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142D" w14:textId="77777777" w:rsidR="00EC4CFB" w:rsidRPr="00EC4CFB" w:rsidRDefault="00EC4CFB" w:rsidP="00EC4CFB">
      <w:r w:rsidRPr="00EC4CFB">
        <w:rPr>
          <w:b/>
          <w:rtl/>
        </w:rPr>
        <w:t xml:space="preserve">شکر نعمت ، </w:t>
      </w:r>
      <w:proofErr w:type="spellStart"/>
      <w:r w:rsidRPr="00EC4CFB">
        <w:rPr>
          <w:b/>
          <w:rtl/>
        </w:rPr>
        <w:t>نعمتت</w:t>
      </w:r>
      <w:proofErr w:type="spellEnd"/>
      <w:r w:rsidRPr="00EC4CFB">
        <w:rPr>
          <w:b/>
          <w:rtl/>
        </w:rPr>
        <w:t xml:space="preserve"> افزون کند</w:t>
      </w:r>
      <w:r w:rsidRPr="00EC4CFB">
        <w:rPr>
          <w:b/>
        </w:rPr>
        <w:t>.</w:t>
      </w:r>
    </w:p>
    <w:p w14:paraId="09C0D286" w14:textId="77777777" w:rsidR="00EC4CFB" w:rsidRPr="00EC4CFB" w:rsidRDefault="00EC4CFB" w:rsidP="00EC4CFB">
      <w:r w:rsidRPr="00EC4CFB">
        <w:rPr>
          <w:rtl/>
        </w:rPr>
        <w:t>انسان خردمند می داند شکر گزاری و قدردانی کردن از نعمت های بی شمار خداوند موجب خشنودی او شده و خداوند نیز وقتی قدردانی بنده خود</w:t>
      </w:r>
      <w:r w:rsidRPr="00EC4CFB">
        <w:br/>
      </w:r>
      <w:r w:rsidRPr="00EC4CFB">
        <w:rPr>
          <w:rtl/>
        </w:rPr>
        <w:t>را می بیند نعمت بیشتری به او عطا می کند</w:t>
      </w:r>
      <w:r w:rsidRPr="00EC4CFB">
        <w:t>.</w:t>
      </w:r>
      <w:r w:rsidRPr="00EC4CFB">
        <w:br/>
      </w:r>
      <w:r w:rsidRPr="00EC4CFB">
        <w:rPr>
          <w:rtl/>
        </w:rPr>
        <w:t>امام صادق (ع): شکر نعمت، پرهیز از گناهان است</w:t>
      </w:r>
      <w:r w:rsidRPr="00EC4CFB">
        <w:t>.</w:t>
      </w:r>
    </w:p>
    <w:p w14:paraId="45591FCB" w14:textId="77777777" w:rsidR="00EC4CFB" w:rsidRPr="00EC4CFB" w:rsidRDefault="00EC4CFB" w:rsidP="00EC4CFB">
      <w:r w:rsidRPr="00EC4CFB">
        <w:t> </w:t>
      </w:r>
    </w:p>
    <w:p w14:paraId="072582AB" w14:textId="77777777" w:rsidR="00EC4CFB" w:rsidRPr="00EC4CFB" w:rsidRDefault="00EC4CFB" w:rsidP="00EC4CFB">
      <w:r w:rsidRPr="00EC4CFB">
        <w:t> </w:t>
      </w:r>
    </w:p>
    <w:p w14:paraId="45129E61" w14:textId="77777777" w:rsidR="00EC4CFB" w:rsidRPr="00EC4CFB" w:rsidRDefault="00EC4CFB" w:rsidP="00EC4CFB">
      <w:r w:rsidRPr="00EC4CFB">
        <w:rPr>
          <w:b/>
          <w:rtl/>
        </w:rPr>
        <w:t>از تو حرکت ، از خدا برکت</w:t>
      </w:r>
      <w:r w:rsidRPr="00EC4CFB">
        <w:rPr>
          <w:b/>
        </w:rPr>
        <w:t>.</w:t>
      </w:r>
    </w:p>
    <w:p w14:paraId="7652DB48" w14:textId="77777777" w:rsidR="00EC4CFB" w:rsidRPr="00EC4CFB" w:rsidRDefault="00EC4CFB" w:rsidP="00EC4CFB">
      <w:r w:rsidRPr="00EC4CFB">
        <w:rPr>
          <w:rtl/>
        </w:rPr>
        <w:t xml:space="preserve">خداوند مهربان به انسان </w:t>
      </w:r>
      <w:proofErr w:type="spellStart"/>
      <w:r w:rsidRPr="00EC4CFB">
        <w:rPr>
          <w:rtl/>
        </w:rPr>
        <w:t>هاي</w:t>
      </w:r>
      <w:proofErr w:type="spellEnd"/>
      <w:r w:rsidRPr="00EC4CFB">
        <w:rPr>
          <w:rtl/>
        </w:rPr>
        <w:t xml:space="preserve"> نعمت می دهد که از خود تلاش و کوشش نشان دهند و دائما در تکاپو باشند</w:t>
      </w:r>
      <w:r w:rsidRPr="00EC4CFB">
        <w:t>.</w:t>
      </w:r>
      <w:r w:rsidRPr="00EC4CFB">
        <w:br/>
      </w:r>
      <w:r w:rsidRPr="00EC4CFB">
        <w:rPr>
          <w:rtl/>
        </w:rPr>
        <w:t xml:space="preserve">این ضرب </w:t>
      </w:r>
      <w:proofErr w:type="spellStart"/>
      <w:r w:rsidRPr="00EC4CFB">
        <w:rPr>
          <w:rtl/>
        </w:rPr>
        <w:t>المثل</w:t>
      </w:r>
      <w:proofErr w:type="spellEnd"/>
      <w:r w:rsidRPr="00EC4CFB">
        <w:rPr>
          <w:rtl/>
        </w:rPr>
        <w:t xml:space="preserve"> با بیت زیر ارتباط معنایی دارد</w:t>
      </w:r>
      <w:r w:rsidRPr="00EC4CFB">
        <w:t>.</w:t>
      </w:r>
      <w:r w:rsidRPr="00EC4CFB">
        <w:br/>
      </w:r>
      <w:r w:rsidRPr="00EC4CFB">
        <w:rPr>
          <w:rtl/>
        </w:rPr>
        <w:t xml:space="preserve">نابرده رنج، گنج میسر </w:t>
      </w:r>
      <w:proofErr w:type="spellStart"/>
      <w:r w:rsidRPr="00EC4CFB">
        <w:rPr>
          <w:rtl/>
        </w:rPr>
        <w:t>نمی</w:t>
      </w:r>
      <w:proofErr w:type="spellEnd"/>
      <w:r w:rsidRPr="00EC4CFB">
        <w:rPr>
          <w:rtl/>
        </w:rPr>
        <w:t xml:space="preserve"> شود مزد آن گرفت </w:t>
      </w:r>
      <w:proofErr w:type="spellStart"/>
      <w:r w:rsidRPr="00EC4CFB">
        <w:rPr>
          <w:rtl/>
        </w:rPr>
        <w:t>جانِ</w:t>
      </w:r>
      <w:proofErr w:type="spellEnd"/>
      <w:r w:rsidRPr="00EC4CFB">
        <w:rPr>
          <w:rtl/>
        </w:rPr>
        <w:t xml:space="preserve"> برادر که کار کرد</w:t>
      </w:r>
      <w:r w:rsidRPr="00EC4CFB">
        <w:t>.</w:t>
      </w:r>
    </w:p>
    <w:p w14:paraId="63B35682" w14:textId="77777777" w:rsidR="00EC4CFB" w:rsidRPr="00EC4CFB" w:rsidRDefault="00EC4CFB" w:rsidP="00EC4CFB">
      <w:r w:rsidRPr="00EC4CFB">
        <w:t> </w:t>
      </w:r>
    </w:p>
    <w:p w14:paraId="720AB515" w14:textId="77777777" w:rsidR="00EC4CFB" w:rsidRPr="00EC4CFB" w:rsidRDefault="00EC4CFB" w:rsidP="00EC4CFB">
      <w:proofErr w:type="spellStart"/>
      <w:r w:rsidRPr="00EC4CFB">
        <w:rPr>
          <w:b/>
          <w:rtl/>
        </w:rPr>
        <w:t>شمن</w:t>
      </w:r>
      <w:proofErr w:type="spellEnd"/>
      <w:r w:rsidRPr="00EC4CFB">
        <w:rPr>
          <w:b/>
          <w:rtl/>
        </w:rPr>
        <w:t xml:space="preserve"> دانا بلندت می کند ، بر </w:t>
      </w:r>
      <w:proofErr w:type="spellStart"/>
      <w:r w:rsidRPr="00EC4CFB">
        <w:rPr>
          <w:b/>
          <w:rtl/>
        </w:rPr>
        <w:t>زمینت</w:t>
      </w:r>
      <w:proofErr w:type="spellEnd"/>
      <w:r w:rsidRPr="00EC4CFB">
        <w:rPr>
          <w:b/>
          <w:rtl/>
        </w:rPr>
        <w:t xml:space="preserve"> می زند نادان دوست</w:t>
      </w:r>
    </w:p>
    <w:p w14:paraId="1FD1CA23" w14:textId="77777777" w:rsidR="00EC4CFB" w:rsidRPr="00EC4CFB" w:rsidRDefault="00EC4CFB" w:rsidP="00EC4CFB">
      <w:r w:rsidRPr="00EC4CFB">
        <w:rPr>
          <w:rtl/>
        </w:rPr>
        <w:t>دشمن دانا بهتر از دوست نادان است</w:t>
      </w:r>
      <w:r w:rsidRPr="00EC4CFB">
        <w:t>.</w:t>
      </w:r>
    </w:p>
    <w:p w14:paraId="4E445C95" w14:textId="77777777" w:rsidR="00EC4CFB" w:rsidRPr="00EC4CFB" w:rsidRDefault="00EC4CFB" w:rsidP="00EC4CFB">
      <w:r w:rsidRPr="00EC4CFB">
        <w:t> </w:t>
      </w:r>
    </w:p>
    <w:p w14:paraId="2FA09EFD" w14:textId="77777777" w:rsidR="00EC4CFB" w:rsidRPr="00EC4CFB" w:rsidRDefault="00EC4CFB" w:rsidP="00EC4CFB">
      <w:r w:rsidRPr="00EC4CFB">
        <w:rPr>
          <w:b/>
          <w:rtl/>
        </w:rPr>
        <w:t>نوش دارو بعد از مرگ سهراب</w:t>
      </w:r>
    </w:p>
    <w:p w14:paraId="4000281A" w14:textId="77777777" w:rsidR="00EC4CFB" w:rsidRPr="00EC4CFB" w:rsidRDefault="00EC4CFB" w:rsidP="00EC4CFB">
      <w:r w:rsidRPr="00EC4CFB">
        <w:rPr>
          <w:rtl/>
        </w:rPr>
        <w:t>کار را باید به موقع و سر وقت انجام دهید. (به بی ارزش بودن انجام کاری که دیر شده باشد اشاره می کند.)</w:t>
      </w:r>
    </w:p>
    <w:p w14:paraId="610F3F44" w14:textId="77777777" w:rsidR="00EC4CFB" w:rsidRPr="00EC4CFB" w:rsidRDefault="00EC4CFB" w:rsidP="00EC4CFB">
      <w:r w:rsidRPr="00EC4CFB">
        <w:t> </w:t>
      </w:r>
    </w:p>
    <w:p w14:paraId="20FAFB08" w14:textId="77777777" w:rsidR="00EC4CFB" w:rsidRPr="00EC4CFB" w:rsidRDefault="00EC4CFB" w:rsidP="00EC4CFB">
      <w:r w:rsidRPr="00EC4CFB">
        <w:rPr>
          <w:b/>
          <w:rtl/>
        </w:rPr>
        <w:t>با دوستان بساز و بر دشمنان بتاز</w:t>
      </w:r>
    </w:p>
    <w:p w14:paraId="577D27E3" w14:textId="77777777" w:rsidR="00EC4CFB" w:rsidRPr="00EC4CFB" w:rsidRDefault="00EC4CFB" w:rsidP="00EC4CFB">
      <w:r w:rsidRPr="00EC4CFB">
        <w:rPr>
          <w:rtl/>
        </w:rPr>
        <w:t>با دوستان خود مدارا و با احترام برخورد کنیم و احترام آنها را حفظ کنیم و با دشمنان خود برخورد تند و محکم و قاطع داشته باشیم</w:t>
      </w:r>
      <w:r w:rsidRPr="00EC4CFB">
        <w:t>.</w:t>
      </w:r>
      <w:r w:rsidRPr="00EC4CFB">
        <w:br/>
      </w:r>
      <w:r w:rsidRPr="00EC4CFB">
        <w:rPr>
          <w:rtl/>
        </w:rPr>
        <w:t>نکته: با دوستان بساز (تولی) و بر دشمنان بتاز (</w:t>
      </w:r>
      <w:proofErr w:type="spellStart"/>
      <w:r w:rsidRPr="00EC4CFB">
        <w:rPr>
          <w:rtl/>
        </w:rPr>
        <w:t>تبري</w:t>
      </w:r>
      <w:proofErr w:type="spellEnd"/>
      <w:r w:rsidRPr="00EC4CFB">
        <w:rPr>
          <w:rtl/>
        </w:rPr>
        <w:t xml:space="preserve">) </w:t>
      </w:r>
      <w:r w:rsidRPr="00EC4CFB">
        <w:rPr>
          <w:rFonts w:ascii="Arial" w:hAnsi="Arial" w:cs="Arial" w:hint="cs"/>
          <w:rtl/>
        </w:rPr>
        <w:t>–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با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سوره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ي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فتح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آیه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ي</w:t>
      </w:r>
      <w:r w:rsidRPr="00EC4CFB">
        <w:rPr>
          <w:rtl/>
        </w:rPr>
        <w:t xml:space="preserve"> 29 </w:t>
      </w:r>
      <w:r w:rsidRPr="00EC4CFB">
        <w:rPr>
          <w:rFonts w:hint="cs"/>
          <w:rtl/>
        </w:rPr>
        <w:t>ارتباط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معنایی</w:t>
      </w:r>
      <w:r w:rsidRPr="00EC4CFB">
        <w:rPr>
          <w:rtl/>
        </w:rPr>
        <w:t xml:space="preserve"> </w:t>
      </w:r>
      <w:r w:rsidRPr="00EC4CFB">
        <w:rPr>
          <w:rFonts w:hint="cs"/>
          <w:rtl/>
        </w:rPr>
        <w:t>دارد</w:t>
      </w:r>
      <w:r w:rsidRPr="00EC4CFB">
        <w:t>.</w:t>
      </w:r>
    </w:p>
    <w:p w14:paraId="77702254" w14:textId="77777777" w:rsidR="00EC4CFB" w:rsidRPr="00EC4CFB" w:rsidRDefault="00EC4CFB" w:rsidP="00EC4CFB">
      <w:r w:rsidRPr="00EC4CFB">
        <w:t> </w:t>
      </w:r>
    </w:p>
    <w:p w14:paraId="23E1DBD1" w14:textId="77777777" w:rsidR="00EC4CFB" w:rsidRPr="00EC4CFB" w:rsidRDefault="00EC4CFB" w:rsidP="00EC4CFB">
      <w:r w:rsidRPr="00EC4CFB">
        <w:rPr>
          <w:b/>
          <w:rtl/>
        </w:rPr>
        <w:t xml:space="preserve">هرکه </w:t>
      </w:r>
      <w:proofErr w:type="spellStart"/>
      <w:r w:rsidRPr="00EC4CFB">
        <w:rPr>
          <w:b/>
          <w:rtl/>
        </w:rPr>
        <w:t>بامش</w:t>
      </w:r>
      <w:proofErr w:type="spellEnd"/>
      <w:r w:rsidRPr="00EC4CFB">
        <w:rPr>
          <w:b/>
          <w:rtl/>
        </w:rPr>
        <w:t xml:space="preserve"> بیش ، برفش بیش</w:t>
      </w:r>
    </w:p>
    <w:p w14:paraId="2ABA9899" w14:textId="77777777" w:rsidR="00EC4CFB" w:rsidRPr="00EC4CFB" w:rsidRDefault="00EC4CFB" w:rsidP="00EC4CFB">
      <w:proofErr w:type="spellStart"/>
      <w:r w:rsidRPr="00EC4CFB">
        <w:rPr>
          <w:rtl/>
        </w:rPr>
        <w:t>هرکس</w:t>
      </w:r>
      <w:proofErr w:type="spellEnd"/>
      <w:r w:rsidRPr="00EC4CFB">
        <w:rPr>
          <w:rtl/>
        </w:rPr>
        <w:t xml:space="preserve"> مقام و موقعیت بیش تر و بزرگی دارد به همان اندازه باید </w:t>
      </w:r>
      <w:proofErr w:type="spellStart"/>
      <w:r w:rsidRPr="00EC4CFB">
        <w:rPr>
          <w:rtl/>
        </w:rPr>
        <w:t>براي</w:t>
      </w:r>
      <w:proofErr w:type="spellEnd"/>
      <w:r w:rsidRPr="00EC4CFB">
        <w:rPr>
          <w:rtl/>
        </w:rPr>
        <w:t xml:space="preserve"> سر و سامان دادن به کلیه ي امور باید وقت زیاد بگذارد</w:t>
      </w:r>
      <w:r w:rsidRPr="00EC4CFB">
        <w:t>.</w:t>
      </w:r>
      <w:r w:rsidRPr="00EC4CFB">
        <w:br/>
      </w:r>
      <w:r w:rsidRPr="00EC4CFB">
        <w:rPr>
          <w:rtl/>
        </w:rPr>
        <w:t xml:space="preserve">این ضرب </w:t>
      </w:r>
      <w:proofErr w:type="spellStart"/>
      <w:r w:rsidRPr="00EC4CFB">
        <w:rPr>
          <w:rtl/>
        </w:rPr>
        <w:t>المثل</w:t>
      </w:r>
      <w:proofErr w:type="spellEnd"/>
      <w:r w:rsidRPr="00EC4CFB">
        <w:rPr>
          <w:rtl/>
        </w:rPr>
        <w:t xml:space="preserve"> با بیت زیر ارتباط معنایی دارد</w:t>
      </w:r>
      <w:r w:rsidRPr="00EC4CFB">
        <w:t>.</w:t>
      </w:r>
      <w:r w:rsidRPr="00EC4CFB">
        <w:br/>
      </w:r>
      <w:r w:rsidRPr="00EC4CFB">
        <w:rPr>
          <w:rtl/>
        </w:rPr>
        <w:t>درد سر روزگار قسمت هر کس بود هر که توانگر بود درد سرش بیشتر</w:t>
      </w:r>
    </w:p>
    <w:p w14:paraId="537CFDD9" w14:textId="77777777" w:rsidR="00EC4CFB" w:rsidRPr="00EC4CFB" w:rsidRDefault="00EC4CFB" w:rsidP="00EC4CFB">
      <w:r w:rsidRPr="00EC4CFB">
        <w:t> </w:t>
      </w:r>
    </w:p>
    <w:p w14:paraId="7D23469E" w14:textId="77777777" w:rsidR="00EC4CFB" w:rsidRPr="00EC4CFB" w:rsidRDefault="00EC4CFB" w:rsidP="00EC4CFB">
      <w:r w:rsidRPr="00EC4CFB">
        <w:rPr>
          <w:b/>
          <w:rtl/>
        </w:rPr>
        <w:t>کار نیکو کردن از پر کردن است</w:t>
      </w:r>
      <w:r w:rsidRPr="00EC4CFB">
        <w:rPr>
          <w:b/>
        </w:rPr>
        <w:t>.</w:t>
      </w:r>
    </w:p>
    <w:p w14:paraId="4D5924F7" w14:textId="77777777" w:rsidR="00EC4CFB" w:rsidRPr="00EC4CFB" w:rsidRDefault="00EC4CFB" w:rsidP="00EC4CFB">
      <w:r w:rsidRPr="00EC4CFB">
        <w:rPr>
          <w:rtl/>
        </w:rPr>
        <w:t>اگر در هر کاری تمرین و پشتکار و پیگیری لازم را انجام دهیم می توانیم کارها را به نحو مطلوب انجام دهیم و به موفقیت برسیم</w:t>
      </w:r>
      <w:r w:rsidRPr="00EC4CFB">
        <w:t>.</w:t>
      </w:r>
    </w:p>
    <w:p w14:paraId="6FEC0473" w14:textId="77777777" w:rsidR="00EC4CFB" w:rsidRPr="00EC4CFB" w:rsidRDefault="00EC4CFB" w:rsidP="00EC4CFB">
      <w:r w:rsidRPr="00EC4CFB">
        <w:t> </w:t>
      </w:r>
    </w:p>
    <w:p w14:paraId="4C739F1F" w14:textId="77777777" w:rsidR="00EC4CFB" w:rsidRPr="00EC4CFB" w:rsidRDefault="00EC4CFB" w:rsidP="00EC4CFB">
      <w:r w:rsidRPr="00EC4CFB">
        <w:rPr>
          <w:b/>
          <w:rtl/>
        </w:rPr>
        <w:t>تو نیکی کن و در دجله انداز</w:t>
      </w:r>
    </w:p>
    <w:p w14:paraId="0AAC3F1B" w14:textId="77777777" w:rsidR="00EC4CFB" w:rsidRPr="00EC4CFB" w:rsidRDefault="00EC4CFB" w:rsidP="00EC4CFB">
      <w:r w:rsidRPr="00EC4CFB">
        <w:rPr>
          <w:rtl/>
        </w:rPr>
        <w:lastRenderedPageBreak/>
        <w:t xml:space="preserve">اگر کار نیک و پسندیده </w:t>
      </w:r>
      <w:proofErr w:type="spellStart"/>
      <w:r w:rsidRPr="00EC4CFB">
        <w:rPr>
          <w:rtl/>
        </w:rPr>
        <w:t>اي</w:t>
      </w:r>
      <w:proofErr w:type="spellEnd"/>
      <w:r w:rsidRPr="00EC4CFB">
        <w:rPr>
          <w:rtl/>
        </w:rPr>
        <w:t xml:space="preserve"> را انجام دهی نتیجه آن را در روزهای سخت خواهی دید</w:t>
      </w:r>
      <w:r w:rsidRPr="00EC4CFB">
        <w:t>.</w:t>
      </w:r>
      <w:r w:rsidRPr="00EC4CFB">
        <w:br/>
      </w:r>
      <w:r w:rsidRPr="00EC4CFB">
        <w:rPr>
          <w:rtl/>
        </w:rPr>
        <w:t xml:space="preserve">این ضرب </w:t>
      </w:r>
      <w:proofErr w:type="spellStart"/>
      <w:r w:rsidRPr="00EC4CFB">
        <w:rPr>
          <w:rtl/>
        </w:rPr>
        <w:t>المثل</w:t>
      </w:r>
      <w:proofErr w:type="spellEnd"/>
      <w:r w:rsidRPr="00EC4CFB">
        <w:rPr>
          <w:rtl/>
        </w:rPr>
        <w:t xml:space="preserve"> با بیت زیر ارتباط معنایی دارد</w:t>
      </w:r>
      <w:r w:rsidRPr="00EC4CFB">
        <w:t>.</w:t>
      </w:r>
      <w:r w:rsidRPr="00EC4CFB">
        <w:br/>
      </w:r>
      <w:r w:rsidRPr="00EC4CFB">
        <w:rPr>
          <w:rtl/>
        </w:rPr>
        <w:t xml:space="preserve">هر که به نیکی عمل آغاز کرد نیکی او </w:t>
      </w:r>
      <w:proofErr w:type="spellStart"/>
      <w:r w:rsidRPr="00EC4CFB">
        <w:rPr>
          <w:rtl/>
        </w:rPr>
        <w:t>روي</w:t>
      </w:r>
      <w:proofErr w:type="spellEnd"/>
      <w:r w:rsidRPr="00EC4CFB">
        <w:rPr>
          <w:rtl/>
        </w:rPr>
        <w:t xml:space="preserve"> بدو باز کرد</w:t>
      </w:r>
    </w:p>
    <w:p w14:paraId="0CFDB64B" w14:textId="77777777" w:rsidR="00EC4CFB" w:rsidRPr="00EC4CFB" w:rsidRDefault="00EC4CFB" w:rsidP="00EC4CFB">
      <w:r w:rsidRPr="00EC4CFB">
        <w:t> </w:t>
      </w:r>
    </w:p>
    <w:p w14:paraId="7C4719A8" w14:textId="77777777" w:rsidR="00EC4CFB" w:rsidRPr="00EC4CFB" w:rsidRDefault="00EC4CFB" w:rsidP="00EC4CFB">
      <w:r w:rsidRPr="00EC4CFB">
        <w:rPr>
          <w:b/>
          <w:rtl/>
        </w:rPr>
        <w:t xml:space="preserve">تا پول داری </w:t>
      </w:r>
      <w:proofErr w:type="spellStart"/>
      <w:r w:rsidRPr="00EC4CFB">
        <w:rPr>
          <w:b/>
          <w:rtl/>
        </w:rPr>
        <w:t>رفیقتم</w:t>
      </w:r>
      <w:proofErr w:type="spellEnd"/>
      <w:r w:rsidRPr="00EC4CFB">
        <w:rPr>
          <w:b/>
          <w:rtl/>
        </w:rPr>
        <w:t xml:space="preserve"> قربان بند </w:t>
      </w:r>
      <w:proofErr w:type="spellStart"/>
      <w:r w:rsidRPr="00EC4CFB">
        <w:rPr>
          <w:b/>
          <w:rtl/>
        </w:rPr>
        <w:t>کیفتم</w:t>
      </w:r>
      <w:proofErr w:type="spellEnd"/>
    </w:p>
    <w:p w14:paraId="4EB04DFF" w14:textId="77777777" w:rsidR="00EC4CFB" w:rsidRPr="00EC4CFB" w:rsidRDefault="00EC4CFB" w:rsidP="00EC4CFB">
      <w:r w:rsidRPr="00EC4CFB">
        <w:rPr>
          <w:rtl/>
        </w:rPr>
        <w:t xml:space="preserve">بعضی از انسان ها تا زمانیکه پول، مقام و موقعیت دارید با تو دوست هستند و در مواقع مشکلات تو را همراهی </w:t>
      </w:r>
      <w:proofErr w:type="spellStart"/>
      <w:r w:rsidRPr="00EC4CFB">
        <w:rPr>
          <w:rtl/>
        </w:rPr>
        <w:t>نمی</w:t>
      </w:r>
      <w:proofErr w:type="spellEnd"/>
      <w:r w:rsidRPr="00EC4CFB">
        <w:rPr>
          <w:rtl/>
        </w:rPr>
        <w:t xml:space="preserve"> کنند</w:t>
      </w:r>
      <w:r w:rsidRPr="00EC4CFB">
        <w:t>.</w:t>
      </w:r>
    </w:p>
    <w:p w14:paraId="5CAD152A" w14:textId="77777777" w:rsidR="00EC4CFB" w:rsidRPr="00EC4CFB" w:rsidRDefault="00EC4CFB" w:rsidP="00EC4CFB">
      <w:r w:rsidRPr="00EC4CFB">
        <w:t> </w:t>
      </w:r>
    </w:p>
    <w:p w14:paraId="7711CAD0" w14:textId="77777777" w:rsidR="00EC4CFB" w:rsidRPr="00EC4CFB" w:rsidRDefault="00EC4CFB" w:rsidP="00EC4CFB">
      <w:r w:rsidRPr="00EC4CFB">
        <w:rPr>
          <w:b/>
          <w:rtl/>
        </w:rPr>
        <w:t>ما گزیده از ریسمان سیاه و سفید می ترسند</w:t>
      </w:r>
      <w:r w:rsidRPr="00EC4CFB">
        <w:rPr>
          <w:b/>
        </w:rPr>
        <w:t>.</w:t>
      </w:r>
    </w:p>
    <w:p w14:paraId="009E969C" w14:textId="77777777" w:rsidR="00EC4CFB" w:rsidRPr="00EC4CFB" w:rsidRDefault="00EC4CFB" w:rsidP="00EC4CFB">
      <w:r w:rsidRPr="00EC4CFB">
        <w:rPr>
          <w:rtl/>
        </w:rPr>
        <w:t>آدمی که یک بار اتفاق یا حادثه ي ناگوار برایش پیش آمده است و دارای تجربه ي تلخی از موضوعی می باشد. در برابر با موضوعات مشابه بدگمان</w:t>
      </w:r>
      <w:r w:rsidRPr="00EC4CFB">
        <w:br/>
      </w:r>
      <w:r w:rsidRPr="00EC4CFB">
        <w:rPr>
          <w:rtl/>
        </w:rPr>
        <w:t>است</w:t>
      </w:r>
      <w:r w:rsidRPr="00EC4CFB">
        <w:t>.</w:t>
      </w:r>
      <w:r w:rsidRPr="00EC4CFB">
        <w:br/>
      </w:r>
      <w:r w:rsidRPr="00EC4CFB">
        <w:rPr>
          <w:rtl/>
        </w:rPr>
        <w:t>و همیشه احتیاط و بدگمانی را به خود به همراه دارد. به عبارتی دیگر آدمی که یک بار اتفاق یا حادثه ي ناگوار برایش پیش می افتد از آن ترسیده</w:t>
      </w:r>
      <w:r w:rsidRPr="00EC4CFB">
        <w:br/>
      </w:r>
      <w:r w:rsidRPr="00EC4CFB">
        <w:rPr>
          <w:rtl/>
        </w:rPr>
        <w:t>و مشکلات کوچک و حل شدنی را در ذهنش زیاد از حد بزرگ تر تصور می کند</w:t>
      </w:r>
      <w:r w:rsidRPr="00EC4CFB">
        <w:t>.</w:t>
      </w:r>
    </w:p>
    <w:p w14:paraId="5F049AB0" w14:textId="77777777" w:rsidR="00EC4CFB" w:rsidRPr="00EC4CFB" w:rsidRDefault="00EC4CFB" w:rsidP="00EC4CFB">
      <w:r w:rsidRPr="00EC4CFB">
        <w:t> </w:t>
      </w:r>
    </w:p>
    <w:p w14:paraId="4EAF3EBC" w14:textId="77777777" w:rsidR="00EC4CFB" w:rsidRPr="00EC4CFB" w:rsidRDefault="00EC4CFB" w:rsidP="00EC4CFB">
      <w:r w:rsidRPr="00EC4CFB">
        <w:rPr>
          <w:b/>
          <w:rtl/>
        </w:rPr>
        <w:t>کبوتر با کبوتر باز با باز ، کند هم جنس با هم جنس پرواز</w:t>
      </w:r>
    </w:p>
    <w:p w14:paraId="34068DB6" w14:textId="77777777" w:rsidR="00EC4CFB" w:rsidRPr="00EC4CFB" w:rsidRDefault="00EC4CFB" w:rsidP="00EC4CFB">
      <w:proofErr w:type="spellStart"/>
      <w:r w:rsidRPr="00EC4CFB">
        <w:rPr>
          <w:rtl/>
        </w:rPr>
        <w:t>هرکسی</w:t>
      </w:r>
      <w:proofErr w:type="spellEnd"/>
      <w:r w:rsidRPr="00EC4CFB">
        <w:rPr>
          <w:rtl/>
        </w:rPr>
        <w:t xml:space="preserve"> باید بیشتر با کسانی معاشرت و رابطه دوستی برقرار نماید. که بیشتر با رفتار و حالات او تناسب داشته باشد</w:t>
      </w:r>
      <w:r w:rsidRPr="00EC4CFB">
        <w:t>.</w:t>
      </w:r>
      <w:r w:rsidRPr="00EC4CFB">
        <w:br/>
      </w:r>
      <w:r w:rsidRPr="00EC4CFB">
        <w:rPr>
          <w:rtl/>
        </w:rPr>
        <w:t>آرایه ي مراعات نظیر (تناسب): (کبوتر، باز، پرواز)</w:t>
      </w:r>
      <w:r w:rsidRPr="00EC4CFB">
        <w:br/>
      </w:r>
      <w:r w:rsidRPr="00EC4CFB">
        <w:rPr>
          <w:rtl/>
        </w:rPr>
        <w:t xml:space="preserve">باز: پرنده ي شکاری دارای منقار خمیده و </w:t>
      </w:r>
      <w:proofErr w:type="spellStart"/>
      <w:r w:rsidRPr="00EC4CFB">
        <w:rPr>
          <w:rtl/>
        </w:rPr>
        <w:t>چنگالهای</w:t>
      </w:r>
      <w:proofErr w:type="spellEnd"/>
      <w:r w:rsidRPr="00EC4CFB">
        <w:rPr>
          <w:rtl/>
        </w:rPr>
        <w:t xml:space="preserve"> قوی بیشتر در کوه ها به سر می برد</w:t>
      </w:r>
      <w:r w:rsidRPr="00EC4CFB">
        <w:t>.</w:t>
      </w:r>
    </w:p>
    <w:p w14:paraId="7A7749AB" w14:textId="77777777" w:rsidR="00EC4CFB" w:rsidRPr="00EC4CFB" w:rsidRDefault="00EC4CFB" w:rsidP="00EC4CFB">
      <w:r w:rsidRPr="00EC4CFB">
        <w:t> </w:t>
      </w:r>
    </w:p>
    <w:p w14:paraId="4D521B0F" w14:textId="77777777" w:rsidR="00EC4CFB" w:rsidRPr="00EC4CFB" w:rsidRDefault="00EC4CFB" w:rsidP="00EC4CFB">
      <w:r w:rsidRPr="00EC4CFB">
        <w:t> </w:t>
      </w:r>
    </w:p>
    <w:p w14:paraId="61E4E4B1" w14:textId="77777777" w:rsidR="00EC4CFB" w:rsidRPr="00EC4CFB" w:rsidRDefault="00EC4CFB" w:rsidP="00EC4CFB">
      <w:r w:rsidRPr="00EC4CFB">
        <w:rPr>
          <w:b/>
          <w:rtl/>
        </w:rPr>
        <w:t xml:space="preserve">این دغل دوستان که می بیمی ، </w:t>
      </w:r>
      <w:proofErr w:type="spellStart"/>
      <w:r w:rsidRPr="00EC4CFB">
        <w:rPr>
          <w:b/>
          <w:rtl/>
        </w:rPr>
        <w:t>مگسانند</w:t>
      </w:r>
      <w:proofErr w:type="spellEnd"/>
      <w:r w:rsidRPr="00EC4CFB">
        <w:rPr>
          <w:b/>
          <w:rtl/>
        </w:rPr>
        <w:t xml:space="preserve"> دور شیرینی</w:t>
      </w:r>
    </w:p>
    <w:p w14:paraId="252636C4" w14:textId="77777777" w:rsidR="00EC4CFB" w:rsidRPr="00EC4CFB" w:rsidRDefault="00EC4CFB" w:rsidP="00EC4CFB">
      <w:r w:rsidRPr="00EC4CFB">
        <w:rPr>
          <w:rtl/>
        </w:rPr>
        <w:t>بعضی از انسان ها تا زمانی که پول، مقام و موقعیت دارید دور و بر شما هستند مثل مگس که دور شیرینی می چرخد همین اینکه شیرینی</w:t>
      </w:r>
      <w:r w:rsidRPr="00EC4CFB">
        <w:br/>
      </w:r>
      <w:r w:rsidRPr="00EC4CFB">
        <w:rPr>
          <w:rtl/>
        </w:rPr>
        <w:t xml:space="preserve">را از آنجا </w:t>
      </w:r>
      <w:proofErr w:type="spellStart"/>
      <w:r w:rsidRPr="00EC4CFB">
        <w:rPr>
          <w:rtl/>
        </w:rPr>
        <w:t>برداریم</w:t>
      </w:r>
      <w:proofErr w:type="spellEnd"/>
      <w:r w:rsidRPr="00EC4CFB">
        <w:rPr>
          <w:rtl/>
        </w:rPr>
        <w:t xml:space="preserve"> مگس ها هم می روند. دوستان غیر واقعی هم همین طور هستند اگر مقام قبلی خود را از دست بدهید از کنارت می روند. و تو را</w:t>
      </w:r>
      <w:r w:rsidRPr="00EC4CFB">
        <w:br/>
      </w:r>
      <w:r w:rsidRPr="00EC4CFB">
        <w:rPr>
          <w:rtl/>
        </w:rPr>
        <w:t>در مشکلات و سختی ها تنها می گذارند</w:t>
      </w:r>
      <w:r w:rsidRPr="00EC4CFB">
        <w:t>.</w:t>
      </w:r>
      <w:r w:rsidRPr="00EC4CFB">
        <w:br/>
      </w:r>
      <w:proofErr w:type="spellStart"/>
      <w:r w:rsidRPr="00EC4CFB">
        <w:rPr>
          <w:rtl/>
        </w:rPr>
        <w:t>دغَل</w:t>
      </w:r>
      <w:proofErr w:type="spellEnd"/>
      <w:r w:rsidRPr="00EC4CFB">
        <w:rPr>
          <w:rtl/>
        </w:rPr>
        <w:t xml:space="preserve">: نادرست، حیله گر، </w:t>
      </w:r>
      <w:proofErr w:type="spellStart"/>
      <w:r w:rsidRPr="00EC4CFB">
        <w:rPr>
          <w:rtl/>
        </w:rPr>
        <w:t>مکّار</w:t>
      </w:r>
      <w:proofErr w:type="spellEnd"/>
      <w:r w:rsidRPr="00EC4CFB">
        <w:rPr>
          <w:rtl/>
        </w:rPr>
        <w:t>، کسی که چیزی را برای گمراه ساختن دیگران تغییر صورت بدهد</w:t>
      </w:r>
      <w:r w:rsidRPr="00EC4CFB">
        <w:t>.</w:t>
      </w:r>
    </w:p>
    <w:p w14:paraId="460FB639" w14:textId="77777777" w:rsidR="00EC4CFB" w:rsidRPr="00EC4CFB" w:rsidRDefault="00EC4CFB" w:rsidP="00EC4CFB">
      <w:r w:rsidRPr="00EC4CFB">
        <w:t> </w:t>
      </w:r>
    </w:p>
    <w:p w14:paraId="63CE8B50" w14:textId="77777777" w:rsidR="00EC4CFB" w:rsidRPr="00EC4CFB" w:rsidRDefault="00EC4CFB" w:rsidP="00EC4CFB">
      <w:r w:rsidRPr="00EC4CFB">
        <w:rPr>
          <w:b/>
          <w:rtl/>
        </w:rPr>
        <w:t>به پایان آمد این دفتر ، حکایت همچنان باقی است</w:t>
      </w:r>
      <w:r w:rsidRPr="00EC4CFB">
        <w:rPr>
          <w:b/>
        </w:rPr>
        <w:t xml:space="preserve"> .</w:t>
      </w:r>
    </w:p>
    <w:p w14:paraId="05C35767" w14:textId="77777777" w:rsidR="00EC4CFB" w:rsidRPr="00EC4CFB" w:rsidRDefault="00EC4CFB" w:rsidP="00EC4CFB">
      <w:r w:rsidRPr="00EC4CFB">
        <w:rPr>
          <w:rtl/>
        </w:rPr>
        <w:t>با اینکه این کتاب تمام شد. ولی هنوز مطالب و موضوعات زیادی می توانست در این کتاب وجود داشته باشد</w:t>
      </w:r>
      <w:r w:rsidRPr="00EC4CFB">
        <w:t>.</w:t>
      </w:r>
    </w:p>
    <w:p w14:paraId="101B7BA6" w14:textId="77777777" w:rsidR="005F55DF" w:rsidRDefault="005F55DF">
      <w:pPr>
        <w:rPr>
          <w:rFonts w:hint="cs"/>
        </w:rPr>
      </w:pPr>
    </w:p>
    <w:sectPr w:rsidR="005F55DF" w:rsidSect="006147F4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FB"/>
    <w:rsid w:val="00551A84"/>
    <w:rsid w:val="005F55DF"/>
    <w:rsid w:val="006147F4"/>
    <w:rsid w:val="00786846"/>
    <w:rsid w:val="00A03EAC"/>
    <w:rsid w:val="00EC4CFB"/>
    <w:rsid w:val="00E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841BF4"/>
  <w15:chartTrackingRefBased/>
  <w15:docId w15:val="{DB159E1B-0297-45E0-9B9F-E0120983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bCs/>
        <w:kern w:val="2"/>
        <w:sz w:val="22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F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حمیدرضا میرزایی</dc:creator>
  <cp:keywords/>
  <dc:description/>
  <cp:lastModifiedBy>حمیدرضا میرزایی</cp:lastModifiedBy>
  <cp:revision>1</cp:revision>
  <dcterms:created xsi:type="dcterms:W3CDTF">2026-09-22T22:37:00Z</dcterms:created>
  <dcterms:modified xsi:type="dcterms:W3CDTF">2026-09-22T22:37:00Z</dcterms:modified>
</cp:coreProperties>
</file>