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Trabalho 1 / ED1 — K-Nearest Neighbors</w:t>
      </w:r>
    </w:p>
    <w:p>
      <w:r>
        <w:rPr>
          <w:rFonts w:ascii="Calibri" w:hAnsi="Calibri"/>
          <w:b w:val="0"/>
          <w:sz w:val="22"/>
        </w:rPr>
        <w:t>Disciplina: Ciência de Dados — Prof. MSc. Sergio Luiz Marques Filho</w:t>
      </w:r>
    </w:p>
    <w:p>
      <w:r>
        <w:rPr>
          <w:rFonts w:ascii="Calibri" w:hAnsi="Calibri"/>
          <w:b w:val="0"/>
          <w:sz w:val="22"/>
        </w:rPr>
        <w:t>Curso: Bacharelado em Ciência da Computação — UTP</w:t>
      </w:r>
    </w:p>
    <w:p>
      <w:r>
        <w:rPr>
          <w:rFonts w:ascii="Calibri" w:hAnsi="Calibri"/>
          <w:b w:val="0"/>
          <w:sz w:val="22"/>
        </w:rPr>
        <w:t>Prazo: 24/09/2026</w:t>
      </w:r>
    </w:p>
    <w:p>
      <w:r>
        <w:rPr>
          <w:rFonts w:ascii="Calibri" w:hAnsi="Calibri"/>
          <w:b w:val="0"/>
          <w:sz w:val="22"/>
        </w:rPr>
        <w:t>Aluno: Lucas Müller Scuzziato</w:t>
      </w:r>
    </w:p>
    <w:p>
      <w:r>
        <w:rPr>
          <w:rFonts w:ascii="Calibri" w:hAnsi="Calibri"/>
          <w:b w:val="0"/>
          <w:sz w:val="22"/>
        </w:rPr>
        <w:t>Base: apples_and_oranges.csv (Weight, Size, Class)</w:t>
      </w:r>
    </w:p>
    <w:p>
      <w:pPr>
        <w:pStyle w:val="Heading2"/>
      </w:pPr>
      <w:r>
        <w:t>Objetivo</w:t>
      </w:r>
    </w:p>
    <w:p>
      <w:r>
        <w:rPr>
          <w:rFonts w:ascii="Calibri" w:hAnsi="Calibri"/>
          <w:b w:val="0"/>
          <w:sz w:val="22"/>
        </w:rPr>
        <w:t>Aplicar KNN na base de maçãs e laranjas e atender os itens A–D do enunciado: gráfico por classe, código-fonte, acurácia/matriz de confusão e previsões fora da base.</w:t>
      </w:r>
    </w:p>
    <w:p>
      <w:pPr>
        <w:pStyle w:val="Heading2"/>
      </w:pPr>
      <w:r>
        <w:t>A. Gráfico das variáveis por classe</w:t>
      </w:r>
    </w:p>
    <w:p>
      <w:r>
        <w:rPr>
          <w:rFonts w:ascii="Calibri" w:hAnsi="Calibri"/>
          <w:b w:val="0"/>
          <w:sz w:val="22"/>
        </w:rPr>
        <w:t>40 amostras (20 apple + 20 orange). Laranjas concentram peso e tamanho menores; maçãs, maiores. As classes estão bem separadas no plano Weight × Size.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scatter_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B. Código-fonte</w:t>
      </w:r>
    </w:p>
    <w:p>
      <w:r>
        <w:rPr>
          <w:rFonts w:ascii="Calibri" w:hAnsi="Calibri"/>
          <w:b w:val="0"/>
          <w:sz w:val="22"/>
        </w:rPr>
        <w:t>Arquivo: knn_apples_oranges.py</w:t>
      </w:r>
    </w:p>
    <w:p>
      <w:r>
        <w:rPr>
          <w:rFonts w:ascii="Calibri" w:hAnsi="Calibri"/>
          <w:b w:val="0"/>
          <w:sz w:val="22"/>
        </w:rPr>
        <w:t>Bibliotecas: pandas, matplotlib, scikit-learn. Fluxo: ler CSV → plotar classes → train_test_split (30%, stratify, seed 42) → KNeighborsClassifier(K=5, euclidiana) → métricas → prever novos pontos.</w:t>
      </w:r>
    </w:p>
    <w:p>
      <w:r>
        <w:rPr>
          <w:rFonts w:ascii="Consolas" w:hAnsi="Consolas"/>
          <w:sz w:val="18"/>
        </w:rPr>
        <w:t>X = df[["Weight", "Size"]]</w:t>
        <w:br/>
        <w:t>y = df["Class"]</w:t>
        <w:br/>
        <w:t>X_train, X_test, y_train, y_test = train_test_split(</w:t>
        <w:br/>
        <w:t xml:space="preserve">    X, y, test_size=0.3, random_state=42, stratify=y)</w:t>
        <w:br/>
        <w:t>modelo = KNeighborsClassifier(n_neighbors=5, metric="euclidean")</w:t>
        <w:br/>
        <w:t>modelo.fit(X_train, y_train)</w:t>
        <w:br/>
        <w:t>y_pred = modelo.predict(X_test)</w:t>
      </w:r>
    </w:p>
    <w:p>
      <w:pPr>
        <w:pStyle w:val="Heading2"/>
      </w:pPr>
      <w:r>
        <w:t>C. Métricas e matriz de confusão</w:t>
      </w:r>
    </w:p>
    <w:p>
      <w:r>
        <w:rPr>
          <w:rFonts w:ascii="Calibri" w:hAnsi="Calibri"/>
          <w:b w:val="0"/>
          <w:sz w:val="22"/>
        </w:rPr>
        <w:t>Treino: 28 | Teste: 12 | K=5 | distância euclidiana</w:t>
      </w:r>
    </w:p>
    <w:p>
      <w:r>
        <w:rPr>
          <w:rFonts w:ascii="Calibri" w:hAnsi="Calibri"/>
          <w:b w:val="0"/>
          <w:sz w:val="22"/>
        </w:rPr>
        <w:t>Acurácia: 100% (1,0000)</w:t>
      </w:r>
    </w:p>
    <w:p>
      <w:r>
        <w:rPr>
          <w:rFonts w:ascii="Calibri" w:hAnsi="Calibri"/>
          <w:b w:val="0"/>
          <w:sz w:val="22"/>
        </w:rPr>
        <w:t>Matriz de confusão (teste): apple→apple=6, orange→orange=6; zero erros.</w:t>
      </w:r>
    </w:p>
    <w:p>
      <w:r>
        <w:rPr>
          <w:rFonts w:ascii="Calibri" w:hAnsi="Calibri"/>
          <w:b w:val="0"/>
          <w:sz w:val="22"/>
        </w:rPr>
        <w:t>Precision, Recall e F1 = 1,000 para ambas as classes.</w:t>
      </w:r>
    </w:p>
    <w:p>
      <w:r>
        <w:drawing>
          <wp:inline xmlns:a="http://schemas.openxmlformats.org/drawingml/2006/main" xmlns:pic="http://schemas.openxmlformats.org/drawingml/2006/picture">
            <wp:extent cx="3840480" cy="3072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matriz_confu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sz w:val="22"/>
        </w:rPr>
        <w:t>Análise: a separação visual do item A explica a acurácia perfeita neste split. Em bases com sobreposição o resultado seria menor e K precisaria ser ajustado. Limitação: base pequena (40 linhas).</w:t>
      </w:r>
    </w:p>
    <w:p>
      <w:pPr>
        <w:pStyle w:val="Heading2"/>
      </w:pPr>
      <w:r>
        <w:t>D. Previsões para valores novos</w:t>
      </w:r>
    </w:p>
    <w:p>
      <w:r>
        <w:rPr>
          <w:rFonts w:ascii="Calibri" w:hAnsi="Calibri"/>
          <w:b w:val="0"/>
          <w:sz w:val="22"/>
        </w:rPr>
        <w:t>Pontos fora do CSV:</w:t>
      </w:r>
    </w:p>
    <w:p>
      <w:r>
        <w:rPr>
          <w:rFonts w:ascii="Calibri" w:hAnsi="Calibri"/>
          <w:b w:val="0"/>
          <w:sz w:val="22"/>
        </w:rPr>
        <w:t>Weight=66, Size=4.2 → orange</w:t>
      </w:r>
    </w:p>
    <w:p>
      <w:r>
        <w:rPr>
          <w:rFonts w:ascii="Calibri" w:hAnsi="Calibri"/>
          <w:b w:val="0"/>
          <w:sz w:val="22"/>
        </w:rPr>
        <w:t>Weight=71, Size=5.4 → apple</w:t>
      </w:r>
    </w:p>
    <w:p>
      <w:r>
        <w:rPr>
          <w:rFonts w:ascii="Calibri" w:hAnsi="Calibri"/>
          <w:b w:val="0"/>
          <w:sz w:val="22"/>
        </w:rPr>
        <w:t>Weight=68, Size=4.9 → orange</w:t>
      </w:r>
    </w:p>
    <w:p>
      <w:r>
        <w:rPr>
          <w:rFonts w:ascii="Calibri" w:hAnsi="Calibri"/>
          <w:b w:val="0"/>
          <w:sz w:val="22"/>
        </w:rPr>
        <w:t>Weight=74, Size=5.6 → apple</w:t>
      </w:r>
    </w:p>
    <w:p>
      <w:r>
        <w:rPr>
          <w:rFonts w:ascii="Calibri" w:hAnsi="Calibri"/>
          <w:b w:val="0"/>
          <w:sz w:val="22"/>
        </w:rPr>
        <w:t>Weight=72, Size=4.5 → apple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previsoes_nov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sz w:val="22"/>
        </w:rPr>
        <w:t>Os novos pontos seguem o padrão do gráfico A. O ponto (72, 4.5) tem tamanho intermediário, mas o peso alto leva a votação dos vizinhos para apple.</w:t>
      </w:r>
    </w:p>
    <w:p>
      <w:pPr>
        <w:pStyle w:val="Heading2"/>
      </w:pPr>
      <w:r>
        <w:t>Saída do programa</w:t>
      </w:r>
    </w:p>
    <w:p>
      <w:r>
        <w:rPr>
          <w:rFonts w:ascii="Consolas" w:hAnsi="Consolas"/>
          <w:sz w:val="18"/>
        </w:rPr>
        <w:t>=== Base apples_and_oranges.csv ===</w:t>
        <w:br/>
        <w:t>Amostras: 40</w:t>
        <w:br/>
        <w:t>Colunas: ['Weight', 'Size', 'Class']</w:t>
        <w:br/>
        <w:t>Contagem por classe:</w:t>
        <w:br/>
        <w:t>Class</w:t>
        <w:br/>
        <w:t>orange    20</w:t>
        <w:br/>
        <w:t>apple     20</w:t>
        <w:br/>
        <w:br/>
        <w:t>Primeiras linhas:</w:t>
        <w:br/>
        <w:t xml:space="preserve"> Weight  Size  Class</w:t>
        <w:br/>
        <w:t xml:space="preserve">     69  4.39 orange</w:t>
        <w:br/>
        <w:t xml:space="preserve">     69  4.21 orange</w:t>
        <w:br/>
        <w:t xml:space="preserve">     65  4.09 orange</w:t>
        <w:br/>
        <w:t xml:space="preserve">     72  5.85  apple</w:t>
        <w:br/>
        <w:t xml:space="preserve">     67  4.70 orange</w:t>
        <w:br/>
        <w:br/>
        <w:t>Gráfico A salvo em figuras/A_scatter_classes.png</w:t>
        <w:br/>
        <w:t>=== C. Desempenho no conjunto de teste ===</w:t>
        <w:br/>
        <w:t>K = 5 | distância = euclidiana | test_size = 0.3</w:t>
        <w:br/>
        <w:t>Treino: 28 | Teste: 12</w:t>
        <w:br/>
        <w:t>Acurácia: 1.0000 (100.00%)</w:t>
        <w:br/>
        <w:br/>
        <w:t>Matriz de confusão (linhas = real, colunas = predito)</w:t>
        <w:br/>
        <w:t xml:space="preserve">          pred_apple  pred_orange</w:t>
        <w:br/>
        <w:t>apple              6            0</w:t>
        <w:br/>
        <w:t>orange             0            6</w:t>
        <w:br/>
        <w:br/>
        <w:t>Relatório de classificação:</w:t>
        <w:br/>
        <w:t xml:space="preserve">              precision    recall  f1-score   support</w:t>
        <w:br/>
        <w:br/>
        <w:t xml:space="preserve">       apple      1.000     1.000     1.000         6</w:t>
        <w:br/>
        <w:t xml:space="preserve">      orange      1.000     1.000     1.000         6</w:t>
        <w:br/>
        <w:br/>
        <w:t xml:space="preserve">    accuracy                          1.000        12</w:t>
        <w:br/>
        <w:t xml:space="preserve">   macro avg      1.000     1.000     1.000        12</w:t>
        <w:br/>
        <w:t>weighted avg      1.000     1.000     1.000        12</w:t>
        <w:br/>
        <w:br/>
        <w:t>Gráfico C salvo em figuras/C_matriz_confusao.png</w:t>
        <w:br/>
        <w:t>=== D. Previsões para novos valores (fora do CSV) ===</w:t>
        <w:br/>
        <w:t xml:space="preserve"> Weight  Size Class_prevista</w:t>
        <w:br/>
        <w:t xml:space="preserve">     66   4.2         orange</w:t>
        <w:br/>
        <w:t xml:space="preserve">     71   5.4          apple</w:t>
        <w:br/>
        <w:t xml:space="preserve">     68   4.9         orange</w:t>
        <w:br/>
        <w:t xml:space="preserve">     74   5.6          apple</w:t>
        <w:br/>
        <w:t xml:space="preserve">     72   4.5          apple</w:t>
        <w:br/>
        <w:br/>
        <w:t>Gráfico D salvo em figuras/D_previsoes_novas.png</w:t>
        <w:br/>
        <w:t>Concluído.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