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8C696" w14:textId="384B7468" w:rsidR="00920BF5" w:rsidRDefault="00920BF5" w:rsidP="00920BF5">
      <w:pPr>
        <w:pStyle w:val="Heading1"/>
        <w:bidi/>
        <w:rPr>
          <w:rFonts w:cs="B Nazanin"/>
          <w:b/>
          <w:bCs/>
          <w:color w:val="000000" w:themeColor="text1"/>
          <w:sz w:val="40"/>
          <w:szCs w:val="40"/>
          <w:lang w:bidi="fa-IR"/>
        </w:rPr>
      </w:pPr>
      <w:bookmarkStart w:id="0" w:name="_Toc104724053"/>
      <w:r w:rsidRPr="00D343EA">
        <w:rPr>
          <w:rFonts w:asciiTheme="majorBidi" w:hAnsiTheme="majorBidi"/>
          <w:b/>
          <w:bCs/>
          <w:color w:val="FFFFFF" w:themeColor="background1"/>
          <w:sz w:val="36"/>
          <w:szCs w:val="36"/>
          <w:shd w:val="clear" w:color="auto" w:fill="DCDCDC"/>
        </w:rPr>
        <w:t>API2:2019</w:t>
      </w:r>
      <w:r w:rsidRPr="00D343EA">
        <w:rPr>
          <w:rFonts w:cs="B Nazanin" w:hint="cs"/>
          <w:b/>
          <w:bCs/>
          <w:color w:val="000000" w:themeColor="text1"/>
          <w:sz w:val="40"/>
          <w:szCs w:val="40"/>
          <w:rtl/>
          <w:lang w:bidi="fa-IR"/>
        </w:rPr>
        <w:t xml:space="preserve"> احرازهویت نادرست کاربر</w:t>
      </w:r>
      <w:bookmarkEnd w:id="0"/>
    </w:p>
    <w:tbl>
      <w:tblPr>
        <w:tblStyle w:val="TableGrid"/>
        <w:bidiVisual/>
        <w:tblW w:w="10156" w:type="dxa"/>
        <w:tblInd w:w="82" w:type="dxa"/>
        <w:tblLook w:val="04A0" w:firstRow="1" w:lastRow="0" w:firstColumn="1" w:lastColumn="0" w:noHBand="0" w:noVBand="1"/>
      </w:tblPr>
      <w:tblGrid>
        <w:gridCol w:w="1383"/>
        <w:gridCol w:w="1855"/>
        <w:gridCol w:w="1680"/>
        <w:gridCol w:w="1984"/>
        <w:gridCol w:w="1418"/>
        <w:gridCol w:w="1836"/>
      </w:tblGrid>
      <w:tr w:rsidR="00920BF5" w:rsidRPr="00775247" w14:paraId="41779553" w14:textId="77777777" w:rsidTr="00A84373">
        <w:trPr>
          <w:trHeight w:val="592"/>
        </w:trPr>
        <w:tc>
          <w:tcPr>
            <w:tcW w:w="3238" w:type="dxa"/>
            <w:gridSpan w:val="2"/>
            <w:shd w:val="clear" w:color="auto" w:fill="E0DFF1"/>
          </w:tcPr>
          <w:p w14:paraId="0B673EAA" w14:textId="77777777" w:rsidR="00920BF5" w:rsidRPr="00775247" w:rsidRDefault="00920BF5" w:rsidP="00A84373">
            <w:pPr>
              <w:bidi/>
              <w:rPr>
                <w:rFonts w:ascii="Times New Roman" w:hAnsi="Times New Roman" w:cs="B Nazanin"/>
                <w:b/>
                <w:bCs/>
                <w:sz w:val="20"/>
                <w:rtl/>
                <w:lang w:bidi="fa-IR"/>
              </w:rPr>
            </w:pPr>
          </w:p>
        </w:tc>
        <w:tc>
          <w:tcPr>
            <w:tcW w:w="3664" w:type="dxa"/>
            <w:gridSpan w:val="2"/>
            <w:shd w:val="clear" w:color="auto" w:fill="E0DFF1"/>
          </w:tcPr>
          <w:p w14:paraId="12DBAEE4" w14:textId="41BD7CD8" w:rsidR="00920BF5" w:rsidRPr="00775247" w:rsidRDefault="00920BF5" w:rsidP="00A84373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rtl/>
                <w:lang w:bidi="fa-IR"/>
              </w:rPr>
            </w:pPr>
            <w:r w:rsidRPr="007D2861">
              <w:rPr>
                <w:rFonts w:ascii="Times New Roman" w:hAnsi="Times New Roman" w:cs="B Nazanin"/>
                <w:b/>
                <w:bCs/>
                <w:sz w:val="20"/>
                <w:rtl/>
                <w:lang w:bidi="fa-IR"/>
              </w:rPr>
              <w:drawing>
                <wp:anchor distT="0" distB="0" distL="114300" distR="114300" simplePos="0" relativeHeight="251659264" behindDoc="0" locked="0" layoutInCell="1" allowOverlap="1" wp14:anchorId="69EDA1C9" wp14:editId="40DC7E60">
                  <wp:simplePos x="0" y="0"/>
                  <wp:positionH relativeFrom="margin">
                    <wp:posOffset>-2105085</wp:posOffset>
                  </wp:positionH>
                  <wp:positionV relativeFrom="paragraph">
                    <wp:posOffset>72</wp:posOffset>
                  </wp:positionV>
                  <wp:extent cx="6309360" cy="390525"/>
                  <wp:effectExtent l="0" t="0" r="0" b="9525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936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54" w:type="dxa"/>
            <w:gridSpan w:val="2"/>
            <w:shd w:val="clear" w:color="auto" w:fill="E0DFF1"/>
          </w:tcPr>
          <w:p w14:paraId="10D11DF9" w14:textId="77777777" w:rsidR="00920BF5" w:rsidRPr="00775247" w:rsidRDefault="00920BF5" w:rsidP="00A84373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rtl/>
                <w:lang w:bidi="fa-IR"/>
              </w:rPr>
            </w:pPr>
          </w:p>
        </w:tc>
      </w:tr>
      <w:tr w:rsidR="00920BF5" w:rsidRPr="00775247" w14:paraId="32982566" w14:textId="77777777" w:rsidTr="00A84373">
        <w:tc>
          <w:tcPr>
            <w:tcW w:w="1383" w:type="dxa"/>
          </w:tcPr>
          <w:p w14:paraId="23A87003" w14:textId="77777777" w:rsidR="00920BF5" w:rsidRPr="00775247" w:rsidRDefault="00920BF5" w:rsidP="00A84373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rtl/>
                <w:lang w:bidi="fa-IR"/>
              </w:rPr>
            </w:pPr>
            <w:r w:rsidRPr="00775247">
              <w:rPr>
                <w:rFonts w:ascii="Times New Roman" w:hAnsi="Times New Roman" w:cs="B Nazanin" w:hint="cs"/>
                <w:b/>
                <w:bCs/>
                <w:sz w:val="20"/>
                <w:rtl/>
                <w:lang w:bidi="fa-IR"/>
              </w:rPr>
              <w:t xml:space="preserve">خاص </w:t>
            </w:r>
            <w:r w:rsidRPr="00775247">
              <w:rPr>
                <w:rFonts w:ascii="Times New Roman" w:hAnsi="Times New Roman" w:cs="B Nazanin"/>
                <w:b/>
                <w:bCs/>
                <w:sz w:val="18"/>
                <w:szCs w:val="20"/>
                <w:lang w:bidi="fa-IR"/>
              </w:rPr>
              <w:t>API</w:t>
            </w:r>
          </w:p>
        </w:tc>
        <w:tc>
          <w:tcPr>
            <w:tcW w:w="1855" w:type="dxa"/>
            <w:shd w:val="clear" w:color="auto" w:fill="ED7D31" w:themeFill="accent2"/>
          </w:tcPr>
          <w:p w14:paraId="0FDDFB49" w14:textId="77777777" w:rsidR="00920BF5" w:rsidRPr="00775247" w:rsidRDefault="00920BF5" w:rsidP="00A84373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rtl/>
                <w:lang w:bidi="fa-IR"/>
              </w:rPr>
            </w:pPr>
            <w:r w:rsidRPr="00775247">
              <w:rPr>
                <w:rFonts w:ascii="Times New Roman" w:hAnsi="Times New Roman" w:cs="B Nazanin" w:hint="cs"/>
                <w:b/>
                <w:bCs/>
                <w:sz w:val="20"/>
                <w:rtl/>
                <w:lang w:bidi="fa-IR"/>
              </w:rPr>
              <w:t>قابلیت بهره‌برداری: 3</w:t>
            </w:r>
          </w:p>
        </w:tc>
        <w:tc>
          <w:tcPr>
            <w:tcW w:w="1680" w:type="dxa"/>
            <w:shd w:val="clear" w:color="auto" w:fill="FFC000"/>
          </w:tcPr>
          <w:p w14:paraId="51FDCAFA" w14:textId="77777777" w:rsidR="00920BF5" w:rsidRPr="00775247" w:rsidRDefault="00920BF5" w:rsidP="00A84373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rtl/>
                <w:lang w:bidi="fa-IR"/>
              </w:rPr>
            </w:pPr>
            <w:r w:rsidRPr="00775247">
              <w:rPr>
                <w:rFonts w:ascii="Times New Roman" w:hAnsi="Times New Roman" w:cs="B Nazanin" w:hint="cs"/>
                <w:b/>
                <w:bCs/>
                <w:sz w:val="20"/>
                <w:rtl/>
                <w:lang w:bidi="fa-IR"/>
              </w:rPr>
              <w:t>میزان شیوع: 2</w:t>
            </w:r>
          </w:p>
        </w:tc>
        <w:tc>
          <w:tcPr>
            <w:tcW w:w="1984" w:type="dxa"/>
            <w:shd w:val="clear" w:color="auto" w:fill="FFC000"/>
          </w:tcPr>
          <w:p w14:paraId="1060C026" w14:textId="77777777" w:rsidR="00920BF5" w:rsidRPr="00775247" w:rsidRDefault="00920BF5" w:rsidP="00A84373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rtl/>
                <w:lang w:bidi="fa-IR"/>
              </w:rPr>
            </w:pPr>
            <w:r w:rsidRPr="00775247">
              <w:rPr>
                <w:rFonts w:ascii="Times New Roman" w:hAnsi="Times New Roman" w:cs="B Nazanin" w:hint="cs"/>
                <w:b/>
                <w:bCs/>
                <w:sz w:val="20"/>
                <w:rtl/>
                <w:lang w:bidi="fa-IR"/>
              </w:rPr>
              <w:t>قابلیت تشخیص: 2</w:t>
            </w:r>
          </w:p>
        </w:tc>
        <w:tc>
          <w:tcPr>
            <w:tcW w:w="1418" w:type="dxa"/>
            <w:shd w:val="clear" w:color="auto" w:fill="ED7D31" w:themeFill="accent2"/>
          </w:tcPr>
          <w:p w14:paraId="6AB837C9" w14:textId="77777777" w:rsidR="00920BF5" w:rsidRPr="00775247" w:rsidRDefault="00920BF5" w:rsidP="00A84373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rtl/>
                <w:lang w:bidi="fa-IR"/>
              </w:rPr>
            </w:pPr>
            <w:r w:rsidRPr="00775247">
              <w:rPr>
                <w:rFonts w:ascii="Times New Roman" w:hAnsi="Times New Roman" w:cs="B Nazanin" w:hint="cs"/>
                <w:b/>
                <w:bCs/>
                <w:sz w:val="20"/>
                <w:rtl/>
                <w:lang w:bidi="fa-IR"/>
              </w:rPr>
              <w:t>پیامد فنی: 3</w:t>
            </w:r>
          </w:p>
        </w:tc>
        <w:tc>
          <w:tcPr>
            <w:tcW w:w="1836" w:type="dxa"/>
          </w:tcPr>
          <w:p w14:paraId="38410CE3" w14:textId="77777777" w:rsidR="00920BF5" w:rsidRPr="00775247" w:rsidRDefault="00920BF5" w:rsidP="00A84373">
            <w:pPr>
              <w:bidi/>
              <w:jc w:val="center"/>
              <w:rPr>
                <w:rFonts w:ascii="Times New Roman" w:hAnsi="Times New Roman" w:cs="B Nazanin"/>
                <w:b/>
                <w:bCs/>
                <w:sz w:val="20"/>
                <w:lang w:bidi="fa-IR"/>
              </w:rPr>
            </w:pPr>
            <w:r w:rsidRPr="00775247">
              <w:rPr>
                <w:rFonts w:ascii="Times New Roman" w:hAnsi="Times New Roman" w:cs="B Nazanin" w:hint="cs"/>
                <w:b/>
                <w:bCs/>
                <w:sz w:val="20"/>
                <w:rtl/>
                <w:lang w:bidi="fa-IR"/>
              </w:rPr>
              <w:t>خاص کسب‌و‌کار</w:t>
            </w:r>
          </w:p>
        </w:tc>
      </w:tr>
      <w:tr w:rsidR="00920BF5" w:rsidRPr="00775247" w14:paraId="1AF8AEC6" w14:textId="77777777" w:rsidTr="00A84373">
        <w:tc>
          <w:tcPr>
            <w:tcW w:w="3238" w:type="dxa"/>
            <w:gridSpan w:val="2"/>
          </w:tcPr>
          <w:p w14:paraId="11DF9818" w14:textId="77777777" w:rsidR="00920BF5" w:rsidRPr="00775247" w:rsidRDefault="00920BF5" w:rsidP="00A84373">
            <w:pPr>
              <w:bidi/>
              <w:jc w:val="both"/>
              <w:rPr>
                <w:rFonts w:ascii="Times New Roman" w:hAnsi="Times New Roman" w:cs="B Nazanin"/>
                <w:szCs w:val="24"/>
                <w:rtl/>
                <w:lang w:bidi="fa-IR"/>
              </w:rPr>
            </w:pPr>
            <w:r w:rsidRPr="00775247">
              <w:rPr>
                <w:rFonts w:ascii="Times New Roman" w:hAnsi="Times New Roman" w:cs="B Nazanin" w:hint="cs"/>
                <w:szCs w:val="24"/>
                <w:rtl/>
                <w:lang w:bidi="fa-IR"/>
              </w:rPr>
              <w:t xml:space="preserve">احرازهویت در </w:t>
            </w:r>
            <w:r w:rsidRPr="00775247">
              <w:rPr>
                <w:rFonts w:ascii="Times New Roman" w:hAnsi="Times New Roman" w:cs="B Nazanin"/>
                <w:szCs w:val="24"/>
                <w:lang w:bidi="fa-IR"/>
              </w:rPr>
              <w:t>API</w:t>
            </w:r>
            <w:r w:rsidRPr="00775247">
              <w:rPr>
                <w:rFonts w:ascii="Times New Roman" w:hAnsi="Times New Roman" w:cs="B Nazanin" w:hint="cs"/>
                <w:szCs w:val="24"/>
                <w:rtl/>
                <w:lang w:bidi="fa-IR"/>
              </w:rPr>
              <w:t xml:space="preserve">ها مکانیزمی پیچیده و سردرگم کننده است. در نتیجه امکان دارد مهندسین نرم افزار و امنیت تصورات غلطی درباره حد و مرز احرازهویت و نحوه </w:t>
            </w:r>
            <w:r>
              <w:rPr>
                <w:rFonts w:ascii="Times New Roman" w:hAnsi="Times New Roman" w:cs="B Nazanin" w:hint="cs"/>
                <w:szCs w:val="24"/>
                <w:rtl/>
                <w:lang w:bidi="fa-IR"/>
              </w:rPr>
              <w:t>‌پیاده‌سازی</w:t>
            </w:r>
            <w:r w:rsidRPr="00775247">
              <w:rPr>
                <w:rFonts w:ascii="Times New Roman" w:hAnsi="Times New Roman" w:cs="B Nazanin" w:hint="cs"/>
                <w:szCs w:val="24"/>
                <w:rtl/>
                <w:lang w:bidi="fa-IR"/>
              </w:rPr>
              <w:t xml:space="preserve"> آن داشته باشند. بعلاوه، مکانیزم احرازهویت هدفی بدیهی و آسان برای مهاجمان خواهد بود چرا که در معرض دید عموم قرار دارد. این دو نکته، مولفه احراز هویت را درمقابل بهره برداری</w:t>
            </w:r>
            <w:r>
              <w:rPr>
                <w:rFonts w:ascii="Times New Roman" w:hAnsi="Times New Roman" w:cs="B Nazanin" w:hint="cs"/>
                <w:szCs w:val="24"/>
                <w:rtl/>
                <w:lang w:bidi="fa-IR"/>
              </w:rPr>
              <w:t>‌ها</w:t>
            </w:r>
            <w:r w:rsidRPr="00775247">
              <w:rPr>
                <w:rFonts w:ascii="Times New Roman" w:hAnsi="Times New Roman" w:cs="B Nazanin" w:hint="cs"/>
                <w:szCs w:val="24"/>
                <w:rtl/>
                <w:lang w:bidi="fa-IR"/>
              </w:rPr>
              <w:t xml:space="preserve"> و اکسپلویت</w:t>
            </w:r>
            <w:r>
              <w:rPr>
                <w:rFonts w:ascii="Times New Roman" w:hAnsi="Times New Roman" w:cs="B Nazanin" w:hint="cs"/>
                <w:szCs w:val="24"/>
                <w:rtl/>
                <w:lang w:bidi="fa-IR"/>
              </w:rPr>
              <w:t>‌ها</w:t>
            </w:r>
            <w:r w:rsidRPr="00775247">
              <w:rPr>
                <w:rFonts w:ascii="Times New Roman" w:hAnsi="Times New Roman" w:cs="B Nazanin" w:hint="cs"/>
                <w:szCs w:val="24"/>
                <w:rtl/>
                <w:lang w:bidi="fa-IR"/>
              </w:rPr>
              <w:t>ی متعدد آسیب</w:t>
            </w:r>
            <w:r>
              <w:rPr>
                <w:rFonts w:ascii="Times New Roman" w:hAnsi="Times New Roman" w:cs="B Nazanin" w:hint="cs"/>
                <w:szCs w:val="24"/>
                <w:rtl/>
                <w:lang w:bidi="fa-IR"/>
              </w:rPr>
              <w:t>‌</w:t>
            </w:r>
            <w:r w:rsidRPr="00775247">
              <w:rPr>
                <w:rFonts w:ascii="Times New Roman" w:hAnsi="Times New Roman" w:cs="B Nazanin" w:hint="cs"/>
                <w:szCs w:val="24"/>
                <w:rtl/>
                <w:lang w:bidi="fa-IR"/>
              </w:rPr>
              <w:t>پذیر می</w:t>
            </w:r>
            <w:r>
              <w:rPr>
                <w:rFonts w:ascii="Times New Roman" w:hAnsi="Times New Roman" w:cs="B Nazanin" w:hint="cs"/>
                <w:szCs w:val="24"/>
                <w:rtl/>
                <w:lang w:bidi="fa-IR"/>
              </w:rPr>
              <w:t>‌</w:t>
            </w:r>
            <w:r w:rsidRPr="00775247">
              <w:rPr>
                <w:rFonts w:ascii="Times New Roman" w:hAnsi="Times New Roman" w:cs="B Nazanin" w:hint="cs"/>
                <w:szCs w:val="24"/>
                <w:rtl/>
                <w:lang w:bidi="fa-IR"/>
              </w:rPr>
              <w:t>سازد.</w:t>
            </w:r>
          </w:p>
        </w:tc>
        <w:tc>
          <w:tcPr>
            <w:tcW w:w="3664" w:type="dxa"/>
            <w:gridSpan w:val="2"/>
          </w:tcPr>
          <w:p w14:paraId="49DA829F" w14:textId="77777777" w:rsidR="00920BF5" w:rsidRPr="00775247" w:rsidRDefault="00920BF5" w:rsidP="00A84373">
            <w:pPr>
              <w:bidi/>
              <w:jc w:val="both"/>
              <w:rPr>
                <w:rFonts w:ascii="Times New Roman" w:hAnsi="Times New Roman" w:cs="B Nazanin"/>
                <w:szCs w:val="24"/>
                <w:rtl/>
                <w:lang w:bidi="fa-IR"/>
              </w:rPr>
            </w:pPr>
            <w:r w:rsidRPr="00775247">
              <w:rPr>
                <w:rFonts w:ascii="Times New Roman" w:hAnsi="Times New Roman" w:cs="B Nazanin" w:hint="cs"/>
                <w:szCs w:val="24"/>
                <w:rtl/>
                <w:lang w:bidi="fa-IR"/>
              </w:rPr>
              <w:t>در اینجا دو مساله وجود دارد:</w:t>
            </w:r>
          </w:p>
          <w:p w14:paraId="5ED1E68D" w14:textId="77777777" w:rsidR="00920BF5" w:rsidRPr="00775247" w:rsidRDefault="00920BF5" w:rsidP="00A84373">
            <w:pPr>
              <w:bidi/>
              <w:jc w:val="both"/>
              <w:rPr>
                <w:rFonts w:ascii="Times New Roman" w:hAnsi="Times New Roman" w:cs="B Nazanin"/>
                <w:szCs w:val="24"/>
                <w:rtl/>
                <w:lang w:bidi="fa-IR"/>
              </w:rPr>
            </w:pPr>
            <w:r w:rsidRPr="00775247">
              <w:rPr>
                <w:rFonts w:ascii="Times New Roman" w:hAnsi="Times New Roman" w:cs="B Nazanin" w:hint="cs"/>
                <w:szCs w:val="24"/>
                <w:rtl/>
                <w:lang w:bidi="fa-IR"/>
              </w:rPr>
              <w:t>1. نبود مکانیزم</w:t>
            </w:r>
            <w:r>
              <w:rPr>
                <w:rFonts w:ascii="Times New Roman" w:hAnsi="Times New Roman" w:cs="B Nazanin" w:hint="cs"/>
                <w:szCs w:val="24"/>
                <w:rtl/>
                <w:lang w:bidi="fa-IR"/>
              </w:rPr>
              <w:t>‌ها</w:t>
            </w:r>
            <w:r w:rsidRPr="00775247">
              <w:rPr>
                <w:rFonts w:ascii="Times New Roman" w:hAnsi="Times New Roman" w:cs="B Nazanin" w:hint="cs"/>
                <w:szCs w:val="24"/>
                <w:rtl/>
                <w:lang w:bidi="fa-IR"/>
              </w:rPr>
              <w:t xml:space="preserve">ی حفاظتی: رفتار با نقاط و توابع مسئول احراز هویت در </w:t>
            </w:r>
            <w:r w:rsidRPr="00775247">
              <w:rPr>
                <w:rFonts w:ascii="Times New Roman" w:hAnsi="Times New Roman" w:cs="B Nazanin"/>
                <w:szCs w:val="24"/>
                <w:lang w:bidi="fa-IR"/>
              </w:rPr>
              <w:t>API</w:t>
            </w:r>
            <w:r w:rsidRPr="00775247">
              <w:rPr>
                <w:rFonts w:ascii="Times New Roman" w:hAnsi="Times New Roman" w:cs="B Nazanin" w:hint="cs"/>
                <w:szCs w:val="24"/>
                <w:rtl/>
                <w:lang w:bidi="fa-IR"/>
              </w:rPr>
              <w:t xml:space="preserve"> بایستی متفاوت از سایر نقاط و توابع  بوده و لایه</w:t>
            </w:r>
            <w:r>
              <w:rPr>
                <w:rFonts w:ascii="Times New Roman" w:hAnsi="Times New Roman" w:cs="B Nazanin" w:hint="cs"/>
                <w:szCs w:val="24"/>
                <w:rtl/>
                <w:lang w:bidi="fa-IR"/>
              </w:rPr>
              <w:t>‌ها</w:t>
            </w:r>
            <w:r w:rsidRPr="00775247">
              <w:rPr>
                <w:rFonts w:ascii="Times New Roman" w:hAnsi="Times New Roman" w:cs="B Nazanin" w:hint="cs"/>
                <w:szCs w:val="24"/>
                <w:rtl/>
                <w:lang w:bidi="fa-IR"/>
              </w:rPr>
              <w:t>ی حفاظتی بیشتری داشته باشد.</w:t>
            </w:r>
          </w:p>
          <w:p w14:paraId="3586926E" w14:textId="77777777" w:rsidR="00920BF5" w:rsidRPr="00775247" w:rsidRDefault="00920BF5" w:rsidP="00A84373">
            <w:pPr>
              <w:bidi/>
              <w:jc w:val="both"/>
              <w:rPr>
                <w:rFonts w:ascii="Times New Roman" w:hAnsi="Times New Roman" w:cs="B Nazanin"/>
                <w:szCs w:val="24"/>
                <w:rtl/>
                <w:lang w:bidi="fa-IR"/>
              </w:rPr>
            </w:pPr>
            <w:r w:rsidRPr="00775247">
              <w:rPr>
                <w:rFonts w:ascii="Times New Roman" w:hAnsi="Times New Roman" w:cs="B Nazanin" w:hint="cs"/>
                <w:szCs w:val="24"/>
                <w:rtl/>
                <w:lang w:bidi="fa-IR"/>
              </w:rPr>
              <w:t xml:space="preserve">2. </w:t>
            </w:r>
            <w:r>
              <w:rPr>
                <w:rFonts w:ascii="Times New Roman" w:hAnsi="Times New Roman" w:cs="B Nazanin" w:hint="cs"/>
                <w:szCs w:val="24"/>
                <w:rtl/>
                <w:lang w:bidi="fa-IR"/>
              </w:rPr>
              <w:t>‌پیاده‌سازی</w:t>
            </w:r>
            <w:r w:rsidRPr="00775247">
              <w:rPr>
                <w:rFonts w:ascii="Times New Roman" w:hAnsi="Times New Roman" w:cs="B Nazanin" w:hint="cs"/>
                <w:szCs w:val="24"/>
                <w:rtl/>
                <w:lang w:bidi="fa-IR"/>
              </w:rPr>
              <w:t xml:space="preserve"> نادرست مکانیزم حفاظتی: مکانیزم حفاظتی بدون لحاظ کردن بردارهای حمله</w:t>
            </w:r>
            <w:r w:rsidRPr="00775247">
              <w:rPr>
                <w:rStyle w:val="FootnoteReference"/>
                <w:rFonts w:ascii="Times New Roman" w:hAnsi="Times New Roman" w:cs="B Nazanin"/>
                <w:szCs w:val="24"/>
                <w:rtl/>
                <w:lang w:bidi="fa-IR"/>
              </w:rPr>
              <w:footnoteReference w:id="1"/>
            </w:r>
            <w:r w:rsidRPr="00775247">
              <w:rPr>
                <w:rFonts w:ascii="Times New Roman" w:hAnsi="Times New Roman" w:cs="B Nazanin" w:hint="cs"/>
                <w:szCs w:val="24"/>
                <w:rtl/>
                <w:lang w:bidi="fa-IR"/>
              </w:rPr>
              <w:t xml:space="preserve"> یا با موارداستفاده</w:t>
            </w:r>
            <w:r w:rsidRPr="00775247">
              <w:rPr>
                <w:rStyle w:val="FootnoteReference"/>
                <w:rFonts w:ascii="Times New Roman" w:hAnsi="Times New Roman" w:cs="B Nazanin"/>
                <w:szCs w:val="24"/>
                <w:rtl/>
                <w:lang w:bidi="fa-IR"/>
              </w:rPr>
              <w:footnoteReference w:id="2"/>
            </w:r>
            <w:r w:rsidRPr="00775247">
              <w:rPr>
                <w:rFonts w:ascii="Times New Roman" w:hAnsi="Times New Roman" w:cs="B Nazanin" w:hint="cs"/>
                <w:szCs w:val="24"/>
                <w:rtl/>
                <w:lang w:bidi="fa-IR"/>
              </w:rPr>
              <w:t xml:space="preserve"> نادرست (مثلا بکارگیری مکانیزم احرازهویتی که برای </w:t>
            </w:r>
            <w:r w:rsidRPr="00775247">
              <w:rPr>
                <w:rFonts w:ascii="Times New Roman" w:hAnsi="Times New Roman" w:cs="B Nazanin"/>
                <w:szCs w:val="24"/>
                <w:lang w:bidi="fa-IR"/>
              </w:rPr>
              <w:t>IoT</w:t>
            </w:r>
            <w:r w:rsidRPr="00775247">
              <w:rPr>
                <w:rFonts w:ascii="Times New Roman" w:hAnsi="Times New Roman" w:cs="B Nazanin" w:hint="cs"/>
                <w:szCs w:val="24"/>
                <w:rtl/>
                <w:lang w:bidi="fa-IR"/>
              </w:rPr>
              <w:t xml:space="preserve"> طراحی شده در وب اپلیکیشن</w:t>
            </w:r>
            <w:r>
              <w:rPr>
                <w:rFonts w:ascii="Times New Roman" w:hAnsi="Times New Roman" w:cs="B Nazanin" w:hint="cs"/>
                <w:szCs w:val="24"/>
                <w:rtl/>
                <w:lang w:bidi="fa-IR"/>
              </w:rPr>
              <w:t>‌ها</w:t>
            </w:r>
            <w:r w:rsidRPr="00775247">
              <w:rPr>
                <w:rFonts w:ascii="Times New Roman" w:hAnsi="Times New Roman" w:cs="B Nazanin" w:hint="cs"/>
                <w:szCs w:val="24"/>
                <w:rtl/>
                <w:lang w:bidi="fa-IR"/>
              </w:rPr>
              <w:t xml:space="preserve">) </w:t>
            </w:r>
            <w:r>
              <w:rPr>
                <w:rFonts w:ascii="Times New Roman" w:hAnsi="Times New Roman" w:cs="B Nazanin" w:hint="cs"/>
                <w:szCs w:val="24"/>
                <w:rtl/>
                <w:lang w:bidi="fa-IR"/>
              </w:rPr>
              <w:t xml:space="preserve">‌پیاده‌سازی یا </w:t>
            </w:r>
            <w:r w:rsidRPr="00775247">
              <w:rPr>
                <w:rFonts w:ascii="Times New Roman" w:hAnsi="Times New Roman" w:cs="B Nazanin" w:hint="cs"/>
                <w:szCs w:val="24"/>
                <w:rtl/>
                <w:lang w:bidi="fa-IR"/>
              </w:rPr>
              <w:t>استفاده شده</w:t>
            </w:r>
            <w:r>
              <w:rPr>
                <w:rFonts w:ascii="Times New Roman" w:hAnsi="Times New Roman" w:cs="B Nazanin" w:hint="cs"/>
                <w:szCs w:val="24"/>
                <w:rtl/>
                <w:lang w:bidi="fa-IR"/>
              </w:rPr>
              <w:t>‌</w:t>
            </w:r>
            <w:r w:rsidRPr="00775247">
              <w:rPr>
                <w:rFonts w:ascii="Times New Roman" w:hAnsi="Times New Roman" w:cs="B Nazanin" w:hint="cs"/>
                <w:szCs w:val="24"/>
                <w:rtl/>
                <w:lang w:bidi="fa-IR"/>
              </w:rPr>
              <w:t>اند.</w:t>
            </w:r>
          </w:p>
        </w:tc>
        <w:tc>
          <w:tcPr>
            <w:tcW w:w="3254" w:type="dxa"/>
            <w:gridSpan w:val="2"/>
          </w:tcPr>
          <w:p w14:paraId="06AC4C53" w14:textId="77777777" w:rsidR="00920BF5" w:rsidRPr="00775247" w:rsidRDefault="00920BF5" w:rsidP="00A84373">
            <w:pPr>
              <w:bidi/>
              <w:jc w:val="both"/>
              <w:rPr>
                <w:rFonts w:ascii="Times New Roman" w:hAnsi="Times New Roman" w:cs="B Nazanin"/>
                <w:szCs w:val="24"/>
                <w:lang w:bidi="fa-IR"/>
              </w:rPr>
            </w:pPr>
            <w:r w:rsidRPr="00775247">
              <w:rPr>
                <w:rFonts w:ascii="Times New Roman" w:hAnsi="Times New Roman" w:cs="B Nazanin" w:hint="cs"/>
                <w:szCs w:val="24"/>
                <w:rtl/>
                <w:lang w:bidi="fa-IR"/>
              </w:rPr>
              <w:t>مهاجمین می</w:t>
            </w:r>
            <w:r>
              <w:rPr>
                <w:rFonts w:ascii="Times New Roman" w:hAnsi="Times New Roman" w:cs="B Nazanin" w:hint="cs"/>
                <w:szCs w:val="24"/>
                <w:rtl/>
                <w:lang w:bidi="fa-IR"/>
              </w:rPr>
              <w:t>‌</w:t>
            </w:r>
            <w:r w:rsidRPr="00775247">
              <w:rPr>
                <w:rFonts w:ascii="Times New Roman" w:hAnsi="Times New Roman" w:cs="B Nazanin" w:hint="cs"/>
                <w:szCs w:val="24"/>
                <w:rtl/>
                <w:lang w:bidi="fa-IR"/>
              </w:rPr>
              <w:t>توانند به حساب</w:t>
            </w:r>
            <w:r>
              <w:rPr>
                <w:rFonts w:ascii="Times New Roman" w:hAnsi="Times New Roman" w:cs="B Nazanin" w:hint="cs"/>
                <w:szCs w:val="24"/>
                <w:rtl/>
                <w:lang w:bidi="fa-IR"/>
              </w:rPr>
              <w:t>‌ها</w:t>
            </w:r>
            <w:r w:rsidRPr="00775247">
              <w:rPr>
                <w:rFonts w:ascii="Times New Roman" w:hAnsi="Times New Roman" w:cs="B Nazanin" w:hint="cs"/>
                <w:szCs w:val="24"/>
                <w:rtl/>
                <w:lang w:bidi="fa-IR"/>
              </w:rPr>
              <w:t>ی کاربری سایر کاربران دسترسی یافته، اطلاعات شخصی آنها را خوانده و عملیات حساس (نظیر نقل و انتقالات مالی و ارسال پیام</w:t>
            </w:r>
            <w:r>
              <w:rPr>
                <w:rFonts w:ascii="Times New Roman" w:hAnsi="Times New Roman" w:cs="B Nazanin" w:hint="cs"/>
                <w:szCs w:val="24"/>
                <w:rtl/>
                <w:lang w:bidi="fa-IR"/>
              </w:rPr>
              <w:t>‌ها</w:t>
            </w:r>
            <w:r w:rsidRPr="00775247">
              <w:rPr>
                <w:rFonts w:ascii="Times New Roman" w:hAnsi="Times New Roman" w:cs="B Nazanin" w:hint="cs"/>
                <w:szCs w:val="24"/>
                <w:rtl/>
                <w:lang w:bidi="fa-IR"/>
              </w:rPr>
              <w:t>ی شخصی) را از طرف آنها انجام دهد.</w:t>
            </w:r>
          </w:p>
        </w:tc>
      </w:tr>
    </w:tbl>
    <w:p w14:paraId="51559242" w14:textId="77777777" w:rsidR="00920BF5" w:rsidRPr="00640AE4" w:rsidRDefault="00920BF5" w:rsidP="00920BF5">
      <w:pPr>
        <w:bidi/>
        <w:spacing w:before="240" w:line="276" w:lineRule="auto"/>
        <w:jc w:val="both"/>
        <w:rPr>
          <w:rFonts w:ascii="Times New Roman" w:hAnsi="Times New Roman" w:cs="B Nazanin"/>
          <w:b/>
          <w:bCs/>
          <w:sz w:val="28"/>
          <w:szCs w:val="32"/>
          <w:lang w:bidi="fa-IR"/>
        </w:rPr>
      </w:pPr>
      <w:r w:rsidRPr="00640AE4">
        <w:rPr>
          <w:rFonts w:ascii="Times New Roman" w:hAnsi="Times New Roman" w:cs="B Nazanin" w:hint="cs"/>
          <w:b/>
          <w:bCs/>
          <w:sz w:val="28"/>
          <w:szCs w:val="32"/>
          <w:rtl/>
          <w:lang w:bidi="fa-IR"/>
        </w:rPr>
        <w:t xml:space="preserve">آیا </w:t>
      </w:r>
      <w:r w:rsidRPr="00640AE4">
        <w:rPr>
          <w:rFonts w:ascii="Times New Roman" w:hAnsi="Times New Roman" w:cs="B Nazanin"/>
          <w:b/>
          <w:bCs/>
          <w:sz w:val="28"/>
          <w:szCs w:val="32"/>
          <w:lang w:bidi="fa-IR"/>
        </w:rPr>
        <w:t>API</w:t>
      </w:r>
      <w:r>
        <w:rPr>
          <w:rFonts w:ascii="Times New Roman" w:hAnsi="Times New Roman" w:cs="B Nazanin" w:hint="cs"/>
          <w:b/>
          <w:bCs/>
          <w:sz w:val="28"/>
          <w:szCs w:val="32"/>
          <w:rtl/>
          <w:lang w:bidi="fa-IR"/>
        </w:rPr>
        <w:t xml:space="preserve"> از نظر</w:t>
      </w:r>
      <w:r w:rsidRPr="00640AE4">
        <w:rPr>
          <w:rFonts w:ascii="Times New Roman" w:hAnsi="Times New Roman" w:cs="B Nazanin" w:hint="cs"/>
          <w:b/>
          <w:bCs/>
          <w:sz w:val="28"/>
          <w:szCs w:val="32"/>
          <w:rtl/>
          <w:lang w:bidi="fa-IR"/>
        </w:rPr>
        <w:t xml:space="preserve"> </w:t>
      </w:r>
      <w:r>
        <w:rPr>
          <w:rFonts w:ascii="Times New Roman" w:hAnsi="Times New Roman" w:cs="B Nazanin" w:hint="cs"/>
          <w:b/>
          <w:bCs/>
          <w:sz w:val="28"/>
          <w:szCs w:val="32"/>
          <w:rtl/>
          <w:lang w:bidi="fa-IR"/>
        </w:rPr>
        <w:t>احرازهویت نادرست کاربر</w:t>
      </w:r>
      <w:r>
        <w:rPr>
          <w:rStyle w:val="FootnoteReference"/>
          <w:rFonts w:ascii="Times New Roman" w:hAnsi="Times New Roman" w:cs="B Nazanin"/>
          <w:b/>
          <w:bCs/>
          <w:sz w:val="28"/>
          <w:szCs w:val="32"/>
          <w:rtl/>
          <w:lang w:bidi="fa-IR"/>
        </w:rPr>
        <w:footnoteReference w:id="3"/>
      </w:r>
      <w:r w:rsidRPr="00640AE4">
        <w:rPr>
          <w:rFonts w:ascii="Times New Roman" w:hAnsi="Times New Roman" w:cs="B Nazanin" w:hint="cs"/>
          <w:b/>
          <w:bCs/>
          <w:sz w:val="28"/>
          <w:szCs w:val="32"/>
          <w:rtl/>
          <w:lang w:bidi="fa-IR"/>
        </w:rPr>
        <w:t xml:space="preserve"> آسیب</w:t>
      </w:r>
      <w:r>
        <w:rPr>
          <w:rFonts w:ascii="Times New Roman" w:hAnsi="Times New Roman" w:cs="B Nazanin" w:hint="cs"/>
          <w:b/>
          <w:bCs/>
          <w:sz w:val="28"/>
          <w:szCs w:val="32"/>
          <w:rtl/>
          <w:lang w:bidi="fa-IR"/>
        </w:rPr>
        <w:t>‌</w:t>
      </w:r>
      <w:r w:rsidRPr="00640AE4">
        <w:rPr>
          <w:rFonts w:ascii="Times New Roman" w:hAnsi="Times New Roman" w:cs="B Nazanin" w:hint="cs"/>
          <w:b/>
          <w:bCs/>
          <w:sz w:val="28"/>
          <w:szCs w:val="32"/>
          <w:rtl/>
          <w:lang w:bidi="fa-IR"/>
        </w:rPr>
        <w:t>پذیر است؟</w:t>
      </w:r>
    </w:p>
    <w:p w14:paraId="5AD8CDE2" w14:textId="77777777" w:rsidR="00920BF5" w:rsidRDefault="00920BF5" w:rsidP="00920BF5">
      <w:pPr>
        <w:bidi/>
        <w:spacing w:line="276" w:lineRule="auto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نقاط، توابع و جریان‌های احرازهویت </w:t>
      </w:r>
      <w:r>
        <w:rPr>
          <w:rFonts w:ascii="Times New Roman" w:hAnsi="Times New Roman" w:cs="B Nazanin"/>
          <w:sz w:val="24"/>
          <w:szCs w:val="28"/>
          <w:lang w:bidi="fa-IR"/>
        </w:rPr>
        <w:t>API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دارایی‌هایی هستند که بایستی محافظت شوند. همچنین توابع </w:t>
      </w:r>
      <w:r w:rsidRPr="002D0018">
        <w:rPr>
          <w:rFonts w:ascii="Times New Roman" w:hAnsi="Times New Roman" w:cs="B Nazanin" w:hint="cs"/>
          <w:sz w:val="24"/>
          <w:szCs w:val="28"/>
          <w:rtl/>
          <w:lang w:bidi="fa-IR"/>
        </w:rPr>
        <w:t>«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>فراموشی گذرواژه یا بازیابی گذرواژه</w:t>
      </w:r>
      <w:r w:rsidRPr="002D0018">
        <w:rPr>
          <w:rFonts w:ascii="Times New Roman" w:hAnsi="Times New Roman" w:cs="B Nazanin" w:hint="cs"/>
          <w:sz w:val="24"/>
          <w:szCs w:val="28"/>
          <w:rtl/>
          <w:lang w:bidi="fa-IR"/>
        </w:rPr>
        <w:t>»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نیز بایستی در زمره مکانیزم‌های احرازهویت در نظر گرفته شوند.</w:t>
      </w:r>
    </w:p>
    <w:p w14:paraId="4A5F441F" w14:textId="77777777" w:rsidR="00920BF5" w:rsidRDefault="00920BF5" w:rsidP="00920BF5">
      <w:pPr>
        <w:bidi/>
        <w:spacing w:line="276" w:lineRule="auto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یک </w:t>
      </w:r>
      <w:r>
        <w:rPr>
          <w:rFonts w:ascii="Times New Roman" w:hAnsi="Times New Roman" w:cs="B Nazanin"/>
          <w:sz w:val="24"/>
          <w:szCs w:val="28"/>
          <w:lang w:bidi="fa-IR"/>
        </w:rPr>
        <w:t>API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از منظر احرازهویت نادرست کاربر آسیب‌پذیر است اگر:</w:t>
      </w:r>
    </w:p>
    <w:p w14:paraId="43C53E1E" w14:textId="77777777" w:rsidR="00920BF5" w:rsidRDefault="00920BF5" w:rsidP="00920BF5">
      <w:pPr>
        <w:pStyle w:val="ListParagraph"/>
        <w:numPr>
          <w:ilvl w:val="0"/>
          <w:numId w:val="6"/>
        </w:numPr>
        <w:bidi/>
        <w:spacing w:line="276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اجازه حمله </w:t>
      </w:r>
      <w:r>
        <w:rPr>
          <w:rFonts w:ascii="Times New Roman" w:hAnsi="Times New Roman" w:cs="B Nazanin"/>
          <w:sz w:val="24"/>
          <w:szCs w:val="28"/>
          <w:rtl/>
          <w:lang w:bidi="fa-IR"/>
        </w:rPr>
        <w:fldChar w:fldCharType="begin"/>
      </w:r>
      <w:r>
        <w:rPr>
          <w:rFonts w:ascii="Times New Roman" w:hAnsi="Times New Roman" w:cs="B Nazanin"/>
          <w:sz w:val="24"/>
          <w:szCs w:val="28"/>
          <w:rtl/>
          <w:lang w:bidi="fa-IR"/>
        </w:rPr>
        <w:instrText xml:space="preserve"> </w:instrText>
      </w:r>
      <w:r>
        <w:rPr>
          <w:rFonts w:ascii="Times New Roman" w:hAnsi="Times New Roman" w:cs="B Nazanin" w:hint="cs"/>
          <w:sz w:val="24"/>
          <w:szCs w:val="28"/>
          <w:lang w:bidi="fa-IR"/>
        </w:rPr>
        <w:instrText>HYPERLINK</w:instrTex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instrText xml:space="preserve"> "</w:instrText>
      </w:r>
      <w:r>
        <w:rPr>
          <w:rFonts w:ascii="Times New Roman" w:hAnsi="Times New Roman" w:cs="B Nazanin" w:hint="cs"/>
          <w:sz w:val="24"/>
          <w:szCs w:val="28"/>
          <w:lang w:bidi="fa-IR"/>
        </w:rPr>
        <w:instrText>https://www.owasp.org/index.php/Credential_stuffing</w:instrTex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instrText>"</w:instrText>
      </w:r>
      <w:r>
        <w:rPr>
          <w:rFonts w:ascii="Times New Roman" w:hAnsi="Times New Roman" w:cs="B Nazanin"/>
          <w:sz w:val="24"/>
          <w:szCs w:val="28"/>
          <w:rtl/>
          <w:lang w:bidi="fa-IR"/>
        </w:rPr>
        <w:instrText xml:space="preserve"> </w:instrText>
      </w:r>
      <w:r>
        <w:rPr>
          <w:rFonts w:ascii="Times New Roman" w:hAnsi="Times New Roman" w:cs="B Nazanin"/>
          <w:sz w:val="24"/>
          <w:szCs w:val="28"/>
          <w:rtl/>
          <w:lang w:bidi="fa-IR"/>
        </w:rPr>
        <w:fldChar w:fldCharType="separate"/>
      </w:r>
      <w:r w:rsidRPr="0011110B">
        <w:rPr>
          <w:rStyle w:val="Hyperlink"/>
          <w:rFonts w:ascii="Times New Roman" w:hAnsi="Times New Roman" w:cs="B Nazanin" w:hint="cs"/>
          <w:sz w:val="24"/>
          <w:szCs w:val="28"/>
          <w:rtl/>
          <w:lang w:bidi="fa-IR"/>
        </w:rPr>
        <w:t>درج هویت</w:t>
      </w:r>
      <w:r>
        <w:rPr>
          <w:rFonts w:ascii="Times New Roman" w:hAnsi="Times New Roman" w:cs="B Nazanin"/>
          <w:sz w:val="24"/>
          <w:szCs w:val="28"/>
          <w:rtl/>
          <w:lang w:bidi="fa-IR"/>
        </w:rPr>
        <w:fldChar w:fldCharType="end"/>
      </w:r>
      <w:r>
        <w:rPr>
          <w:rStyle w:val="FootnoteReference"/>
          <w:rFonts w:ascii="Times New Roman" w:hAnsi="Times New Roman" w:cs="B Nazanin"/>
          <w:sz w:val="24"/>
          <w:szCs w:val="28"/>
          <w:rtl/>
          <w:lang w:bidi="fa-IR"/>
        </w:rPr>
        <w:footnoteReference w:id="4"/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را بدهد که در آن مهاجم از لیستی از نام‌های کاربری و گذرواژه‌های معتبر استفاده می‌نماید.</w:t>
      </w:r>
    </w:p>
    <w:p w14:paraId="00ECCB1C" w14:textId="77777777" w:rsidR="00920BF5" w:rsidRDefault="00920BF5" w:rsidP="00920BF5">
      <w:pPr>
        <w:pStyle w:val="ListParagraph"/>
        <w:numPr>
          <w:ilvl w:val="0"/>
          <w:numId w:val="6"/>
        </w:numPr>
        <w:bidi/>
        <w:spacing w:line="276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بدون استفاده از مکانیزم‌های </w:t>
      </w:r>
      <w:r>
        <w:rPr>
          <w:rFonts w:ascii="Times New Roman" w:hAnsi="Times New Roman" w:cs="B Nazanin"/>
          <w:sz w:val="24"/>
          <w:szCs w:val="28"/>
          <w:lang w:bidi="fa-IR"/>
        </w:rPr>
        <w:t>CAPTCHA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یا قفل کردن حساب کاربری</w:t>
      </w:r>
      <w:r>
        <w:rPr>
          <w:rStyle w:val="FootnoteReference"/>
          <w:rFonts w:ascii="Times New Roman" w:hAnsi="Times New Roman" w:cs="B Nazanin"/>
          <w:sz w:val="24"/>
          <w:szCs w:val="28"/>
          <w:rtl/>
          <w:lang w:bidi="fa-IR"/>
        </w:rPr>
        <w:footnoteReference w:id="5"/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اجازه حمله </w:t>
      </w:r>
      <w:r>
        <w:rPr>
          <w:rFonts w:ascii="Times New Roman" w:hAnsi="Times New Roman" w:cs="B Nazanin"/>
          <w:sz w:val="24"/>
          <w:szCs w:val="28"/>
          <w:lang w:bidi="fa-IR"/>
        </w:rPr>
        <w:t>Brute Force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روی یک حساب کاربری را بدهد.</w:t>
      </w:r>
    </w:p>
    <w:p w14:paraId="1738AC38" w14:textId="77777777" w:rsidR="00920BF5" w:rsidRDefault="00920BF5" w:rsidP="00920BF5">
      <w:pPr>
        <w:pStyle w:val="ListParagraph"/>
        <w:numPr>
          <w:ilvl w:val="0"/>
          <w:numId w:val="6"/>
        </w:numPr>
        <w:bidi/>
        <w:spacing w:line="276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>اجازه استفاده از گذرواژه‌های ضعیف را بدهد.</w:t>
      </w:r>
    </w:p>
    <w:p w14:paraId="743398EA" w14:textId="77777777" w:rsidR="00920BF5" w:rsidRDefault="00920BF5" w:rsidP="00920BF5">
      <w:pPr>
        <w:pStyle w:val="ListParagraph"/>
        <w:numPr>
          <w:ilvl w:val="0"/>
          <w:numId w:val="6"/>
        </w:numPr>
        <w:bidi/>
        <w:spacing w:line="276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جزئیات و داده‌های حساس مرتبط با احرازهویت از قبیل توکن‌های اصالت سنجی و گذرواژه‌ها را از طریق </w:t>
      </w:r>
      <w:r>
        <w:rPr>
          <w:rFonts w:ascii="Times New Roman" w:hAnsi="Times New Roman" w:cs="B Nazanin"/>
          <w:sz w:val="24"/>
          <w:szCs w:val="28"/>
          <w:lang w:bidi="fa-IR"/>
        </w:rPr>
        <w:t>URL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ارسال نماید.</w:t>
      </w:r>
    </w:p>
    <w:p w14:paraId="7A7E33AA" w14:textId="77777777" w:rsidR="00920BF5" w:rsidRDefault="00920BF5" w:rsidP="00920BF5">
      <w:pPr>
        <w:pStyle w:val="ListParagraph"/>
        <w:numPr>
          <w:ilvl w:val="0"/>
          <w:numId w:val="6"/>
        </w:numPr>
        <w:bidi/>
        <w:spacing w:line="276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>اصالت توکن‌ها را به بوته آزمون نگذارد.</w:t>
      </w:r>
    </w:p>
    <w:p w14:paraId="56910382" w14:textId="77777777" w:rsidR="00920BF5" w:rsidRDefault="00920BF5" w:rsidP="00920BF5">
      <w:pPr>
        <w:pStyle w:val="ListParagraph"/>
        <w:numPr>
          <w:ilvl w:val="0"/>
          <w:numId w:val="6"/>
        </w:numPr>
        <w:bidi/>
        <w:spacing w:line="276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توکن‌ها </w:t>
      </w:r>
      <w:r>
        <w:rPr>
          <w:rFonts w:ascii="Times New Roman" w:hAnsi="Times New Roman" w:cs="B Nazanin"/>
          <w:sz w:val="24"/>
          <w:szCs w:val="28"/>
          <w:lang w:bidi="fa-IR"/>
        </w:rPr>
        <w:t>JWT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ضعیف یا بدون امضا (</w:t>
      </w:r>
      <w:r w:rsidRPr="00A4165C">
        <w:rPr>
          <w:rFonts w:ascii="Consolas" w:hAnsi="Consolas" w:cs="B Nazanin"/>
          <w:szCs w:val="24"/>
          <w:lang w:bidi="fa-IR"/>
        </w:rPr>
        <w:t>“</w:t>
      </w:r>
      <w:proofErr w:type="spellStart"/>
      <w:r w:rsidRPr="00A4165C">
        <w:rPr>
          <w:rFonts w:ascii="Consolas" w:hAnsi="Consolas" w:cs="B Nazanin"/>
          <w:szCs w:val="24"/>
          <w:lang w:bidi="fa-IR"/>
        </w:rPr>
        <w:t>alg</w:t>
      </w:r>
      <w:proofErr w:type="spellEnd"/>
      <w:r w:rsidRPr="00A4165C">
        <w:rPr>
          <w:rFonts w:ascii="Consolas" w:hAnsi="Consolas" w:cs="B Nazanin"/>
          <w:szCs w:val="24"/>
          <w:lang w:bidi="fa-IR"/>
        </w:rPr>
        <w:t>”:”none”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>) را بپذیرد یا تاریخ انقضای آنها را اعتبارسنجی ننماید.</w:t>
      </w:r>
    </w:p>
    <w:p w14:paraId="14406AB8" w14:textId="77777777" w:rsidR="00920BF5" w:rsidRDefault="00920BF5" w:rsidP="00920BF5">
      <w:pPr>
        <w:pStyle w:val="ListParagraph"/>
        <w:numPr>
          <w:ilvl w:val="0"/>
          <w:numId w:val="6"/>
        </w:numPr>
        <w:bidi/>
        <w:spacing w:line="276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>از گذرواژه‌های آشکار</w:t>
      </w:r>
      <w:r>
        <w:rPr>
          <w:rStyle w:val="FootnoteReference"/>
          <w:rFonts w:ascii="Times New Roman" w:hAnsi="Times New Roman" w:cs="B Nazanin"/>
          <w:sz w:val="24"/>
          <w:szCs w:val="28"/>
          <w:rtl/>
          <w:lang w:bidi="fa-IR"/>
        </w:rPr>
        <w:footnoteReference w:id="6"/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>، رمزگذاری نشده یا درهم سازی شده بصورت ضعیف</w:t>
      </w:r>
      <w:r>
        <w:rPr>
          <w:rStyle w:val="FootnoteReference"/>
          <w:rFonts w:ascii="Times New Roman" w:hAnsi="Times New Roman" w:cs="B Nazanin"/>
          <w:sz w:val="24"/>
          <w:szCs w:val="28"/>
          <w:rtl/>
          <w:lang w:bidi="fa-IR"/>
        </w:rPr>
        <w:footnoteReference w:id="7"/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استفاده نماید.</w:t>
      </w:r>
    </w:p>
    <w:p w14:paraId="064ADC2E" w14:textId="77777777" w:rsidR="00920BF5" w:rsidRPr="0011110B" w:rsidRDefault="00920BF5" w:rsidP="00920BF5">
      <w:pPr>
        <w:pStyle w:val="ListParagraph"/>
        <w:numPr>
          <w:ilvl w:val="0"/>
          <w:numId w:val="6"/>
        </w:numPr>
        <w:bidi/>
        <w:spacing w:line="276" w:lineRule="auto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>از کلیدهای رمزگذاری ضعیف بهره ببرد.</w:t>
      </w:r>
    </w:p>
    <w:p w14:paraId="00ED8132" w14:textId="77777777" w:rsidR="00920BF5" w:rsidRPr="007D2861" w:rsidRDefault="00920BF5" w:rsidP="00920BF5">
      <w:pPr>
        <w:bidi/>
        <w:rPr>
          <w:rFonts w:cs="B Nazanin"/>
          <w:b/>
          <w:bCs/>
          <w:sz w:val="40"/>
          <w:szCs w:val="40"/>
          <w:lang w:bidi="fa-IR"/>
        </w:rPr>
      </w:pPr>
      <w:r w:rsidRPr="007D2861">
        <w:rPr>
          <w:rFonts w:asciiTheme="majorBidi" w:hAnsiTheme="majorBidi" w:cs="B Nazanin"/>
          <w:b/>
          <w:bCs/>
          <w:color w:val="FFFFFF" w:themeColor="background1"/>
          <w:sz w:val="36"/>
          <w:szCs w:val="36"/>
          <w:shd w:val="clear" w:color="auto" w:fill="DCDCDC"/>
        </w:rPr>
        <w:lastRenderedPageBreak/>
        <w:t>API2:2019</w:t>
      </w:r>
      <w:r w:rsidRPr="007D2861">
        <w:rPr>
          <w:rFonts w:cs="B Nazanin" w:hint="cs"/>
          <w:b/>
          <w:bCs/>
          <w:sz w:val="40"/>
          <w:szCs w:val="40"/>
          <w:rtl/>
          <w:lang w:bidi="fa-IR"/>
        </w:rPr>
        <w:t xml:space="preserve"> احرازهویت نادرست کاربر</w:t>
      </w:r>
    </w:p>
    <w:p w14:paraId="3281FC49" w14:textId="77777777" w:rsidR="00920BF5" w:rsidRPr="00640AE4" w:rsidRDefault="00920BF5" w:rsidP="00920BF5">
      <w:pPr>
        <w:bidi/>
        <w:spacing w:line="276" w:lineRule="auto"/>
        <w:jc w:val="both"/>
        <w:rPr>
          <w:rFonts w:ascii="Times New Roman" w:hAnsi="Times New Roman" w:cs="B Nazanin"/>
          <w:b/>
          <w:bCs/>
          <w:sz w:val="28"/>
          <w:szCs w:val="32"/>
          <w:rtl/>
          <w:lang w:bidi="fa-IR"/>
        </w:rPr>
      </w:pPr>
      <w:r w:rsidRPr="00640AE4">
        <w:rPr>
          <w:rFonts w:ascii="Times New Roman" w:hAnsi="Times New Roman" w:cs="B Nazanin" w:hint="cs"/>
          <w:b/>
          <w:bCs/>
          <w:sz w:val="28"/>
          <w:szCs w:val="32"/>
          <w:rtl/>
          <w:lang w:bidi="fa-IR"/>
        </w:rPr>
        <w:t>مثال</w:t>
      </w:r>
      <w:r>
        <w:rPr>
          <w:rFonts w:ascii="Times New Roman" w:hAnsi="Times New Roman" w:cs="B Nazanin" w:hint="cs"/>
          <w:b/>
          <w:bCs/>
          <w:sz w:val="28"/>
          <w:szCs w:val="32"/>
          <w:rtl/>
          <w:lang w:bidi="fa-IR"/>
        </w:rPr>
        <w:t>‌ها</w:t>
      </w:r>
      <w:r w:rsidRPr="00640AE4">
        <w:rPr>
          <w:rFonts w:ascii="Times New Roman" w:hAnsi="Times New Roman" w:cs="B Nazanin" w:hint="cs"/>
          <w:b/>
          <w:bCs/>
          <w:sz w:val="28"/>
          <w:szCs w:val="32"/>
          <w:rtl/>
          <w:lang w:bidi="fa-IR"/>
        </w:rPr>
        <w:t>یی از سناریوهای حمله</w:t>
      </w:r>
    </w:p>
    <w:p w14:paraId="3FB83AF0" w14:textId="77777777" w:rsidR="00920BF5" w:rsidRPr="00640AE4" w:rsidRDefault="00920BF5" w:rsidP="00920BF5">
      <w:pPr>
        <w:bidi/>
        <w:spacing w:line="276" w:lineRule="auto"/>
        <w:jc w:val="both"/>
        <w:rPr>
          <w:rFonts w:ascii="Times New Roman" w:hAnsi="Times New Roman" w:cs="Calibri"/>
          <w:b/>
          <w:bCs/>
          <w:sz w:val="24"/>
          <w:szCs w:val="28"/>
          <w:rtl/>
          <w:lang w:bidi="fa-IR"/>
        </w:rPr>
      </w:pPr>
      <w:r w:rsidRPr="00640AE4">
        <w:rPr>
          <w:rFonts w:ascii="Times New Roman" w:hAnsi="Times New Roman" w:cs="B Nazanin" w:hint="cs"/>
          <w:b/>
          <w:bCs/>
          <w:sz w:val="24"/>
          <w:szCs w:val="28"/>
          <w:rtl/>
          <w:lang w:bidi="fa-IR"/>
        </w:rPr>
        <w:t xml:space="preserve">سناریو </w:t>
      </w:r>
      <w:r w:rsidRPr="00640AE4">
        <w:rPr>
          <w:rFonts w:ascii="Times New Roman" w:hAnsi="Times New Roman" w:cs="Calibri" w:hint="cs"/>
          <w:b/>
          <w:bCs/>
          <w:sz w:val="24"/>
          <w:szCs w:val="28"/>
          <w:rtl/>
          <w:lang w:bidi="fa-IR"/>
        </w:rPr>
        <w:t>#1</w:t>
      </w:r>
    </w:p>
    <w:p w14:paraId="19B9D3EE" w14:textId="77777777" w:rsidR="00920BF5" w:rsidRDefault="00920BF5" w:rsidP="00920BF5">
      <w:pPr>
        <w:bidi/>
        <w:spacing w:line="276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hyperlink r:id="rId8" w:history="1">
        <w:r w:rsidRPr="00933289">
          <w:rPr>
            <w:rStyle w:val="Hyperlink"/>
            <w:rFonts w:ascii="Times New Roman" w:hAnsi="Times New Roman" w:cs="B Nazanin" w:hint="cs"/>
            <w:sz w:val="24"/>
            <w:szCs w:val="28"/>
            <w:rtl/>
            <w:lang w:bidi="fa-IR"/>
          </w:rPr>
          <w:t>درج هویت</w:t>
        </w:r>
      </w:hyperlink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(استفاده از </w:t>
      </w:r>
      <w:r>
        <w:rPr>
          <w:rFonts w:ascii="Times New Roman" w:hAnsi="Times New Roman" w:cs="B Nazanin"/>
          <w:sz w:val="24"/>
          <w:szCs w:val="28"/>
          <w:rtl/>
          <w:lang w:bidi="fa-IR"/>
        </w:rPr>
        <w:fldChar w:fldCharType="begin"/>
      </w:r>
      <w:r>
        <w:rPr>
          <w:rFonts w:ascii="Times New Roman" w:hAnsi="Times New Roman" w:cs="B Nazanin"/>
          <w:sz w:val="24"/>
          <w:szCs w:val="28"/>
          <w:rtl/>
          <w:lang w:bidi="fa-IR"/>
        </w:rPr>
        <w:instrText xml:space="preserve"> </w:instrText>
      </w:r>
      <w:r>
        <w:rPr>
          <w:rFonts w:ascii="Times New Roman" w:hAnsi="Times New Roman" w:cs="B Nazanin" w:hint="cs"/>
          <w:sz w:val="24"/>
          <w:szCs w:val="28"/>
          <w:lang w:bidi="fa-IR"/>
        </w:rPr>
        <w:instrText>HYPERLINK</w:instrTex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instrText xml:space="preserve"> "</w:instrText>
      </w:r>
      <w:r>
        <w:rPr>
          <w:rFonts w:ascii="Times New Roman" w:hAnsi="Times New Roman" w:cs="B Nazanin" w:hint="cs"/>
          <w:sz w:val="24"/>
          <w:szCs w:val="28"/>
          <w:lang w:bidi="fa-IR"/>
        </w:rPr>
        <w:instrText>https://github.com/danielmiessler/SecLists</w:instrTex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instrText>"</w:instrText>
      </w:r>
      <w:r>
        <w:rPr>
          <w:rFonts w:ascii="Times New Roman" w:hAnsi="Times New Roman" w:cs="B Nazanin"/>
          <w:sz w:val="24"/>
          <w:szCs w:val="28"/>
          <w:rtl/>
          <w:lang w:bidi="fa-IR"/>
        </w:rPr>
        <w:instrText xml:space="preserve"> </w:instrText>
      </w:r>
      <w:r>
        <w:rPr>
          <w:rFonts w:ascii="Times New Roman" w:hAnsi="Times New Roman" w:cs="B Nazanin"/>
          <w:sz w:val="24"/>
          <w:szCs w:val="28"/>
          <w:rtl/>
          <w:lang w:bidi="fa-IR"/>
        </w:rPr>
        <w:fldChar w:fldCharType="separate"/>
      </w:r>
      <w:r w:rsidRPr="00933289">
        <w:rPr>
          <w:rStyle w:val="Hyperlink"/>
          <w:rFonts w:ascii="Times New Roman" w:hAnsi="Times New Roman" w:cs="B Nazanin" w:hint="cs"/>
          <w:sz w:val="24"/>
          <w:szCs w:val="28"/>
          <w:rtl/>
          <w:lang w:bidi="fa-IR"/>
        </w:rPr>
        <w:t>لیستی از نام</w:t>
      </w:r>
      <w:r>
        <w:rPr>
          <w:rStyle w:val="Hyperlink"/>
          <w:rFonts w:ascii="Times New Roman" w:hAnsi="Times New Roman" w:cs="B Nazanin" w:hint="cs"/>
          <w:sz w:val="24"/>
          <w:szCs w:val="28"/>
          <w:rtl/>
          <w:lang w:bidi="fa-IR"/>
        </w:rPr>
        <w:t>‌ها</w:t>
      </w:r>
      <w:r w:rsidRPr="00933289">
        <w:rPr>
          <w:rStyle w:val="Hyperlink"/>
          <w:rFonts w:ascii="Times New Roman" w:hAnsi="Times New Roman" w:cs="B Nazanin" w:hint="cs"/>
          <w:sz w:val="24"/>
          <w:szCs w:val="28"/>
          <w:rtl/>
          <w:lang w:bidi="fa-IR"/>
        </w:rPr>
        <w:t>ی کاربری</w:t>
      </w:r>
      <w:r>
        <w:rPr>
          <w:rStyle w:val="Hyperlink"/>
          <w:rFonts w:ascii="Times New Roman" w:hAnsi="Times New Roman" w:cs="B Nazanin" w:hint="cs"/>
          <w:sz w:val="24"/>
          <w:szCs w:val="28"/>
          <w:rtl/>
          <w:lang w:bidi="fa-IR"/>
        </w:rPr>
        <w:t xml:space="preserve"> یا </w:t>
      </w:r>
      <w:r w:rsidRPr="00933289">
        <w:rPr>
          <w:rStyle w:val="Hyperlink"/>
          <w:rFonts w:ascii="Times New Roman" w:hAnsi="Times New Roman" w:cs="B Nazanin" w:hint="cs"/>
          <w:sz w:val="24"/>
          <w:szCs w:val="28"/>
          <w:rtl/>
          <w:lang w:bidi="fa-IR"/>
        </w:rPr>
        <w:t>گذرواژه</w:t>
      </w:r>
      <w:r>
        <w:rPr>
          <w:rStyle w:val="Hyperlink"/>
          <w:rFonts w:ascii="Times New Roman" w:hAnsi="Times New Roman" w:cs="B Nazanin" w:hint="cs"/>
          <w:sz w:val="24"/>
          <w:szCs w:val="28"/>
          <w:rtl/>
          <w:lang w:bidi="fa-IR"/>
        </w:rPr>
        <w:t>‌ها</w:t>
      </w:r>
      <w:r w:rsidRPr="00933289">
        <w:rPr>
          <w:rStyle w:val="Hyperlink"/>
          <w:rFonts w:ascii="Times New Roman" w:hAnsi="Times New Roman" w:cs="B Nazanin" w:hint="cs"/>
          <w:sz w:val="24"/>
          <w:szCs w:val="28"/>
          <w:rtl/>
          <w:lang w:bidi="fa-IR"/>
        </w:rPr>
        <w:t>ی شناخته شده</w:t>
      </w:r>
      <w:r>
        <w:rPr>
          <w:rFonts w:ascii="Times New Roman" w:hAnsi="Times New Roman" w:cs="B Nazanin"/>
          <w:sz w:val="24"/>
          <w:szCs w:val="28"/>
          <w:rtl/>
          <w:lang w:bidi="fa-IR"/>
        </w:rPr>
        <w:fldChar w:fldCharType="end"/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>) حمله‌ای رایج است. اگر اپلیکیشن از مکانیزم‌های حفاظتی خودکار در مقابل تهدیداتی نظیر درج هویت بهره نبرده باشد، آنگاه اپلیکیشن می‌تواند بعنوان یک پیشگوی گذرواژه</w:t>
      </w:r>
      <w:r>
        <w:rPr>
          <w:rStyle w:val="FootnoteReference"/>
          <w:rFonts w:ascii="Times New Roman" w:hAnsi="Times New Roman" w:cs="B Nazanin"/>
          <w:sz w:val="24"/>
          <w:szCs w:val="28"/>
          <w:rtl/>
          <w:lang w:bidi="fa-IR"/>
        </w:rPr>
        <w:footnoteReference w:id="8"/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یا آزمونگر جهت بررسی صحت اطلاعات هویتی جهت عبور از مکانیزم احرازهویت بکار رود.</w:t>
      </w:r>
    </w:p>
    <w:p w14:paraId="09041F3D" w14:textId="77777777" w:rsidR="00920BF5" w:rsidRPr="00640AE4" w:rsidRDefault="00920BF5" w:rsidP="00920BF5">
      <w:pPr>
        <w:bidi/>
        <w:spacing w:line="276" w:lineRule="auto"/>
        <w:jc w:val="both"/>
        <w:rPr>
          <w:rFonts w:ascii="Times New Roman" w:hAnsi="Times New Roman" w:cs="Calibri"/>
          <w:b/>
          <w:bCs/>
          <w:sz w:val="24"/>
          <w:szCs w:val="28"/>
          <w:rtl/>
          <w:lang w:bidi="fa-IR"/>
        </w:rPr>
      </w:pPr>
      <w:r w:rsidRPr="00640AE4">
        <w:rPr>
          <w:rFonts w:ascii="Times New Roman" w:hAnsi="Times New Roman" w:cs="B Nazanin" w:hint="cs"/>
          <w:b/>
          <w:bCs/>
          <w:sz w:val="24"/>
          <w:szCs w:val="28"/>
          <w:rtl/>
          <w:lang w:bidi="fa-IR"/>
        </w:rPr>
        <w:t xml:space="preserve">سناریو </w:t>
      </w:r>
      <w:r w:rsidRPr="00640AE4">
        <w:rPr>
          <w:rFonts w:ascii="Times New Roman" w:hAnsi="Times New Roman" w:cs="Calibri" w:hint="cs"/>
          <w:b/>
          <w:bCs/>
          <w:sz w:val="24"/>
          <w:szCs w:val="28"/>
          <w:rtl/>
          <w:lang w:bidi="fa-IR"/>
        </w:rPr>
        <w:t>#2</w:t>
      </w:r>
    </w:p>
    <w:p w14:paraId="7E2F2F76" w14:textId="77777777" w:rsidR="00920BF5" w:rsidRDefault="00920BF5" w:rsidP="00920BF5">
      <w:pPr>
        <w:bidi/>
        <w:spacing w:line="276" w:lineRule="auto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مهاجم جریان بازیابی گذرواژه را با ارسال یک درخواست </w:t>
      </w:r>
      <w:r>
        <w:rPr>
          <w:rFonts w:ascii="Times New Roman" w:hAnsi="Times New Roman" w:cs="B Nazanin"/>
          <w:sz w:val="24"/>
          <w:szCs w:val="28"/>
          <w:lang w:bidi="fa-IR"/>
        </w:rPr>
        <w:t>POST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به </w:t>
      </w:r>
      <w:r w:rsidRPr="00A4165C">
        <w:rPr>
          <w:rFonts w:ascii="Consolas" w:hAnsi="Consolas" w:cs="B Nazanin"/>
          <w:szCs w:val="24"/>
          <w:lang w:bidi="fa-IR"/>
        </w:rPr>
        <w:t>/</w:t>
      </w:r>
      <w:proofErr w:type="spellStart"/>
      <w:r w:rsidRPr="00A4165C">
        <w:rPr>
          <w:rFonts w:ascii="Consolas" w:hAnsi="Consolas" w:cs="B Nazanin"/>
          <w:szCs w:val="24"/>
          <w:lang w:bidi="fa-IR"/>
        </w:rPr>
        <w:t>api</w:t>
      </w:r>
      <w:proofErr w:type="spellEnd"/>
      <w:r w:rsidRPr="00A4165C">
        <w:rPr>
          <w:rFonts w:ascii="Consolas" w:hAnsi="Consolas" w:cs="B Nazanin"/>
          <w:szCs w:val="24"/>
          <w:lang w:bidi="fa-IR"/>
        </w:rPr>
        <w:t>/system/verification-codes</w:t>
      </w:r>
      <w:r w:rsidRPr="00A4165C">
        <w:rPr>
          <w:rFonts w:ascii="Times New Roman" w:hAnsi="Times New Roman" w:cs="B Nazanin" w:hint="cs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و ارائه نام کاربری در بدنه پیام آغاز می‌کند. سپس یک توکن پیامک 6 رقمی به تلفن قربانی ارسال می‌گردد. از آنجا که </w:t>
      </w:r>
      <w:r>
        <w:rPr>
          <w:rFonts w:ascii="Times New Roman" w:hAnsi="Times New Roman" w:cs="B Nazanin"/>
          <w:sz w:val="24"/>
          <w:szCs w:val="28"/>
          <w:lang w:bidi="fa-IR"/>
        </w:rPr>
        <w:t>API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خط مشی محدودیت سازی نرخ ارسال درخواست را بکار نگرفته، مهاجم می‌تواند تمامی جایگشت‌ها و ترکیبات محتمل را با استفاده از یک اسکریپت چندنخی</w:t>
      </w:r>
      <w:r>
        <w:rPr>
          <w:rStyle w:val="FootnoteReference"/>
          <w:rFonts w:ascii="Times New Roman" w:hAnsi="Times New Roman" w:cs="B Nazanin"/>
          <w:sz w:val="24"/>
          <w:szCs w:val="28"/>
          <w:rtl/>
          <w:lang w:bidi="fa-IR"/>
        </w:rPr>
        <w:footnoteReference w:id="9"/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با تابع زیر</w:t>
      </w:r>
      <w:r w:rsidRPr="00A4165C">
        <w:rPr>
          <w:rFonts w:ascii="Times New Roman" w:hAnsi="Times New Roman" w:cs="B Nazanin" w:hint="cs"/>
          <w:szCs w:val="24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>برای یافتن توکن صحیح ظرف چند دقیقه بیازماید.</w:t>
      </w:r>
    </w:p>
    <w:p w14:paraId="733CCCEE" w14:textId="77777777" w:rsidR="00920BF5" w:rsidRDefault="00920BF5" w:rsidP="00920BF5">
      <w:pPr>
        <w:bidi/>
        <w:spacing w:line="276" w:lineRule="auto"/>
        <w:jc w:val="center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A4165C">
        <w:rPr>
          <w:rFonts w:ascii="Consolas" w:hAnsi="Consolas" w:cs="B Nazanin"/>
          <w:szCs w:val="24"/>
          <w:lang w:bidi="fa-IR"/>
        </w:rPr>
        <w:t>/</w:t>
      </w:r>
      <w:proofErr w:type="spellStart"/>
      <w:r w:rsidRPr="00A4165C">
        <w:rPr>
          <w:rFonts w:ascii="Consolas" w:hAnsi="Consolas" w:cs="B Nazanin"/>
          <w:szCs w:val="24"/>
          <w:lang w:bidi="fa-IR"/>
        </w:rPr>
        <w:t>api</w:t>
      </w:r>
      <w:proofErr w:type="spellEnd"/>
      <w:r w:rsidRPr="00A4165C">
        <w:rPr>
          <w:rFonts w:ascii="Consolas" w:hAnsi="Consolas" w:cs="B Nazanin"/>
          <w:szCs w:val="24"/>
          <w:lang w:bidi="fa-IR"/>
        </w:rPr>
        <w:t>/system/verification-codes/{</w:t>
      </w:r>
      <w:proofErr w:type="spellStart"/>
      <w:r w:rsidRPr="00A4165C">
        <w:rPr>
          <w:rFonts w:ascii="Consolas" w:hAnsi="Consolas" w:cs="B Nazanin"/>
          <w:szCs w:val="24"/>
          <w:lang w:bidi="fa-IR"/>
        </w:rPr>
        <w:t>smsToken</w:t>
      </w:r>
      <w:proofErr w:type="spellEnd"/>
      <w:r w:rsidRPr="00A4165C">
        <w:rPr>
          <w:rFonts w:ascii="Consolas" w:hAnsi="Consolas" w:cs="B Nazanin"/>
          <w:szCs w:val="24"/>
          <w:lang w:bidi="fa-IR"/>
        </w:rPr>
        <w:t>}</w:t>
      </w:r>
    </w:p>
    <w:p w14:paraId="7E8ECB75" w14:textId="77777777" w:rsidR="00920BF5" w:rsidRPr="006A47E7" w:rsidRDefault="00920BF5" w:rsidP="00920BF5">
      <w:pPr>
        <w:bidi/>
        <w:spacing w:line="276" w:lineRule="auto"/>
        <w:jc w:val="both"/>
        <w:rPr>
          <w:rFonts w:ascii="Times New Roman" w:hAnsi="Times New Roman" w:cs="B Nazanin"/>
          <w:b/>
          <w:bCs/>
          <w:sz w:val="28"/>
          <w:szCs w:val="32"/>
          <w:rtl/>
          <w:lang w:bidi="fa-IR"/>
        </w:rPr>
      </w:pPr>
      <w:r w:rsidRPr="006A47E7">
        <w:rPr>
          <w:rFonts w:ascii="Times New Roman" w:hAnsi="Times New Roman" w:cs="B Nazanin" w:hint="cs"/>
          <w:b/>
          <w:bCs/>
          <w:sz w:val="28"/>
          <w:szCs w:val="32"/>
          <w:rtl/>
          <w:lang w:bidi="fa-IR"/>
        </w:rPr>
        <w:t xml:space="preserve">چگونه از </w:t>
      </w:r>
      <w:r>
        <w:rPr>
          <w:rFonts w:ascii="Times New Roman" w:hAnsi="Times New Roman" w:cs="B Nazanin" w:hint="cs"/>
          <w:b/>
          <w:bCs/>
          <w:sz w:val="28"/>
          <w:szCs w:val="32"/>
          <w:rtl/>
          <w:lang w:bidi="fa-IR"/>
        </w:rPr>
        <w:t>‌آسیب‌پذیری</w:t>
      </w:r>
      <w:r w:rsidRPr="006A47E7">
        <w:rPr>
          <w:rFonts w:ascii="Times New Roman" w:hAnsi="Times New Roman" w:cs="B Nazanin" w:hint="cs"/>
          <w:b/>
          <w:bCs/>
          <w:sz w:val="28"/>
          <w:szCs w:val="32"/>
          <w:rtl/>
          <w:lang w:bidi="fa-IR"/>
        </w:rPr>
        <w:t xml:space="preserve"> احرازهویت نادرست کاربر پیشگیری کنیم؟</w:t>
      </w:r>
    </w:p>
    <w:p w14:paraId="4720313A" w14:textId="77777777" w:rsidR="00920BF5" w:rsidRDefault="00920BF5" w:rsidP="00920BF5">
      <w:pPr>
        <w:pStyle w:val="ListParagraph"/>
        <w:numPr>
          <w:ilvl w:val="0"/>
          <w:numId w:val="1"/>
        </w:numPr>
        <w:bidi/>
        <w:spacing w:line="276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حصول اطمینان از آنکه تمامی جریان‌های ممکن برای احراز هویت </w:t>
      </w:r>
      <w:r>
        <w:rPr>
          <w:rFonts w:ascii="Times New Roman" w:hAnsi="Times New Roman" w:cs="B Nazanin"/>
          <w:sz w:val="24"/>
          <w:szCs w:val="28"/>
          <w:lang w:bidi="fa-IR"/>
        </w:rPr>
        <w:t>API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(موبایل یا وب، سایر لینک‌هایی که از مکانیزم احرازهویت با یک کلیک و غیره) شناسایی شده است.</w:t>
      </w:r>
    </w:p>
    <w:p w14:paraId="390D634D" w14:textId="77777777" w:rsidR="00920BF5" w:rsidRDefault="00920BF5" w:rsidP="00920BF5">
      <w:pPr>
        <w:pStyle w:val="ListParagraph"/>
        <w:numPr>
          <w:ilvl w:val="0"/>
          <w:numId w:val="1"/>
        </w:numPr>
        <w:bidi/>
        <w:spacing w:line="276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>مشورت با توسعه دهندگان و مهندسین در ارتباط با جریان‌های احرازهویتی که ممکن است از نظر دور مانده باشند.</w:t>
      </w:r>
    </w:p>
    <w:p w14:paraId="51A743A8" w14:textId="77777777" w:rsidR="00920BF5" w:rsidRPr="007D2861" w:rsidRDefault="00920BF5" w:rsidP="00920BF5">
      <w:pPr>
        <w:pStyle w:val="ListParagraph"/>
        <w:numPr>
          <w:ilvl w:val="0"/>
          <w:numId w:val="1"/>
        </w:numPr>
        <w:bidi/>
        <w:spacing w:line="276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مطالعه و فهم کامل مکانیزم‌های احرازهویت استفاده شده در اپلیکیشن؛ بایستی درنظر داشت که </w:t>
      </w:r>
      <w:r>
        <w:rPr>
          <w:rFonts w:ascii="Times New Roman" w:hAnsi="Times New Roman" w:cs="B Nazanin"/>
          <w:sz w:val="24"/>
          <w:szCs w:val="28"/>
          <w:lang w:bidi="fa-IR"/>
        </w:rPr>
        <w:t>OAuth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و کلیدهای </w:t>
      </w:r>
      <w:r>
        <w:rPr>
          <w:rFonts w:ascii="Times New Roman" w:hAnsi="Times New Roman" w:cs="B Nazanin"/>
          <w:sz w:val="24"/>
          <w:szCs w:val="28"/>
          <w:lang w:bidi="fa-IR"/>
        </w:rPr>
        <w:t>API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نمی‌توانند بعنوان مکانیزمی برای احرازهویت به شمار آیند.</w:t>
      </w:r>
    </w:p>
    <w:p w14:paraId="18DB7733" w14:textId="77777777" w:rsidR="00920BF5" w:rsidRDefault="00920BF5" w:rsidP="00920BF5">
      <w:pPr>
        <w:pStyle w:val="ListParagraph"/>
        <w:numPr>
          <w:ilvl w:val="0"/>
          <w:numId w:val="1"/>
        </w:numPr>
        <w:bidi/>
        <w:spacing w:line="276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>در مساله احرازهویت، تولید توکن و ذخیره‌سازی گذرواژه، نباید چرخ را از ابتدا اختراع کرد بلکه بایستی از استانداردها استفاده نمود.</w:t>
      </w:r>
    </w:p>
    <w:p w14:paraId="367899F9" w14:textId="77777777" w:rsidR="00920BF5" w:rsidRDefault="00920BF5" w:rsidP="00920BF5">
      <w:pPr>
        <w:pStyle w:val="ListParagraph"/>
        <w:numPr>
          <w:ilvl w:val="0"/>
          <w:numId w:val="1"/>
        </w:numPr>
        <w:bidi/>
        <w:spacing w:line="276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توابع بازیابییا فراموشی گذرواژه بایستی از منظر محافظت در مقابل </w:t>
      </w:r>
      <w:r>
        <w:rPr>
          <w:rFonts w:ascii="Times New Roman" w:hAnsi="Times New Roman" w:cs="B Nazanin"/>
          <w:sz w:val="24"/>
          <w:szCs w:val="28"/>
          <w:lang w:bidi="fa-IR"/>
        </w:rPr>
        <w:t>Brute Force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>، محدودسازی نرخ و قفل شدن حساب کاربری هم ارز با توابع و نقاط ورود</w:t>
      </w:r>
      <w:r>
        <w:rPr>
          <w:rStyle w:val="FootnoteReference"/>
          <w:rFonts w:ascii="Times New Roman" w:hAnsi="Times New Roman" w:cs="B Nazanin"/>
          <w:sz w:val="24"/>
          <w:szCs w:val="28"/>
          <w:rtl/>
          <w:lang w:bidi="fa-IR"/>
        </w:rPr>
        <w:footnoteReference w:id="10"/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در نظر گرفته شود.</w:t>
      </w:r>
    </w:p>
    <w:p w14:paraId="4BB7B302" w14:textId="77777777" w:rsidR="00920BF5" w:rsidRDefault="00920BF5" w:rsidP="00920BF5">
      <w:pPr>
        <w:pStyle w:val="ListParagraph"/>
        <w:numPr>
          <w:ilvl w:val="0"/>
          <w:numId w:val="1"/>
        </w:numPr>
        <w:bidi/>
        <w:spacing w:line="276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از راهنمای </w:t>
      </w:r>
      <w:r>
        <w:rPr>
          <w:rFonts w:ascii="Times New Roman" w:hAnsi="Times New Roman" w:cs="B Nazanin"/>
          <w:sz w:val="24"/>
          <w:szCs w:val="28"/>
          <w:rtl/>
          <w:lang w:bidi="fa-IR"/>
        </w:rPr>
        <w:fldChar w:fldCharType="begin"/>
      </w:r>
      <w:r>
        <w:rPr>
          <w:rFonts w:ascii="Times New Roman" w:hAnsi="Times New Roman" w:cs="B Nazanin"/>
          <w:sz w:val="24"/>
          <w:szCs w:val="28"/>
          <w:rtl/>
          <w:lang w:bidi="fa-IR"/>
        </w:rPr>
        <w:instrText xml:space="preserve"> </w:instrText>
      </w:r>
      <w:r>
        <w:rPr>
          <w:rFonts w:ascii="Times New Roman" w:hAnsi="Times New Roman" w:cs="B Nazanin" w:hint="cs"/>
          <w:sz w:val="24"/>
          <w:szCs w:val="28"/>
          <w:lang w:bidi="fa-IR"/>
        </w:rPr>
        <w:instrText>HYPERLINK</w:instrTex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instrText xml:space="preserve"> "</w:instrText>
      </w:r>
      <w:r>
        <w:rPr>
          <w:rFonts w:ascii="Times New Roman" w:hAnsi="Times New Roman" w:cs="B Nazanin" w:hint="cs"/>
          <w:sz w:val="24"/>
          <w:szCs w:val="28"/>
          <w:lang w:bidi="fa-IR"/>
        </w:rPr>
        <w:instrText>https://cheatsheetseries.owasp.org/cheatsheets/Authentication_Cheat_Sheet.html</w:instrTex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instrText>"</w:instrText>
      </w:r>
      <w:r>
        <w:rPr>
          <w:rFonts w:ascii="Times New Roman" w:hAnsi="Times New Roman" w:cs="B Nazanin"/>
          <w:sz w:val="24"/>
          <w:szCs w:val="28"/>
          <w:rtl/>
          <w:lang w:bidi="fa-IR"/>
        </w:rPr>
        <w:instrText xml:space="preserve"> </w:instrText>
      </w:r>
      <w:r>
        <w:rPr>
          <w:rFonts w:ascii="Times New Roman" w:hAnsi="Times New Roman" w:cs="B Nazanin"/>
          <w:sz w:val="24"/>
          <w:szCs w:val="28"/>
          <w:rtl/>
          <w:lang w:bidi="fa-IR"/>
        </w:rPr>
        <w:fldChar w:fldCharType="separate"/>
      </w:r>
      <w:r w:rsidRPr="00FC6B4F">
        <w:rPr>
          <w:rStyle w:val="Hyperlink"/>
          <w:rFonts w:ascii="Times New Roman" w:hAnsi="Times New Roman" w:cs="B Nazanin" w:hint="cs"/>
          <w:sz w:val="24"/>
          <w:szCs w:val="28"/>
          <w:rtl/>
          <w:lang w:bidi="fa-IR"/>
        </w:rPr>
        <w:t xml:space="preserve">احرازهویت </w:t>
      </w:r>
      <w:r w:rsidRPr="00FC6B4F">
        <w:rPr>
          <w:rStyle w:val="Hyperlink"/>
          <w:rFonts w:ascii="Times New Roman" w:hAnsi="Times New Roman" w:cs="B Nazanin"/>
          <w:sz w:val="24"/>
          <w:szCs w:val="28"/>
          <w:lang w:bidi="fa-IR"/>
        </w:rPr>
        <w:t>OWASP</w:t>
      </w:r>
      <w:r>
        <w:rPr>
          <w:rFonts w:ascii="Times New Roman" w:hAnsi="Times New Roman" w:cs="B Nazanin"/>
          <w:sz w:val="24"/>
          <w:szCs w:val="28"/>
          <w:rtl/>
          <w:lang w:bidi="fa-IR"/>
        </w:rPr>
        <w:fldChar w:fldCharType="end"/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استفاده شود.</w:t>
      </w:r>
    </w:p>
    <w:p w14:paraId="615B2D7D" w14:textId="77777777" w:rsidR="00920BF5" w:rsidRDefault="00920BF5" w:rsidP="00920BF5">
      <w:pPr>
        <w:pStyle w:val="ListParagraph"/>
        <w:numPr>
          <w:ilvl w:val="0"/>
          <w:numId w:val="1"/>
        </w:numPr>
        <w:bidi/>
        <w:spacing w:line="276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>بکارگیری احرازهویت چندعاملی</w:t>
      </w:r>
      <w:r>
        <w:rPr>
          <w:rStyle w:val="FootnoteReference"/>
          <w:rFonts w:ascii="Times New Roman" w:hAnsi="Times New Roman" w:cs="B Nazanin"/>
          <w:sz w:val="24"/>
          <w:szCs w:val="28"/>
          <w:rtl/>
          <w:lang w:bidi="fa-IR"/>
        </w:rPr>
        <w:footnoteReference w:id="11"/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>، در هر جا که امکان داشت.</w:t>
      </w:r>
    </w:p>
    <w:p w14:paraId="01ED057B" w14:textId="77777777" w:rsidR="00920BF5" w:rsidRDefault="00920BF5" w:rsidP="00920BF5">
      <w:pPr>
        <w:bidi/>
        <w:spacing w:line="276" w:lineRule="auto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</w:p>
    <w:p w14:paraId="7CF7F6D4" w14:textId="77777777" w:rsidR="00920BF5" w:rsidRPr="007D2861" w:rsidRDefault="00920BF5" w:rsidP="00920BF5">
      <w:pPr>
        <w:bidi/>
        <w:rPr>
          <w:rFonts w:cs="B Nazanin"/>
          <w:b/>
          <w:bCs/>
          <w:sz w:val="40"/>
          <w:szCs w:val="40"/>
          <w:lang w:bidi="fa-IR"/>
        </w:rPr>
      </w:pPr>
      <w:r w:rsidRPr="007D2861">
        <w:rPr>
          <w:rFonts w:asciiTheme="majorBidi" w:hAnsiTheme="majorBidi" w:cs="B Nazanin"/>
          <w:b/>
          <w:bCs/>
          <w:color w:val="FFFFFF" w:themeColor="background1"/>
          <w:sz w:val="36"/>
          <w:szCs w:val="36"/>
          <w:shd w:val="clear" w:color="auto" w:fill="DCDCDC"/>
        </w:rPr>
        <w:lastRenderedPageBreak/>
        <w:t>API2:2019</w:t>
      </w:r>
      <w:r w:rsidRPr="007D2861">
        <w:rPr>
          <w:rFonts w:cs="B Nazanin" w:hint="cs"/>
          <w:b/>
          <w:bCs/>
          <w:sz w:val="40"/>
          <w:szCs w:val="40"/>
          <w:rtl/>
          <w:lang w:bidi="fa-IR"/>
        </w:rPr>
        <w:t xml:space="preserve"> احرازهویت نادرست کاربر</w:t>
      </w:r>
    </w:p>
    <w:p w14:paraId="4FC5173B" w14:textId="77777777" w:rsidR="00920BF5" w:rsidRDefault="00920BF5" w:rsidP="00920BF5">
      <w:pPr>
        <w:pStyle w:val="ListParagraph"/>
        <w:numPr>
          <w:ilvl w:val="0"/>
          <w:numId w:val="1"/>
        </w:numPr>
        <w:bidi/>
        <w:spacing w:line="276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بکارگیری مکانیزم‌های ضد </w:t>
      </w:r>
      <w:r>
        <w:rPr>
          <w:rFonts w:ascii="Times New Roman" w:hAnsi="Times New Roman" w:cs="B Nazanin"/>
          <w:sz w:val="24"/>
          <w:szCs w:val="28"/>
          <w:lang w:bidi="fa-IR"/>
        </w:rPr>
        <w:t>Brute Force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برای جلوگیری از حملات درج هویت، </w:t>
      </w:r>
      <w:r>
        <w:rPr>
          <w:rFonts w:ascii="Times New Roman" w:hAnsi="Times New Roman" w:cs="B Nazanin"/>
          <w:sz w:val="24"/>
          <w:szCs w:val="28"/>
          <w:lang w:bidi="fa-IR"/>
        </w:rPr>
        <w:t>Dictionary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و </w:t>
      </w:r>
      <w:r>
        <w:rPr>
          <w:rFonts w:ascii="Times New Roman" w:hAnsi="Times New Roman" w:cs="B Nazanin"/>
          <w:sz w:val="24"/>
          <w:szCs w:val="28"/>
          <w:lang w:bidi="fa-IR"/>
        </w:rPr>
        <w:t>Brute Force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بر روی توابع و نقاط احرازهویت در </w:t>
      </w:r>
      <w:r>
        <w:rPr>
          <w:rFonts w:ascii="Times New Roman" w:hAnsi="Times New Roman" w:cs="B Nazanin"/>
          <w:sz w:val="24"/>
          <w:szCs w:val="28"/>
          <w:lang w:bidi="fa-IR"/>
        </w:rPr>
        <w:t>API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>. این مکانیزم بایستی سختگیرانه‌تر از مکانیزم محدودسازی نرخ معمول ‌پیاده‌سازی شود.</w:t>
      </w:r>
    </w:p>
    <w:p w14:paraId="571918B6" w14:textId="77777777" w:rsidR="00920BF5" w:rsidRDefault="00920BF5" w:rsidP="00920BF5">
      <w:pPr>
        <w:pStyle w:val="ListParagraph"/>
        <w:numPr>
          <w:ilvl w:val="0"/>
          <w:numId w:val="1"/>
        </w:numPr>
        <w:bidi/>
        <w:spacing w:line="276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بکارگیری مکانیزم‌های </w:t>
      </w:r>
      <w:hyperlink r:id="rId9" w:history="1">
        <w:r w:rsidRPr="00022DF0">
          <w:rPr>
            <w:rStyle w:val="Hyperlink"/>
            <w:rFonts w:ascii="Times New Roman" w:hAnsi="Times New Roman" w:cs="B Nazanin" w:hint="cs"/>
            <w:sz w:val="24"/>
            <w:szCs w:val="28"/>
            <w:rtl/>
            <w:lang w:bidi="fa-IR"/>
          </w:rPr>
          <w:t>قفل کردن حساب کاربری</w:t>
        </w:r>
      </w:hyperlink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/ </w:t>
      </w:r>
      <w:r>
        <w:rPr>
          <w:rFonts w:ascii="Times New Roman" w:hAnsi="Times New Roman" w:cs="B Nazanin" w:hint="cs"/>
          <w:sz w:val="24"/>
          <w:szCs w:val="28"/>
          <w:lang w:bidi="fa-IR"/>
        </w:rPr>
        <w:t>‌CAPTCHA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برای جلوگیری از حمله </w:t>
      </w:r>
      <w:r>
        <w:rPr>
          <w:rFonts w:ascii="Times New Roman" w:hAnsi="Times New Roman" w:cs="B Nazanin"/>
          <w:sz w:val="24"/>
          <w:szCs w:val="28"/>
          <w:lang w:bidi="fa-IR"/>
        </w:rPr>
        <w:t>Brute Force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علیه کاربران خاص.</w:t>
      </w:r>
    </w:p>
    <w:p w14:paraId="78D5D5A1" w14:textId="77777777" w:rsidR="00920BF5" w:rsidRDefault="00920BF5" w:rsidP="00920BF5">
      <w:pPr>
        <w:pStyle w:val="ListParagraph"/>
        <w:numPr>
          <w:ilvl w:val="0"/>
          <w:numId w:val="1"/>
        </w:numPr>
        <w:bidi/>
        <w:spacing w:line="276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>بکارگیری کنترل‌های مقابله با گذرواژه‌های ضعیف.</w:t>
      </w:r>
    </w:p>
    <w:p w14:paraId="3E7187AF" w14:textId="77777777" w:rsidR="00920BF5" w:rsidRPr="003A0559" w:rsidRDefault="00920BF5" w:rsidP="00920BF5">
      <w:pPr>
        <w:pStyle w:val="ListParagraph"/>
        <w:numPr>
          <w:ilvl w:val="0"/>
          <w:numId w:val="1"/>
        </w:numPr>
        <w:bidi/>
        <w:spacing w:line="276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کلیدهای </w:t>
      </w:r>
      <w:r>
        <w:rPr>
          <w:rFonts w:ascii="Times New Roman" w:hAnsi="Times New Roman" w:cs="B Nazanin"/>
          <w:sz w:val="24"/>
          <w:szCs w:val="28"/>
          <w:lang w:bidi="fa-IR"/>
        </w:rPr>
        <w:t>API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نبایستی برای احرازهویت کاربران بکار برده شود اما در عوض می‌تواند برای احرازهویت </w:t>
      </w:r>
      <w:r>
        <w:fldChar w:fldCharType="begin"/>
      </w:r>
      <w:r>
        <w:instrText xml:space="preserve"> HYPERLINK "https://cloud.google.com/endpoints/docs/openapi/when-why-api-key" </w:instrText>
      </w:r>
      <w:r>
        <w:fldChar w:fldCharType="separate"/>
      </w:r>
      <w:r w:rsidRPr="00A4165C">
        <w:rPr>
          <w:rStyle w:val="Hyperlink"/>
          <w:rFonts w:ascii="Times New Roman" w:hAnsi="Times New Roman" w:cs="B Nazanin" w:hint="cs"/>
          <w:sz w:val="24"/>
          <w:szCs w:val="28"/>
          <w:rtl/>
          <w:lang w:bidi="fa-IR"/>
        </w:rPr>
        <w:t>اپلیکیشن/پروژه کلاینت</w:t>
      </w:r>
      <w:r>
        <w:rPr>
          <w:rStyle w:val="Hyperlink"/>
          <w:rFonts w:ascii="Times New Roman" w:hAnsi="Times New Roman" w:cs="B Nazanin"/>
          <w:sz w:val="24"/>
          <w:szCs w:val="28"/>
          <w:lang w:bidi="fa-IR"/>
        </w:rPr>
        <w:fldChar w:fldCharType="end"/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استفاده گردد.</w:t>
      </w:r>
    </w:p>
    <w:p w14:paraId="246F2AB4" w14:textId="77777777" w:rsidR="00920BF5" w:rsidRDefault="00920BF5" w:rsidP="00920BF5">
      <w:pPr>
        <w:bidi/>
        <w:spacing w:line="276" w:lineRule="auto"/>
        <w:jc w:val="both"/>
        <w:rPr>
          <w:rFonts w:ascii="Times New Roman" w:hAnsi="Times New Roman" w:cs="B Nazanin"/>
          <w:b/>
          <w:bCs/>
          <w:sz w:val="28"/>
          <w:szCs w:val="32"/>
          <w:rtl/>
          <w:lang w:bidi="fa-IR"/>
        </w:rPr>
      </w:pPr>
      <w:r w:rsidRPr="006D0AA5">
        <w:rPr>
          <w:rFonts w:ascii="Times New Roman" w:hAnsi="Times New Roman" w:cs="B Nazanin" w:hint="cs"/>
          <w:b/>
          <w:bCs/>
          <w:sz w:val="28"/>
          <w:szCs w:val="32"/>
          <w:rtl/>
          <w:lang w:bidi="fa-IR"/>
        </w:rPr>
        <w:t>مراجع</w:t>
      </w:r>
    </w:p>
    <w:p w14:paraId="57C604F8" w14:textId="77777777" w:rsidR="00920BF5" w:rsidRDefault="00920BF5" w:rsidP="00920BF5">
      <w:pPr>
        <w:bidi/>
        <w:spacing w:line="276" w:lineRule="auto"/>
        <w:jc w:val="both"/>
        <w:rPr>
          <w:rFonts w:ascii="Times New Roman" w:hAnsi="Times New Roman" w:cs="B Nazanin"/>
          <w:b/>
          <w:bCs/>
          <w:sz w:val="24"/>
          <w:szCs w:val="28"/>
          <w:rtl/>
          <w:lang w:bidi="fa-IR"/>
        </w:rPr>
      </w:pPr>
      <w:r>
        <w:rPr>
          <w:rFonts w:ascii="Times New Roman" w:hAnsi="Times New Roman" w:cs="B Nazanin"/>
          <w:b/>
          <w:bCs/>
          <w:sz w:val="24"/>
          <w:szCs w:val="28"/>
          <w:lang w:bidi="fa-IR"/>
        </w:rPr>
        <w:t>OWASP</w:t>
      </w:r>
    </w:p>
    <w:p w14:paraId="62B9862B" w14:textId="77777777" w:rsidR="00920BF5" w:rsidRPr="00352526" w:rsidRDefault="00920BF5" w:rsidP="00920BF5">
      <w:pPr>
        <w:pStyle w:val="ListParagraph"/>
        <w:numPr>
          <w:ilvl w:val="0"/>
          <w:numId w:val="1"/>
        </w:numPr>
        <w:bidi/>
        <w:spacing w:line="276" w:lineRule="auto"/>
        <w:jc w:val="both"/>
        <w:rPr>
          <w:rFonts w:ascii="Times New Roman" w:hAnsi="Times New Roman" w:cs="B Nazanin"/>
          <w:b/>
          <w:bCs/>
          <w:sz w:val="24"/>
          <w:szCs w:val="28"/>
          <w:lang w:bidi="fa-IR"/>
        </w:rPr>
      </w:pPr>
      <w:hyperlink r:id="rId10" w:history="1">
        <w:r w:rsidRPr="0011110B">
          <w:rPr>
            <w:rStyle w:val="Hyperlink"/>
            <w:rFonts w:ascii="LiberationSerif" w:hAnsi="LiberationSerif" w:cs="LiberationSerif"/>
            <w:sz w:val="24"/>
            <w:szCs w:val="24"/>
          </w:rPr>
          <w:t>OWASP Key Management Cheat Sheet</w:t>
        </w:r>
      </w:hyperlink>
    </w:p>
    <w:p w14:paraId="025D04EE" w14:textId="77777777" w:rsidR="00920BF5" w:rsidRPr="00352526" w:rsidRDefault="00920BF5" w:rsidP="00920BF5">
      <w:pPr>
        <w:pStyle w:val="ListParagraph"/>
        <w:numPr>
          <w:ilvl w:val="0"/>
          <w:numId w:val="1"/>
        </w:numPr>
        <w:bidi/>
        <w:spacing w:line="276" w:lineRule="auto"/>
        <w:jc w:val="both"/>
        <w:rPr>
          <w:rFonts w:ascii="Times New Roman" w:hAnsi="Times New Roman" w:cs="B Nazanin"/>
          <w:b/>
          <w:bCs/>
          <w:sz w:val="24"/>
          <w:szCs w:val="28"/>
          <w:lang w:bidi="fa-IR"/>
        </w:rPr>
      </w:pPr>
      <w:hyperlink r:id="rId11" w:history="1">
        <w:r w:rsidRPr="00352526">
          <w:rPr>
            <w:rStyle w:val="Hyperlink"/>
            <w:rFonts w:ascii="LiberationSerif" w:hAnsi="LiberationSerif" w:cs="LiberationSerif"/>
            <w:sz w:val="24"/>
            <w:szCs w:val="24"/>
          </w:rPr>
          <w:t xml:space="preserve">OWASP Authentication </w:t>
        </w:r>
        <w:proofErr w:type="spellStart"/>
        <w:r w:rsidRPr="00352526">
          <w:rPr>
            <w:rStyle w:val="Hyperlink"/>
            <w:rFonts w:ascii="LiberationSerif" w:hAnsi="LiberationSerif" w:cs="LiberationSerif"/>
            <w:sz w:val="24"/>
            <w:szCs w:val="24"/>
          </w:rPr>
          <w:t>Cheatsheet</w:t>
        </w:r>
        <w:proofErr w:type="spellEnd"/>
      </w:hyperlink>
    </w:p>
    <w:p w14:paraId="4592C1C1" w14:textId="77777777" w:rsidR="00920BF5" w:rsidRPr="00352526" w:rsidRDefault="00920BF5" w:rsidP="00920BF5">
      <w:pPr>
        <w:pStyle w:val="ListParagraph"/>
        <w:numPr>
          <w:ilvl w:val="0"/>
          <w:numId w:val="1"/>
        </w:numPr>
        <w:bidi/>
        <w:spacing w:line="276" w:lineRule="auto"/>
        <w:jc w:val="both"/>
        <w:rPr>
          <w:rFonts w:ascii="Times New Roman" w:hAnsi="Times New Roman" w:cs="B Nazanin"/>
          <w:b/>
          <w:bCs/>
          <w:sz w:val="24"/>
          <w:szCs w:val="28"/>
          <w:rtl/>
          <w:lang w:bidi="fa-IR"/>
        </w:rPr>
      </w:pPr>
      <w:hyperlink r:id="rId12" w:history="1">
        <w:r w:rsidRPr="00352526">
          <w:rPr>
            <w:rStyle w:val="Hyperlink"/>
            <w:rFonts w:ascii="LiberationSerif" w:hAnsi="LiberationSerif" w:cs="LiberationSerif"/>
            <w:sz w:val="24"/>
            <w:szCs w:val="24"/>
          </w:rPr>
          <w:t>Credential Stuffing</w:t>
        </w:r>
      </w:hyperlink>
    </w:p>
    <w:p w14:paraId="2A1FD1CC" w14:textId="77777777" w:rsidR="00920BF5" w:rsidRPr="006D0AA5" w:rsidRDefault="00920BF5" w:rsidP="00920BF5">
      <w:pPr>
        <w:bidi/>
        <w:spacing w:line="276" w:lineRule="auto"/>
        <w:jc w:val="both"/>
        <w:rPr>
          <w:rFonts w:ascii="Times New Roman" w:hAnsi="Times New Roman" w:cs="B Nazanin"/>
          <w:b/>
          <w:bCs/>
          <w:sz w:val="24"/>
          <w:szCs w:val="28"/>
          <w:rtl/>
          <w:lang w:bidi="fa-IR"/>
        </w:rPr>
      </w:pPr>
      <w:r w:rsidRPr="006D0AA5">
        <w:rPr>
          <w:rFonts w:ascii="Times New Roman" w:hAnsi="Times New Roman" w:cs="B Nazanin" w:hint="cs"/>
          <w:b/>
          <w:bCs/>
          <w:sz w:val="24"/>
          <w:szCs w:val="28"/>
          <w:rtl/>
          <w:lang w:bidi="fa-IR"/>
        </w:rPr>
        <w:t>خارجی</w:t>
      </w:r>
    </w:p>
    <w:p w14:paraId="21C050EF" w14:textId="77777777" w:rsidR="00920BF5" w:rsidRPr="002C1EFD" w:rsidRDefault="00920BF5" w:rsidP="00920BF5">
      <w:pPr>
        <w:pStyle w:val="ListParagraph"/>
        <w:numPr>
          <w:ilvl w:val="0"/>
          <w:numId w:val="1"/>
        </w:numPr>
        <w:bidi/>
        <w:spacing w:line="276" w:lineRule="auto"/>
        <w:jc w:val="both"/>
        <w:rPr>
          <w:rFonts w:ascii="Times New Roman" w:hAnsi="Times New Roman" w:cs="B Nazanin"/>
          <w:sz w:val="24"/>
          <w:szCs w:val="28"/>
          <w:lang w:bidi="fa-IR"/>
        </w:rPr>
      </w:pPr>
      <w:hyperlink r:id="rId13" w:history="1">
        <w:r w:rsidRPr="00352526">
          <w:rPr>
            <w:rStyle w:val="Hyperlink"/>
            <w:rFonts w:ascii="LiberationSerif" w:hAnsi="LiberationSerif" w:cs="LiberationSerif"/>
            <w:sz w:val="24"/>
            <w:szCs w:val="24"/>
          </w:rPr>
          <w:t>CWE-798: Use of Hard-coded Credentials</w:t>
        </w:r>
      </w:hyperlink>
    </w:p>
    <w:p w14:paraId="47837A2C" w14:textId="77777777" w:rsidR="00D31D19" w:rsidRPr="00920BF5" w:rsidRDefault="00D31D19" w:rsidP="00920BF5">
      <w:pPr>
        <w:bidi/>
      </w:pPr>
    </w:p>
    <w:sectPr w:rsidR="00D31D19" w:rsidRPr="00920BF5" w:rsidSect="00920BF5">
      <w:footnotePr>
        <w:numRestart w:val="eachPage"/>
      </w:footnotePr>
      <w:pgSz w:w="11907" w:h="16840" w:code="9"/>
      <w:pgMar w:top="425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39F87" w14:textId="77777777" w:rsidR="006B63E9" w:rsidRDefault="006B63E9" w:rsidP="00D31D19">
      <w:pPr>
        <w:spacing w:after="0" w:line="240" w:lineRule="auto"/>
      </w:pPr>
      <w:r>
        <w:separator/>
      </w:r>
    </w:p>
  </w:endnote>
  <w:endnote w:type="continuationSeparator" w:id="0">
    <w:p w14:paraId="7A209E1D" w14:textId="77777777" w:rsidR="006B63E9" w:rsidRDefault="006B63E9" w:rsidP="00D31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22CF6" w14:textId="77777777" w:rsidR="006B63E9" w:rsidRDefault="006B63E9" w:rsidP="00D31D19">
      <w:pPr>
        <w:spacing w:after="0" w:line="240" w:lineRule="auto"/>
      </w:pPr>
      <w:r>
        <w:separator/>
      </w:r>
    </w:p>
  </w:footnote>
  <w:footnote w:type="continuationSeparator" w:id="0">
    <w:p w14:paraId="557C0B29" w14:textId="77777777" w:rsidR="006B63E9" w:rsidRDefault="006B63E9" w:rsidP="00D31D19">
      <w:pPr>
        <w:spacing w:after="0" w:line="240" w:lineRule="auto"/>
      </w:pPr>
      <w:r>
        <w:continuationSeparator/>
      </w:r>
    </w:p>
  </w:footnote>
  <w:footnote w:id="1">
    <w:p w14:paraId="17D04AA7" w14:textId="77777777" w:rsidR="00920BF5" w:rsidRPr="00215C93" w:rsidRDefault="00920BF5" w:rsidP="00920BF5">
      <w:pPr>
        <w:pStyle w:val="FootnoteText"/>
        <w:rPr>
          <w:rFonts w:cstheme="minorHAnsi"/>
          <w:rtl/>
          <w:lang w:bidi="fa-IR"/>
        </w:rPr>
      </w:pPr>
      <w:r w:rsidRPr="00215C93">
        <w:rPr>
          <w:rStyle w:val="FootnoteReference"/>
          <w:rFonts w:cstheme="minorHAnsi"/>
        </w:rPr>
        <w:footnoteRef/>
      </w:r>
      <w:r w:rsidRPr="00215C93">
        <w:rPr>
          <w:rFonts w:cstheme="minorHAnsi"/>
        </w:rPr>
        <w:t xml:space="preserve"> </w:t>
      </w:r>
      <w:r w:rsidRPr="00215C93">
        <w:rPr>
          <w:rFonts w:cstheme="minorHAnsi"/>
          <w:lang w:bidi="fa-IR"/>
        </w:rPr>
        <w:t>Attack Vectors</w:t>
      </w:r>
    </w:p>
  </w:footnote>
  <w:footnote w:id="2">
    <w:p w14:paraId="2CCCAD9A" w14:textId="77777777" w:rsidR="00920BF5" w:rsidRPr="00215C93" w:rsidRDefault="00920BF5" w:rsidP="00920BF5">
      <w:pPr>
        <w:pStyle w:val="FootnoteText"/>
        <w:rPr>
          <w:rFonts w:cstheme="minorHAnsi"/>
          <w:lang w:bidi="fa-IR"/>
        </w:rPr>
      </w:pPr>
      <w:r w:rsidRPr="00215C93">
        <w:rPr>
          <w:rStyle w:val="FootnoteReference"/>
          <w:rFonts w:cstheme="minorHAnsi"/>
        </w:rPr>
        <w:footnoteRef/>
      </w:r>
      <w:r w:rsidRPr="00215C93">
        <w:rPr>
          <w:rFonts w:cstheme="minorHAnsi"/>
        </w:rPr>
        <w:t xml:space="preserve"> </w:t>
      </w:r>
      <w:r w:rsidRPr="00215C93">
        <w:rPr>
          <w:rFonts w:cstheme="minorHAnsi"/>
          <w:lang w:bidi="fa-IR"/>
        </w:rPr>
        <w:t>Use Case</w:t>
      </w:r>
    </w:p>
  </w:footnote>
  <w:footnote w:id="3">
    <w:p w14:paraId="432CCAFB" w14:textId="77777777" w:rsidR="00920BF5" w:rsidRDefault="00920BF5" w:rsidP="00920BF5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Broken User Authentication</w:t>
      </w:r>
    </w:p>
  </w:footnote>
  <w:footnote w:id="4">
    <w:p w14:paraId="2873D773" w14:textId="77777777" w:rsidR="00920BF5" w:rsidRDefault="00920BF5" w:rsidP="00920BF5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Credential Stuffing</w:t>
      </w:r>
    </w:p>
  </w:footnote>
  <w:footnote w:id="5">
    <w:p w14:paraId="7F1D2F90" w14:textId="77777777" w:rsidR="00920BF5" w:rsidRDefault="00920BF5" w:rsidP="00920BF5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Account Lockout</w:t>
      </w:r>
    </w:p>
  </w:footnote>
  <w:footnote w:id="6">
    <w:p w14:paraId="1DB6B0E2" w14:textId="77777777" w:rsidR="00920BF5" w:rsidRDefault="00920BF5" w:rsidP="00920BF5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Plaintext</w:t>
      </w:r>
    </w:p>
  </w:footnote>
  <w:footnote w:id="7">
    <w:p w14:paraId="04AC9477" w14:textId="77777777" w:rsidR="00920BF5" w:rsidRDefault="00920BF5" w:rsidP="00920BF5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Weakly Hashed</w:t>
      </w:r>
    </w:p>
  </w:footnote>
  <w:footnote w:id="8">
    <w:p w14:paraId="6BC83BD8" w14:textId="77777777" w:rsidR="00920BF5" w:rsidRDefault="00920BF5" w:rsidP="00920BF5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Password Oracle</w:t>
      </w:r>
    </w:p>
  </w:footnote>
  <w:footnote w:id="9">
    <w:p w14:paraId="7BACCA85" w14:textId="77777777" w:rsidR="00920BF5" w:rsidRDefault="00920BF5" w:rsidP="00920BF5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Multi-threaded</w:t>
      </w:r>
    </w:p>
  </w:footnote>
  <w:footnote w:id="10">
    <w:p w14:paraId="2EE256AA" w14:textId="77777777" w:rsidR="00920BF5" w:rsidRDefault="00920BF5" w:rsidP="00920BF5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Login</w:t>
      </w:r>
    </w:p>
  </w:footnote>
  <w:footnote w:id="11">
    <w:p w14:paraId="3C238576" w14:textId="77777777" w:rsidR="00920BF5" w:rsidRDefault="00920BF5" w:rsidP="00920BF5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Multi-factor Authentication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379A4"/>
    <w:multiLevelType w:val="hybridMultilevel"/>
    <w:tmpl w:val="364A14F6"/>
    <w:lvl w:ilvl="0" w:tplc="C86A0334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55082"/>
    <w:multiLevelType w:val="hybridMultilevel"/>
    <w:tmpl w:val="F0800354"/>
    <w:lvl w:ilvl="0" w:tplc="1DFA643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2752D"/>
    <w:multiLevelType w:val="hybridMultilevel"/>
    <w:tmpl w:val="4516E360"/>
    <w:lvl w:ilvl="0" w:tplc="CA4A365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A202A"/>
    <w:multiLevelType w:val="hybridMultilevel"/>
    <w:tmpl w:val="DB46B258"/>
    <w:lvl w:ilvl="0" w:tplc="E0F6D7C4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E0F6D7C4">
      <w:numFmt w:val="bullet"/>
      <w:lvlText w:val=""/>
      <w:lvlJc w:val="left"/>
      <w:pPr>
        <w:ind w:left="1440" w:hanging="360"/>
      </w:pPr>
      <w:rPr>
        <w:rFonts w:ascii="Symbol" w:eastAsiaTheme="minorHAnsi" w:hAnsi="Symbol" w:cs="B Nazani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BB0C8F"/>
    <w:multiLevelType w:val="hybridMultilevel"/>
    <w:tmpl w:val="82B604F8"/>
    <w:lvl w:ilvl="0" w:tplc="B84A7A8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AC15E6"/>
    <w:multiLevelType w:val="hybridMultilevel"/>
    <w:tmpl w:val="A6AA633E"/>
    <w:lvl w:ilvl="0" w:tplc="6BC25502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2033616">
    <w:abstractNumId w:val="3"/>
  </w:num>
  <w:num w:numId="2" w16cid:durableId="703557713">
    <w:abstractNumId w:val="2"/>
  </w:num>
  <w:num w:numId="3" w16cid:durableId="617445624">
    <w:abstractNumId w:val="0"/>
  </w:num>
  <w:num w:numId="4" w16cid:durableId="683023185">
    <w:abstractNumId w:val="5"/>
  </w:num>
  <w:num w:numId="5" w16cid:durableId="1543904467">
    <w:abstractNumId w:val="1"/>
  </w:num>
  <w:num w:numId="6" w16cid:durableId="7195921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D19"/>
    <w:rsid w:val="00022DF0"/>
    <w:rsid w:val="00023EF2"/>
    <w:rsid w:val="00046327"/>
    <w:rsid w:val="00075096"/>
    <w:rsid w:val="00082ACE"/>
    <w:rsid w:val="000944CB"/>
    <w:rsid w:val="000D1B5A"/>
    <w:rsid w:val="000E3DF7"/>
    <w:rsid w:val="000E46DC"/>
    <w:rsid w:val="000F6253"/>
    <w:rsid w:val="0011110B"/>
    <w:rsid w:val="001155B0"/>
    <w:rsid w:val="00171E8E"/>
    <w:rsid w:val="001B76C2"/>
    <w:rsid w:val="001E2363"/>
    <w:rsid w:val="001F0A0B"/>
    <w:rsid w:val="001F369C"/>
    <w:rsid w:val="001F5B18"/>
    <w:rsid w:val="002548DA"/>
    <w:rsid w:val="00254A9B"/>
    <w:rsid w:val="0029050D"/>
    <w:rsid w:val="002B5E79"/>
    <w:rsid w:val="002C1EFD"/>
    <w:rsid w:val="002C754A"/>
    <w:rsid w:val="002D0018"/>
    <w:rsid w:val="002D6DD9"/>
    <w:rsid w:val="00333879"/>
    <w:rsid w:val="00352526"/>
    <w:rsid w:val="0035528B"/>
    <w:rsid w:val="003707E2"/>
    <w:rsid w:val="00370E27"/>
    <w:rsid w:val="003A0559"/>
    <w:rsid w:val="003A4C71"/>
    <w:rsid w:val="003C00F4"/>
    <w:rsid w:val="003D40D3"/>
    <w:rsid w:val="004012FA"/>
    <w:rsid w:val="00446AA4"/>
    <w:rsid w:val="00495FB6"/>
    <w:rsid w:val="004A41C9"/>
    <w:rsid w:val="004C45F1"/>
    <w:rsid w:val="004C597D"/>
    <w:rsid w:val="004E33FE"/>
    <w:rsid w:val="004F3CA9"/>
    <w:rsid w:val="004F7E64"/>
    <w:rsid w:val="0059376A"/>
    <w:rsid w:val="00612C2E"/>
    <w:rsid w:val="00620D3E"/>
    <w:rsid w:val="00626C25"/>
    <w:rsid w:val="00635944"/>
    <w:rsid w:val="00643206"/>
    <w:rsid w:val="00644E2A"/>
    <w:rsid w:val="0068093D"/>
    <w:rsid w:val="006A47E7"/>
    <w:rsid w:val="006B63E9"/>
    <w:rsid w:val="006D2F79"/>
    <w:rsid w:val="00724252"/>
    <w:rsid w:val="0076562B"/>
    <w:rsid w:val="00792C6D"/>
    <w:rsid w:val="007B661B"/>
    <w:rsid w:val="007C1999"/>
    <w:rsid w:val="007D01F4"/>
    <w:rsid w:val="007D562C"/>
    <w:rsid w:val="00807CBC"/>
    <w:rsid w:val="00824A18"/>
    <w:rsid w:val="008A5F7C"/>
    <w:rsid w:val="008D7689"/>
    <w:rsid w:val="00920BF5"/>
    <w:rsid w:val="00933289"/>
    <w:rsid w:val="00960AA0"/>
    <w:rsid w:val="00967981"/>
    <w:rsid w:val="00994510"/>
    <w:rsid w:val="009D25F9"/>
    <w:rsid w:val="009F75DA"/>
    <w:rsid w:val="00A079B6"/>
    <w:rsid w:val="00A25E90"/>
    <w:rsid w:val="00A4165C"/>
    <w:rsid w:val="00A44C15"/>
    <w:rsid w:val="00A61CA0"/>
    <w:rsid w:val="00A638BC"/>
    <w:rsid w:val="00A76FD8"/>
    <w:rsid w:val="00A97943"/>
    <w:rsid w:val="00AB29BC"/>
    <w:rsid w:val="00AB7595"/>
    <w:rsid w:val="00AD2816"/>
    <w:rsid w:val="00B413BE"/>
    <w:rsid w:val="00B43575"/>
    <w:rsid w:val="00B546F5"/>
    <w:rsid w:val="00B568A7"/>
    <w:rsid w:val="00B67EB4"/>
    <w:rsid w:val="00BC48EF"/>
    <w:rsid w:val="00C04CB0"/>
    <w:rsid w:val="00C84319"/>
    <w:rsid w:val="00C938A0"/>
    <w:rsid w:val="00C95A05"/>
    <w:rsid w:val="00CD3FE9"/>
    <w:rsid w:val="00CE564E"/>
    <w:rsid w:val="00CF162A"/>
    <w:rsid w:val="00D13909"/>
    <w:rsid w:val="00D2254F"/>
    <w:rsid w:val="00D31D19"/>
    <w:rsid w:val="00D77971"/>
    <w:rsid w:val="00DC2FDD"/>
    <w:rsid w:val="00DD0236"/>
    <w:rsid w:val="00DD3B0B"/>
    <w:rsid w:val="00E12137"/>
    <w:rsid w:val="00E430B7"/>
    <w:rsid w:val="00E77647"/>
    <w:rsid w:val="00EE109D"/>
    <w:rsid w:val="00F47F70"/>
    <w:rsid w:val="00F6575F"/>
    <w:rsid w:val="00F8621C"/>
    <w:rsid w:val="00FC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61183"/>
  <w15:chartTrackingRefBased/>
  <w15:docId w15:val="{AD39D4B3-8A33-4F3F-8B8B-39FFF82A3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B Nazanin"/>
        <w:color w:val="000000" w:themeColor="text1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2FA"/>
    <w:rPr>
      <w:rFonts w:asciiTheme="minorHAnsi" w:hAnsiTheme="minorHAnsi" w:cstheme="minorBidi"/>
      <w:color w:val="auto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3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1D1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31D19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1D19"/>
    <w:pPr>
      <w:ind w:left="720"/>
      <w:contextualSpacing/>
    </w:pPr>
  </w:style>
  <w:style w:type="character" w:customStyle="1" w:styleId="fontstyle01">
    <w:name w:val="fontstyle01"/>
    <w:basedOn w:val="DefaultParagraphFont"/>
    <w:rsid w:val="00D31D19"/>
    <w:rPr>
      <w:rFonts w:ascii="LiberationSerif" w:hAnsi="LiberationSerif" w:hint="default"/>
      <w:b w:val="0"/>
      <w:bCs w:val="0"/>
      <w:i w:val="0"/>
      <w:iCs w:val="0"/>
      <w:color w:val="00008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31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D19"/>
    <w:rPr>
      <w:rFonts w:asciiTheme="minorHAnsi" w:hAnsiTheme="minorHAnsi" w:cstheme="minorBidi"/>
      <w:color w:val="auto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31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D19"/>
    <w:rPr>
      <w:rFonts w:asciiTheme="minorHAnsi" w:hAnsiTheme="minorHAnsi" w:cstheme="minorBidi"/>
      <w:color w:val="auto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9376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9376A"/>
    <w:rPr>
      <w:rFonts w:asciiTheme="minorHAnsi" w:hAnsiTheme="minorHAnsi" w:cstheme="minorBidi"/>
      <w:color w:val="auto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9376A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F75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575F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638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wasp.org/index.php/Credential_stuffing" TargetMode="External"/><Relationship Id="rId13" Type="http://schemas.openxmlformats.org/officeDocument/2006/relationships/hyperlink" Target="https://cwe.mitre.org/data/definitions/798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owasp.org/index.php/Credential_stuff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heatsheetseries.owasp.org/cheatsheets/Authentication_Cheat_Sheet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owasp.org/index.php/Key_Management_Cheat_She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wasp.org/index.php/Testing_for_Weak_lock_out_mechanism_(OTG-AUTHN-003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Nowbakht</cp:lastModifiedBy>
  <cp:revision>6</cp:revision>
  <cp:lastPrinted>2022-05-08T05:58:00Z</cp:lastPrinted>
  <dcterms:created xsi:type="dcterms:W3CDTF">2022-05-08T12:01:00Z</dcterms:created>
  <dcterms:modified xsi:type="dcterms:W3CDTF">2022-05-29T10:03:00Z</dcterms:modified>
</cp:coreProperties>
</file>