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6400" w14:textId="77777777" w:rsidR="0063732D" w:rsidRPr="00AB413F" w:rsidRDefault="0063732D" w:rsidP="0063732D">
      <w:pPr>
        <w:pStyle w:val="Heading1"/>
        <w:bidi/>
        <w:rPr>
          <w:rFonts w:cs="B Nazanin"/>
          <w:b/>
          <w:bCs/>
          <w:color w:val="000000" w:themeColor="text1"/>
          <w:sz w:val="40"/>
          <w:szCs w:val="40"/>
          <w:lang w:bidi="fa-IR"/>
        </w:rPr>
      </w:pPr>
      <w:bookmarkStart w:id="0" w:name="_Toc104724054"/>
      <w:r w:rsidRPr="00B31AB7">
        <w:rPr>
          <w:rFonts w:asciiTheme="majorBidi" w:hAnsiTheme="majorBidi"/>
          <w:b/>
          <w:bCs/>
          <w:color w:val="FFFFFF" w:themeColor="background1"/>
          <w:sz w:val="36"/>
          <w:szCs w:val="36"/>
          <w:shd w:val="clear" w:color="auto" w:fill="DCDCDC"/>
        </w:rPr>
        <w:t>API3:2019</w:t>
      </w:r>
      <w:r w:rsidRPr="00AB16E8">
        <w:rPr>
          <w:rFonts w:cs="B Nazanin" w:hint="cs"/>
          <w:b/>
          <w:bCs/>
          <w:color w:val="000000" w:themeColor="text1"/>
          <w:sz w:val="40"/>
          <w:szCs w:val="40"/>
          <w:rtl/>
          <w:lang w:bidi="fa-IR"/>
        </w:rPr>
        <w:t xml:space="preserve"> افشای مفرط داده</w:t>
      </w:r>
      <w:bookmarkEnd w:id="0"/>
    </w:p>
    <w:tbl>
      <w:tblPr>
        <w:tblStyle w:val="TableGrid"/>
        <w:bidiVisual/>
        <w:tblW w:w="10343" w:type="dxa"/>
        <w:tblInd w:w="22" w:type="dxa"/>
        <w:tblLook w:val="04A0" w:firstRow="1" w:lastRow="0" w:firstColumn="1" w:lastColumn="0" w:noHBand="0" w:noVBand="1"/>
      </w:tblPr>
      <w:tblGrid>
        <w:gridCol w:w="1115"/>
        <w:gridCol w:w="1984"/>
        <w:gridCol w:w="1991"/>
        <w:gridCol w:w="2126"/>
        <w:gridCol w:w="1569"/>
        <w:gridCol w:w="1558"/>
      </w:tblGrid>
      <w:tr w:rsidR="0063732D" w:rsidRPr="001B04F3" w14:paraId="5F8070B6" w14:textId="77777777" w:rsidTr="0063732D">
        <w:trPr>
          <w:trHeight w:val="624"/>
        </w:trPr>
        <w:tc>
          <w:tcPr>
            <w:tcW w:w="3099" w:type="dxa"/>
            <w:gridSpan w:val="2"/>
            <w:shd w:val="clear" w:color="auto" w:fill="E0DFF1"/>
          </w:tcPr>
          <w:p w14:paraId="7F5EE971" w14:textId="77777777" w:rsidR="0063732D" w:rsidRPr="001B04F3" w:rsidRDefault="0063732D" w:rsidP="00A84373">
            <w:pPr>
              <w:bidi/>
              <w:rPr>
                <w:rFonts w:ascii="Times New Roman" w:hAnsi="Times New Roman" w:cs="B Nazanin"/>
                <w:b/>
                <w:bCs/>
                <w:sz w:val="20"/>
                <w:rtl/>
                <w:lang w:bidi="fa-IR"/>
              </w:rPr>
            </w:pPr>
          </w:p>
        </w:tc>
        <w:tc>
          <w:tcPr>
            <w:tcW w:w="4117" w:type="dxa"/>
            <w:gridSpan w:val="2"/>
            <w:shd w:val="clear" w:color="auto" w:fill="E0DFF1"/>
          </w:tcPr>
          <w:p w14:paraId="772E985F" w14:textId="6904675F" w:rsidR="0063732D" w:rsidRPr="001B04F3" w:rsidRDefault="0063732D" w:rsidP="00A84373">
            <w:pPr>
              <w:bidi/>
              <w:jc w:val="center"/>
              <w:rPr>
                <w:rFonts w:ascii="Times New Roman" w:hAnsi="Times New Roman" w:cs="B Nazanin"/>
                <w:b/>
                <w:bCs/>
                <w:sz w:val="20"/>
                <w:rtl/>
                <w:lang w:bidi="fa-IR"/>
              </w:rPr>
            </w:pPr>
          </w:p>
        </w:tc>
        <w:tc>
          <w:tcPr>
            <w:tcW w:w="3127" w:type="dxa"/>
            <w:gridSpan w:val="2"/>
            <w:shd w:val="clear" w:color="auto" w:fill="E0DFF1"/>
          </w:tcPr>
          <w:p w14:paraId="51986C52" w14:textId="68FE8A57" w:rsidR="0063732D" w:rsidRPr="001B04F3" w:rsidRDefault="0063732D" w:rsidP="00A84373">
            <w:pPr>
              <w:bidi/>
              <w:rPr>
                <w:rFonts w:ascii="Times New Roman" w:hAnsi="Times New Roman" w:cs="B Nazanin"/>
                <w:b/>
                <w:bCs/>
                <w:sz w:val="20"/>
                <w:rtl/>
                <w:lang w:bidi="fa-IR"/>
              </w:rPr>
            </w:pPr>
            <w:r w:rsidRPr="001B04F3">
              <w:rPr>
                <w:rFonts w:cs="B Nazanin"/>
                <w:noProof/>
              </w:rPr>
              <w:drawing>
                <wp:anchor distT="0" distB="0" distL="114300" distR="114300" simplePos="0" relativeHeight="251659264" behindDoc="0" locked="0" layoutInCell="1" allowOverlap="1" wp14:anchorId="1898C7FC" wp14:editId="7D13C5C3">
                  <wp:simplePos x="0" y="0"/>
                  <wp:positionH relativeFrom="margin">
                    <wp:posOffset>223520</wp:posOffset>
                  </wp:positionH>
                  <wp:positionV relativeFrom="paragraph">
                    <wp:posOffset>18151</wp:posOffset>
                  </wp:positionV>
                  <wp:extent cx="6062345" cy="374650"/>
                  <wp:effectExtent l="0" t="0" r="0" b="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2345" cy="374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3732D" w:rsidRPr="001B04F3" w14:paraId="4070CE15" w14:textId="77777777" w:rsidTr="0063732D">
        <w:tc>
          <w:tcPr>
            <w:tcW w:w="1115" w:type="dxa"/>
          </w:tcPr>
          <w:p w14:paraId="5D70D7AC" w14:textId="77777777" w:rsidR="0063732D" w:rsidRPr="001B04F3" w:rsidRDefault="0063732D" w:rsidP="00A84373">
            <w:pPr>
              <w:bidi/>
              <w:jc w:val="center"/>
              <w:rPr>
                <w:rFonts w:ascii="Times New Roman" w:hAnsi="Times New Roman" w:cs="B Nazanin"/>
                <w:b/>
                <w:bCs/>
                <w:sz w:val="20"/>
                <w:rtl/>
                <w:lang w:bidi="fa-IR"/>
              </w:rPr>
            </w:pPr>
            <w:r w:rsidRPr="001B04F3">
              <w:rPr>
                <w:rFonts w:ascii="Times New Roman" w:hAnsi="Times New Roman" w:cs="B Nazanin" w:hint="cs"/>
                <w:b/>
                <w:bCs/>
                <w:sz w:val="20"/>
                <w:rtl/>
                <w:lang w:bidi="fa-IR"/>
              </w:rPr>
              <w:t xml:space="preserve">خاص </w:t>
            </w:r>
            <w:r w:rsidRPr="001B04F3">
              <w:rPr>
                <w:rFonts w:ascii="Times New Roman" w:hAnsi="Times New Roman" w:cs="B Nazanin"/>
                <w:b/>
                <w:bCs/>
                <w:sz w:val="18"/>
                <w:szCs w:val="20"/>
                <w:lang w:bidi="fa-IR"/>
              </w:rPr>
              <w:t>API</w:t>
            </w:r>
          </w:p>
        </w:tc>
        <w:tc>
          <w:tcPr>
            <w:tcW w:w="1984" w:type="dxa"/>
            <w:shd w:val="clear" w:color="auto" w:fill="ED7D31" w:themeFill="accent2"/>
          </w:tcPr>
          <w:p w14:paraId="4D0ECE5B" w14:textId="77777777" w:rsidR="0063732D" w:rsidRPr="001B04F3" w:rsidRDefault="0063732D" w:rsidP="00A84373">
            <w:pPr>
              <w:bidi/>
              <w:jc w:val="center"/>
              <w:rPr>
                <w:rFonts w:ascii="Times New Roman" w:hAnsi="Times New Roman" w:cs="B Nazanin"/>
                <w:b/>
                <w:bCs/>
                <w:sz w:val="20"/>
                <w:rtl/>
                <w:lang w:bidi="fa-IR"/>
              </w:rPr>
            </w:pPr>
            <w:r w:rsidRPr="001B04F3">
              <w:rPr>
                <w:rFonts w:ascii="Times New Roman" w:hAnsi="Times New Roman" w:cs="B Nazanin" w:hint="cs"/>
                <w:b/>
                <w:bCs/>
                <w:sz w:val="20"/>
                <w:rtl/>
                <w:lang w:bidi="fa-IR"/>
              </w:rPr>
              <w:t>قابلیت بهره‌برداری: 3</w:t>
            </w:r>
          </w:p>
        </w:tc>
        <w:tc>
          <w:tcPr>
            <w:tcW w:w="1991" w:type="dxa"/>
            <w:shd w:val="clear" w:color="auto" w:fill="FFC000"/>
          </w:tcPr>
          <w:p w14:paraId="4C0F4FFA" w14:textId="77777777" w:rsidR="0063732D" w:rsidRPr="001B04F3" w:rsidRDefault="0063732D" w:rsidP="00A84373">
            <w:pPr>
              <w:bidi/>
              <w:jc w:val="center"/>
              <w:rPr>
                <w:rFonts w:ascii="Times New Roman" w:hAnsi="Times New Roman" w:cs="B Nazanin"/>
                <w:b/>
                <w:bCs/>
                <w:sz w:val="20"/>
                <w:rtl/>
                <w:lang w:bidi="fa-IR"/>
              </w:rPr>
            </w:pPr>
            <w:r w:rsidRPr="001B04F3">
              <w:rPr>
                <w:rFonts w:ascii="Times New Roman" w:hAnsi="Times New Roman" w:cs="B Nazanin" w:hint="cs"/>
                <w:b/>
                <w:bCs/>
                <w:sz w:val="20"/>
                <w:rtl/>
                <w:lang w:bidi="fa-IR"/>
              </w:rPr>
              <w:t>میزان شیوع: 2</w:t>
            </w:r>
          </w:p>
        </w:tc>
        <w:tc>
          <w:tcPr>
            <w:tcW w:w="2126" w:type="dxa"/>
            <w:shd w:val="clear" w:color="auto" w:fill="FFC000"/>
          </w:tcPr>
          <w:p w14:paraId="027BF846" w14:textId="77777777" w:rsidR="0063732D" w:rsidRPr="001B04F3" w:rsidRDefault="0063732D" w:rsidP="00A84373">
            <w:pPr>
              <w:bidi/>
              <w:jc w:val="center"/>
              <w:rPr>
                <w:rFonts w:ascii="Times New Roman" w:hAnsi="Times New Roman" w:cs="B Nazanin"/>
                <w:b/>
                <w:bCs/>
                <w:sz w:val="20"/>
                <w:rtl/>
                <w:lang w:bidi="fa-IR"/>
              </w:rPr>
            </w:pPr>
            <w:r w:rsidRPr="001B04F3">
              <w:rPr>
                <w:rFonts w:ascii="Times New Roman" w:hAnsi="Times New Roman" w:cs="B Nazanin" w:hint="cs"/>
                <w:b/>
                <w:bCs/>
                <w:sz w:val="20"/>
                <w:rtl/>
                <w:lang w:bidi="fa-IR"/>
              </w:rPr>
              <w:t>قابلیت تشخیص: 2</w:t>
            </w:r>
          </w:p>
        </w:tc>
        <w:tc>
          <w:tcPr>
            <w:tcW w:w="1569" w:type="dxa"/>
            <w:shd w:val="clear" w:color="auto" w:fill="FFC000"/>
          </w:tcPr>
          <w:p w14:paraId="68F04FB9" w14:textId="77777777" w:rsidR="0063732D" w:rsidRPr="001B04F3" w:rsidRDefault="0063732D" w:rsidP="00A84373">
            <w:pPr>
              <w:bidi/>
              <w:jc w:val="center"/>
              <w:rPr>
                <w:rFonts w:ascii="Times New Roman" w:hAnsi="Times New Roman" w:cs="B Nazanin"/>
                <w:b/>
                <w:bCs/>
                <w:sz w:val="20"/>
                <w:rtl/>
                <w:lang w:bidi="fa-IR"/>
              </w:rPr>
            </w:pPr>
            <w:r w:rsidRPr="001B04F3">
              <w:rPr>
                <w:rFonts w:ascii="Times New Roman" w:hAnsi="Times New Roman" w:cs="B Nazanin" w:hint="cs"/>
                <w:b/>
                <w:bCs/>
                <w:sz w:val="20"/>
                <w:rtl/>
                <w:lang w:bidi="fa-IR"/>
              </w:rPr>
              <w:t>پیامد فنی: 2</w:t>
            </w:r>
          </w:p>
        </w:tc>
        <w:tc>
          <w:tcPr>
            <w:tcW w:w="1558" w:type="dxa"/>
          </w:tcPr>
          <w:p w14:paraId="662F522F" w14:textId="77777777" w:rsidR="0063732D" w:rsidRPr="001B04F3" w:rsidRDefault="0063732D" w:rsidP="00A84373">
            <w:pPr>
              <w:bidi/>
              <w:jc w:val="center"/>
              <w:rPr>
                <w:rFonts w:ascii="Times New Roman" w:hAnsi="Times New Roman" w:cs="B Nazanin"/>
                <w:b/>
                <w:bCs/>
                <w:sz w:val="20"/>
                <w:lang w:bidi="fa-IR"/>
              </w:rPr>
            </w:pPr>
            <w:r w:rsidRPr="001B04F3">
              <w:rPr>
                <w:rFonts w:ascii="Times New Roman" w:hAnsi="Times New Roman" w:cs="B Nazanin" w:hint="cs"/>
                <w:b/>
                <w:bCs/>
                <w:sz w:val="20"/>
                <w:rtl/>
                <w:lang w:bidi="fa-IR"/>
              </w:rPr>
              <w:t>خاص کسب‌و‌کار</w:t>
            </w:r>
          </w:p>
        </w:tc>
      </w:tr>
      <w:tr w:rsidR="0063732D" w:rsidRPr="001B04F3" w14:paraId="1A513B3E" w14:textId="77777777" w:rsidTr="0063732D">
        <w:tc>
          <w:tcPr>
            <w:tcW w:w="3099" w:type="dxa"/>
            <w:gridSpan w:val="2"/>
          </w:tcPr>
          <w:p w14:paraId="429EE2E1" w14:textId="77777777" w:rsidR="0063732D" w:rsidRPr="001B04F3" w:rsidRDefault="0063732D" w:rsidP="00A84373">
            <w:pPr>
              <w:bidi/>
              <w:jc w:val="both"/>
              <w:rPr>
                <w:rFonts w:ascii="Times New Roman" w:hAnsi="Times New Roman" w:cs="B Nazanin"/>
                <w:szCs w:val="24"/>
                <w:rtl/>
                <w:lang w:bidi="fa-IR"/>
              </w:rPr>
            </w:pPr>
            <w:r w:rsidRPr="001B04F3">
              <w:rPr>
                <w:rFonts w:ascii="Times New Roman" w:hAnsi="Times New Roman" w:cs="B Nazanin" w:hint="cs"/>
                <w:szCs w:val="24"/>
                <w:rtl/>
                <w:lang w:bidi="fa-IR"/>
              </w:rPr>
              <w:t xml:space="preserve">بهره برداری از این آسیب‌پذیری آسان بوده و غالبا با شنود ترافیک به منظور تحلیل پاسخ‌های </w:t>
            </w:r>
            <w:r w:rsidRPr="001B04F3">
              <w:rPr>
                <w:rFonts w:ascii="Times New Roman" w:hAnsi="Times New Roman" w:cs="B Nazanin"/>
                <w:szCs w:val="24"/>
                <w:lang w:bidi="fa-IR"/>
              </w:rPr>
              <w:t>API</w:t>
            </w:r>
            <w:r w:rsidRPr="001B04F3">
              <w:rPr>
                <w:rFonts w:ascii="Times New Roman" w:hAnsi="Times New Roman" w:cs="B Nazanin" w:hint="cs"/>
                <w:szCs w:val="24"/>
                <w:rtl/>
                <w:lang w:bidi="fa-IR"/>
              </w:rPr>
              <w:t xml:space="preserve"> برای یافتن داده حساسی که نباید به کاربر بازگردانده شود امکان پذیر است.</w:t>
            </w:r>
          </w:p>
        </w:tc>
        <w:tc>
          <w:tcPr>
            <w:tcW w:w="4117" w:type="dxa"/>
            <w:gridSpan w:val="2"/>
          </w:tcPr>
          <w:p w14:paraId="6472B71D" w14:textId="77777777" w:rsidR="0063732D" w:rsidRPr="001B04F3" w:rsidRDefault="0063732D" w:rsidP="00A84373">
            <w:pPr>
              <w:bidi/>
              <w:jc w:val="both"/>
              <w:rPr>
                <w:rFonts w:ascii="Times New Roman" w:hAnsi="Times New Roman" w:cs="B Nazanin"/>
                <w:szCs w:val="24"/>
                <w:rtl/>
                <w:lang w:bidi="fa-IR"/>
              </w:rPr>
            </w:pPr>
            <w:r w:rsidRPr="001B04F3">
              <w:rPr>
                <w:rFonts w:ascii="Times New Roman" w:hAnsi="Times New Roman" w:cs="B Nazanin"/>
                <w:szCs w:val="24"/>
                <w:lang w:bidi="fa-IR"/>
              </w:rPr>
              <w:t>API</w:t>
            </w:r>
            <w:r w:rsidRPr="001B04F3">
              <w:rPr>
                <w:rFonts w:ascii="Times New Roman" w:hAnsi="Times New Roman" w:cs="B Nazanin" w:hint="cs"/>
                <w:szCs w:val="24"/>
                <w:rtl/>
                <w:lang w:bidi="fa-IR"/>
              </w:rPr>
              <w:t xml:space="preserve">ها برای فیلتر کردن داده به کلاینت‌ها اتکا می‌کنند. از آنجا که </w:t>
            </w:r>
            <w:r w:rsidRPr="001B04F3">
              <w:rPr>
                <w:rFonts w:ascii="Times New Roman" w:hAnsi="Times New Roman" w:cs="B Nazanin"/>
                <w:szCs w:val="24"/>
                <w:lang w:bidi="fa-IR"/>
              </w:rPr>
              <w:t>API</w:t>
            </w:r>
            <w:r w:rsidRPr="001B04F3">
              <w:rPr>
                <w:rFonts w:ascii="Times New Roman" w:hAnsi="Times New Roman" w:cs="B Nazanin" w:hint="cs"/>
                <w:szCs w:val="24"/>
                <w:rtl/>
                <w:lang w:bidi="fa-IR"/>
              </w:rPr>
              <w:t xml:space="preserve">ها به عنوان منابع داده استفاده می‌شوند، توسعه دهندگان گاها آنها را بدون توجه به حساسیت اطلاعاتی که افشا می‌شود بکار می‌گیرند. ابزارهای خودکار غالبا نمی‌توانند این ‌آسیب‌پذیری را کشف کنند چرا که تمایز دادن بین داده مجازی که توسط </w:t>
            </w:r>
            <w:r w:rsidRPr="001B04F3">
              <w:rPr>
                <w:rFonts w:ascii="Times New Roman" w:hAnsi="Times New Roman" w:cs="B Nazanin"/>
                <w:szCs w:val="24"/>
                <w:lang w:bidi="fa-IR"/>
              </w:rPr>
              <w:t>API</w:t>
            </w:r>
            <w:r w:rsidRPr="001B04F3">
              <w:rPr>
                <w:rFonts w:ascii="Times New Roman" w:hAnsi="Times New Roman" w:cs="B Nazanin" w:hint="cs"/>
                <w:szCs w:val="24"/>
                <w:rtl/>
                <w:lang w:bidi="fa-IR"/>
              </w:rPr>
              <w:t xml:space="preserve"> بازگردانده می‌شود با داده حساسی که نباید توسط </w:t>
            </w:r>
            <w:r w:rsidRPr="001B04F3">
              <w:rPr>
                <w:rFonts w:ascii="Times New Roman" w:hAnsi="Times New Roman" w:cs="B Nazanin"/>
                <w:szCs w:val="24"/>
                <w:lang w:bidi="fa-IR"/>
              </w:rPr>
              <w:t>API</w:t>
            </w:r>
            <w:r w:rsidRPr="001B04F3">
              <w:rPr>
                <w:rFonts w:ascii="Times New Roman" w:hAnsi="Times New Roman" w:cs="B Nazanin" w:hint="cs"/>
                <w:szCs w:val="24"/>
                <w:rtl/>
                <w:lang w:bidi="fa-IR"/>
              </w:rPr>
              <w:t xml:space="preserve"> بازگردانده شود بدون داشتن فهمی عمیق از اپلیکیشن امکان پذیر نیست.</w:t>
            </w:r>
          </w:p>
        </w:tc>
        <w:tc>
          <w:tcPr>
            <w:tcW w:w="3127" w:type="dxa"/>
            <w:gridSpan w:val="2"/>
          </w:tcPr>
          <w:p w14:paraId="1FE7CA86" w14:textId="77777777" w:rsidR="0063732D" w:rsidRPr="001B04F3" w:rsidRDefault="0063732D" w:rsidP="00A84373">
            <w:pPr>
              <w:bidi/>
              <w:jc w:val="both"/>
              <w:rPr>
                <w:rFonts w:ascii="Times New Roman" w:hAnsi="Times New Roman" w:cs="B Nazanin"/>
                <w:szCs w:val="24"/>
                <w:lang w:bidi="fa-IR"/>
              </w:rPr>
            </w:pPr>
            <w:r w:rsidRPr="001B04F3">
              <w:rPr>
                <w:rFonts w:ascii="Times New Roman" w:hAnsi="Times New Roman" w:cs="B Nazanin" w:hint="cs"/>
                <w:szCs w:val="24"/>
                <w:rtl/>
                <w:lang w:bidi="fa-IR"/>
              </w:rPr>
              <w:t>افشای مفرط و بیش از حد داده معمولا منجر به افشای اطلاعات حساس می‌شود.</w:t>
            </w:r>
          </w:p>
        </w:tc>
      </w:tr>
    </w:tbl>
    <w:p w14:paraId="395A74B8" w14:textId="77777777" w:rsidR="0063732D" w:rsidRPr="001B04F3" w:rsidRDefault="0063732D" w:rsidP="0063732D">
      <w:pPr>
        <w:bidi/>
        <w:spacing w:before="240" w:line="276" w:lineRule="auto"/>
        <w:jc w:val="both"/>
        <w:rPr>
          <w:rFonts w:ascii="Times New Roman" w:hAnsi="Times New Roman" w:cs="B Nazanin"/>
          <w:b/>
          <w:bCs/>
          <w:sz w:val="28"/>
          <w:szCs w:val="32"/>
          <w:lang w:bidi="fa-IR"/>
        </w:rPr>
      </w:pPr>
      <w:r w:rsidRPr="001B04F3">
        <w:rPr>
          <w:rFonts w:ascii="Times New Roman" w:hAnsi="Times New Roman" w:cs="B Nazanin" w:hint="cs"/>
          <w:b/>
          <w:bCs/>
          <w:sz w:val="28"/>
          <w:szCs w:val="32"/>
          <w:rtl/>
          <w:lang w:bidi="fa-IR"/>
        </w:rPr>
        <w:t xml:space="preserve">آیا </w:t>
      </w:r>
      <w:r w:rsidRPr="001B04F3">
        <w:rPr>
          <w:rFonts w:ascii="Times New Roman" w:hAnsi="Times New Roman" w:cs="B Nazanin"/>
          <w:b/>
          <w:bCs/>
          <w:sz w:val="28"/>
          <w:szCs w:val="32"/>
          <w:lang w:bidi="fa-IR"/>
        </w:rPr>
        <w:t>API</w:t>
      </w:r>
      <w:r w:rsidRPr="001B04F3">
        <w:rPr>
          <w:rFonts w:ascii="Times New Roman" w:hAnsi="Times New Roman" w:cs="B Nazanin" w:hint="cs"/>
          <w:b/>
          <w:bCs/>
          <w:sz w:val="28"/>
          <w:szCs w:val="32"/>
          <w:rtl/>
          <w:lang w:bidi="fa-IR"/>
        </w:rPr>
        <w:t xml:space="preserve"> از نظر افشای مفرط داده</w:t>
      </w:r>
      <w:r w:rsidRPr="001B04F3">
        <w:rPr>
          <w:rStyle w:val="FootnoteReference"/>
          <w:rFonts w:ascii="Times New Roman" w:hAnsi="Times New Roman" w:cs="B Nazanin"/>
          <w:b/>
          <w:bCs/>
          <w:sz w:val="28"/>
          <w:szCs w:val="32"/>
          <w:rtl/>
          <w:lang w:bidi="fa-IR"/>
        </w:rPr>
        <w:footnoteReference w:id="1"/>
      </w:r>
      <w:r w:rsidRPr="001B04F3">
        <w:rPr>
          <w:rFonts w:ascii="Times New Roman" w:hAnsi="Times New Roman" w:cs="B Nazanin" w:hint="cs"/>
          <w:b/>
          <w:bCs/>
          <w:sz w:val="28"/>
          <w:szCs w:val="32"/>
          <w:rtl/>
          <w:lang w:bidi="fa-IR"/>
        </w:rPr>
        <w:t xml:space="preserve"> ‌آسیب‌پذیر است؟</w:t>
      </w:r>
    </w:p>
    <w:p w14:paraId="5E3C7D5A" w14:textId="77777777" w:rsidR="0063732D" w:rsidRDefault="0063732D" w:rsidP="0063732D">
      <w:pPr>
        <w:bidi/>
        <w:spacing w:line="276" w:lineRule="auto"/>
        <w:jc w:val="both"/>
        <w:rPr>
          <w:rFonts w:ascii="Times New Roman" w:hAnsi="Times New Roman" w:cs="B Nazanin"/>
          <w:sz w:val="24"/>
          <w:szCs w:val="28"/>
          <w:rtl/>
          <w:lang w:bidi="fa-IR"/>
        </w:rPr>
      </w:pPr>
      <w:r w:rsidRPr="001B04F3">
        <w:rPr>
          <w:rFonts w:ascii="Times New Roman" w:hAnsi="Times New Roman" w:cs="B Nazanin" w:hint="cs"/>
          <w:sz w:val="24"/>
          <w:szCs w:val="28"/>
          <w:rtl/>
          <w:lang w:bidi="fa-IR"/>
        </w:rPr>
        <w:t xml:space="preserve">طراحی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به گونه‌ای است که داده حساس را به کلاینت باز می‌گرداند. این داده غالبا پیش از ارائه و نمایش به کاربر در سمت کلاینت فیلتر می‌شود. در نتیجه مهاجم می‌تواند براحتی و با شنود ترافیک، این داده حساس را مشاهده نماید. </w:t>
      </w:r>
    </w:p>
    <w:p w14:paraId="51A1BC9D" w14:textId="77777777" w:rsidR="0063732D" w:rsidRPr="001B04F3" w:rsidRDefault="0063732D" w:rsidP="0063732D">
      <w:pPr>
        <w:bidi/>
        <w:spacing w:line="276" w:lineRule="auto"/>
        <w:jc w:val="both"/>
        <w:rPr>
          <w:rFonts w:ascii="Times New Roman" w:hAnsi="Times New Roman" w:cs="B Nazanin"/>
          <w:b/>
          <w:bCs/>
          <w:sz w:val="28"/>
          <w:szCs w:val="32"/>
          <w:rtl/>
          <w:lang w:bidi="fa-IR"/>
        </w:rPr>
      </w:pPr>
      <w:r w:rsidRPr="001B04F3">
        <w:rPr>
          <w:rFonts w:ascii="Times New Roman" w:hAnsi="Times New Roman" w:cs="B Nazanin" w:hint="cs"/>
          <w:b/>
          <w:bCs/>
          <w:sz w:val="28"/>
          <w:szCs w:val="32"/>
          <w:rtl/>
          <w:lang w:bidi="fa-IR"/>
        </w:rPr>
        <w:t>مثال‌هایی از سناریوهای حمله</w:t>
      </w:r>
    </w:p>
    <w:p w14:paraId="44CDA17C" w14:textId="77777777" w:rsidR="0063732D" w:rsidRPr="001B04F3" w:rsidRDefault="0063732D" w:rsidP="0063732D">
      <w:pPr>
        <w:bidi/>
        <w:spacing w:line="276" w:lineRule="auto"/>
        <w:jc w:val="both"/>
        <w:rPr>
          <w:rFonts w:ascii="Times New Roman" w:hAnsi="Times New Roman" w:cs="B Nazanin"/>
          <w:b/>
          <w:bCs/>
          <w:sz w:val="24"/>
          <w:szCs w:val="28"/>
          <w:rtl/>
          <w:lang w:bidi="fa-IR"/>
        </w:rPr>
      </w:pPr>
      <w:r w:rsidRPr="001B04F3">
        <w:rPr>
          <w:rFonts w:ascii="Times New Roman" w:hAnsi="Times New Roman" w:cs="B Nazanin" w:hint="cs"/>
          <w:b/>
          <w:bCs/>
          <w:sz w:val="24"/>
          <w:szCs w:val="28"/>
          <w:rtl/>
          <w:lang w:bidi="fa-IR"/>
        </w:rPr>
        <w:t>سناریو #1</w:t>
      </w:r>
    </w:p>
    <w:p w14:paraId="1FB8F2B5" w14:textId="77777777" w:rsidR="0063732D" w:rsidRPr="006E7598" w:rsidRDefault="0063732D" w:rsidP="0063732D">
      <w:pPr>
        <w:bidi/>
        <w:spacing w:line="276" w:lineRule="auto"/>
        <w:jc w:val="both"/>
        <w:rPr>
          <w:rFonts w:ascii="Times New Roman" w:hAnsi="Times New Roman" w:cs="B Nazanin"/>
          <w:sz w:val="24"/>
          <w:szCs w:val="28"/>
          <w:rtl/>
          <w:lang w:bidi="fa-IR"/>
        </w:rPr>
      </w:pPr>
      <w:r w:rsidRPr="001B04F3">
        <w:rPr>
          <w:rFonts w:ascii="Times New Roman" w:hAnsi="Times New Roman" w:cs="B Nazanin" w:hint="cs"/>
          <w:sz w:val="24"/>
          <w:szCs w:val="28"/>
          <w:rtl/>
          <w:lang w:bidi="fa-IR"/>
        </w:rPr>
        <w:t xml:space="preserve">تیم توسعه موبایل از </w:t>
      </w:r>
      <w:r w:rsidRPr="001B04F3">
        <w:rPr>
          <w:rFonts w:ascii="Consolas" w:hAnsi="Consolas" w:cs="B Nazanin"/>
          <w:szCs w:val="24"/>
          <w:lang w:bidi="fa-IR"/>
        </w:rPr>
        <w:t>/</w:t>
      </w:r>
      <w:proofErr w:type="spellStart"/>
      <w:r w:rsidRPr="001B04F3">
        <w:rPr>
          <w:rFonts w:ascii="Consolas" w:hAnsi="Consolas" w:cs="B Nazanin"/>
          <w:szCs w:val="24"/>
          <w:lang w:bidi="fa-IR"/>
        </w:rPr>
        <w:t>api</w:t>
      </w:r>
      <w:proofErr w:type="spellEnd"/>
      <w:r w:rsidRPr="001B04F3">
        <w:rPr>
          <w:rFonts w:ascii="Consolas" w:hAnsi="Consolas" w:cs="B Nazanin"/>
          <w:szCs w:val="24"/>
          <w:lang w:bidi="fa-IR"/>
        </w:rPr>
        <w:t>/articles/{</w:t>
      </w:r>
      <w:proofErr w:type="spellStart"/>
      <w:r w:rsidRPr="001B04F3">
        <w:rPr>
          <w:rFonts w:ascii="Consolas" w:hAnsi="Consolas" w:cs="B Nazanin"/>
          <w:szCs w:val="24"/>
          <w:lang w:bidi="fa-IR"/>
        </w:rPr>
        <w:t>articleId</w:t>
      </w:r>
      <w:proofErr w:type="spellEnd"/>
      <w:r w:rsidRPr="001B04F3">
        <w:rPr>
          <w:rFonts w:ascii="Consolas" w:hAnsi="Consolas" w:cs="B Nazanin"/>
          <w:szCs w:val="24"/>
          <w:lang w:bidi="fa-IR"/>
        </w:rPr>
        <w:t>}/comments/{</w:t>
      </w:r>
      <w:proofErr w:type="spellStart"/>
      <w:r w:rsidRPr="001B04F3">
        <w:rPr>
          <w:rFonts w:ascii="Consolas" w:hAnsi="Consolas" w:cs="B Nazanin"/>
          <w:szCs w:val="24"/>
          <w:lang w:bidi="fa-IR"/>
        </w:rPr>
        <w:t>commentId</w:t>
      </w:r>
      <w:proofErr w:type="spellEnd"/>
      <w:r w:rsidRPr="001B04F3">
        <w:rPr>
          <w:rFonts w:ascii="Consolas" w:hAnsi="Consolas" w:cs="B Nazanin"/>
          <w:szCs w:val="24"/>
          <w:lang w:bidi="fa-IR"/>
        </w:rPr>
        <w:t>}</w:t>
      </w:r>
      <w:r w:rsidRPr="001B04F3">
        <w:rPr>
          <w:rFonts w:ascii="Times New Roman" w:hAnsi="Times New Roman" w:cs="B Nazanin" w:hint="cs"/>
          <w:sz w:val="24"/>
          <w:szCs w:val="28"/>
          <w:rtl/>
          <w:lang w:bidi="fa-IR"/>
        </w:rPr>
        <w:t xml:space="preserve"> برای مشاهده و پردازش فراداده</w:t>
      </w:r>
      <w:r w:rsidRPr="001B04F3">
        <w:rPr>
          <w:rStyle w:val="FootnoteReference"/>
          <w:rFonts w:ascii="Times New Roman" w:hAnsi="Times New Roman" w:cs="B Nazanin"/>
          <w:sz w:val="24"/>
          <w:szCs w:val="28"/>
          <w:rtl/>
          <w:lang w:bidi="fa-IR"/>
        </w:rPr>
        <w:footnoteReference w:id="2"/>
      </w:r>
      <w:r w:rsidRPr="001B04F3">
        <w:rPr>
          <w:rFonts w:ascii="Times New Roman" w:hAnsi="Times New Roman" w:cs="B Nazanin" w:hint="cs"/>
          <w:sz w:val="24"/>
          <w:szCs w:val="28"/>
          <w:rtl/>
          <w:lang w:bidi="fa-IR"/>
        </w:rPr>
        <w:t xml:space="preserve"> کامنت‌ها بهره می‌برد. با شنود ترافیک اپلیکیشن موبایل، مهاجم در می‌یابد که داده مرتبط با نویسنده کامنت نیز بازگردانده می‌شود. این موضوع به این دلیل است که ‌‌پیاده‌سازی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از یک متد عمومی </w:t>
      </w:r>
      <w:proofErr w:type="spellStart"/>
      <w:r w:rsidRPr="001B04F3">
        <w:rPr>
          <w:rFonts w:ascii="Consolas" w:hAnsi="Consolas" w:cs="B Nazanin"/>
          <w:szCs w:val="24"/>
          <w:lang w:bidi="fa-IR"/>
        </w:rPr>
        <w:t>toJSON</w:t>
      </w:r>
      <w:proofErr w:type="spellEnd"/>
      <w:r w:rsidRPr="001B04F3">
        <w:rPr>
          <w:rFonts w:ascii="Consolas" w:hAnsi="Consolas" w:cs="B Nazanin"/>
          <w:szCs w:val="24"/>
          <w:lang w:bidi="fa-IR"/>
        </w:rPr>
        <w:t>()</w:t>
      </w:r>
      <w:r w:rsidRPr="001B04F3">
        <w:rPr>
          <w:rFonts w:ascii="Consolas" w:hAnsi="Consolas" w:cs="B Nazanin"/>
          <w:szCs w:val="24"/>
          <w:rtl/>
          <w:lang w:bidi="fa-IR"/>
        </w:rPr>
        <w:t xml:space="preserve"> </w:t>
      </w:r>
      <w:r w:rsidRPr="001B04F3">
        <w:rPr>
          <w:rFonts w:ascii="Times New Roman" w:hAnsi="Times New Roman" w:cs="B Nazanin" w:hint="cs"/>
          <w:sz w:val="24"/>
          <w:szCs w:val="28"/>
          <w:rtl/>
          <w:lang w:bidi="fa-IR"/>
        </w:rPr>
        <w:t xml:space="preserve">برای سریالیزه کردن شیء </w:t>
      </w:r>
      <w:r w:rsidRPr="001B04F3">
        <w:rPr>
          <w:rFonts w:ascii="Consolas" w:hAnsi="Consolas" w:cs="B Nazanin"/>
          <w:szCs w:val="24"/>
          <w:lang w:bidi="fa-IR"/>
        </w:rPr>
        <w:t>User</w:t>
      </w:r>
      <w:r w:rsidRPr="001B04F3">
        <w:rPr>
          <w:rFonts w:ascii="Times New Roman" w:hAnsi="Times New Roman" w:cs="B Nazanin" w:hint="cs"/>
          <w:szCs w:val="24"/>
          <w:rtl/>
          <w:lang w:bidi="fa-IR"/>
        </w:rPr>
        <w:t xml:space="preserve"> </w:t>
      </w:r>
      <w:r w:rsidRPr="001B04F3">
        <w:rPr>
          <w:rFonts w:ascii="Times New Roman" w:hAnsi="Times New Roman" w:cs="B Nazanin" w:hint="cs"/>
          <w:sz w:val="24"/>
          <w:szCs w:val="28"/>
          <w:rtl/>
          <w:lang w:bidi="fa-IR"/>
        </w:rPr>
        <w:t xml:space="preserve">بهره می‌برد که این شی حاوی داده حساس </w:t>
      </w:r>
      <w:r w:rsidRPr="001B04F3">
        <w:rPr>
          <w:rFonts w:ascii="Times New Roman" w:hAnsi="Times New Roman" w:cs="B Nazanin"/>
          <w:sz w:val="24"/>
          <w:szCs w:val="28"/>
          <w:lang w:bidi="fa-IR"/>
        </w:rPr>
        <w:t>PII</w:t>
      </w:r>
      <w:r w:rsidRPr="001B04F3">
        <w:rPr>
          <w:rStyle w:val="FootnoteReference"/>
          <w:rFonts w:ascii="Times New Roman" w:hAnsi="Times New Roman" w:cs="B Nazanin"/>
          <w:sz w:val="24"/>
          <w:szCs w:val="28"/>
          <w:rtl/>
          <w:lang w:bidi="fa-IR"/>
        </w:rPr>
        <w:footnoteReference w:id="3"/>
      </w:r>
      <w:r w:rsidRPr="001B04F3">
        <w:rPr>
          <w:rFonts w:ascii="Times New Roman" w:hAnsi="Times New Roman" w:cs="B Nazanin" w:hint="cs"/>
          <w:sz w:val="24"/>
          <w:szCs w:val="28"/>
          <w:rtl/>
          <w:lang w:bidi="fa-IR"/>
        </w:rPr>
        <w:t xml:space="preserve"> می باشد.</w:t>
      </w:r>
    </w:p>
    <w:p w14:paraId="1543C95F" w14:textId="77777777" w:rsidR="0063732D" w:rsidRPr="001B04F3" w:rsidRDefault="0063732D" w:rsidP="0063732D">
      <w:pPr>
        <w:bidi/>
        <w:spacing w:line="276" w:lineRule="auto"/>
        <w:jc w:val="both"/>
        <w:rPr>
          <w:rFonts w:ascii="Times New Roman" w:hAnsi="Times New Roman" w:cs="B Nazanin"/>
          <w:b/>
          <w:bCs/>
          <w:sz w:val="24"/>
          <w:szCs w:val="28"/>
          <w:rtl/>
          <w:lang w:bidi="fa-IR"/>
        </w:rPr>
      </w:pPr>
      <w:r w:rsidRPr="001B04F3">
        <w:rPr>
          <w:rFonts w:ascii="Times New Roman" w:hAnsi="Times New Roman" w:cs="B Nazanin" w:hint="cs"/>
          <w:b/>
          <w:bCs/>
          <w:sz w:val="24"/>
          <w:szCs w:val="28"/>
          <w:rtl/>
          <w:lang w:bidi="fa-IR"/>
        </w:rPr>
        <w:t>سناریو #2</w:t>
      </w:r>
    </w:p>
    <w:p w14:paraId="6490FD27" w14:textId="77777777" w:rsidR="0063732D" w:rsidRDefault="0063732D" w:rsidP="0063732D">
      <w:pPr>
        <w:bidi/>
        <w:spacing w:line="276" w:lineRule="auto"/>
        <w:jc w:val="both"/>
        <w:rPr>
          <w:rFonts w:ascii="Times New Roman" w:hAnsi="Times New Roman" w:cs="B Nazanin"/>
          <w:sz w:val="24"/>
          <w:szCs w:val="28"/>
          <w:rtl/>
          <w:lang w:bidi="fa-IR"/>
        </w:rPr>
      </w:pPr>
      <w:r w:rsidRPr="001B04F3">
        <w:rPr>
          <w:rFonts w:ascii="Times New Roman" w:hAnsi="Times New Roman" w:cs="B Nazanin" w:hint="cs"/>
          <w:sz w:val="24"/>
          <w:szCs w:val="28"/>
          <w:rtl/>
          <w:lang w:bidi="fa-IR"/>
        </w:rPr>
        <w:t xml:space="preserve">یک سیستم نظارتی مبتنی بر </w:t>
      </w:r>
      <w:r w:rsidRPr="001B04F3">
        <w:rPr>
          <w:rFonts w:ascii="Times New Roman" w:hAnsi="Times New Roman" w:cs="B Nazanin"/>
          <w:sz w:val="24"/>
          <w:szCs w:val="28"/>
          <w:lang w:bidi="fa-IR"/>
        </w:rPr>
        <w:t>IoT</w:t>
      </w:r>
      <w:r w:rsidRPr="001B04F3">
        <w:rPr>
          <w:rFonts w:ascii="Times New Roman" w:hAnsi="Times New Roman" w:cs="B Nazanin" w:hint="cs"/>
          <w:sz w:val="24"/>
          <w:szCs w:val="28"/>
          <w:rtl/>
          <w:lang w:bidi="fa-IR"/>
        </w:rPr>
        <w:t xml:space="preserve"> به مدیران خود اجازه ایجاد کاربرانی با سطوح مجوز مختلف می‌نماید. یکی از مدیران یک حساب کاربری برای یک نیروی حفاظت فیزیکی (نگهبان) جدید می‌سازد که بر مبنای آن تنها امکان دسترسی به ساختمان‌های مشخصی بایستی وجود داشته باشد. به محض استفاده نگهبان مذبور از اپلیکیشن موبایل خود، یک فراخوانی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به سوی </w:t>
      </w:r>
      <w:r w:rsidRPr="001B04F3">
        <w:rPr>
          <w:rFonts w:ascii="Times New Roman" w:hAnsi="Times New Roman" w:cs="B Nazanin"/>
          <w:sz w:val="24"/>
          <w:szCs w:val="28"/>
          <w:lang w:bidi="fa-IR"/>
        </w:rPr>
        <w:t>/</w:t>
      </w:r>
      <w:proofErr w:type="spellStart"/>
      <w:r w:rsidRPr="001B04F3">
        <w:rPr>
          <w:rFonts w:ascii="Consolas" w:hAnsi="Consolas" w:cs="B Nazanin"/>
          <w:szCs w:val="24"/>
          <w:lang w:bidi="fa-IR"/>
        </w:rPr>
        <w:t>api</w:t>
      </w:r>
      <w:proofErr w:type="spellEnd"/>
      <w:r w:rsidRPr="001B04F3">
        <w:rPr>
          <w:rFonts w:ascii="Consolas" w:hAnsi="Consolas" w:cs="B Nazanin"/>
          <w:szCs w:val="24"/>
          <w:lang w:bidi="fa-IR"/>
        </w:rPr>
        <w:t>/sites/111/cameras</w:t>
      </w:r>
      <w:r w:rsidRPr="001B04F3">
        <w:rPr>
          <w:rFonts w:ascii="Times New Roman" w:hAnsi="Times New Roman" w:cs="B Nazanin" w:hint="cs"/>
          <w:sz w:val="24"/>
          <w:szCs w:val="28"/>
          <w:rtl/>
          <w:lang w:bidi="fa-IR"/>
        </w:rPr>
        <w:t xml:space="preserve"> روانه می‌شود تا اطلاعات مرتبط با دوربین‌های موجود را دریافت نموده و آنها را در دشبورد خود نمایش دهد. پاسخ، لیستی از جزئیات دوربین‌ها با فرمت</w:t>
      </w:r>
      <w:r>
        <w:rPr>
          <w:rFonts w:ascii="Times New Roman" w:hAnsi="Times New Roman" w:cs="B Nazanin" w:hint="cs"/>
          <w:sz w:val="24"/>
          <w:szCs w:val="28"/>
          <w:rtl/>
          <w:lang w:bidi="fa-IR"/>
        </w:rPr>
        <w:t xml:space="preserve"> زیر را در بردارد.</w:t>
      </w:r>
    </w:p>
    <w:p w14:paraId="294CB17D" w14:textId="77777777" w:rsidR="0063732D" w:rsidRDefault="0063732D" w:rsidP="0063732D">
      <w:pPr>
        <w:bidi/>
        <w:spacing w:line="276" w:lineRule="auto"/>
        <w:jc w:val="center"/>
        <w:rPr>
          <w:rFonts w:ascii="Consolas" w:hAnsi="Consolas" w:cs="B Nazanin"/>
          <w:szCs w:val="24"/>
          <w:rtl/>
          <w:lang w:bidi="fa-IR"/>
        </w:rPr>
      </w:pPr>
      <w:r w:rsidRPr="001B04F3">
        <w:rPr>
          <w:rFonts w:ascii="Consolas" w:hAnsi="Consolas" w:cs="B Nazanin"/>
          <w:szCs w:val="24"/>
          <w:lang w:bidi="fa-IR"/>
        </w:rPr>
        <w:t>{“id”:”xxx”,”live_access_token”:”xxxx-bbbbb”,”building_id”:”yyy”}</w:t>
      </w:r>
    </w:p>
    <w:p w14:paraId="7E41C699" w14:textId="77777777" w:rsidR="0063732D" w:rsidRPr="006E7598" w:rsidRDefault="0063732D" w:rsidP="0063732D">
      <w:pPr>
        <w:bidi/>
        <w:rPr>
          <w:rFonts w:asciiTheme="majorHAnsi" w:hAnsiTheme="majorHAnsi" w:cs="B Nazanin"/>
          <w:b/>
          <w:bCs/>
          <w:sz w:val="40"/>
          <w:szCs w:val="40"/>
          <w:rtl/>
          <w:lang w:bidi="fa-IR"/>
        </w:rPr>
      </w:pPr>
      <w:r w:rsidRPr="006E7598">
        <w:rPr>
          <w:rFonts w:asciiTheme="majorBidi" w:hAnsiTheme="majorBidi" w:cs="B Nazanin"/>
          <w:b/>
          <w:bCs/>
          <w:color w:val="FFFFFF" w:themeColor="background1"/>
          <w:sz w:val="36"/>
          <w:szCs w:val="36"/>
          <w:shd w:val="clear" w:color="auto" w:fill="DCDCDC"/>
        </w:rPr>
        <w:lastRenderedPageBreak/>
        <w:t>API3:2019</w:t>
      </w:r>
      <w:r w:rsidRPr="006E7598">
        <w:rPr>
          <w:rFonts w:cs="B Nazanin" w:hint="cs"/>
          <w:b/>
          <w:bCs/>
          <w:sz w:val="40"/>
          <w:szCs w:val="40"/>
          <w:rtl/>
          <w:lang w:bidi="fa-IR"/>
        </w:rPr>
        <w:t xml:space="preserve"> افشای مفرط داده</w:t>
      </w:r>
    </w:p>
    <w:p w14:paraId="3C6CD2A5" w14:textId="77777777" w:rsidR="0063732D" w:rsidRPr="001B04F3" w:rsidRDefault="0063732D" w:rsidP="0063732D">
      <w:pPr>
        <w:bidi/>
        <w:spacing w:line="276" w:lineRule="auto"/>
        <w:jc w:val="both"/>
        <w:rPr>
          <w:rFonts w:ascii="Times New Roman" w:hAnsi="Times New Roman" w:cs="B Nazanin"/>
          <w:sz w:val="24"/>
          <w:szCs w:val="28"/>
          <w:rtl/>
          <w:lang w:bidi="fa-IR"/>
        </w:rPr>
      </w:pPr>
      <w:r w:rsidRPr="001B04F3">
        <w:rPr>
          <w:rFonts w:ascii="Times New Roman" w:hAnsi="Times New Roman" w:cs="B Nazanin" w:hint="cs"/>
          <w:sz w:val="24"/>
          <w:szCs w:val="28"/>
          <w:rtl/>
          <w:lang w:bidi="fa-IR"/>
        </w:rPr>
        <w:t xml:space="preserve">در حالیکه رابط گرافیکی کلاینت فقط دوربین‌هایی که نگهبان مذبور بایستی به آنها دسترسی داشته باشد را نشان می‌دهد، اما لیست کامل این دوربین‌ها در پاسخ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وجود دارد. </w:t>
      </w:r>
    </w:p>
    <w:p w14:paraId="35D9CF8C" w14:textId="77777777" w:rsidR="0063732D" w:rsidRPr="001B04F3" w:rsidRDefault="0063732D" w:rsidP="0063732D">
      <w:pPr>
        <w:bidi/>
        <w:spacing w:line="276" w:lineRule="auto"/>
        <w:jc w:val="both"/>
        <w:rPr>
          <w:rFonts w:ascii="Times New Roman" w:hAnsi="Times New Roman" w:cs="B Nazanin"/>
          <w:b/>
          <w:bCs/>
          <w:sz w:val="28"/>
          <w:szCs w:val="32"/>
          <w:rtl/>
          <w:lang w:bidi="fa-IR"/>
        </w:rPr>
      </w:pPr>
      <w:r w:rsidRPr="001B04F3">
        <w:rPr>
          <w:rFonts w:ascii="Times New Roman" w:hAnsi="Times New Roman" w:cs="B Nazanin" w:hint="cs"/>
          <w:b/>
          <w:bCs/>
          <w:sz w:val="28"/>
          <w:szCs w:val="32"/>
          <w:rtl/>
          <w:lang w:bidi="fa-IR"/>
        </w:rPr>
        <w:t>چگونه از ‌آسیب‌پذیری افشای مفرط داده پیشگیری کنیم؟</w:t>
      </w:r>
    </w:p>
    <w:p w14:paraId="7FFBEBE5" w14:textId="77777777" w:rsidR="0063732D" w:rsidRPr="001B04F3"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عدم تکیه بر کلاینت در مساله فیلتر کردن داده حساس.</w:t>
      </w:r>
    </w:p>
    <w:p w14:paraId="7E95BFAD" w14:textId="77777777" w:rsidR="0063732D" w:rsidRPr="001B04F3"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 xml:space="preserve">بازبینی پاسخ دریافتی از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به منظور حصول اطمینان از آنکه فقط داده لازم و اصلی در آن نمایش داده می شود.</w:t>
      </w:r>
    </w:p>
    <w:p w14:paraId="51E74A0E" w14:textId="77777777" w:rsidR="0063732D" w:rsidRPr="001B04F3"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 xml:space="preserve">پیش از افشا و در معرض دید عموم قراردادن یک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 مهندسین توسعه دهندگان </w:t>
      </w:r>
      <w:r w:rsidRPr="001B04F3">
        <w:rPr>
          <w:rFonts w:ascii="Times New Roman" w:hAnsi="Times New Roman" w:cs="B Nazanin"/>
          <w:sz w:val="24"/>
          <w:szCs w:val="28"/>
          <w:lang w:bidi="fa-IR"/>
        </w:rPr>
        <w:t>Back-End</w:t>
      </w:r>
      <w:r w:rsidRPr="001B04F3">
        <w:rPr>
          <w:rFonts w:ascii="Times New Roman" w:hAnsi="Times New Roman" w:cs="B Nazanin" w:hint="cs"/>
          <w:sz w:val="24"/>
          <w:szCs w:val="28"/>
          <w:rtl/>
          <w:lang w:bidi="fa-IR"/>
        </w:rPr>
        <w:t xml:space="preserve"> بایستی از خود بپرسند: مصرف کننده و مخاطب این داده چه کسی است؟</w:t>
      </w:r>
    </w:p>
    <w:p w14:paraId="3110DED1" w14:textId="77777777" w:rsidR="0063732D" w:rsidRPr="001B04F3"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 xml:space="preserve">اجتناب از استفاده از متدهای عمومی </w:t>
      </w:r>
      <w:proofErr w:type="spellStart"/>
      <w:r w:rsidRPr="001B04F3">
        <w:rPr>
          <w:rFonts w:ascii="Consolas" w:hAnsi="Consolas" w:cs="B Nazanin"/>
          <w:szCs w:val="24"/>
          <w:lang w:bidi="fa-IR"/>
        </w:rPr>
        <w:t>to_json</w:t>
      </w:r>
      <w:proofErr w:type="spellEnd"/>
      <w:r w:rsidRPr="001B04F3">
        <w:rPr>
          <w:rFonts w:ascii="Consolas" w:hAnsi="Consolas" w:cs="B Nazanin"/>
          <w:szCs w:val="24"/>
          <w:lang w:bidi="fa-IR"/>
        </w:rPr>
        <w:t>()</w:t>
      </w:r>
      <w:r w:rsidRPr="001B04F3">
        <w:rPr>
          <w:rFonts w:ascii="Times New Roman" w:hAnsi="Times New Roman" w:cs="B Nazanin" w:hint="cs"/>
          <w:sz w:val="24"/>
          <w:szCs w:val="28"/>
          <w:rtl/>
          <w:lang w:bidi="fa-IR"/>
        </w:rPr>
        <w:t xml:space="preserve"> و </w:t>
      </w:r>
      <w:proofErr w:type="spellStart"/>
      <w:r w:rsidRPr="001B04F3">
        <w:rPr>
          <w:rFonts w:ascii="Consolas" w:hAnsi="Consolas" w:cs="B Nazanin"/>
          <w:szCs w:val="24"/>
          <w:lang w:bidi="fa-IR"/>
        </w:rPr>
        <w:t>to_string</w:t>
      </w:r>
      <w:proofErr w:type="spellEnd"/>
      <w:r w:rsidRPr="001B04F3">
        <w:rPr>
          <w:rFonts w:ascii="Consolas" w:hAnsi="Consolas" w:cs="B Nazanin"/>
          <w:szCs w:val="24"/>
          <w:lang w:bidi="fa-IR"/>
        </w:rPr>
        <w:t>()</w:t>
      </w:r>
      <w:r w:rsidRPr="001B04F3">
        <w:rPr>
          <w:rFonts w:ascii="Consolas" w:hAnsi="Consolas" w:cs="B Nazanin"/>
          <w:szCs w:val="24"/>
          <w:rtl/>
          <w:lang w:bidi="fa-IR"/>
        </w:rPr>
        <w:t xml:space="preserve"> </w:t>
      </w:r>
      <w:r w:rsidRPr="001B04F3">
        <w:rPr>
          <w:rFonts w:ascii="Times New Roman" w:hAnsi="Times New Roman" w:cs="B Nazanin" w:hint="cs"/>
          <w:sz w:val="24"/>
          <w:szCs w:val="28"/>
          <w:rtl/>
          <w:lang w:bidi="fa-IR"/>
        </w:rPr>
        <w:t>و در عوض دستچین کردن تک تک ویژگی‌ها و مشخصه‌هایی که برای پاسخ ضروری هستند.</w:t>
      </w:r>
    </w:p>
    <w:p w14:paraId="6F40C8B2" w14:textId="77777777" w:rsidR="0063732D" w:rsidRPr="001B04F3"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طبقه بندی اطلاعات حساس و شخصی</w:t>
      </w:r>
      <w:r w:rsidRPr="001B04F3">
        <w:rPr>
          <w:rStyle w:val="FootnoteReference"/>
          <w:rFonts w:ascii="Times New Roman" w:hAnsi="Times New Roman" w:cs="B Nazanin"/>
          <w:sz w:val="24"/>
          <w:szCs w:val="28"/>
          <w:rtl/>
          <w:lang w:bidi="fa-IR"/>
        </w:rPr>
        <w:footnoteReference w:id="4"/>
      </w:r>
      <w:r w:rsidRPr="001B04F3">
        <w:rPr>
          <w:rFonts w:ascii="Times New Roman" w:hAnsi="Times New Roman" w:cs="B Nazanin" w:hint="cs"/>
          <w:sz w:val="24"/>
          <w:szCs w:val="28"/>
          <w:rtl/>
          <w:lang w:bidi="fa-IR"/>
        </w:rPr>
        <w:t xml:space="preserve"> ذخیره شده در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 xml:space="preserve">ها و بازبینی تمامی فراخوانی‌های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هایی که این اطلاعات را باز می‌گردانند به منظور کشف و شناسایی مواردی که ضعف امنیتی در پی دارند.</w:t>
      </w:r>
    </w:p>
    <w:p w14:paraId="23604D87" w14:textId="77777777" w:rsidR="0063732D" w:rsidRPr="00AB413F" w:rsidRDefault="0063732D" w:rsidP="0063732D">
      <w:pPr>
        <w:pStyle w:val="ListParagraph"/>
        <w:numPr>
          <w:ilvl w:val="0"/>
          <w:numId w:val="1"/>
        </w:numPr>
        <w:bidi/>
        <w:spacing w:line="276" w:lineRule="auto"/>
        <w:jc w:val="both"/>
        <w:rPr>
          <w:rFonts w:ascii="Times New Roman" w:hAnsi="Times New Roman" w:cs="B Nazanin"/>
          <w:sz w:val="24"/>
          <w:szCs w:val="28"/>
          <w:lang w:bidi="fa-IR"/>
        </w:rPr>
      </w:pPr>
      <w:r w:rsidRPr="001B04F3">
        <w:rPr>
          <w:rFonts w:ascii="Times New Roman" w:hAnsi="Times New Roman" w:cs="B Nazanin" w:hint="cs"/>
          <w:sz w:val="24"/>
          <w:szCs w:val="28"/>
          <w:rtl/>
          <w:lang w:bidi="fa-IR"/>
        </w:rPr>
        <w:t xml:space="preserve">بکارگیری یک مکانیزم اعتبارسنجی الگومحور برای بررسی اعتبار پاسخ‌ها بعنوان یک لایه امنیتی دیگر و همچنین تعریف و اعمال این مکانیزم بر روی داده بازگردانده شده تمامی </w:t>
      </w:r>
      <w:r w:rsidRPr="001B04F3">
        <w:rPr>
          <w:rFonts w:ascii="Times New Roman" w:hAnsi="Times New Roman" w:cs="B Nazanin"/>
          <w:sz w:val="24"/>
          <w:szCs w:val="28"/>
          <w:lang w:bidi="fa-IR"/>
        </w:rPr>
        <w:t>API</w:t>
      </w:r>
      <w:r w:rsidRPr="001B04F3">
        <w:rPr>
          <w:rFonts w:ascii="Times New Roman" w:hAnsi="Times New Roman" w:cs="B Nazanin" w:hint="cs"/>
          <w:sz w:val="24"/>
          <w:szCs w:val="28"/>
          <w:rtl/>
          <w:lang w:bidi="fa-IR"/>
        </w:rPr>
        <w:t>ها از جمله خطاها.</w:t>
      </w:r>
    </w:p>
    <w:p w14:paraId="408AE712" w14:textId="77777777" w:rsidR="0063732D" w:rsidRPr="001B04F3" w:rsidRDefault="0063732D" w:rsidP="0063732D">
      <w:pPr>
        <w:bidi/>
        <w:spacing w:line="276" w:lineRule="auto"/>
        <w:jc w:val="both"/>
        <w:rPr>
          <w:rFonts w:ascii="Times New Roman" w:hAnsi="Times New Roman" w:cs="B Nazanin"/>
          <w:b/>
          <w:bCs/>
          <w:sz w:val="28"/>
          <w:szCs w:val="32"/>
          <w:rtl/>
          <w:lang w:bidi="fa-IR"/>
        </w:rPr>
      </w:pPr>
      <w:r w:rsidRPr="001B04F3">
        <w:rPr>
          <w:rFonts w:ascii="Times New Roman" w:hAnsi="Times New Roman" w:cs="B Nazanin" w:hint="cs"/>
          <w:b/>
          <w:bCs/>
          <w:sz w:val="28"/>
          <w:szCs w:val="32"/>
          <w:rtl/>
          <w:lang w:bidi="fa-IR"/>
        </w:rPr>
        <w:t>مراجع</w:t>
      </w:r>
    </w:p>
    <w:p w14:paraId="2BCF6BC4" w14:textId="77777777" w:rsidR="0063732D" w:rsidRPr="001B04F3" w:rsidRDefault="0063732D" w:rsidP="0063732D">
      <w:pPr>
        <w:bidi/>
        <w:spacing w:line="276" w:lineRule="auto"/>
        <w:jc w:val="both"/>
        <w:rPr>
          <w:rFonts w:ascii="Times New Roman" w:hAnsi="Times New Roman" w:cs="B Nazanin"/>
          <w:b/>
          <w:bCs/>
          <w:sz w:val="24"/>
          <w:szCs w:val="28"/>
          <w:rtl/>
          <w:lang w:bidi="fa-IR"/>
        </w:rPr>
      </w:pPr>
      <w:r w:rsidRPr="001B04F3">
        <w:rPr>
          <w:rFonts w:ascii="Times New Roman" w:hAnsi="Times New Roman" w:cs="B Nazanin" w:hint="cs"/>
          <w:b/>
          <w:bCs/>
          <w:sz w:val="24"/>
          <w:szCs w:val="28"/>
          <w:rtl/>
          <w:lang w:bidi="fa-IR"/>
        </w:rPr>
        <w:t>خارجی</w:t>
      </w:r>
    </w:p>
    <w:p w14:paraId="4F6609F4" w14:textId="77777777" w:rsidR="0063732D" w:rsidRPr="006E7598" w:rsidRDefault="0063732D" w:rsidP="0063732D">
      <w:pPr>
        <w:pStyle w:val="ListParagraph"/>
        <w:numPr>
          <w:ilvl w:val="0"/>
          <w:numId w:val="1"/>
        </w:numPr>
        <w:bidi/>
        <w:spacing w:line="276" w:lineRule="auto"/>
        <w:jc w:val="both"/>
        <w:rPr>
          <w:rStyle w:val="Hyperlink"/>
          <w:rFonts w:ascii="Times New Roman" w:hAnsi="Times New Roman" w:cs="B Nazanin"/>
          <w:color w:val="auto"/>
          <w:sz w:val="24"/>
          <w:szCs w:val="28"/>
          <w:u w:val="none"/>
          <w:lang w:bidi="fa-IR"/>
        </w:rPr>
      </w:pPr>
      <w:hyperlink r:id="rId8" w:history="1">
        <w:r w:rsidRPr="001B04F3">
          <w:rPr>
            <w:rStyle w:val="Hyperlink"/>
            <w:rFonts w:ascii="LiberationSerif" w:hAnsi="LiberationSerif" w:cs="B Nazanin"/>
            <w:sz w:val="24"/>
            <w:szCs w:val="24"/>
          </w:rPr>
          <w:t>CWE-213: Intentional Information Exposure</w:t>
        </w:r>
      </w:hyperlink>
    </w:p>
    <w:p w14:paraId="47837A2C" w14:textId="77777777" w:rsidR="00D31D19" w:rsidRPr="0063732D" w:rsidRDefault="00D31D19" w:rsidP="0063732D"/>
    <w:sectPr w:rsidR="00D31D19" w:rsidRPr="0063732D" w:rsidSect="0063732D">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1ACD" w14:textId="77777777" w:rsidR="000F1128" w:rsidRDefault="000F1128" w:rsidP="00D31D19">
      <w:pPr>
        <w:spacing w:after="0" w:line="240" w:lineRule="auto"/>
      </w:pPr>
      <w:r>
        <w:separator/>
      </w:r>
    </w:p>
  </w:endnote>
  <w:endnote w:type="continuationSeparator" w:id="0">
    <w:p w14:paraId="3E283D73" w14:textId="77777777" w:rsidR="000F1128" w:rsidRDefault="000F1128"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0CD1" w14:textId="77777777" w:rsidR="000F1128" w:rsidRDefault="000F1128" w:rsidP="00D31D19">
      <w:pPr>
        <w:spacing w:after="0" w:line="240" w:lineRule="auto"/>
      </w:pPr>
      <w:r>
        <w:separator/>
      </w:r>
    </w:p>
  </w:footnote>
  <w:footnote w:type="continuationSeparator" w:id="0">
    <w:p w14:paraId="2AFA57ED" w14:textId="77777777" w:rsidR="000F1128" w:rsidRDefault="000F1128" w:rsidP="00D31D19">
      <w:pPr>
        <w:spacing w:after="0" w:line="240" w:lineRule="auto"/>
      </w:pPr>
      <w:r>
        <w:continuationSeparator/>
      </w:r>
    </w:p>
  </w:footnote>
  <w:footnote w:id="1">
    <w:p w14:paraId="0EFA65B3" w14:textId="77777777" w:rsidR="0063732D" w:rsidRDefault="0063732D" w:rsidP="0063732D">
      <w:pPr>
        <w:pStyle w:val="FootnoteText"/>
        <w:rPr>
          <w:lang w:bidi="fa-IR"/>
        </w:rPr>
      </w:pPr>
      <w:r>
        <w:rPr>
          <w:rStyle w:val="FootnoteReference"/>
        </w:rPr>
        <w:footnoteRef/>
      </w:r>
      <w:r>
        <w:t xml:space="preserve"> </w:t>
      </w:r>
      <w:r>
        <w:rPr>
          <w:lang w:bidi="fa-IR"/>
        </w:rPr>
        <w:t>Excessive Data Exposure</w:t>
      </w:r>
    </w:p>
  </w:footnote>
  <w:footnote w:id="2">
    <w:p w14:paraId="371C334F" w14:textId="77777777" w:rsidR="0063732D" w:rsidRDefault="0063732D" w:rsidP="0063732D">
      <w:pPr>
        <w:pStyle w:val="FootnoteText"/>
        <w:rPr>
          <w:rtl/>
          <w:lang w:bidi="fa-IR"/>
        </w:rPr>
      </w:pPr>
      <w:r>
        <w:rPr>
          <w:rStyle w:val="FootnoteReference"/>
        </w:rPr>
        <w:footnoteRef/>
      </w:r>
      <w:r>
        <w:t xml:space="preserve"> </w:t>
      </w:r>
      <w:r>
        <w:rPr>
          <w:lang w:bidi="fa-IR"/>
        </w:rPr>
        <w:t>Metadata</w:t>
      </w:r>
    </w:p>
  </w:footnote>
  <w:footnote w:id="3">
    <w:p w14:paraId="4FE928C7" w14:textId="77777777" w:rsidR="0063732D" w:rsidRDefault="0063732D" w:rsidP="0063732D">
      <w:pPr>
        <w:pStyle w:val="FootnoteText"/>
        <w:rPr>
          <w:rtl/>
          <w:lang w:bidi="fa-IR"/>
        </w:rPr>
      </w:pPr>
      <w:r>
        <w:rPr>
          <w:rStyle w:val="FootnoteReference"/>
        </w:rPr>
        <w:footnoteRef/>
      </w:r>
      <w:r>
        <w:t xml:space="preserve"> </w:t>
      </w:r>
      <w:r>
        <w:rPr>
          <w:lang w:bidi="fa-IR"/>
        </w:rPr>
        <w:t>Personally Identifiable Information</w:t>
      </w:r>
    </w:p>
  </w:footnote>
  <w:footnote w:id="4">
    <w:p w14:paraId="3ECE3448" w14:textId="77777777" w:rsidR="0063732D" w:rsidRDefault="0063732D" w:rsidP="0063732D">
      <w:pPr>
        <w:pStyle w:val="FootnoteText"/>
        <w:rPr>
          <w:lang w:bidi="fa-IR"/>
        </w:rPr>
      </w:pPr>
      <w:r>
        <w:rPr>
          <w:rStyle w:val="FootnoteReference"/>
        </w:rPr>
        <w:footnoteRef/>
      </w:r>
      <w:r>
        <w:t xml:space="preserve"> </w:t>
      </w:r>
      <w:r>
        <w:rPr>
          <w:lang w:bidi="fa-IR"/>
        </w:rPr>
        <w:t>Personally Identifiable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9A4"/>
    <w:multiLevelType w:val="hybridMultilevel"/>
    <w:tmpl w:val="364A14F6"/>
    <w:lvl w:ilvl="0" w:tplc="C86A0334">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C15E6"/>
    <w:multiLevelType w:val="hybridMultilevel"/>
    <w:tmpl w:val="A6AA633E"/>
    <w:lvl w:ilvl="0" w:tplc="6BC2550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033616">
    <w:abstractNumId w:val="2"/>
  </w:num>
  <w:num w:numId="2" w16cid:durableId="703557713">
    <w:abstractNumId w:val="1"/>
  </w:num>
  <w:num w:numId="3" w16cid:durableId="617445624">
    <w:abstractNumId w:val="0"/>
  </w:num>
  <w:num w:numId="4" w16cid:durableId="683023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23EF2"/>
    <w:rsid w:val="00075096"/>
    <w:rsid w:val="00082ACE"/>
    <w:rsid w:val="000944CB"/>
    <w:rsid w:val="000E3DF7"/>
    <w:rsid w:val="000E46DC"/>
    <w:rsid w:val="000F1128"/>
    <w:rsid w:val="000F6253"/>
    <w:rsid w:val="001155B0"/>
    <w:rsid w:val="00171E8E"/>
    <w:rsid w:val="00184173"/>
    <w:rsid w:val="001B04F3"/>
    <w:rsid w:val="001B76C2"/>
    <w:rsid w:val="001E2363"/>
    <w:rsid w:val="001F5B18"/>
    <w:rsid w:val="002548DA"/>
    <w:rsid w:val="00254A9B"/>
    <w:rsid w:val="0029050D"/>
    <w:rsid w:val="002C1EFD"/>
    <w:rsid w:val="002C754A"/>
    <w:rsid w:val="002D6DD9"/>
    <w:rsid w:val="0035528B"/>
    <w:rsid w:val="003707E2"/>
    <w:rsid w:val="003A4C71"/>
    <w:rsid w:val="003C00F4"/>
    <w:rsid w:val="003D40D3"/>
    <w:rsid w:val="004012FA"/>
    <w:rsid w:val="00454AF0"/>
    <w:rsid w:val="00495FB6"/>
    <w:rsid w:val="004A41C9"/>
    <w:rsid w:val="004C45F1"/>
    <w:rsid w:val="004C597D"/>
    <w:rsid w:val="004F3CA9"/>
    <w:rsid w:val="00513730"/>
    <w:rsid w:val="005605FF"/>
    <w:rsid w:val="0059376A"/>
    <w:rsid w:val="00620D3E"/>
    <w:rsid w:val="0063732D"/>
    <w:rsid w:val="00643206"/>
    <w:rsid w:val="00644E2A"/>
    <w:rsid w:val="0068093D"/>
    <w:rsid w:val="007108B0"/>
    <w:rsid w:val="00724252"/>
    <w:rsid w:val="0076562B"/>
    <w:rsid w:val="00792C6D"/>
    <w:rsid w:val="007B661B"/>
    <w:rsid w:val="007C1999"/>
    <w:rsid w:val="007D01F4"/>
    <w:rsid w:val="007D562C"/>
    <w:rsid w:val="00824A18"/>
    <w:rsid w:val="008A5F7C"/>
    <w:rsid w:val="008B4D88"/>
    <w:rsid w:val="00960AA0"/>
    <w:rsid w:val="00960CBF"/>
    <w:rsid w:val="00967981"/>
    <w:rsid w:val="009F75DA"/>
    <w:rsid w:val="00A079B6"/>
    <w:rsid w:val="00A25E90"/>
    <w:rsid w:val="00A44C15"/>
    <w:rsid w:val="00A61CA0"/>
    <w:rsid w:val="00A76FD8"/>
    <w:rsid w:val="00A97943"/>
    <w:rsid w:val="00AB7595"/>
    <w:rsid w:val="00AC1921"/>
    <w:rsid w:val="00AD2816"/>
    <w:rsid w:val="00B546F5"/>
    <w:rsid w:val="00B67EB4"/>
    <w:rsid w:val="00BC48EF"/>
    <w:rsid w:val="00C04CB0"/>
    <w:rsid w:val="00C95A05"/>
    <w:rsid w:val="00CF162A"/>
    <w:rsid w:val="00D31D19"/>
    <w:rsid w:val="00D77971"/>
    <w:rsid w:val="00DC2FDD"/>
    <w:rsid w:val="00DD0236"/>
    <w:rsid w:val="00DD3B0B"/>
    <w:rsid w:val="00E12137"/>
    <w:rsid w:val="00E430B7"/>
    <w:rsid w:val="00E56389"/>
    <w:rsid w:val="00EE109D"/>
    <w:rsid w:val="00F47F70"/>
    <w:rsid w:val="00F6575F"/>
    <w:rsid w:val="00F86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454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styleId="FollowedHyperlink">
    <w:name w:val="FollowedHyperlink"/>
    <w:basedOn w:val="DefaultParagraphFont"/>
    <w:uiPriority w:val="99"/>
    <w:semiHidden/>
    <w:unhideWhenUsed/>
    <w:rsid w:val="00F6575F"/>
    <w:rPr>
      <w:color w:val="954F72" w:themeColor="followedHyperlink"/>
      <w:u w:val="single"/>
    </w:rPr>
  </w:style>
  <w:style w:type="character" w:customStyle="1" w:styleId="Heading1Char">
    <w:name w:val="Heading 1 Char"/>
    <w:basedOn w:val="DefaultParagraphFont"/>
    <w:link w:val="Heading1"/>
    <w:uiPriority w:val="9"/>
    <w:rsid w:val="00454A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213.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5</cp:revision>
  <cp:lastPrinted>2022-05-08T05:58:00Z</cp:lastPrinted>
  <dcterms:created xsi:type="dcterms:W3CDTF">2022-05-08T12:02:00Z</dcterms:created>
  <dcterms:modified xsi:type="dcterms:W3CDTF">2022-05-29T10:18:00Z</dcterms:modified>
</cp:coreProperties>
</file>