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y hora de elaboración: 2012/11/21 20:11:00</w:t>
      </w:r>
    </w:p>
    <w:p>
      <w:r>
        <w:t xml:space="preserve">Número de Reporte: 42</w:t>
      </w:r>
    </w:p>
    <w:p>
      <w:r>
        <w:t xml:space="preserve">Efecto Adverso: Prueba LINK Reporte de tipo Final a 27</w:t>
      </w:r>
    </w:p>
    <w:p>
      <w:r>
        <w:t xml:space="preserve">Estado: Campeche</w:t>
      </w:r>
    </w:p>
    <w:p>
      <w:r>
        <w:t xml:space="preserve">Municipio: Colipa</w:t>
      </w:r>
    </w:p>
    <w:p>
      <w:r>
        <w:t xml:space="preserve">Localidad: RIO SECO 2DA. SECCION B</w:t>
      </w:r>
    </w:p>
    <w:p>
      <w:r>
        <w:t xml:space="preserve">Lugar: Reporte de tipo Inicial</w:t>
      </w:r>
    </w:p>
    <w:p>
      <w:r>
        <w:t xml:space="preserve">Organismo que Reporta: Secretaría de la Defensa Nacional</w:t>
      </w:r>
    </w:p>
    <w:p>
      <w:r>
        <w:t xml:space="preserve">Fecha que reporta: 2012/11/21 20:11:00</w:t>
      </w:r>
    </w:p>
    <w:p>
      <w:r>
        <w:t xml:space="preserve">Fenómeno Perturbador: SEQUIAS</w:t>
      </w:r>
    </w:p>
    <w:p>
      <w:r>
        <w:t xml:space="preserve">Fecha y Hora Inicial del Fenómeno Perturbador: 2012/11/14 00:11:00</w:t>
      </w:r>
    </w:p>
    <w:p>
      <w:r>
        <w:t xml:space="preserve">Fecha y Hora Final del Fenómeno Perturbador: 2012/11/21 20:11:00</w:t>
      </w:r>
    </w:p>
    <w:p>
      <w:r>
        <w:t xml:space="preserve">Áreas Afectadas: Reporte de tipo Final a 27</w:t>
      </w:r>
    </w:p>
    <w:p>
      <w:r>
        <w:t xml:space="preserve">Personas Afectadas: Reporte de tipo Final a 27</w:t>
      </w:r>
    </w:p>
    <w:p>
      <w:r>
        <w:t xml:space="preserve">Lineas Vitales: Reporte de tipo Final a 27</w:t>
      </w:r>
    </w:p>
    <w:p>
      <w:r>
        <w:t xml:space="preserve">Infraestructura Dañada: Reporte de tipo Final a 27</w:t>
      </w:r>
    </w:p>
    <w:p>
      <w:r>
        <w:t xml:space="preserve">Observaciones: Reporte de tipo Final a 27</w:t>
      </w:r>
    </w:p>
    <w:p>
      <w:r>
        <w:t xml:space="preserve">Autor(es): RAFAEL VAZQUEZ</w:t>
      </w:r>
    </w:p>
    <w:p>
      <w:r>
        <w:t xml:space="preserve"/>
      </w:r>
    </w:p>
    <w:p>
      <w:r>
        <w:t xml:space="preserve">Ligas:</w:t>
      </w:r>
    </w:p>
    <w:p>
      <w:r>
        <w:t xml:space="preserve">- Tormentas de Granizo: http://www.atlasnacionalderiesgos.gob.mx/index.php?option=com_content&amp;view=article&amp;id=79&amp;Itemid=191</w:t>
      </w:r>
    </w:p>
    <w:p>
      <w:r>
        <w:t xml:space="preserve">- Incendios y Explosiones: http://www.atlasnacionalderiesgos.gob.mx/index.php?option=com_content&amp;view=article&amp;id=81&amp;Itemid=193</w:t>
      </w:r>
    </w:p>
    <w:p>
      <w:r>
        <w:t xml:space="preserve">- Riesgos Socio-Organizativos: http://www.atlasnacionalderiesgos.gob.mx/index.php?option=com_content&amp;view=article&amp;id=87&amp;Itemid=198</w:t>
      </w:r>
    </w:p>
    <w:p>
      <w:r>
        <w:t xml:space="preserve">- Vulnerabilidad Social: http://www.atlasnacionalderiesgos.gob.mx/index.php?option=com_content&amp;view=article&amp;id=63&amp;Itemid=182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2012-11-21T19:42:48+00:00</dcterms:created>
  <dcterms:modified xsi:type="dcterms:W3CDTF">2012-11-21T19:42:48+00:00</dcterms:modified>
</cp:coreProperties>
</file>