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Министерство науки и высшего образования Российской Федерации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ФГАОУ ВО «Волгоградский государственный университет»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Институт Математики и информационных технологий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Кафедра компьютерных наук и экспериментальной математики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УТВЕРЖДАЮ: 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Зав. кафедрой </w:t>
      </w:r>
      <w:r>
        <w:rPr>
          <w:i/>
          <w:color w:val="000000"/>
          <w:szCs w:val="24"/>
        </w:rPr>
        <w:t>КНЭМ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>Клячин В.А.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 «______» __________20</w:t>
      </w:r>
      <w:r w:rsidR="00AF2C46">
        <w:rPr>
          <w:color w:val="000000"/>
          <w:szCs w:val="24"/>
        </w:rPr>
        <w:t>24</w:t>
      </w:r>
      <w:r>
        <w:rPr>
          <w:color w:val="000000"/>
          <w:szCs w:val="24"/>
        </w:rPr>
        <w:t>г.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ИНДИВИДУАЛЬНОЕ ЗАДАНИЕ на ПРОИЗВОДСТВЕННУЮ ПРАКТИКУ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(ПРЕДДИПЛОМНАЯ)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tbl>
      <w:tblPr>
        <w:tblStyle w:val="af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323"/>
        <w:gridCol w:w="2440"/>
        <w:gridCol w:w="94"/>
        <w:gridCol w:w="742"/>
        <w:gridCol w:w="372"/>
        <w:gridCol w:w="465"/>
        <w:gridCol w:w="2362"/>
      </w:tblGrid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Студент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8050B" w:rsidRDefault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Cs w:val="24"/>
              </w:rPr>
            </w:pPr>
            <w:r w:rsidRPr="00197912">
              <w:rPr>
                <w:color w:val="FF0000"/>
                <w:szCs w:val="24"/>
              </w:rPr>
              <w:t>Вписать свое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8050B" w:rsidRDefault="007541D9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 w:rsidRPr="00AF2C46">
              <w:rPr>
                <w:color w:val="FF0000"/>
                <w:szCs w:val="24"/>
              </w:rPr>
              <w:t>МОС</w:t>
            </w:r>
            <w:r w:rsidR="00197912" w:rsidRPr="00AF2C46">
              <w:rPr>
                <w:color w:val="FF0000"/>
                <w:szCs w:val="24"/>
              </w:rPr>
              <w:t>м</w:t>
            </w:r>
            <w:r w:rsidRPr="00AF2C46">
              <w:rPr>
                <w:color w:val="FF0000"/>
                <w:szCs w:val="24"/>
              </w:rPr>
              <w:t>-</w:t>
            </w:r>
            <w:r w:rsidR="00AF2C46" w:rsidRPr="00AF2C46">
              <w:rPr>
                <w:color w:val="FF0000"/>
                <w:szCs w:val="24"/>
              </w:rPr>
              <w:t>22</w:t>
            </w:r>
            <w:r w:rsidRPr="00AF2C46">
              <w:rPr>
                <w:color w:val="FF0000"/>
                <w:szCs w:val="24"/>
              </w:rPr>
              <w:t>1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(группа)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Руководитель практики от ВолГУ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8050B" w:rsidRDefault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Cs w:val="24"/>
              </w:rPr>
            </w:pPr>
            <w:r w:rsidRPr="00197912">
              <w:rPr>
                <w:color w:val="FF0000"/>
                <w:szCs w:val="24"/>
              </w:rPr>
              <w:t>научный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8050B" w:rsidRDefault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 w:rsidRPr="00197912">
              <w:rPr>
                <w:color w:val="FF0000"/>
                <w:szCs w:val="24"/>
              </w:rPr>
              <w:t>Про научного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(должность, ученое звание и степень)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Ответственный за организацию 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практики от кафедры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Клячин В.А.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зав. кафедрой КНЭМ, 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профессор, д.ф.-м.н.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(должность, ученое звание и степень)</w:t>
            </w:r>
          </w:p>
        </w:tc>
      </w:tr>
      <w:tr w:rsidR="0008050B">
        <w:trPr>
          <w:trHeight w:val="227"/>
        </w:trPr>
        <w:tc>
          <w:tcPr>
            <w:tcW w:w="2778" w:type="dxa"/>
            <w:vMerge w:val="restart"/>
            <w:tcBorders>
              <w:top w:val="nil"/>
              <w:left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Место прохождения практики</w:t>
            </w:r>
          </w:p>
        </w:tc>
        <w:tc>
          <w:tcPr>
            <w:tcW w:w="67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ВолГУ, кафедра КНЭМ</w:t>
            </w:r>
          </w:p>
        </w:tc>
      </w:tr>
      <w:tr w:rsidR="0008050B">
        <w:trPr>
          <w:trHeight w:val="227"/>
        </w:trPr>
        <w:tc>
          <w:tcPr>
            <w:tcW w:w="2778" w:type="dxa"/>
            <w:vMerge/>
            <w:tcBorders>
              <w:top w:val="nil"/>
              <w:left w:val="nil"/>
              <w:right w:val="nil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67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6798" w:type="dxa"/>
            <w:gridSpan w:val="7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(наименование учреждения, структурного подразделения)</w:t>
            </w: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Сроки прохождения практики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</w:t>
            </w:r>
            <w:r w:rsidR="00AF2C46">
              <w:rPr>
                <w:color w:val="000000"/>
                <w:szCs w:val="24"/>
              </w:rPr>
              <w:t>07</w:t>
            </w:r>
            <w:r>
              <w:rPr>
                <w:color w:val="000000"/>
                <w:szCs w:val="24"/>
              </w:rPr>
              <w:t xml:space="preserve">» </w:t>
            </w:r>
            <w:r w:rsidR="00197912">
              <w:rPr>
                <w:color w:val="000000"/>
                <w:szCs w:val="24"/>
              </w:rPr>
              <w:t>мая</w:t>
            </w:r>
            <w:r>
              <w:rPr>
                <w:color w:val="000000"/>
                <w:szCs w:val="24"/>
              </w:rPr>
              <w:t xml:space="preserve"> 202</w:t>
            </w:r>
            <w:r w:rsidR="00AF2C46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 xml:space="preserve"> г.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«2</w:t>
            </w:r>
            <w:r w:rsidR="00AF2C46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 xml:space="preserve">» </w:t>
            </w:r>
            <w:r w:rsidR="00197912">
              <w:rPr>
                <w:color w:val="000000"/>
                <w:szCs w:val="24"/>
              </w:rPr>
              <w:t>мая</w:t>
            </w:r>
            <w:r>
              <w:rPr>
                <w:color w:val="000000"/>
                <w:szCs w:val="24"/>
              </w:rPr>
              <w:t xml:space="preserve"> 202</w:t>
            </w:r>
            <w:r w:rsidR="00AF2C46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 xml:space="preserve"> г.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</w:tr>
    </w:tbl>
    <w:p w:rsidR="00796090" w:rsidRDefault="00796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796090" w:rsidRDefault="0079609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lastRenderedPageBreak/>
        <w:t>1. Содержание и задания практики:</w:t>
      </w:r>
    </w:p>
    <w:tbl>
      <w:tblPr>
        <w:tblStyle w:val="afb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793"/>
        <w:gridCol w:w="2268"/>
        <w:gridCol w:w="851"/>
        <w:gridCol w:w="1417"/>
        <w:gridCol w:w="2552"/>
      </w:tblGrid>
      <w:tr w:rsidR="0008050B" w:rsidTr="004B398C">
        <w:tc>
          <w:tcPr>
            <w:tcW w:w="612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 п/п</w:t>
            </w:r>
          </w:p>
        </w:tc>
        <w:tc>
          <w:tcPr>
            <w:tcW w:w="1793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Этапы практики</w:t>
            </w: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Содержание работы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 задания этапов</w:t>
            </w:r>
          </w:p>
        </w:tc>
        <w:tc>
          <w:tcPr>
            <w:tcW w:w="851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Количество часов</w:t>
            </w:r>
          </w:p>
        </w:tc>
        <w:tc>
          <w:tcPr>
            <w:tcW w:w="1417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Календарные сроки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проведения</w:t>
            </w:r>
          </w:p>
        </w:tc>
        <w:tc>
          <w:tcPr>
            <w:tcW w:w="2552" w:type="dxa"/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Форма отчетности</w:t>
            </w:r>
            <w:r>
              <w:rPr>
                <w:color w:val="000000"/>
                <w:szCs w:val="24"/>
                <w:vertAlign w:val="superscript"/>
              </w:rPr>
              <w:footnoteReference w:id="1"/>
            </w:r>
          </w:p>
        </w:tc>
      </w:tr>
      <w:tr w:rsidR="0008050B" w:rsidTr="004B398C">
        <w:tc>
          <w:tcPr>
            <w:tcW w:w="61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793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Подготовительный этап</w:t>
            </w:r>
          </w:p>
        </w:tc>
        <w:tc>
          <w:tcPr>
            <w:tcW w:w="2268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</w:rPr>
            </w:pPr>
            <w:r>
              <w:rPr>
                <w:color w:val="000000"/>
                <w:szCs w:val="24"/>
              </w:rPr>
              <w:t>Решение организационных вопросов</w:t>
            </w:r>
          </w:p>
        </w:tc>
        <w:tc>
          <w:tcPr>
            <w:tcW w:w="851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417" w:type="dxa"/>
          </w:tcPr>
          <w:p w:rsidR="0008050B" w:rsidRDefault="00AF2C46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07</w:t>
            </w:r>
            <w:r w:rsidR="007541D9"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 w:rsidR="007541D9">
              <w:rPr>
                <w:color w:val="000000"/>
                <w:szCs w:val="24"/>
              </w:rPr>
              <w:t>.202</w:t>
            </w: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55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Собеседование</w:t>
            </w:r>
          </w:p>
        </w:tc>
      </w:tr>
      <w:tr w:rsidR="0008050B" w:rsidTr="004B398C">
        <w:tc>
          <w:tcPr>
            <w:tcW w:w="61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793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Ориентировочный этап</w:t>
            </w:r>
          </w:p>
        </w:tc>
        <w:tc>
          <w:tcPr>
            <w:tcW w:w="2268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Формулировка задач и методов работы, изучение литературы</w:t>
            </w:r>
          </w:p>
        </w:tc>
        <w:tc>
          <w:tcPr>
            <w:tcW w:w="851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1417" w:type="dxa"/>
          </w:tcPr>
          <w:p w:rsidR="0008050B" w:rsidRDefault="00AF2C46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08</w:t>
            </w:r>
            <w:r w:rsidR="007541D9"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 w:rsidR="007541D9">
              <w:rPr>
                <w:color w:val="000000"/>
                <w:szCs w:val="24"/>
              </w:rPr>
              <w:t>.202</w:t>
            </w:r>
            <w:r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09</w:t>
            </w:r>
            <w:r w:rsidR="007541D9"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 w:rsidR="007541D9">
              <w:rPr>
                <w:color w:val="000000"/>
                <w:szCs w:val="24"/>
              </w:rPr>
              <w:t>.202</w:t>
            </w: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55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Собеседование. Постановка целей и задач практики (включается первую главу ВКР)</w:t>
            </w:r>
          </w:p>
        </w:tc>
      </w:tr>
      <w:tr w:rsidR="0008050B" w:rsidTr="004B398C">
        <w:tc>
          <w:tcPr>
            <w:tcW w:w="61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793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Основной этап</w:t>
            </w:r>
          </w:p>
        </w:tc>
        <w:tc>
          <w:tcPr>
            <w:tcW w:w="2268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Изучение информационной модели, среды программирования и языков программирования, необходимых для реализации задач практики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Выполнение индивидуального задания</w:t>
            </w:r>
          </w:p>
        </w:tc>
        <w:tc>
          <w:tcPr>
            <w:tcW w:w="851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80</w:t>
            </w:r>
          </w:p>
        </w:tc>
        <w:tc>
          <w:tcPr>
            <w:tcW w:w="1417" w:type="dxa"/>
          </w:tcPr>
          <w:p w:rsidR="0008050B" w:rsidRDefault="007541D9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AF2C46">
              <w:rPr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>
              <w:rPr>
                <w:color w:val="000000"/>
                <w:szCs w:val="24"/>
              </w:rPr>
              <w:t>.202</w:t>
            </w:r>
            <w:r w:rsidR="00AF2C46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>-2</w:t>
            </w:r>
            <w:r w:rsidR="00AF2C46">
              <w:rPr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>
              <w:rPr>
                <w:color w:val="000000"/>
                <w:szCs w:val="24"/>
              </w:rPr>
              <w:t>.202</w:t>
            </w:r>
            <w:r w:rsidR="00AF2C46">
              <w:rPr>
                <w:color w:val="000000"/>
                <w:szCs w:val="24"/>
              </w:rPr>
              <w:t>4</w:t>
            </w:r>
          </w:p>
        </w:tc>
        <w:tc>
          <w:tcPr>
            <w:tcW w:w="255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Включается в ВКР: анализ литературы; анализ моделей по поставленной задаче; составление плана решения поставленной задачи; моделирование предметной области; оформление полученных результатов.</w:t>
            </w:r>
          </w:p>
        </w:tc>
      </w:tr>
      <w:tr w:rsidR="0008050B" w:rsidTr="004B398C">
        <w:tc>
          <w:tcPr>
            <w:tcW w:w="61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793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Заключительный этап</w:t>
            </w:r>
          </w:p>
        </w:tc>
        <w:tc>
          <w:tcPr>
            <w:tcW w:w="2268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Подготовка отчета по практике. </w:t>
            </w:r>
          </w:p>
        </w:tc>
        <w:tc>
          <w:tcPr>
            <w:tcW w:w="851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1417" w:type="dxa"/>
          </w:tcPr>
          <w:p w:rsidR="0008050B" w:rsidRDefault="007541D9" w:rsidP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AF2C46"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>
              <w:rPr>
                <w:color w:val="000000"/>
                <w:szCs w:val="24"/>
              </w:rPr>
              <w:t>.202</w:t>
            </w:r>
            <w:r w:rsidR="00AF2C46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>-2</w:t>
            </w:r>
            <w:r w:rsidR="00AF2C46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.0</w:t>
            </w:r>
            <w:r w:rsidR="00197912">
              <w:rPr>
                <w:color w:val="000000"/>
                <w:szCs w:val="24"/>
              </w:rPr>
              <w:t>5</w:t>
            </w:r>
            <w:r>
              <w:rPr>
                <w:color w:val="000000"/>
                <w:szCs w:val="24"/>
              </w:rPr>
              <w:t>.202</w:t>
            </w:r>
            <w:r w:rsidR="00AF2C46">
              <w:rPr>
                <w:color w:val="000000"/>
                <w:szCs w:val="24"/>
              </w:rPr>
              <w:t>4</w:t>
            </w:r>
          </w:p>
        </w:tc>
        <w:tc>
          <w:tcPr>
            <w:tcW w:w="2552" w:type="dxa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Отчет по практике. Доклад с презентацией</w:t>
            </w:r>
          </w:p>
        </w:tc>
      </w:tr>
    </w:tbl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2. Планируемые результаты практики: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i/>
          <w:color w:val="000000"/>
          <w:szCs w:val="24"/>
        </w:rPr>
        <w:t>студент должен знать:</w:t>
      </w:r>
      <w:r>
        <w:rPr>
          <w:color w:val="000000"/>
          <w:szCs w:val="24"/>
        </w:rPr>
        <w:t xml:space="preserve"> </w:t>
      </w:r>
      <w:r w:rsidR="00197912" w:rsidRPr="00197912">
        <w:rPr>
          <w:color w:val="000000"/>
          <w:szCs w:val="24"/>
        </w:rPr>
        <w:t>направлени</w:t>
      </w:r>
      <w:r w:rsidR="00197912">
        <w:rPr>
          <w:color w:val="000000"/>
          <w:szCs w:val="24"/>
        </w:rPr>
        <w:t>я</w:t>
      </w:r>
      <w:r w:rsidR="00197912" w:rsidRPr="00197912">
        <w:rPr>
          <w:color w:val="000000"/>
          <w:szCs w:val="24"/>
        </w:rPr>
        <w:t xml:space="preserve">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</w:t>
      </w:r>
      <w:r>
        <w:rPr>
          <w:color w:val="000000"/>
          <w:szCs w:val="24"/>
        </w:rPr>
        <w:t xml:space="preserve">; </w:t>
      </w:r>
      <w:r w:rsidR="00610294" w:rsidRPr="00610294">
        <w:rPr>
          <w:color w:val="000000"/>
          <w:szCs w:val="24"/>
        </w:rPr>
        <w:t>современны</w:t>
      </w:r>
      <w:r w:rsidR="00610294">
        <w:rPr>
          <w:color w:val="000000"/>
          <w:szCs w:val="24"/>
        </w:rPr>
        <w:t>е</w:t>
      </w:r>
      <w:r w:rsidR="00610294" w:rsidRPr="00610294">
        <w:rPr>
          <w:color w:val="000000"/>
          <w:szCs w:val="24"/>
        </w:rPr>
        <w:t xml:space="preserve"> технологии проектирования и производства программного продукта</w:t>
      </w:r>
      <w:r w:rsidR="00610294">
        <w:rPr>
          <w:color w:val="000000"/>
          <w:szCs w:val="24"/>
        </w:rPr>
        <w:t>;</w:t>
      </w:r>
      <w:r w:rsidR="00610294" w:rsidRPr="00610294">
        <w:rPr>
          <w:color w:val="000000"/>
          <w:szCs w:val="24"/>
        </w:rPr>
        <w:t xml:space="preserve"> </w:t>
      </w:r>
      <w:r w:rsidR="00610294" w:rsidRPr="00610294">
        <w:rPr>
          <w:color w:val="000000"/>
          <w:szCs w:val="24"/>
        </w:rPr>
        <w:t>концептуальны</w:t>
      </w:r>
      <w:r w:rsidR="00610294">
        <w:rPr>
          <w:color w:val="000000"/>
          <w:szCs w:val="24"/>
        </w:rPr>
        <w:t>е</w:t>
      </w:r>
      <w:r w:rsidR="00610294" w:rsidRPr="00610294">
        <w:rPr>
          <w:color w:val="000000"/>
          <w:szCs w:val="24"/>
        </w:rPr>
        <w:t xml:space="preserve"> положения функционального, логического, объектно-ориентированного и визуального направлений программирования, метод</w:t>
      </w:r>
      <w:r w:rsidR="00610294">
        <w:rPr>
          <w:color w:val="000000"/>
          <w:szCs w:val="24"/>
        </w:rPr>
        <w:t>ы</w:t>
      </w:r>
      <w:r w:rsidR="00610294" w:rsidRPr="00610294">
        <w:rPr>
          <w:color w:val="000000"/>
          <w:szCs w:val="24"/>
        </w:rPr>
        <w:t>, способ</w:t>
      </w:r>
      <w:r w:rsidR="00610294">
        <w:rPr>
          <w:color w:val="000000"/>
          <w:szCs w:val="24"/>
        </w:rPr>
        <w:t>ы</w:t>
      </w:r>
      <w:r w:rsidR="00610294" w:rsidRPr="00610294">
        <w:rPr>
          <w:color w:val="000000"/>
          <w:szCs w:val="24"/>
        </w:rPr>
        <w:t xml:space="preserve"> и средства разработки программ в рамках этих направлений</w:t>
      </w:r>
      <w:r w:rsidR="00610294">
        <w:rPr>
          <w:color w:val="000000"/>
          <w:szCs w:val="24"/>
        </w:rPr>
        <w:t xml:space="preserve">; </w:t>
      </w:r>
      <w:r w:rsidR="00610294" w:rsidRPr="00610294">
        <w:rPr>
          <w:color w:val="000000"/>
          <w:szCs w:val="24"/>
        </w:rPr>
        <w:t>методы разработки и реализации алгоритмов математических моделей на базе языков и пакетов прикладных программ моделирования</w:t>
      </w:r>
      <w:r w:rsidR="00610294">
        <w:rPr>
          <w:color w:val="000000"/>
          <w:szCs w:val="24"/>
        </w:rPr>
        <w:t xml:space="preserve">; </w:t>
      </w:r>
      <w:r w:rsidR="00610294" w:rsidRPr="00610294">
        <w:rPr>
          <w:color w:val="000000"/>
          <w:szCs w:val="24"/>
        </w:rPr>
        <w:t>метод</w:t>
      </w:r>
      <w:r w:rsidR="00610294">
        <w:rPr>
          <w:color w:val="000000"/>
          <w:szCs w:val="24"/>
        </w:rPr>
        <w:t>ы</w:t>
      </w:r>
      <w:r w:rsidR="00610294" w:rsidRPr="00610294">
        <w:rPr>
          <w:color w:val="000000"/>
          <w:szCs w:val="24"/>
        </w:rPr>
        <w:t xml:space="preserve"> построения научной работы, современные методы сбора и анализа полученного материала, способы аргументации</w:t>
      </w:r>
      <w:r w:rsidR="00610294">
        <w:rPr>
          <w:color w:val="000000"/>
          <w:szCs w:val="24"/>
        </w:rPr>
        <w:t xml:space="preserve">; </w:t>
      </w:r>
      <w:r>
        <w:rPr>
          <w:color w:val="000000"/>
          <w:szCs w:val="24"/>
        </w:rPr>
        <w:t>основные стандарты, нормы и правила разработки технической документации программных продуктов и программных комплексов</w:t>
      </w:r>
      <w:r w:rsidR="00610294">
        <w:rPr>
          <w:color w:val="000000"/>
          <w:szCs w:val="24"/>
        </w:rPr>
        <w:t xml:space="preserve">; </w:t>
      </w:r>
      <w:r w:rsidR="00610294" w:rsidRPr="00610294">
        <w:rPr>
          <w:color w:val="000000"/>
          <w:szCs w:val="24"/>
        </w:rPr>
        <w:t>особенности распоряжения правами на результаты интеллектуальной деятельности</w:t>
      </w:r>
      <w:r w:rsidR="00610294">
        <w:rPr>
          <w:color w:val="000000"/>
          <w:szCs w:val="24"/>
        </w:rPr>
        <w:t xml:space="preserve">, а также </w:t>
      </w:r>
      <w:r w:rsidR="00610294" w:rsidRPr="00610294">
        <w:rPr>
          <w:color w:val="000000"/>
          <w:szCs w:val="24"/>
        </w:rPr>
        <w:t>форм</w:t>
      </w:r>
      <w:r w:rsidR="00610294">
        <w:rPr>
          <w:color w:val="000000"/>
          <w:szCs w:val="24"/>
        </w:rPr>
        <w:t>ы</w:t>
      </w:r>
      <w:r w:rsidR="00610294" w:rsidRPr="00610294">
        <w:rPr>
          <w:color w:val="000000"/>
          <w:szCs w:val="24"/>
        </w:rPr>
        <w:t xml:space="preserve"> и метод</w:t>
      </w:r>
      <w:r w:rsidR="00610294">
        <w:rPr>
          <w:color w:val="000000"/>
          <w:szCs w:val="24"/>
        </w:rPr>
        <w:t>ы</w:t>
      </w:r>
      <w:r w:rsidR="00610294" w:rsidRPr="00610294">
        <w:rPr>
          <w:color w:val="000000"/>
          <w:szCs w:val="24"/>
        </w:rPr>
        <w:t xml:space="preserve"> правовой охраны результатов интеллектуальной деятельности</w:t>
      </w:r>
      <w:r>
        <w:rPr>
          <w:color w:val="000000"/>
          <w:szCs w:val="24"/>
        </w:rPr>
        <w:t>.</w:t>
      </w:r>
    </w:p>
    <w:p w:rsidR="00B01496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i/>
          <w:color w:val="000000"/>
          <w:szCs w:val="24"/>
        </w:rPr>
        <w:t>студент должен уметь:</w:t>
      </w:r>
      <w:r>
        <w:rPr>
          <w:color w:val="000000"/>
          <w:szCs w:val="24"/>
        </w:rPr>
        <w:t xml:space="preserve"> </w:t>
      </w:r>
      <w:r w:rsidR="00B01496" w:rsidRPr="00B01496">
        <w:rPr>
          <w:color w:val="000000"/>
          <w:szCs w:val="24"/>
        </w:rPr>
        <w:t>находить, формулировать и решать стандартные задачи в собственной научно-исследовательской деятельности в области программирования и информационных технологий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>решать научные задачи в связи с поставленной целью и в соответствии с выбранной методикой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 xml:space="preserve">использовать </w:t>
      </w:r>
      <w:r w:rsidR="00B01496">
        <w:rPr>
          <w:color w:val="000000"/>
          <w:szCs w:val="24"/>
        </w:rPr>
        <w:t>различные</w:t>
      </w:r>
      <w:r w:rsidR="00B01496" w:rsidRPr="00B01496">
        <w:rPr>
          <w:color w:val="000000"/>
          <w:szCs w:val="24"/>
        </w:rPr>
        <w:t xml:space="preserve"> технологии при создании программных продуктов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>программировать для компьютеров с различной современной архитектурой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 xml:space="preserve">программировать </w:t>
      </w:r>
      <w:r w:rsidR="00B01496">
        <w:rPr>
          <w:color w:val="000000"/>
          <w:szCs w:val="24"/>
        </w:rPr>
        <w:t xml:space="preserve">на языках </w:t>
      </w:r>
      <w:r w:rsidR="00B01496" w:rsidRPr="00B01496">
        <w:rPr>
          <w:color w:val="000000"/>
          <w:szCs w:val="24"/>
        </w:rPr>
        <w:t>функционального, логического, объектно-</w:t>
      </w:r>
      <w:r w:rsidR="00B01496" w:rsidRPr="00B01496">
        <w:rPr>
          <w:color w:val="000000"/>
          <w:szCs w:val="24"/>
        </w:rPr>
        <w:lastRenderedPageBreak/>
        <w:t>ориентированного и визуального направлений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>разрабатывать и реализовывать алгоритмы математических моделей на базе языков и пакетов прикладных программ моделирования</w:t>
      </w:r>
      <w:r w:rsidR="00B01496">
        <w:rPr>
          <w:color w:val="000000"/>
          <w:szCs w:val="24"/>
        </w:rPr>
        <w:t xml:space="preserve">; </w:t>
      </w:r>
    </w:p>
    <w:p w:rsidR="0008050B" w:rsidRDefault="00B01496" w:rsidP="00B014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>р</w:t>
      </w:r>
      <w:r w:rsidRPr="00B01496">
        <w:rPr>
          <w:color w:val="000000"/>
          <w:szCs w:val="24"/>
        </w:rPr>
        <w:t>еша</w:t>
      </w:r>
      <w:r>
        <w:rPr>
          <w:color w:val="000000"/>
          <w:szCs w:val="24"/>
        </w:rPr>
        <w:t>ть</w:t>
      </w:r>
      <w:r w:rsidRPr="00B01496">
        <w:rPr>
          <w:color w:val="000000"/>
          <w:szCs w:val="24"/>
        </w:rPr>
        <w:t xml:space="preserve"> задачи, связанные с использованием результатов интеллектуальной деятельности и средств индивидуализации для создания инновационной продукции и услуг, в том числе ориентированных на зарубежные рынки</w:t>
      </w:r>
      <w:r>
        <w:rPr>
          <w:color w:val="000000"/>
          <w:szCs w:val="24"/>
        </w:rPr>
        <w:t xml:space="preserve">; </w:t>
      </w:r>
      <w:r w:rsidR="007541D9">
        <w:rPr>
          <w:color w:val="000000"/>
          <w:szCs w:val="24"/>
        </w:rPr>
        <w:t>подготовить техническую документации программных продуктов.</w:t>
      </w:r>
    </w:p>
    <w:p w:rsidR="00B01496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i/>
          <w:color w:val="000000"/>
          <w:szCs w:val="24"/>
        </w:rPr>
        <w:t>студент должен владеть умениями:</w:t>
      </w:r>
      <w:r>
        <w:rPr>
          <w:color w:val="000000"/>
          <w:szCs w:val="24"/>
        </w:rPr>
        <w:t xml:space="preserve"> </w:t>
      </w:r>
      <w:r w:rsidR="00B01496" w:rsidRPr="00B01496">
        <w:rPr>
          <w:color w:val="000000"/>
          <w:szCs w:val="24"/>
        </w:rPr>
        <w:t>научно-исследовательской деятельности в области программирования и информационных технологий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 xml:space="preserve">выступлений и научной аргументации </w:t>
      </w:r>
      <w:r w:rsidR="00B01496">
        <w:rPr>
          <w:color w:val="000000"/>
          <w:szCs w:val="24"/>
        </w:rPr>
        <w:t>в</w:t>
      </w:r>
      <w:r w:rsidR="00B01496" w:rsidRPr="00B01496">
        <w:rPr>
          <w:color w:val="000000"/>
          <w:szCs w:val="24"/>
        </w:rPr>
        <w:t xml:space="preserve"> профессиональной деятельности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>оцен</w:t>
      </w:r>
      <w:r w:rsidR="00B01496">
        <w:rPr>
          <w:color w:val="000000"/>
          <w:szCs w:val="24"/>
        </w:rPr>
        <w:t>ивать</w:t>
      </w:r>
      <w:r w:rsidR="00B01496" w:rsidRPr="00B01496">
        <w:rPr>
          <w:color w:val="000000"/>
          <w:szCs w:val="24"/>
        </w:rPr>
        <w:t xml:space="preserve"> преимуществ</w:t>
      </w:r>
      <w:r w:rsidR="00B01496">
        <w:rPr>
          <w:color w:val="000000"/>
          <w:szCs w:val="24"/>
        </w:rPr>
        <w:t>а</w:t>
      </w:r>
      <w:r w:rsidR="00B01496" w:rsidRPr="00B01496">
        <w:rPr>
          <w:color w:val="000000"/>
          <w:szCs w:val="24"/>
        </w:rPr>
        <w:t xml:space="preserve"> новой технологии по сравнению с аналогами</w:t>
      </w:r>
      <w:r w:rsidR="00B01496">
        <w:rPr>
          <w:color w:val="000000"/>
          <w:szCs w:val="24"/>
        </w:rPr>
        <w:t xml:space="preserve">; </w:t>
      </w:r>
      <w:r w:rsidR="00B01496" w:rsidRPr="00B01496">
        <w:rPr>
          <w:color w:val="000000"/>
          <w:szCs w:val="24"/>
        </w:rPr>
        <w:t>приме</w:t>
      </w:r>
      <w:r w:rsidR="00B01496">
        <w:rPr>
          <w:color w:val="000000"/>
          <w:szCs w:val="24"/>
        </w:rPr>
        <w:t>нять</w:t>
      </w:r>
      <w:r w:rsidR="00B01496" w:rsidRPr="00B01496">
        <w:rPr>
          <w:color w:val="000000"/>
          <w:szCs w:val="24"/>
        </w:rPr>
        <w:t xml:space="preserve"> </w:t>
      </w:r>
      <w:r w:rsidR="00796090" w:rsidRPr="00796090">
        <w:rPr>
          <w:color w:val="000000"/>
          <w:szCs w:val="24"/>
        </w:rPr>
        <w:t>современны</w:t>
      </w:r>
      <w:r w:rsidR="00796090">
        <w:rPr>
          <w:color w:val="000000"/>
          <w:szCs w:val="24"/>
        </w:rPr>
        <w:t>е</w:t>
      </w:r>
      <w:r w:rsidR="00796090" w:rsidRPr="00796090">
        <w:rPr>
          <w:color w:val="000000"/>
          <w:szCs w:val="24"/>
        </w:rPr>
        <w:t xml:space="preserve"> технологии проектирования и производства</w:t>
      </w:r>
      <w:r w:rsidR="00796090">
        <w:rPr>
          <w:color w:val="000000"/>
          <w:szCs w:val="24"/>
        </w:rPr>
        <w:t xml:space="preserve"> ПО; </w:t>
      </w:r>
      <w:r w:rsidR="00796090" w:rsidRPr="00796090">
        <w:rPr>
          <w:color w:val="000000"/>
          <w:szCs w:val="24"/>
        </w:rPr>
        <w:t>выбора архитектуры и комплексирования современных компьютеров, систем, комплексов и сетей системного администрирования</w:t>
      </w:r>
      <w:r w:rsidR="00796090">
        <w:rPr>
          <w:color w:val="000000"/>
          <w:szCs w:val="24"/>
        </w:rPr>
        <w:t xml:space="preserve">; </w:t>
      </w:r>
      <w:r w:rsidR="00796090" w:rsidRPr="00796090">
        <w:rPr>
          <w:color w:val="000000"/>
          <w:szCs w:val="24"/>
        </w:rPr>
        <w:t xml:space="preserve">разработки программ в рамках </w:t>
      </w:r>
      <w:r w:rsidR="00796090" w:rsidRPr="00B01496">
        <w:rPr>
          <w:color w:val="000000"/>
          <w:szCs w:val="24"/>
        </w:rPr>
        <w:t>функционального, логического, объектно-ориентированного и визуального направлений</w:t>
      </w:r>
      <w:r w:rsidR="00796090">
        <w:rPr>
          <w:color w:val="000000"/>
          <w:szCs w:val="24"/>
        </w:rPr>
        <w:t>;</w:t>
      </w:r>
    </w:p>
    <w:p w:rsidR="0008050B" w:rsidRDefault="00796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 w:rsidRPr="00796090">
        <w:rPr>
          <w:color w:val="000000"/>
          <w:szCs w:val="24"/>
        </w:rPr>
        <w:t>разработки и реализации алгоритмов их на базе языков и пакетов прикладных программ моделирования</w:t>
      </w:r>
      <w:r>
        <w:rPr>
          <w:color w:val="000000"/>
          <w:szCs w:val="24"/>
        </w:rPr>
        <w:t xml:space="preserve">; подготовки </w:t>
      </w:r>
      <w:r w:rsidR="007541D9">
        <w:rPr>
          <w:color w:val="000000"/>
          <w:szCs w:val="24"/>
        </w:rPr>
        <w:t>технической документации.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tbl>
      <w:tblPr>
        <w:tblStyle w:val="afc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567"/>
        <w:gridCol w:w="2375"/>
      </w:tblGrid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Студент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</w:rPr>
            </w:pPr>
            <w:r w:rsidRPr="00197912">
              <w:rPr>
                <w:color w:val="FF0000"/>
                <w:szCs w:val="24"/>
              </w:rPr>
              <w:t>ФИО студента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(расшифровка подписи)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Руководитель практики от ВолГУ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:rsidR="0008050B" w:rsidRPr="00197912" w:rsidRDefault="0019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FF0000"/>
                <w:szCs w:val="24"/>
              </w:rPr>
            </w:pPr>
            <w:r w:rsidRPr="00197912">
              <w:rPr>
                <w:color w:val="FF0000"/>
                <w:szCs w:val="24"/>
              </w:rPr>
              <w:t>ФИО научного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Ответственный за организацию практики от кафедры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</w:rPr>
            </w:pP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Клячин В.А.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(расшифровка подписи)</w:t>
            </w:r>
          </w:p>
        </w:tc>
      </w:tr>
    </w:tbl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br w:type="page"/>
      </w:r>
      <w:r>
        <w:rPr>
          <w:b/>
          <w:color w:val="000000"/>
          <w:szCs w:val="24"/>
        </w:rPr>
        <w:lastRenderedPageBreak/>
        <w:t>Министерство науки и высшего образования Российской Федерации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ФГАОУ ВО «Волгоградский государственный университет»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Институт Математики и информационных технологий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Кафедра компьютерных наук и экспериментальной математики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УТВЕРЖДАЮ: 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Зав. кафедрой </w:t>
      </w:r>
      <w:r>
        <w:rPr>
          <w:i/>
          <w:color w:val="000000"/>
          <w:szCs w:val="24"/>
        </w:rPr>
        <w:t>КНЭМ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>Клячин В.А.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Cs w:val="24"/>
        </w:rPr>
      </w:pPr>
      <w:r>
        <w:rPr>
          <w:color w:val="000000"/>
          <w:szCs w:val="24"/>
        </w:rPr>
        <w:t xml:space="preserve"> «______» __________20</w:t>
      </w:r>
      <w:r w:rsidR="0034376E">
        <w:rPr>
          <w:color w:val="000000"/>
          <w:szCs w:val="24"/>
        </w:rPr>
        <w:t>24</w:t>
      </w:r>
      <w:r>
        <w:rPr>
          <w:color w:val="000000"/>
          <w:szCs w:val="24"/>
        </w:rPr>
        <w:t>г.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ОТЧЕТ 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О ПРОХОЖДЕНИИ ПРОИЗВОДСТВЕННОЙ ПРАКТИКИ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(ПРЕДДИПЛОМНАЯ)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tbl>
      <w:tblPr>
        <w:tblStyle w:val="afd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323"/>
        <w:gridCol w:w="2440"/>
        <w:gridCol w:w="94"/>
        <w:gridCol w:w="742"/>
        <w:gridCol w:w="372"/>
        <w:gridCol w:w="465"/>
        <w:gridCol w:w="2362"/>
      </w:tblGrid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Студент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8050B" w:rsidRDefault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Cs w:val="24"/>
              </w:rPr>
            </w:pPr>
            <w:r w:rsidRPr="00B7571A">
              <w:rPr>
                <w:color w:val="FF0000"/>
                <w:szCs w:val="24"/>
              </w:rPr>
              <w:t>Вписать свое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8050B" w:rsidRDefault="007541D9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 w:rsidRPr="00796090">
              <w:rPr>
                <w:color w:val="FF0000"/>
                <w:szCs w:val="24"/>
              </w:rPr>
              <w:t>МОС</w:t>
            </w:r>
            <w:r w:rsidR="00FD001B" w:rsidRPr="00796090">
              <w:rPr>
                <w:color w:val="FF0000"/>
                <w:szCs w:val="24"/>
              </w:rPr>
              <w:t>м</w:t>
            </w:r>
            <w:r w:rsidRPr="00796090">
              <w:rPr>
                <w:color w:val="FF0000"/>
                <w:szCs w:val="24"/>
              </w:rPr>
              <w:t>-</w:t>
            </w:r>
            <w:r w:rsidR="00796090" w:rsidRPr="00796090">
              <w:rPr>
                <w:color w:val="FF0000"/>
                <w:szCs w:val="24"/>
              </w:rPr>
              <w:t>22</w:t>
            </w:r>
            <w:r w:rsidRPr="00796090">
              <w:rPr>
                <w:color w:val="FF0000"/>
                <w:szCs w:val="24"/>
              </w:rPr>
              <w:t>1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(группа)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Руководитель практики от ВолГУ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8050B" w:rsidRDefault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Cs w:val="24"/>
              </w:rPr>
            </w:pPr>
            <w:r w:rsidRPr="00B7571A">
              <w:rPr>
                <w:color w:val="FF0000"/>
                <w:szCs w:val="24"/>
              </w:rPr>
              <w:t>научного</w:t>
            </w:r>
            <w:r w:rsidR="007541D9" w:rsidRPr="00B7571A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8050B" w:rsidRDefault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 w:rsidRPr="00B7571A">
              <w:rPr>
                <w:color w:val="FF0000"/>
                <w:sz w:val="20"/>
              </w:rPr>
              <w:t>Про научного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(должность, ученое звание и степень)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Ответственный за организацию 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практики от кафедры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Клячин В.А.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319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зав. кафедрой КНЭМ, 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профессор, д.ф.-м.н.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763" w:type="dxa"/>
            <w:gridSpan w:val="2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(ФИО)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99" w:type="dxa"/>
            <w:gridSpan w:val="3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(должность, ученое звание и степень)</w:t>
            </w:r>
          </w:p>
        </w:tc>
      </w:tr>
      <w:tr w:rsidR="0008050B">
        <w:trPr>
          <w:trHeight w:val="227"/>
        </w:trPr>
        <w:tc>
          <w:tcPr>
            <w:tcW w:w="2778" w:type="dxa"/>
            <w:vMerge w:val="restart"/>
            <w:tcBorders>
              <w:top w:val="nil"/>
              <w:left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Место прохождения практики</w:t>
            </w:r>
          </w:p>
        </w:tc>
        <w:tc>
          <w:tcPr>
            <w:tcW w:w="67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ВолГУ, кафедра КНЭМ</w:t>
            </w:r>
          </w:p>
        </w:tc>
      </w:tr>
      <w:tr w:rsidR="0008050B">
        <w:trPr>
          <w:trHeight w:val="227"/>
        </w:trPr>
        <w:tc>
          <w:tcPr>
            <w:tcW w:w="2778" w:type="dxa"/>
            <w:vMerge/>
            <w:tcBorders>
              <w:top w:val="nil"/>
              <w:left w:val="nil"/>
              <w:right w:val="nil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67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6798" w:type="dxa"/>
            <w:gridSpan w:val="7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(наименование учреждения, структурного подразделения)</w:t>
            </w: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Сроки прохождения практики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</w:t>
            </w:r>
            <w:r w:rsidR="0034376E">
              <w:rPr>
                <w:color w:val="000000"/>
                <w:szCs w:val="24"/>
              </w:rPr>
              <w:t>07</w:t>
            </w:r>
            <w:r>
              <w:rPr>
                <w:color w:val="000000"/>
                <w:szCs w:val="24"/>
              </w:rPr>
              <w:t xml:space="preserve">» </w:t>
            </w:r>
            <w:r w:rsidR="00FD001B">
              <w:rPr>
                <w:color w:val="000000"/>
                <w:szCs w:val="24"/>
              </w:rPr>
              <w:t>мая</w:t>
            </w:r>
            <w:r>
              <w:rPr>
                <w:color w:val="000000"/>
                <w:szCs w:val="24"/>
              </w:rPr>
              <w:t xml:space="preserve"> 202</w:t>
            </w:r>
            <w:r w:rsidR="0034376E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 xml:space="preserve"> г.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«2</w:t>
            </w:r>
            <w:r w:rsidR="0034376E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 xml:space="preserve">» </w:t>
            </w:r>
            <w:r w:rsidR="00FD001B">
              <w:rPr>
                <w:color w:val="000000"/>
                <w:szCs w:val="24"/>
              </w:rPr>
              <w:t>мая</w:t>
            </w:r>
            <w:r>
              <w:rPr>
                <w:color w:val="000000"/>
                <w:szCs w:val="24"/>
              </w:rPr>
              <w:t xml:space="preserve"> 202</w:t>
            </w:r>
            <w:r w:rsidR="0034376E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 xml:space="preserve"> г.</w:t>
            </w:r>
          </w:p>
        </w:tc>
      </w:tr>
      <w:tr w:rsidR="0008050B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4"/>
                <w:szCs w:val="14"/>
              </w:rPr>
            </w:pP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</w:tr>
    </w:tbl>
    <w:p w:rsidR="0008050B" w:rsidRDefault="007541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1. Ход выполнения практики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tbl>
      <w:tblPr>
        <w:tblStyle w:val="afe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2176"/>
        <w:gridCol w:w="1416"/>
        <w:gridCol w:w="3820"/>
        <w:gridCol w:w="1619"/>
      </w:tblGrid>
      <w:tr w:rsidR="0008050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 п/п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Этап практики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Дата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Описание выполненной работы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Отметки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руководителя о выполнении</w:t>
            </w:r>
          </w:p>
        </w:tc>
      </w:tr>
      <w:tr w:rsidR="0008050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Подготовительный этап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34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07</w:t>
            </w:r>
            <w:r w:rsidR="00FD001B">
              <w:rPr>
                <w:color w:val="000000"/>
                <w:szCs w:val="24"/>
              </w:rPr>
              <w:t>.05.202</w:t>
            </w: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Решение организационных вопросов: установочная конференция, знакомство с задачами и программой практики, требованиями к отчетной документации, инструктаж по технике безопасности</w:t>
            </w:r>
            <w:r w:rsidR="00B5159E">
              <w:rPr>
                <w:color w:val="000000"/>
                <w:szCs w:val="24"/>
              </w:rPr>
              <w:t>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Ориентировочный этап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34376E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08</w:t>
            </w:r>
            <w:r w:rsidR="00FD001B">
              <w:rPr>
                <w:color w:val="000000"/>
                <w:szCs w:val="24"/>
              </w:rPr>
              <w:t>.05.202</w:t>
            </w:r>
            <w:r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09</w:t>
            </w:r>
            <w:r w:rsidR="00FD001B">
              <w:rPr>
                <w:color w:val="000000"/>
                <w:szCs w:val="24"/>
              </w:rPr>
              <w:t>.05.202</w:t>
            </w: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Знакомство с базовой организацией практики, изучение и анализ/обзор нормативно-правовой документации; знакомство с методами работы; изучение/обзор литературы; знакомство с методами исследования.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2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Основной этап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FD001B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34376E">
              <w:rPr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1</w:t>
            </w:r>
            <w:r w:rsidR="0034376E"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Подготовка научно-аналитического обзора по выбранной тематике.</w:t>
            </w:r>
            <w:r>
              <w:rPr>
                <w:color w:val="000000"/>
                <w:szCs w:val="24"/>
              </w:rPr>
              <w:br/>
              <w:t>Способы разбиения поставленной задачи на подзадачи.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FD001B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34376E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 w:rsidR="0034376E">
              <w:rPr>
                <w:color w:val="000000"/>
                <w:szCs w:val="24"/>
              </w:rPr>
              <w:t>18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 w:rsidP="00B51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 w:rsidRPr="00B7571A">
              <w:rPr>
                <w:color w:val="FF0000"/>
                <w:szCs w:val="24"/>
              </w:rPr>
              <w:t>Моделирование предметной области или разработка программной модели</w:t>
            </w:r>
            <w:r w:rsidR="00B7571A" w:rsidRPr="00B7571A">
              <w:rPr>
                <w:color w:val="FF0000"/>
                <w:szCs w:val="24"/>
              </w:rPr>
              <w:t>,</w:t>
            </w:r>
            <w:r w:rsidR="00B5159E" w:rsidRPr="00B7571A">
              <w:rPr>
                <w:color w:val="FF0000"/>
                <w:szCs w:val="24"/>
              </w:rPr>
              <w:t xml:space="preserve"> или разработка системы тестирования</w:t>
            </w:r>
            <w:r w:rsidR="00B7571A">
              <w:rPr>
                <w:color w:val="FF0000"/>
                <w:szCs w:val="24"/>
              </w:rPr>
              <w:t xml:space="preserve"> (оставить то, что больше подходит к вашему инд заданию, или сформулировать свою основную задачу)</w:t>
            </w:r>
            <w:r w:rsidRPr="00B7571A">
              <w:rPr>
                <w:color w:val="FF0000"/>
                <w:szCs w:val="24"/>
              </w:rPr>
              <w:t xml:space="preserve">.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8050B" w:rsidRDefault="0008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34376E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  <w:r w:rsidR="00FD001B">
              <w:rPr>
                <w:color w:val="000000"/>
                <w:szCs w:val="24"/>
              </w:rPr>
              <w:t>.05.202</w:t>
            </w:r>
            <w:r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 w:rsidR="00FD001B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0</w:t>
            </w:r>
            <w:r w:rsidR="00FD001B">
              <w:rPr>
                <w:color w:val="000000"/>
                <w:szCs w:val="24"/>
              </w:rPr>
              <w:t>.05.202</w:t>
            </w: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Теоретические выводы о проделанной работе. Формулировка результатов.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Заключительный этап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FD001B" w:rsidP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34376E"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  <w:r w:rsidR="007541D9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2</w:t>
            </w:r>
            <w:r w:rsidR="0034376E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.05.202</w:t>
            </w:r>
            <w:r w:rsidR="0034376E">
              <w:rPr>
                <w:color w:val="000000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Подготовка отчета о прохождении практики; подготовка и выступление с докладом-презентацией на </w:t>
            </w:r>
            <w:r>
              <w:rPr>
                <w:color w:val="000000"/>
                <w:szCs w:val="24"/>
              </w:rPr>
              <w:br/>
              <w:t xml:space="preserve">итоговой конференции.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</w:p>
        </w:tc>
      </w:tr>
    </w:tbl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tbl>
      <w:tblPr>
        <w:tblStyle w:val="aff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567"/>
        <w:gridCol w:w="2375"/>
      </w:tblGrid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Студент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FD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Cs w:val="24"/>
              </w:rPr>
            </w:pPr>
            <w:r w:rsidRPr="00FD001B">
              <w:rPr>
                <w:color w:val="FF0000"/>
                <w:szCs w:val="24"/>
              </w:rPr>
              <w:t>Свое ФИО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(расшифровка подписи)</w:t>
            </w:r>
          </w:p>
        </w:tc>
      </w:tr>
    </w:tbl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br w:type="page"/>
      </w:r>
      <w:r>
        <w:rPr>
          <w:b/>
          <w:color w:val="000000"/>
          <w:szCs w:val="24"/>
        </w:rPr>
        <w:lastRenderedPageBreak/>
        <w:t>2. Отзывы руководителей практики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ОТЗЫВ РУКОВОДИТЕЛЯ ПРАКТИКИ ОТ УНИВЕРСИТЕТА</w:t>
      </w:r>
      <w:r>
        <w:rPr>
          <w:color w:val="000000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tbl>
      <w:tblPr>
        <w:tblStyle w:val="aff0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567"/>
        <w:gridCol w:w="2375"/>
      </w:tblGrid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Зачет по практике принят с оценкой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 5-балльной шкале)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 100-бальной шкале)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Ответственный за организацию </w:t>
            </w: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практики от кафедры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Клячин В.А.</w:t>
            </w:r>
          </w:p>
        </w:tc>
      </w:tr>
      <w:tr w:rsidR="0008050B">
        <w:trPr>
          <w:trHeight w:val="43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«______»________________ 20____г.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(расшифровка подписи)</w:t>
            </w:r>
          </w:p>
        </w:tc>
      </w:tr>
      <w:tr w:rsidR="0008050B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Руководитель практики от ВолГУ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050B" w:rsidRDefault="00B75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</w:rPr>
            </w:pPr>
            <w:r w:rsidRPr="00B7571A">
              <w:rPr>
                <w:color w:val="FF0000"/>
                <w:szCs w:val="24"/>
              </w:rPr>
              <w:t>ФИО научного</w:t>
            </w:r>
          </w:p>
        </w:tc>
      </w:tr>
      <w:tr w:rsidR="0008050B">
        <w:trPr>
          <w:trHeight w:val="43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«______»________________ 20____г.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8050B" w:rsidRDefault="00080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:rsidR="0008050B" w:rsidRDefault="0075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(расшифровка подписи)</w:t>
            </w:r>
          </w:p>
        </w:tc>
      </w:tr>
    </w:tbl>
    <w:p w:rsidR="0008050B" w:rsidRDefault="00080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</w:p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8"/>
          <w:szCs w:val="28"/>
        </w:rPr>
      </w:pPr>
      <w:r>
        <w:br w:type="page"/>
      </w:r>
      <w:r>
        <w:rPr>
          <w:b/>
          <w:color w:val="000000"/>
          <w:szCs w:val="24"/>
        </w:rPr>
        <w:lastRenderedPageBreak/>
        <w:t>3. Приложения</w:t>
      </w:r>
      <w:r>
        <w:rPr>
          <w:b/>
          <w:color w:val="000000"/>
          <w:szCs w:val="24"/>
          <w:vertAlign w:val="superscript"/>
        </w:rPr>
        <w:footnoteReference w:id="2"/>
      </w:r>
    </w:p>
    <w:sectPr w:rsidR="0008050B">
      <w:footerReference w:type="first" r:id="rId8"/>
      <w:pgSz w:w="11906" w:h="16838"/>
      <w:pgMar w:top="1134" w:right="850" w:bottom="1134" w:left="1701" w:header="51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9E0" w:rsidRDefault="00E059E0">
      <w:pPr>
        <w:spacing w:line="240" w:lineRule="auto"/>
        <w:ind w:left="0" w:hanging="2"/>
      </w:pPr>
      <w:r>
        <w:separator/>
      </w:r>
    </w:p>
  </w:endnote>
  <w:endnote w:type="continuationSeparator" w:id="0">
    <w:p w:rsidR="00E059E0" w:rsidRDefault="00E059E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50B" w:rsidRDefault="000805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20"/>
      </w:rPr>
    </w:pPr>
  </w:p>
  <w:tbl>
    <w:tblPr>
      <w:tblStyle w:val="aff1"/>
      <w:tblW w:w="964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648"/>
    </w:tblGrid>
    <w:tr w:rsidR="0008050B">
      <w:tc>
        <w:tcPr>
          <w:tcW w:w="9648" w:type="dxa"/>
        </w:tcPr>
        <w:p w:rsidR="0008050B" w:rsidRDefault="007541D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Название документа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: Положение о языке образования и порядке получения образования на иностранном языке в Волгоградском государственном университете </w:t>
          </w:r>
        </w:p>
      </w:tc>
    </w:tr>
    <w:tr w:rsidR="0008050B">
      <w:tc>
        <w:tcPr>
          <w:tcW w:w="9648" w:type="dxa"/>
        </w:tcPr>
        <w:p w:rsidR="0008050B" w:rsidRDefault="007541D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Разработчик: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начальник УОП Канищева Л.Н.                                      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стр.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из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     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Версия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1</w:t>
          </w:r>
        </w:p>
      </w:tc>
    </w:tr>
    <w:tr w:rsidR="0008050B">
      <w:tc>
        <w:tcPr>
          <w:tcW w:w="9648" w:type="dxa"/>
        </w:tcPr>
        <w:p w:rsidR="0008050B" w:rsidRDefault="007541D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:rsidR="0008050B" w:rsidRDefault="000805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9E0" w:rsidRDefault="00E059E0">
      <w:pPr>
        <w:spacing w:line="240" w:lineRule="auto"/>
        <w:ind w:left="0" w:hanging="2"/>
      </w:pPr>
      <w:r>
        <w:separator/>
      </w:r>
    </w:p>
  </w:footnote>
  <w:footnote w:type="continuationSeparator" w:id="0">
    <w:p w:rsidR="00E059E0" w:rsidRDefault="00E059E0">
      <w:pPr>
        <w:spacing w:line="240" w:lineRule="auto"/>
        <w:ind w:left="0" w:hanging="2"/>
      </w:pPr>
      <w:r>
        <w:continuationSeparator/>
      </w:r>
    </w:p>
  </w:footnote>
  <w:footnote w:id="1"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</w:rPr>
      </w:pPr>
      <w:r>
        <w:rPr>
          <w:vertAlign w:val="superscript"/>
        </w:rPr>
        <w:footnoteRef/>
      </w:r>
    </w:p>
  </w:footnote>
  <w:footnote w:id="2">
    <w:p w:rsidR="0008050B" w:rsidRDefault="00754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</w:rPr>
      </w:pPr>
      <w:r>
        <w:rPr>
          <w:vertAlign w:val="superscript"/>
        </w:rPr>
        <w:footnoteRef/>
      </w:r>
      <w:r>
        <w:rPr>
          <w:color w:val="000000"/>
          <w:sz w:val="20"/>
        </w:rPr>
        <w:t xml:space="preserve"> Приложения к отчету о прохождении практики: (приводится материалы, указанные в индивидуальном плане на практику в графе «Форма отчетности», например, научно-исследовательская работа, презентации, конспект занятия и т.д.).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050C"/>
    <w:multiLevelType w:val="multilevel"/>
    <w:tmpl w:val="79925104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EF2582"/>
    <w:multiLevelType w:val="multilevel"/>
    <w:tmpl w:val="6810C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DF4E63"/>
    <w:multiLevelType w:val="multilevel"/>
    <w:tmpl w:val="D9169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50B"/>
    <w:rsid w:val="0008050B"/>
    <w:rsid w:val="00197912"/>
    <w:rsid w:val="0034376E"/>
    <w:rsid w:val="004B398C"/>
    <w:rsid w:val="00560A48"/>
    <w:rsid w:val="00563AC9"/>
    <w:rsid w:val="00610294"/>
    <w:rsid w:val="007541D9"/>
    <w:rsid w:val="00796090"/>
    <w:rsid w:val="00AF2C46"/>
    <w:rsid w:val="00B01496"/>
    <w:rsid w:val="00B5159E"/>
    <w:rsid w:val="00B7571A"/>
    <w:rsid w:val="00E059E0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F9F1"/>
  <w15:docId w15:val="{2B56FA7F-4FC9-45BF-B98D-AFD59DED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pPr>
      <w:keepNext/>
      <w:numPr>
        <w:numId w:val="1"/>
      </w:numPr>
      <w:spacing w:before="240" w:after="60"/>
      <w:ind w:left="-1" w:hanging="1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-1" w:hanging="1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-1" w:hanging="1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-1" w:hanging="1"/>
      <w:outlineLvl w:val="6"/>
    </w:pPr>
    <w:rPr>
      <w:rFonts w:ascii="Calibri" w:hAnsi="Calibri"/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-1" w:hanging="1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b/>
    </w:rPr>
  </w:style>
  <w:style w:type="paragraph" w:styleId="20">
    <w:name w:val="Body Text 2"/>
    <w:basedOn w:val="a"/>
    <w:pPr>
      <w:spacing w:after="120" w:line="480" w:lineRule="auto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8">
    <w:name w:val="ДОКУМЕНТ"/>
    <w:basedOn w:val="a"/>
    <w:pPr>
      <w:ind w:firstLine="284"/>
      <w:jc w:val="both"/>
    </w:pPr>
    <w:rPr>
      <w:sz w:val="28"/>
      <w:szCs w:val="22"/>
      <w:lang w:eastAsia="en-US"/>
    </w:rPr>
  </w:style>
  <w:style w:type="paragraph" w:styleId="a9">
    <w:name w:val="Body Text"/>
    <w:basedOn w:val="a"/>
    <w:pPr>
      <w:jc w:val="both"/>
    </w:pPr>
    <w:rPr>
      <w:b/>
      <w:bCs/>
      <w:szCs w:val="24"/>
    </w:rPr>
  </w:style>
  <w:style w:type="character" w:customStyle="1" w:styleId="HTML0">
    <w:name w:val="Стандартный HTML Знак"/>
    <w:rPr>
      <w:rFonts w:ascii="Courier New" w:eastAsia="Courier New" w:hAnsi="Courier New" w:cs="Courier New"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аголовок 1 Знак"/>
    <w:rPr>
      <w:rFonts w:ascii="Cambria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1">
    <w:name w:val="Заголовок 2 Знак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hAnsi="Calibri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50">
    <w:name w:val="Заголовок 5 Знак"/>
    <w:rPr>
      <w:rFonts w:ascii="Calibri" w:hAnsi="Calibri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60">
    <w:name w:val="Заголовок 6 Знак"/>
    <w:rPr>
      <w:rFonts w:ascii="Calibri" w:hAnsi="Calibri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80">
    <w:name w:val="Заголовок 8 Знак"/>
    <w:rPr>
      <w:rFonts w:ascii="Calibri" w:hAnsi="Calibri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aa">
    <w:name w:val="Body Text Indent"/>
    <w:basedOn w:val="a"/>
    <w:pPr>
      <w:spacing w:after="120"/>
      <w:ind w:left="283"/>
    </w:pPr>
  </w:style>
  <w:style w:type="character" w:customStyle="1" w:styleId="ab">
    <w:name w:val="Основной текст с отступом Знак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22">
    <w:name w:val="Основной текст 2 Знак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ac">
    <w:name w:val="List Paragraph"/>
    <w:basedOn w:val="a"/>
    <w:pPr>
      <w:ind w:left="708"/>
    </w:pPr>
  </w:style>
  <w:style w:type="paragraph" w:styleId="ad">
    <w:name w:val="caption"/>
    <w:basedOn w:val="a"/>
    <w:next w:val="a"/>
    <w:pPr>
      <w:framePr w:w="4863" w:hSpace="180" w:wrap="around" w:vAnchor="text" w:hAnchor="text" w:x="1279" w:y="-299"/>
      <w:ind w:left="720" w:hanging="720"/>
      <w:jc w:val="center"/>
    </w:pPr>
    <w:rPr>
      <w:b/>
      <w:sz w:val="20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ae">
    <w:name w:val="footnote text"/>
    <w:basedOn w:val="a"/>
    <w:rPr>
      <w:sz w:val="20"/>
    </w:rPr>
  </w:style>
  <w:style w:type="character" w:customStyle="1" w:styleId="af">
    <w:name w:val="Текст сноски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f0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af1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TableStyle0">
    <w:name w:val="TableStyle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f3">
    <w:name w:val="Название Знак"/>
    <w:rPr>
      <w:b/>
      <w:w w:val="100"/>
      <w:position w:val="-1"/>
      <w:sz w:val="24"/>
      <w:effect w:val="none"/>
      <w:vertAlign w:val="baseline"/>
      <w:cs w:val="0"/>
      <w:em w:val="none"/>
    </w:rPr>
  </w:style>
  <w:style w:type="paragraph" w:styleId="af4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</w:style>
  <w:style w:type="paragraph" w:customStyle="1" w:styleId="51">
    <w:name w:val="Основной текст5"/>
    <w:basedOn w:val="a"/>
    <w:pPr>
      <w:widowControl w:val="0"/>
      <w:shd w:val="clear" w:color="auto" w:fill="FFFFFF"/>
      <w:spacing w:line="240" w:lineRule="atLeast"/>
    </w:pPr>
    <w:rPr>
      <w:sz w:val="28"/>
      <w:szCs w:val="28"/>
      <w:lang w:eastAsia="en-US"/>
    </w:rPr>
  </w:style>
  <w:style w:type="character" w:customStyle="1" w:styleId="af5">
    <w:name w:val="Цветовое выделение"/>
    <w:rPr>
      <w:b/>
      <w:bCs/>
      <w:color w:val="00008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210">
    <w:name w:val="Основной текст с отступом 21"/>
    <w:basedOn w:val="a"/>
    <w:pPr>
      <w:suppressAutoHyphens w:val="0"/>
      <w:spacing w:line="360" w:lineRule="auto"/>
      <w:ind w:left="374" w:hanging="374"/>
      <w:jc w:val="both"/>
    </w:pPr>
    <w:rPr>
      <w:sz w:val="28"/>
      <w:szCs w:val="24"/>
      <w:lang w:eastAsia="ar-SA"/>
    </w:rPr>
  </w:style>
  <w:style w:type="paragraph" w:customStyle="1" w:styleId="OEM">
    <w:name w:val="Нормальный (OEM)"/>
    <w:basedOn w:val="a"/>
    <w:next w:val="a"/>
    <w:pPr>
      <w:widowControl w:val="0"/>
      <w:suppressAutoHyphens w:val="0"/>
      <w:autoSpaceDE w:val="0"/>
      <w:jc w:val="both"/>
    </w:pPr>
    <w:rPr>
      <w:rFonts w:ascii="Courier New" w:hAnsi="Courier New" w:cs="Courier New"/>
      <w:sz w:val="20"/>
      <w:lang w:eastAsia="ar-SA"/>
    </w:rPr>
  </w:style>
  <w:style w:type="paragraph" w:customStyle="1" w:styleId="af6">
    <w:name w:val="Таблицы (моноширинный)"/>
    <w:basedOn w:val="a"/>
    <w:next w:val="a"/>
    <w:pPr>
      <w:widowControl w:val="0"/>
      <w:suppressAutoHyphens w:val="0"/>
      <w:autoSpaceDE w:val="0"/>
      <w:jc w:val="both"/>
    </w:pPr>
    <w:rPr>
      <w:rFonts w:ascii="Courier New" w:hAnsi="Courier New" w:cs="Courier New"/>
      <w:sz w:val="20"/>
      <w:lang w:eastAsia="ar-SA"/>
    </w:rPr>
  </w:style>
  <w:style w:type="character" w:customStyle="1" w:styleId="af7">
    <w:name w:val="Основной текст_"/>
    <w:rPr>
      <w:spacing w:val="3"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paragraph" w:customStyle="1" w:styleId="11">
    <w:name w:val="Основной текст1"/>
    <w:basedOn w:val="a"/>
    <w:pPr>
      <w:shd w:val="clear" w:color="auto" w:fill="FFFFFF"/>
      <w:spacing w:before="840" w:after="600" w:line="0" w:lineRule="atLeast"/>
      <w:jc w:val="both"/>
    </w:pPr>
    <w:rPr>
      <w:spacing w:val="3"/>
      <w:sz w:val="21"/>
      <w:szCs w:val="21"/>
    </w:rPr>
  </w:style>
  <w:style w:type="paragraph" w:customStyle="1" w:styleId="12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character" w:customStyle="1" w:styleId="af8">
    <w:name w:val="Основной текст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Oq1LNjQiT/vp5M2bsI9hfLtc7g==">AMUW2mXZ5gxDpGO0fVRXUZwSB3TiTtjNxn0KjrU6OfTO/1nM1XTPY0zdrLbUTug05hASX/3mek6I00BCVGBAzID6ZfIc08l2UORkuAeSl2Fe52lYVdrkFBI8Z0sz3b8Z+THGHBMbMKl0DTeU/nY643z2+D+hfor7OPytH5Z1QSTV6r0F1WFwdPiM6KlYnTMQ++LD6GDZSgwrgEGz0UqHzK4GvotTMIkV6axOtNv8Drgmd7G1lvYUp1Y2E3++AWeJI03R6Jd2eWqS5/5BabwaeTcVy59VDQWmJATlGMupGnJRqVgFaDX5Fej/AHEWmmUKVcxUguw6fwrYX8xcR5PVbyYcPbSVdoJybSmCaUTxcW7WoVSM+h2Mit0N4Gz3b9K+uBqdsULs3U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Val</cp:lastModifiedBy>
  <cp:revision>8</cp:revision>
  <dcterms:created xsi:type="dcterms:W3CDTF">2020-05-09T15:55:00Z</dcterms:created>
  <dcterms:modified xsi:type="dcterms:W3CDTF">2024-05-17T13:25:00Z</dcterms:modified>
</cp:coreProperties>
</file>