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2E5856BF" w:rsidP="2E5856BF" w:rsidRDefault="2E5856BF" w14:paraId="52795098" w14:textId="6DA482ED"/>
    <w:p w:rsidR="313D736D" w:rsidP="6F636CE3" w:rsidRDefault="313D736D" w14:paraId="479BAC93" w14:textId="631C153A">
      <w:pPr>
        <w:jc w:val="center"/>
      </w:pPr>
      <w:r w:rsidRPr="6F636CE3" w:rsidR="313D736D">
        <w:rPr>
          <w:rFonts w:ascii="Arial" w:hAnsi="Arial" w:eastAsia="Arial" w:cs="Arial"/>
          <w:b w:val="1"/>
          <w:bCs w:val="1"/>
          <w:color w:val="1F497D" w:themeColor="text2" w:themeTint="FF" w:themeShade="FF"/>
          <w:sz w:val="28"/>
          <w:szCs w:val="28"/>
        </w:rPr>
        <w:t xml:space="preserve">FUNCTIONAL SPECIFICATION – EMEA </w:t>
      </w:r>
      <w:r w:rsidRPr="6F636CE3" w:rsidR="313D736D">
        <w:rPr>
          <w:rFonts w:ascii="Arial" w:hAnsi="Arial" w:eastAsia="Arial" w:cs="Arial"/>
          <w:b w:val="1"/>
          <w:bCs w:val="1"/>
          <w:color w:val="1F497D" w:themeColor="text2" w:themeTint="FF" w:themeShade="FF"/>
          <w:sz w:val="28"/>
          <w:szCs w:val="28"/>
        </w:rPr>
        <w:t>AEO desk tool</w:t>
      </w:r>
      <w:r w:rsidR="313D736D">
        <w:rPr/>
        <w:t xml:space="preserve"> </w:t>
      </w:r>
    </w:p>
    <w:sdt>
      <w:sdtPr>
        <w:id w:val="1282699519"/>
        <w:docPartObj>
          <w:docPartGallery w:val="Table of Contents"/>
          <w:docPartUnique/>
        </w:docPartObj>
      </w:sdtPr>
      <w:sdtContent>
        <w:p w:rsidR="2E5856BF" w:rsidP="660EF6BC" w:rsidRDefault="2E5856BF" w14:paraId="1884F09A" w14:textId="335EA4EC">
          <w:pPr>
            <w:pStyle w:val="TOC2"/>
            <w:tabs>
              <w:tab w:val="right" w:leader="dot" w:pos="8640"/>
            </w:tabs>
            <w:rPr>
              <w:rStyle w:val="Hyperlink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1850313808">
            <w:r w:rsidRPr="660EF6BC" w:rsidR="660EF6BC">
              <w:rPr>
                <w:rStyle w:val="Hyperlink"/>
              </w:rPr>
              <w:t>1. Purpose &amp; Scope</w:t>
            </w:r>
            <w:r>
              <w:tab/>
            </w:r>
            <w:r>
              <w:fldChar w:fldCharType="begin"/>
            </w:r>
            <w:r>
              <w:instrText xml:space="preserve">PAGEREF _Toc1850313808 \h</w:instrText>
            </w:r>
            <w:r>
              <w:fldChar w:fldCharType="separate"/>
            </w:r>
            <w:r w:rsidRPr="660EF6BC" w:rsidR="660EF6BC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2E5856BF" w:rsidP="660EF6BC" w:rsidRDefault="2E5856BF" w14:paraId="3BA655ED" w14:textId="0ECA5021">
          <w:pPr>
            <w:pStyle w:val="TOC2"/>
            <w:tabs>
              <w:tab w:val="right" w:leader="dot" w:pos="8640"/>
            </w:tabs>
            <w:rPr>
              <w:rStyle w:val="Hyperlink"/>
            </w:rPr>
          </w:pPr>
          <w:hyperlink w:anchor="_Toc921440591">
            <w:r w:rsidRPr="660EF6BC" w:rsidR="660EF6BC">
              <w:rPr>
                <w:rStyle w:val="Hyperlink"/>
              </w:rPr>
              <w:t>2. Rights &amp; Permissions</w:t>
            </w:r>
            <w:r>
              <w:tab/>
            </w:r>
            <w:r>
              <w:fldChar w:fldCharType="begin"/>
            </w:r>
            <w:r>
              <w:instrText xml:space="preserve">PAGEREF _Toc921440591 \h</w:instrText>
            </w:r>
            <w:r>
              <w:fldChar w:fldCharType="separate"/>
            </w:r>
            <w:r w:rsidRPr="660EF6BC" w:rsidR="660EF6BC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2E5856BF" w:rsidP="660EF6BC" w:rsidRDefault="2E5856BF" w14:paraId="22F90EF2" w14:textId="29979591">
          <w:pPr>
            <w:pStyle w:val="TOC3"/>
            <w:tabs>
              <w:tab w:val="right" w:leader="dot" w:pos="8640"/>
            </w:tabs>
            <w:rPr>
              <w:rStyle w:val="Hyperlink"/>
            </w:rPr>
          </w:pPr>
          <w:hyperlink w:anchor="_Toc533929488">
            <w:r w:rsidRPr="660EF6BC" w:rsidR="660EF6BC">
              <w:rPr>
                <w:rStyle w:val="Hyperlink"/>
              </w:rPr>
              <w:t>2.1 User Roles</w:t>
            </w:r>
            <w:r>
              <w:tab/>
            </w:r>
            <w:r>
              <w:fldChar w:fldCharType="begin"/>
            </w:r>
            <w:r>
              <w:instrText xml:space="preserve">PAGEREF _Toc533929488 \h</w:instrText>
            </w:r>
            <w:r>
              <w:fldChar w:fldCharType="separate"/>
            </w:r>
            <w:r w:rsidRPr="660EF6BC" w:rsidR="660EF6BC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2E5856BF" w:rsidP="660EF6BC" w:rsidRDefault="2E5856BF" w14:paraId="22F885DB" w14:textId="472D33C1">
          <w:pPr>
            <w:pStyle w:val="TOC3"/>
            <w:tabs>
              <w:tab w:val="right" w:leader="dot" w:pos="8640"/>
            </w:tabs>
            <w:rPr>
              <w:rStyle w:val="Hyperlink"/>
            </w:rPr>
          </w:pPr>
          <w:hyperlink w:anchor="_Toc953731299">
            <w:r w:rsidRPr="660EF6BC" w:rsidR="660EF6BC">
              <w:rPr>
                <w:rStyle w:val="Hyperlink"/>
              </w:rPr>
              <w:t>2.2 Role Permissions</w:t>
            </w:r>
            <w:r>
              <w:tab/>
            </w:r>
            <w:r>
              <w:fldChar w:fldCharType="begin"/>
            </w:r>
            <w:r>
              <w:instrText xml:space="preserve">PAGEREF _Toc953731299 \h</w:instrText>
            </w:r>
            <w:r>
              <w:fldChar w:fldCharType="separate"/>
            </w:r>
            <w:r w:rsidRPr="660EF6BC" w:rsidR="660EF6BC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2E5856BF" w:rsidP="660EF6BC" w:rsidRDefault="2E5856BF" w14:paraId="248B89BA" w14:textId="76D70553">
          <w:pPr>
            <w:pStyle w:val="TOC3"/>
            <w:tabs>
              <w:tab w:val="right" w:leader="dot" w:pos="8640"/>
            </w:tabs>
            <w:rPr>
              <w:rStyle w:val="Hyperlink"/>
            </w:rPr>
          </w:pPr>
          <w:hyperlink w:anchor="_Toc1246518309">
            <w:r w:rsidRPr="660EF6BC" w:rsidR="660EF6BC">
              <w:rPr>
                <w:rStyle w:val="Hyperlink"/>
              </w:rPr>
              <w:t>2.3 Visibility Rules in the questionnaire</w:t>
            </w:r>
            <w:r>
              <w:tab/>
            </w:r>
            <w:r>
              <w:fldChar w:fldCharType="begin"/>
            </w:r>
            <w:r>
              <w:instrText xml:space="preserve">PAGEREF _Toc1246518309 \h</w:instrText>
            </w:r>
            <w:r>
              <w:fldChar w:fldCharType="separate"/>
            </w:r>
            <w:r w:rsidRPr="660EF6BC" w:rsidR="660EF6BC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2E5856BF" w:rsidP="660EF6BC" w:rsidRDefault="2E5856BF" w14:paraId="09E56ED0" w14:textId="61A7EBCA">
          <w:pPr>
            <w:pStyle w:val="TOC2"/>
            <w:tabs>
              <w:tab w:val="right" w:leader="dot" w:pos="8640"/>
            </w:tabs>
            <w:rPr>
              <w:rStyle w:val="Hyperlink"/>
            </w:rPr>
          </w:pPr>
          <w:hyperlink w:anchor="_Toc1098138579">
            <w:r w:rsidRPr="660EF6BC" w:rsidR="660EF6BC">
              <w:rPr>
                <w:rStyle w:val="Hyperlink"/>
              </w:rPr>
              <w:t>3. Entrance &amp; Navigation</w:t>
            </w:r>
            <w:r>
              <w:tab/>
            </w:r>
            <w:r>
              <w:fldChar w:fldCharType="begin"/>
            </w:r>
            <w:r>
              <w:instrText xml:space="preserve">PAGEREF _Toc1098138579 \h</w:instrText>
            </w:r>
            <w:r>
              <w:fldChar w:fldCharType="separate"/>
            </w:r>
            <w:r w:rsidRPr="660EF6BC" w:rsidR="660EF6BC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2E5856BF" w:rsidP="660EF6BC" w:rsidRDefault="2E5856BF" w14:paraId="28795AC8" w14:textId="749796D1">
          <w:pPr>
            <w:pStyle w:val="TOC3"/>
            <w:tabs>
              <w:tab w:val="right" w:leader="dot" w:pos="8640"/>
            </w:tabs>
            <w:rPr>
              <w:rStyle w:val="Hyperlink"/>
            </w:rPr>
          </w:pPr>
          <w:hyperlink w:anchor="_Toc898228368">
            <w:r w:rsidRPr="660EF6BC" w:rsidR="660EF6BC">
              <w:rPr>
                <w:rStyle w:val="Hyperlink"/>
              </w:rPr>
              <w:t>3.1 Entry Point</w:t>
            </w:r>
            <w:r>
              <w:tab/>
            </w:r>
            <w:r>
              <w:fldChar w:fldCharType="begin"/>
            </w:r>
            <w:r>
              <w:instrText xml:space="preserve">PAGEREF _Toc898228368 \h</w:instrText>
            </w:r>
            <w:r>
              <w:fldChar w:fldCharType="separate"/>
            </w:r>
            <w:r w:rsidRPr="660EF6BC" w:rsidR="660EF6BC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2E5856BF" w:rsidP="660EF6BC" w:rsidRDefault="2E5856BF" w14:paraId="44E99A80" w14:textId="310A26FE">
          <w:pPr>
            <w:pStyle w:val="TOC3"/>
            <w:tabs>
              <w:tab w:val="right" w:leader="dot" w:pos="8640"/>
            </w:tabs>
            <w:rPr>
              <w:rStyle w:val="Hyperlink"/>
            </w:rPr>
          </w:pPr>
          <w:hyperlink w:anchor="_Toc1881989130">
            <w:r w:rsidRPr="660EF6BC" w:rsidR="660EF6BC">
              <w:rPr>
                <w:rStyle w:val="Hyperlink"/>
              </w:rPr>
              <w:t>3.2 Country-Based Navigation</w:t>
            </w:r>
            <w:r>
              <w:tab/>
            </w:r>
            <w:r>
              <w:fldChar w:fldCharType="begin"/>
            </w:r>
            <w:r>
              <w:instrText xml:space="preserve">PAGEREF _Toc1881989130 \h</w:instrText>
            </w:r>
            <w:r>
              <w:fldChar w:fldCharType="separate"/>
            </w:r>
            <w:r w:rsidRPr="660EF6BC" w:rsidR="660EF6BC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2E5856BF" w:rsidP="660EF6BC" w:rsidRDefault="2E5856BF" w14:paraId="39F8AD93" w14:textId="23F18555">
          <w:pPr>
            <w:pStyle w:val="TOC2"/>
            <w:tabs>
              <w:tab w:val="right" w:leader="dot" w:pos="8640"/>
            </w:tabs>
            <w:rPr>
              <w:rStyle w:val="Hyperlink"/>
            </w:rPr>
          </w:pPr>
          <w:hyperlink w:anchor="_Toc1138892821">
            <w:r w:rsidRPr="660EF6BC" w:rsidR="660EF6BC">
              <w:rPr>
                <w:rStyle w:val="Hyperlink"/>
              </w:rPr>
              <w:t>4. Main Functions</w:t>
            </w:r>
            <w:r>
              <w:tab/>
            </w:r>
            <w:r>
              <w:fldChar w:fldCharType="begin"/>
            </w:r>
            <w:r>
              <w:instrText xml:space="preserve">PAGEREF _Toc1138892821 \h</w:instrText>
            </w:r>
            <w:r>
              <w:fldChar w:fldCharType="separate"/>
            </w:r>
            <w:r w:rsidRPr="660EF6BC" w:rsidR="660EF6BC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2E5856BF" w:rsidP="660EF6BC" w:rsidRDefault="2E5856BF" w14:paraId="3D4E896D" w14:textId="5CC73296">
          <w:pPr>
            <w:pStyle w:val="TOC3"/>
            <w:tabs>
              <w:tab w:val="right" w:leader="dot" w:pos="8640"/>
            </w:tabs>
            <w:rPr>
              <w:rStyle w:val="Hyperlink"/>
            </w:rPr>
          </w:pPr>
          <w:hyperlink w:anchor="_Toc1201865387">
            <w:r w:rsidRPr="660EF6BC" w:rsidR="660EF6BC">
              <w:rPr>
                <w:rStyle w:val="Hyperlink"/>
              </w:rPr>
              <w:t>4.1 Questionnaire Setup</w:t>
            </w:r>
            <w:r>
              <w:tab/>
            </w:r>
            <w:r>
              <w:fldChar w:fldCharType="begin"/>
            </w:r>
            <w:r>
              <w:instrText xml:space="preserve">PAGEREF _Toc1201865387 \h</w:instrText>
            </w:r>
            <w:r>
              <w:fldChar w:fldCharType="separate"/>
            </w:r>
            <w:r w:rsidRPr="660EF6BC" w:rsidR="660EF6BC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2E5856BF" w:rsidP="660EF6BC" w:rsidRDefault="2E5856BF" w14:paraId="2D568994" w14:textId="4E8D6296">
          <w:pPr>
            <w:pStyle w:val="TOC3"/>
            <w:tabs>
              <w:tab w:val="right" w:leader="dot" w:pos="8640"/>
            </w:tabs>
            <w:rPr>
              <w:rStyle w:val="Hyperlink"/>
            </w:rPr>
          </w:pPr>
          <w:hyperlink w:anchor="_Toc1506741795">
            <w:r w:rsidRPr="660EF6BC" w:rsidR="660EF6BC">
              <w:rPr>
                <w:rStyle w:val="Hyperlink"/>
              </w:rPr>
              <w:t>4.2 Filtering options</w:t>
            </w:r>
            <w:r>
              <w:tab/>
            </w:r>
            <w:r>
              <w:fldChar w:fldCharType="begin"/>
            </w:r>
            <w:r>
              <w:instrText xml:space="preserve">PAGEREF _Toc1506741795 \h</w:instrText>
            </w:r>
            <w:r>
              <w:fldChar w:fldCharType="separate"/>
            </w:r>
            <w:r w:rsidRPr="660EF6BC" w:rsidR="660EF6BC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2E5856BF" w:rsidP="660EF6BC" w:rsidRDefault="2E5856BF" w14:paraId="2FD04C07" w14:textId="5414B269">
          <w:pPr>
            <w:pStyle w:val="TOC3"/>
            <w:tabs>
              <w:tab w:val="right" w:leader="dot" w:pos="8640"/>
            </w:tabs>
            <w:rPr>
              <w:rStyle w:val="Hyperlink"/>
            </w:rPr>
          </w:pPr>
          <w:hyperlink w:anchor="_Toc2040910595">
            <w:r w:rsidRPr="660EF6BC" w:rsidR="660EF6BC">
              <w:rPr>
                <w:rStyle w:val="Hyperlink"/>
              </w:rPr>
              <w:t>4.3 Assessment Launch</w:t>
            </w:r>
            <w:r>
              <w:tab/>
            </w:r>
            <w:r>
              <w:fldChar w:fldCharType="begin"/>
            </w:r>
            <w:r>
              <w:instrText xml:space="preserve">PAGEREF _Toc2040910595 \h</w:instrText>
            </w:r>
            <w:r>
              <w:fldChar w:fldCharType="separate"/>
            </w:r>
            <w:r w:rsidRPr="660EF6BC" w:rsidR="660EF6BC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2E5856BF" w:rsidP="660EF6BC" w:rsidRDefault="2E5856BF" w14:paraId="565837EF" w14:textId="7F9EAC2D">
          <w:pPr>
            <w:pStyle w:val="TOC3"/>
            <w:tabs>
              <w:tab w:val="right" w:leader="dot" w:pos="8640"/>
            </w:tabs>
            <w:rPr>
              <w:rStyle w:val="Hyperlink"/>
            </w:rPr>
          </w:pPr>
          <w:hyperlink w:anchor="_Toc1371704236">
            <w:r w:rsidRPr="660EF6BC" w:rsidR="660EF6BC">
              <w:rPr>
                <w:rStyle w:val="Hyperlink"/>
              </w:rPr>
              <w:t>4.4 Responder Actions</w:t>
            </w:r>
            <w:r>
              <w:tab/>
            </w:r>
            <w:r>
              <w:fldChar w:fldCharType="begin"/>
            </w:r>
            <w:r>
              <w:instrText xml:space="preserve">PAGEREF _Toc1371704236 \h</w:instrText>
            </w:r>
            <w:r>
              <w:fldChar w:fldCharType="separate"/>
            </w:r>
            <w:r w:rsidRPr="660EF6BC" w:rsidR="660EF6BC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2E5856BF" w:rsidP="660EF6BC" w:rsidRDefault="2E5856BF" w14:paraId="37599324" w14:textId="51170C18">
          <w:pPr>
            <w:pStyle w:val="TOC3"/>
            <w:tabs>
              <w:tab w:val="right" w:leader="dot" w:pos="8640"/>
            </w:tabs>
            <w:rPr>
              <w:rStyle w:val="Hyperlink"/>
            </w:rPr>
          </w:pPr>
          <w:hyperlink w:anchor="_Toc1722673810">
            <w:r w:rsidRPr="660EF6BC" w:rsidR="660EF6BC">
              <w:rPr>
                <w:rStyle w:val="Hyperlink"/>
              </w:rPr>
              <w:t>4.5 Review &amp; Approval Workflow</w:t>
            </w:r>
            <w:r>
              <w:tab/>
            </w:r>
            <w:r>
              <w:fldChar w:fldCharType="begin"/>
            </w:r>
            <w:r>
              <w:instrText xml:space="preserve">PAGEREF _Toc1722673810 \h</w:instrText>
            </w:r>
            <w:r>
              <w:fldChar w:fldCharType="separate"/>
            </w:r>
            <w:r w:rsidRPr="660EF6BC" w:rsidR="660EF6BC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2E5856BF" w:rsidP="660EF6BC" w:rsidRDefault="2E5856BF" w14:paraId="1641D22A" w14:textId="08677F6F">
          <w:pPr>
            <w:pStyle w:val="TOC3"/>
            <w:tabs>
              <w:tab w:val="right" w:leader="dot" w:pos="8640"/>
            </w:tabs>
            <w:rPr>
              <w:rStyle w:val="Hyperlink"/>
            </w:rPr>
          </w:pPr>
          <w:hyperlink w:anchor="_Toc1043958287">
            <w:r w:rsidRPr="660EF6BC" w:rsidR="660EF6BC">
              <w:rPr>
                <w:rStyle w:val="Hyperlink"/>
              </w:rPr>
              <w:t>4.6 Functional buttons within the tool</w:t>
            </w:r>
            <w:r>
              <w:tab/>
            </w:r>
            <w:r>
              <w:fldChar w:fldCharType="begin"/>
            </w:r>
            <w:r>
              <w:instrText xml:space="preserve">PAGEREF _Toc1043958287 \h</w:instrText>
            </w:r>
            <w:r>
              <w:fldChar w:fldCharType="separate"/>
            </w:r>
            <w:r w:rsidRPr="660EF6BC" w:rsidR="660EF6BC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2E5856BF" w:rsidP="660EF6BC" w:rsidRDefault="2E5856BF" w14:paraId="779F39FB" w14:textId="77173664">
          <w:pPr>
            <w:pStyle w:val="TOC3"/>
            <w:tabs>
              <w:tab w:val="right" w:leader="dot" w:pos="8640"/>
            </w:tabs>
            <w:rPr>
              <w:rStyle w:val="Hyperlink"/>
            </w:rPr>
          </w:pPr>
          <w:hyperlink w:anchor="_Toc216111337">
            <w:r w:rsidRPr="660EF6BC" w:rsidR="660EF6BC">
              <w:rPr>
                <w:rStyle w:val="Hyperlink"/>
              </w:rPr>
              <w:t>4.7 Notifications &amp; Automation</w:t>
            </w:r>
            <w:r>
              <w:tab/>
            </w:r>
            <w:r>
              <w:fldChar w:fldCharType="begin"/>
            </w:r>
            <w:r>
              <w:instrText xml:space="preserve">PAGEREF _Toc216111337 \h</w:instrText>
            </w:r>
            <w:r>
              <w:fldChar w:fldCharType="separate"/>
            </w:r>
            <w:r w:rsidRPr="660EF6BC" w:rsidR="660EF6BC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2E5856BF" w:rsidP="660EF6BC" w:rsidRDefault="2E5856BF" w14:paraId="42D30A46" w14:textId="0A46670D">
          <w:pPr>
            <w:pStyle w:val="TOC2"/>
            <w:tabs>
              <w:tab w:val="right" w:leader="dot" w:pos="8640"/>
            </w:tabs>
            <w:rPr>
              <w:rStyle w:val="Hyperlink"/>
            </w:rPr>
          </w:pPr>
          <w:hyperlink w:anchor="_Toc1811355156">
            <w:r w:rsidRPr="660EF6BC" w:rsidR="660EF6BC">
              <w:rPr>
                <w:rStyle w:val="Hyperlink"/>
              </w:rPr>
              <w:t>5. Database &amp; Data Management</w:t>
            </w:r>
            <w:r>
              <w:tab/>
            </w:r>
            <w:r>
              <w:fldChar w:fldCharType="begin"/>
            </w:r>
            <w:r>
              <w:instrText xml:space="preserve">PAGEREF _Toc1811355156 \h</w:instrText>
            </w:r>
            <w:r>
              <w:fldChar w:fldCharType="separate"/>
            </w:r>
            <w:r w:rsidRPr="660EF6BC" w:rsidR="660EF6BC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2E5856BF" w:rsidP="660EF6BC" w:rsidRDefault="2E5856BF" w14:paraId="016152CE" w14:textId="33185B97">
          <w:pPr>
            <w:pStyle w:val="TOC3"/>
            <w:tabs>
              <w:tab w:val="right" w:leader="dot" w:pos="8640"/>
            </w:tabs>
            <w:rPr>
              <w:rStyle w:val="Hyperlink"/>
            </w:rPr>
          </w:pPr>
          <w:hyperlink w:anchor="_Toc1527662441">
            <w:r w:rsidRPr="660EF6BC" w:rsidR="660EF6BC">
              <w:rPr>
                <w:rStyle w:val="Hyperlink"/>
              </w:rPr>
              <w:t>5.1 Database Structure</w:t>
            </w:r>
            <w:r>
              <w:tab/>
            </w:r>
            <w:r>
              <w:fldChar w:fldCharType="begin"/>
            </w:r>
            <w:r>
              <w:instrText xml:space="preserve">PAGEREF _Toc1527662441 \h</w:instrText>
            </w:r>
            <w:r>
              <w:fldChar w:fldCharType="separate"/>
            </w:r>
            <w:r w:rsidRPr="660EF6BC" w:rsidR="660EF6BC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2E5856BF" w:rsidP="660EF6BC" w:rsidRDefault="2E5856BF" w14:paraId="43C13643" w14:textId="606BFC96">
          <w:pPr>
            <w:pStyle w:val="TOC3"/>
            <w:tabs>
              <w:tab w:val="right" w:leader="dot" w:pos="8640"/>
            </w:tabs>
            <w:rPr>
              <w:rStyle w:val="Hyperlink"/>
            </w:rPr>
          </w:pPr>
          <w:hyperlink w:anchor="_Toc415300621">
            <w:r w:rsidRPr="660EF6BC" w:rsidR="660EF6BC">
              <w:rPr>
                <w:rStyle w:val="Hyperlink"/>
              </w:rPr>
              <w:t>5.2 Historical Data</w:t>
            </w:r>
            <w:r>
              <w:tab/>
            </w:r>
            <w:r>
              <w:fldChar w:fldCharType="begin"/>
            </w:r>
            <w:r>
              <w:instrText xml:space="preserve">PAGEREF _Toc415300621 \h</w:instrText>
            </w:r>
            <w:r>
              <w:fldChar w:fldCharType="separate"/>
            </w:r>
            <w:r w:rsidRPr="660EF6BC" w:rsidR="660EF6BC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2E5856BF" w:rsidP="660EF6BC" w:rsidRDefault="2E5856BF" w14:paraId="1450C32A" w14:textId="5BB207F9">
          <w:pPr>
            <w:pStyle w:val="TOC3"/>
            <w:tabs>
              <w:tab w:val="right" w:leader="dot" w:pos="8640"/>
            </w:tabs>
            <w:rPr>
              <w:rStyle w:val="Hyperlink"/>
            </w:rPr>
          </w:pPr>
          <w:hyperlink w:anchor="_Toc451363757">
            <w:r w:rsidRPr="660EF6BC" w:rsidR="660EF6BC">
              <w:rPr>
                <w:rStyle w:val="Hyperlink"/>
              </w:rPr>
              <w:t>5.4 Data Transfer &amp; Archive</w:t>
            </w:r>
            <w:r>
              <w:tab/>
            </w:r>
            <w:r>
              <w:fldChar w:fldCharType="begin"/>
            </w:r>
            <w:r>
              <w:instrText xml:space="preserve">PAGEREF _Toc451363757 \h</w:instrText>
            </w:r>
            <w:r>
              <w:fldChar w:fldCharType="separate"/>
            </w:r>
            <w:r w:rsidRPr="660EF6BC" w:rsidR="660EF6BC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2E5856BF" w:rsidP="660EF6BC" w:rsidRDefault="2E5856BF" w14:paraId="70BBBE75" w14:textId="2AA8A939">
          <w:pPr>
            <w:pStyle w:val="TOC2"/>
            <w:tabs>
              <w:tab w:val="right" w:leader="dot" w:pos="8640"/>
            </w:tabs>
            <w:rPr>
              <w:rStyle w:val="Hyperlink"/>
            </w:rPr>
          </w:pPr>
          <w:hyperlink w:anchor="_Toc479653010">
            <w:r w:rsidRPr="660EF6BC" w:rsidR="660EF6BC">
              <w:rPr>
                <w:rStyle w:val="Hyperlink"/>
              </w:rPr>
              <w:t>6. Reporting potential</w:t>
            </w:r>
            <w:r>
              <w:tab/>
            </w:r>
            <w:r>
              <w:fldChar w:fldCharType="begin"/>
            </w:r>
            <w:r>
              <w:instrText xml:space="preserve">PAGEREF _Toc479653010 \h</w:instrText>
            </w:r>
            <w:r>
              <w:fldChar w:fldCharType="separate"/>
            </w:r>
            <w:r w:rsidRPr="660EF6BC" w:rsidR="660EF6BC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660EF6BC" w:rsidP="660EF6BC" w:rsidRDefault="660EF6BC" w14:paraId="3C4B5D66" w14:textId="10E17DA1">
          <w:pPr>
            <w:pStyle w:val="TOC2"/>
            <w:tabs>
              <w:tab w:val="right" w:leader="dot" w:pos="8640"/>
            </w:tabs>
          </w:pPr>
          <w:hyperlink w:anchor="_Toc1535004997">
            <w:r w:rsidRPr="660EF6BC" w:rsidR="660EF6BC">
              <w:rPr>
                <w:rStyle w:val="Hyperlink"/>
              </w:rPr>
              <w:t>7. Version History</w:t>
            </w:r>
            <w:r>
              <w:tab/>
            </w:r>
            <w:r>
              <w:fldChar w:fldCharType="begin"/>
            </w:r>
            <w:r>
              <w:instrText xml:space="preserve">PAGEREF _Toc1535004997 \h</w:instrText>
            </w:r>
            <w:r>
              <w:fldChar w:fldCharType="separate"/>
            </w:r>
            <w:r w:rsidRPr="660EF6BC" w:rsidR="660EF6BC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6F636CE3" w:rsidP="660EF6BC" w:rsidRDefault="6F636CE3" w14:paraId="74C10536" w14:textId="3B7A2C15">
          <w:pPr>
            <w:pStyle w:val="TOC2"/>
            <w:tabs>
              <w:tab w:val="right" w:leader="dot" w:pos="8640"/>
            </w:tabs>
          </w:pPr>
          <w:r>
            <w:fldChar w:fldCharType="end"/>
          </w:r>
        </w:p>
      </w:sdtContent>
    </w:sdt>
    <w:p w:rsidR="6F636CE3" w:rsidP="6F636CE3" w:rsidRDefault="6F636CE3" w14:paraId="46F9B2DB" w14:textId="0D088164">
      <w:pPr>
        <w:rPr>
          <w:rFonts w:ascii="Arial" w:hAnsi="Arial" w:eastAsia="Arial" w:cs="Arial"/>
        </w:rPr>
      </w:pPr>
    </w:p>
    <w:p w:rsidR="006B6AAB" w:rsidP="6F636CE3" w:rsidRDefault="00C00B3B" w14:paraId="58684943" w14:textId="6D0AAEE6">
      <w:pPr>
        <w:pStyle w:val="Heading2"/>
        <w:rPr>
          <w:rFonts w:ascii="Arial" w:hAnsi="Arial" w:eastAsia="Arial" w:cs="Arial"/>
        </w:rPr>
      </w:pPr>
      <w:bookmarkStart w:name="_Toc1850313808" w:id="1540512167"/>
      <w:r w:rsidRPr="660EF6BC" w:rsidR="00C00B3B">
        <w:rPr>
          <w:rFonts w:ascii="Arial" w:hAnsi="Arial" w:eastAsia="Arial" w:cs="Arial"/>
        </w:rPr>
        <w:t>1. Purpose &amp; Scope</w:t>
      </w:r>
      <w:bookmarkEnd w:id="1540512167"/>
    </w:p>
    <w:p w:rsidR="006B6AAB" w:rsidP="6F636CE3" w:rsidRDefault="016152CB" w14:paraId="0A9EFFC3" w14:textId="536A0DB9">
      <w:pPr>
        <w:rPr>
          <w:rFonts w:ascii="Arial" w:hAnsi="Arial" w:eastAsia="Arial" w:cs="Arial"/>
          <w:sz w:val="20"/>
          <w:szCs w:val="20"/>
        </w:rPr>
      </w:pPr>
      <w:r w:rsidRPr="6F636CE3" w:rsidR="016152CB">
        <w:rPr>
          <w:rFonts w:ascii="Arial" w:hAnsi="Arial" w:eastAsia="Arial" w:cs="Arial"/>
          <w:sz w:val="20"/>
          <w:szCs w:val="20"/>
        </w:rPr>
        <w:t xml:space="preserve">This document describes the functional requirements of the </w:t>
      </w:r>
      <w:r w:rsidRPr="6F636CE3" w:rsidR="60F23A70">
        <w:rPr>
          <w:rFonts w:ascii="Arial" w:hAnsi="Arial" w:eastAsia="Arial" w:cs="Arial"/>
          <w:sz w:val="20"/>
          <w:szCs w:val="20"/>
        </w:rPr>
        <w:t xml:space="preserve">EMEA </w:t>
      </w:r>
      <w:r w:rsidRPr="6F636CE3" w:rsidR="016152CB">
        <w:rPr>
          <w:rFonts w:ascii="Arial" w:hAnsi="Arial" w:eastAsia="Arial" w:cs="Arial"/>
          <w:sz w:val="20"/>
          <w:szCs w:val="20"/>
        </w:rPr>
        <w:t>AEO Desk Tool</w:t>
      </w:r>
      <w:r w:rsidRPr="6F636CE3" w:rsidR="208C9AA4">
        <w:rPr>
          <w:rFonts w:ascii="Arial" w:hAnsi="Arial" w:eastAsia="Arial" w:cs="Arial"/>
          <w:sz w:val="20"/>
          <w:szCs w:val="20"/>
        </w:rPr>
        <w:t>.</w:t>
      </w:r>
    </w:p>
    <w:p w:rsidR="006B6AAB" w:rsidP="6F636CE3" w:rsidRDefault="016152CB" w14:paraId="26FCF689" w14:textId="30E30F9D">
      <w:pPr>
        <w:rPr>
          <w:rFonts w:ascii="Arial" w:hAnsi="Arial" w:eastAsia="Arial" w:cs="Arial"/>
          <w:sz w:val="20"/>
          <w:szCs w:val="20"/>
        </w:rPr>
      </w:pPr>
      <w:r w:rsidRPr="6F636CE3" w:rsidR="016152CB">
        <w:rPr>
          <w:rFonts w:ascii="Arial" w:hAnsi="Arial" w:eastAsia="Arial" w:cs="Arial"/>
          <w:sz w:val="20"/>
          <w:szCs w:val="20"/>
        </w:rPr>
        <w:t xml:space="preserve">The specification is intended for the IT development team to design, </w:t>
      </w:r>
      <w:bookmarkStart w:name="_Int_EDZwqwhx" w:id="2"/>
      <w:r w:rsidRPr="6F636CE3" w:rsidR="016152CB">
        <w:rPr>
          <w:rFonts w:ascii="Arial" w:hAnsi="Arial" w:eastAsia="Arial" w:cs="Arial"/>
          <w:sz w:val="20"/>
          <w:szCs w:val="20"/>
        </w:rPr>
        <w:t>build</w:t>
      </w:r>
      <w:bookmarkEnd w:id="2"/>
      <w:r w:rsidRPr="6F636CE3" w:rsidR="016152CB">
        <w:rPr>
          <w:rFonts w:ascii="Arial" w:hAnsi="Arial" w:eastAsia="Arial" w:cs="Arial"/>
          <w:sz w:val="20"/>
          <w:szCs w:val="20"/>
        </w:rPr>
        <w:t xml:space="preserve"> and test the solution. </w:t>
      </w:r>
    </w:p>
    <w:p w:rsidR="006B6AAB" w:rsidP="6F636CE3" w:rsidRDefault="016152CB" w14:paraId="33CF722C" w14:textId="570FE470">
      <w:pPr>
        <w:rPr>
          <w:rFonts w:ascii="Arial" w:hAnsi="Arial" w:eastAsia="Arial" w:cs="Arial"/>
        </w:rPr>
      </w:pPr>
      <w:r w:rsidRPr="6F636CE3" w:rsidR="016152CB">
        <w:rPr>
          <w:rFonts w:ascii="Arial" w:hAnsi="Arial" w:eastAsia="Arial" w:cs="Arial"/>
          <w:sz w:val="20"/>
          <w:szCs w:val="20"/>
        </w:rPr>
        <w:t xml:space="preserve">The tool supports </w:t>
      </w:r>
      <w:r w:rsidRPr="6F636CE3" w:rsidR="76285C09">
        <w:rPr>
          <w:rFonts w:ascii="Arial" w:hAnsi="Arial" w:eastAsia="Arial" w:cs="Arial"/>
          <w:sz w:val="20"/>
          <w:szCs w:val="20"/>
        </w:rPr>
        <w:t>EMEA</w:t>
      </w:r>
      <w:r w:rsidRPr="6F636CE3" w:rsidR="016152CB">
        <w:rPr>
          <w:rFonts w:ascii="Arial" w:hAnsi="Arial" w:eastAsia="Arial" w:cs="Arial"/>
          <w:sz w:val="20"/>
          <w:szCs w:val="20"/>
        </w:rPr>
        <w:t xml:space="preserve"> GT</w:t>
      </w:r>
      <w:r w:rsidRPr="6F636CE3" w:rsidR="7F6DE982">
        <w:rPr>
          <w:rFonts w:ascii="Arial" w:hAnsi="Arial" w:eastAsia="Arial" w:cs="Arial"/>
          <w:sz w:val="20"/>
          <w:szCs w:val="20"/>
        </w:rPr>
        <w:t>O</w:t>
      </w:r>
      <w:r w:rsidRPr="6F636CE3" w:rsidR="016152CB">
        <w:rPr>
          <w:rFonts w:ascii="Arial" w:hAnsi="Arial" w:eastAsia="Arial" w:cs="Arial"/>
          <w:sz w:val="20"/>
          <w:szCs w:val="20"/>
        </w:rPr>
        <w:t xml:space="preserve">C Excellence and GCA teams in managing country questionnaires in a controlled and </w:t>
      </w:r>
      <w:r w:rsidRPr="6F636CE3" w:rsidR="3CC0D24E">
        <w:rPr>
          <w:rFonts w:ascii="Arial" w:hAnsi="Arial" w:eastAsia="Arial" w:cs="Arial"/>
          <w:sz w:val="20"/>
          <w:szCs w:val="20"/>
        </w:rPr>
        <w:t>semi-</w:t>
      </w:r>
      <w:r w:rsidRPr="6F636CE3" w:rsidR="016152CB">
        <w:rPr>
          <w:rFonts w:ascii="Arial" w:hAnsi="Arial" w:eastAsia="Arial" w:cs="Arial"/>
          <w:sz w:val="20"/>
          <w:szCs w:val="20"/>
        </w:rPr>
        <w:t>automated manner</w:t>
      </w:r>
      <w:r w:rsidRPr="6F636CE3" w:rsidR="016152CB">
        <w:rPr>
          <w:rFonts w:ascii="Arial" w:hAnsi="Arial" w:eastAsia="Arial" w:cs="Arial"/>
        </w:rPr>
        <w:t>.</w:t>
      </w:r>
    </w:p>
    <w:p w:rsidR="006B6AAB" w:rsidP="6F636CE3" w:rsidRDefault="00C00B3B" w14:paraId="385BCBDD" w14:textId="77777777">
      <w:pPr>
        <w:pStyle w:val="Heading2"/>
        <w:rPr>
          <w:rFonts w:ascii="Arial" w:hAnsi="Arial" w:eastAsia="Arial" w:cs="Arial"/>
        </w:rPr>
      </w:pPr>
      <w:bookmarkStart w:name="_Toc921440591" w:id="1591230456"/>
      <w:r w:rsidRPr="660EF6BC" w:rsidR="00C00B3B">
        <w:rPr>
          <w:rFonts w:ascii="Arial" w:hAnsi="Arial" w:eastAsia="Arial" w:cs="Arial"/>
          <w:b w:val="1"/>
          <w:bCs w:val="1"/>
          <w:color w:val="4F80BD"/>
          <w:sz w:val="26"/>
          <w:szCs w:val="26"/>
          <w:lang w:eastAsia="en-US" w:bidi="ar-SA"/>
        </w:rPr>
        <w:t>2. Rights &amp; Permissions</w:t>
      </w:r>
      <w:bookmarkEnd w:id="1591230456"/>
    </w:p>
    <w:p w:rsidR="006B6AAB" w:rsidP="6F636CE3" w:rsidRDefault="00C00B3B" w14:paraId="34A8BADF" w14:textId="77777777">
      <w:pPr>
        <w:pStyle w:val="Heading3"/>
        <w:rPr>
          <w:rFonts w:ascii="Arial" w:hAnsi="Arial" w:eastAsia="Arial" w:cs="Arial"/>
        </w:rPr>
      </w:pPr>
      <w:bookmarkStart w:name="_Toc533929488" w:id="1731757619"/>
      <w:r w:rsidRPr="660EF6BC" w:rsidR="00C00B3B">
        <w:rPr>
          <w:rFonts w:ascii="Arial" w:hAnsi="Arial" w:eastAsia="Arial" w:cs="Arial"/>
        </w:rPr>
        <w:t>2.1 User Roles</w:t>
      </w:r>
      <w:bookmarkEnd w:id="1731757619"/>
    </w:p>
    <w:p w:rsidR="006B6AAB" w:rsidP="6F636CE3" w:rsidRDefault="00C00B3B" w14:paraId="4815D1D5" w14:textId="779E183F">
      <w:pPr>
        <w:rPr>
          <w:rFonts w:ascii="Arial" w:hAnsi="Arial" w:eastAsia="Arial" w:cs="Arial"/>
          <w:sz w:val="20"/>
          <w:szCs w:val="20"/>
        </w:rPr>
      </w:pPr>
      <w:r w:rsidRPr="6F636CE3" w:rsidR="00C00B3B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 xml:space="preserve">The system shall support </w:t>
      </w:r>
      <w:r w:rsidRPr="6F636CE3" w:rsidR="48587CD9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>four</w:t>
      </w:r>
      <w:r w:rsidRPr="6F636CE3" w:rsidR="00C00B3B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 xml:space="preserve"> distinct user roles:</w:t>
      </w:r>
    </w:p>
    <w:p w:rsidR="006B6AAB" w:rsidP="6F636CE3" w:rsidRDefault="7EF05CBD" w14:paraId="081FA389" w14:textId="6E5B331F">
      <w:pPr>
        <w:pStyle w:val="ListBullet"/>
        <w:rPr>
          <w:rFonts w:ascii="Arial" w:hAnsi="Arial" w:eastAsia="Arial" w:cs="Arial"/>
          <w:sz w:val="20"/>
          <w:szCs w:val="20"/>
        </w:rPr>
      </w:pPr>
      <w:r w:rsidRPr="39656376" w:rsidR="7EF05CBD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 xml:space="preserve">Level </w:t>
      </w:r>
      <w:r w:rsidRPr="39656376" w:rsidR="1D2C329F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>1:</w:t>
      </w:r>
      <w:r w:rsidRPr="39656376" w:rsidR="7EF05CBD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 xml:space="preserve"> </w:t>
      </w:r>
      <w:r w:rsidRPr="39656376" w:rsidR="00C00B3B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 xml:space="preserve">Admin </w:t>
      </w:r>
      <w:r w:rsidRPr="39656376" w:rsidR="313AAD2E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>-</w:t>
      </w:r>
      <w:r w:rsidRPr="39656376" w:rsidR="00C00B3B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 xml:space="preserve"> Daria Kovalenko</w:t>
      </w:r>
      <w:r w:rsidRPr="39656376" w:rsidR="24CBF16C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 xml:space="preserve"> and</w:t>
      </w:r>
      <w:r w:rsidRPr="39656376" w:rsidR="00C00B3B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 xml:space="preserve"> Nishant Grover</w:t>
      </w:r>
    </w:p>
    <w:p w:rsidR="006B6AAB" w:rsidP="6F636CE3" w:rsidRDefault="2108EE14" w14:paraId="40D1795D" w14:textId="2F7AC599">
      <w:pPr>
        <w:pStyle w:val="ListBullet"/>
        <w:rPr>
          <w:rFonts w:ascii="Arial" w:hAnsi="Arial" w:eastAsia="Arial" w:cs="Arial"/>
          <w:sz w:val="20"/>
          <w:szCs w:val="20"/>
        </w:rPr>
      </w:pPr>
      <w:r w:rsidRPr="39656376" w:rsidR="2108EE14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 xml:space="preserve">Level 2: </w:t>
      </w:r>
      <w:r w:rsidRPr="39656376" w:rsidR="00C00B3B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>Assessment Lead (AL) – GTOC Excellence &amp; GCA Assessment Leads listed per country</w:t>
      </w:r>
      <w:r w:rsidRPr="39656376" w:rsidR="68D18FA5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 xml:space="preserve"> with access to all countries</w:t>
      </w:r>
      <w:r w:rsidRPr="39656376" w:rsidR="35D290F3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 xml:space="preserve"> </w:t>
      </w:r>
    </w:p>
    <w:p w:rsidR="006B6AAB" w:rsidP="6F636CE3" w:rsidRDefault="20F640B7" w14:paraId="3F29C046" w14:textId="41394A08">
      <w:pPr>
        <w:pStyle w:val="ListBullet"/>
        <w:rPr>
          <w:rFonts w:ascii="Arial" w:hAnsi="Arial" w:eastAsia="Arial" w:cs="Arial"/>
          <w:sz w:val="20"/>
          <w:szCs w:val="20"/>
        </w:rPr>
      </w:pPr>
      <w:r w:rsidRPr="39656376" w:rsidR="20F640B7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 xml:space="preserve">Level </w:t>
      </w:r>
      <w:r w:rsidRPr="39656376" w:rsidR="4F721E7D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>3:</w:t>
      </w:r>
      <w:r w:rsidRPr="39656376" w:rsidR="20F640B7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 xml:space="preserve"> </w:t>
      </w:r>
      <w:r w:rsidRPr="39656376" w:rsidR="016152CB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>Responder (R)</w:t>
      </w:r>
      <w:r w:rsidRPr="39656376" w:rsidR="588EFCE5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 xml:space="preserve"> - Country</w:t>
      </w:r>
      <w:r w:rsidRPr="39656376" w:rsidR="016152CB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 xml:space="preserve"> respondents </w:t>
      </w:r>
      <w:r w:rsidRPr="39656376" w:rsidR="40843D54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>assigned in questions</w:t>
      </w:r>
    </w:p>
    <w:p w:rsidR="05E203C0" w:rsidP="6F636CE3" w:rsidRDefault="05E203C0" w14:paraId="7327BA49" w14:textId="678AEEB7">
      <w:pPr>
        <w:pStyle w:val="ListBullet"/>
        <w:rPr>
          <w:rFonts w:ascii="Arial" w:hAnsi="Arial" w:eastAsia="Arial" w:cs="Arial"/>
          <w:sz w:val="20"/>
          <w:szCs w:val="20"/>
        </w:rPr>
      </w:pPr>
      <w:r w:rsidRPr="39656376" w:rsidR="05E203C0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 xml:space="preserve">Level 4: GTC EMEA </w:t>
      </w:r>
      <w:r w:rsidRPr="39656376" w:rsidR="4C8DF61D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>Leaders -</w:t>
      </w:r>
      <w:r w:rsidRPr="39656376" w:rsidR="515CEA75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 xml:space="preserve"> </w:t>
      </w:r>
      <w:r w:rsidRPr="39656376" w:rsidR="05E203C0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>Luis Loaiza</w:t>
      </w:r>
      <w:r w:rsidRPr="39656376" w:rsidR="6F0BA990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 xml:space="preserve"> and</w:t>
      </w:r>
      <w:r w:rsidRPr="39656376" w:rsidR="05E203C0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 xml:space="preserve"> Tom McGroder </w:t>
      </w:r>
    </w:p>
    <w:p w:rsidR="5FC4B085" w:rsidP="56BCB34F" w:rsidRDefault="5FC4B085" w14:paraId="4ACACBDF" w14:textId="12E416A2">
      <w:pPr>
        <w:pStyle w:val="ListBullet"/>
        <w:numPr>
          <w:ilvl w:val="0"/>
          <w:numId w:val="0"/>
        </w:numPr>
        <w:rPr>
          <w:rFonts w:asciiTheme="majorHAnsi" w:hAnsiTheme="majorHAnsi" w:eastAsiaTheme="majorEastAsia" w:cstheme="majorBidi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440"/>
        <w:gridCol w:w="3240"/>
        <w:gridCol w:w="3286"/>
      </w:tblGrid>
      <w:tr w:rsidR="5FC4B085" w:rsidTr="6F636CE3" w14:paraId="5BCB6E8F" w14:textId="77777777">
        <w:trPr>
          <w:trHeight w:val="379"/>
        </w:trPr>
        <w:tc>
          <w:tcPr>
            <w:tcW w:w="1440" w:type="dxa"/>
            <w:vMerge w:val="restart"/>
            <w:shd w:val="clear" w:color="auto" w:fill="DAE8F8"/>
            <w:tcMar/>
          </w:tcPr>
          <w:p w:rsidR="0CECFC6A" w:rsidP="6F636CE3" w:rsidRDefault="3406BEAD" w14:paraId="2CFC843F" w14:textId="4D1F8C31"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 w:rsidRPr="6F636CE3" w:rsidR="338AE32F">
              <w:rPr>
                <w:rFonts w:ascii="Arial" w:hAnsi="Arial" w:eastAsia="Arial" w:cs="Arial"/>
                <w:sz w:val="18"/>
                <w:szCs w:val="18"/>
              </w:rPr>
              <w:t xml:space="preserve">Country </w:t>
            </w:r>
          </w:p>
        </w:tc>
        <w:tc>
          <w:tcPr>
            <w:tcW w:w="6526" w:type="dxa"/>
            <w:gridSpan w:val="2"/>
            <w:shd w:val="clear" w:color="auto" w:fill="DAE8F8"/>
            <w:tcMar/>
          </w:tcPr>
          <w:p w:rsidR="0CECFC6A" w:rsidP="6F636CE3" w:rsidRDefault="3406BEAD" w14:paraId="4D16DC6B" w14:textId="753CDB04"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 w:rsidRPr="6F636CE3" w:rsidR="338AE32F">
              <w:rPr>
                <w:rFonts w:ascii="Arial" w:hAnsi="Arial" w:eastAsia="Arial" w:cs="Arial"/>
                <w:sz w:val="18"/>
                <w:szCs w:val="18"/>
              </w:rPr>
              <w:t>Assessment leads</w:t>
            </w:r>
            <w:r w:rsidRPr="6F636CE3" w:rsidR="4FDBFDA4">
              <w:rPr>
                <w:rFonts w:ascii="Arial" w:hAnsi="Arial" w:eastAsia="Arial" w:cs="Arial"/>
                <w:sz w:val="18"/>
                <w:szCs w:val="18"/>
              </w:rPr>
              <w:t xml:space="preserve"> (AL)</w:t>
            </w:r>
          </w:p>
        </w:tc>
      </w:tr>
      <w:tr w:rsidR="5FC4B085" w:rsidTr="6F636CE3" w14:paraId="356D0FB1" w14:textId="77777777">
        <w:trPr>
          <w:trHeight w:val="300"/>
        </w:trPr>
        <w:tc>
          <w:tcPr>
            <w:tcW w:w="1440" w:type="dxa"/>
            <w:vMerge/>
            <w:tcMar/>
          </w:tcPr>
          <w:p w:rsidR="00FC0AF6" w:rsidRDefault="00FC0AF6" w14:paraId="6CC44522" w14:textId="77777777"/>
        </w:tc>
        <w:tc>
          <w:tcPr>
            <w:tcW w:w="3240" w:type="dxa"/>
            <w:shd w:val="clear" w:color="auto" w:fill="DAE8F8"/>
            <w:tcMar/>
          </w:tcPr>
          <w:p w:rsidR="0CECFC6A" w:rsidP="6F636CE3" w:rsidRDefault="3406BEAD" w14:paraId="667922C4" w14:textId="231AD571">
            <w:pPr>
              <w:pStyle w:val="ListBullet"/>
              <w:numPr>
                <w:ilvl w:val="0"/>
                <w:numId w:val="0"/>
              </w:numPr>
              <w:ind w:left="3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 w:rsidRPr="6F636CE3" w:rsidR="338AE32F">
              <w:rPr>
                <w:rFonts w:ascii="Arial" w:hAnsi="Arial" w:eastAsia="Arial" w:cs="Arial"/>
                <w:sz w:val="18"/>
                <w:szCs w:val="18"/>
              </w:rPr>
              <w:t>GTOC Excellence</w:t>
            </w:r>
          </w:p>
        </w:tc>
        <w:tc>
          <w:tcPr>
            <w:tcW w:w="3286" w:type="dxa"/>
            <w:shd w:val="clear" w:color="auto" w:fill="DAE8F8"/>
            <w:tcMar/>
          </w:tcPr>
          <w:p w:rsidR="0CECFC6A" w:rsidP="6F636CE3" w:rsidRDefault="3406BEAD" w14:paraId="169CFA7B" w14:textId="3E4B6A1A">
            <w:pPr>
              <w:pStyle w:val="ListBullet"/>
              <w:numPr>
                <w:ilvl w:val="0"/>
                <w:numId w:val="0"/>
              </w:num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 w:rsidRPr="6F636CE3" w:rsidR="338AE32F">
              <w:rPr>
                <w:rFonts w:ascii="Arial" w:hAnsi="Arial" w:eastAsia="Arial" w:cs="Arial"/>
                <w:sz w:val="18"/>
                <w:szCs w:val="18"/>
              </w:rPr>
              <w:t>GCA</w:t>
            </w:r>
          </w:p>
        </w:tc>
      </w:tr>
      <w:tr w:rsidR="5FC4B085" w:rsidTr="6F636CE3" w14:paraId="3DCEC8C8" w14:textId="77777777">
        <w:trPr>
          <w:trHeight w:val="300"/>
        </w:trPr>
        <w:tc>
          <w:tcPr>
            <w:tcW w:w="1440" w:type="dxa"/>
            <w:tcMar/>
            <w:vAlign w:val="center"/>
          </w:tcPr>
          <w:p w:rsidR="0CECFC6A" w:rsidP="6F636CE3" w:rsidRDefault="3406BEAD" w14:paraId="2AC985D4" w14:textId="42609154">
            <w:pPr>
              <w:jc w:val="left"/>
              <w:rPr>
                <w:rFonts w:ascii="Arial" w:hAnsi="Arial" w:eastAsia="Arial" w:cs="Arial"/>
                <w:color w:val="000000" w:themeColor="text1"/>
                <w:sz w:val="16"/>
                <w:szCs w:val="16"/>
              </w:rPr>
            </w:pPr>
            <w:r w:rsidRPr="6F636CE3" w:rsidR="338AE32F">
              <w:rPr>
                <w:rFonts w:ascii="Arial" w:hAnsi="Arial" w:eastAsia="Arial" w:cs="Arial"/>
                <w:color w:val="000000" w:themeColor="text1" w:themeTint="FF" w:themeShade="FF"/>
                <w:sz w:val="16"/>
                <w:szCs w:val="16"/>
              </w:rPr>
              <w:t>Netherlands</w:t>
            </w:r>
          </w:p>
        </w:tc>
        <w:tc>
          <w:tcPr>
            <w:tcW w:w="3240" w:type="dxa"/>
            <w:tcMar/>
            <w:vAlign w:val="center"/>
          </w:tcPr>
          <w:p w:rsidR="2C664E3B" w:rsidP="6F636CE3" w:rsidRDefault="61227B59" w14:paraId="6A8E82A8" w14:textId="07C88195">
            <w:pPr>
              <w:jc w:val="left"/>
              <w:rPr>
                <w:rFonts w:ascii="Arial" w:hAnsi="Arial" w:eastAsia="Arial" w:cs="Arial"/>
                <w:color w:val="000000" w:themeColor="text1"/>
                <w:sz w:val="16"/>
                <w:szCs w:val="16"/>
              </w:rPr>
            </w:pPr>
            <w:r w:rsidRPr="6F636CE3" w:rsidR="53D5C022">
              <w:rPr>
                <w:rFonts w:ascii="Arial" w:hAnsi="Arial" w:eastAsia="Arial" w:cs="Arial"/>
                <w:color w:val="000000" w:themeColor="text1" w:themeTint="FF" w:themeShade="FF"/>
                <w:sz w:val="16"/>
                <w:szCs w:val="16"/>
              </w:rPr>
              <w:t>Cas ter Heide</w:t>
            </w:r>
          </w:p>
        </w:tc>
        <w:tc>
          <w:tcPr>
            <w:tcW w:w="3286" w:type="dxa"/>
            <w:tcMar/>
            <w:vAlign w:val="center"/>
          </w:tcPr>
          <w:p w:rsidR="104D18D1" w:rsidP="6F636CE3" w:rsidRDefault="586C6FFD" w14:paraId="5E33AB3D" w14:textId="268D9726">
            <w:pPr>
              <w:jc w:val="left"/>
              <w:rPr>
                <w:rFonts w:ascii="Arial" w:hAnsi="Arial" w:eastAsia="Arial" w:cs="Arial"/>
                <w:color w:val="000000" w:themeColor="text1"/>
                <w:sz w:val="16"/>
                <w:szCs w:val="16"/>
              </w:rPr>
            </w:pPr>
            <w:r w:rsidRPr="6F636CE3" w:rsidR="462D6F7D">
              <w:rPr>
                <w:rFonts w:ascii="Arial" w:hAnsi="Arial" w:eastAsia="Arial" w:cs="Arial"/>
                <w:color w:val="000000" w:themeColor="text1" w:themeTint="FF" w:themeShade="FF"/>
                <w:sz w:val="16"/>
                <w:szCs w:val="16"/>
              </w:rPr>
              <w:t>Lars Jacobsson</w:t>
            </w:r>
          </w:p>
        </w:tc>
      </w:tr>
      <w:tr w:rsidR="5FC4B085" w:rsidTr="6F636CE3" w14:paraId="63165273" w14:textId="77777777">
        <w:trPr>
          <w:trHeight w:val="300"/>
        </w:trPr>
        <w:tc>
          <w:tcPr>
            <w:tcW w:w="1440" w:type="dxa"/>
            <w:tcMar/>
            <w:vAlign w:val="center"/>
          </w:tcPr>
          <w:p w:rsidR="0CECFC6A" w:rsidP="6F636CE3" w:rsidRDefault="3406BEAD" w14:paraId="1FFB2B69" w14:textId="2BA7C11E">
            <w:pPr>
              <w:jc w:val="left"/>
              <w:rPr>
                <w:rFonts w:ascii="Arial" w:hAnsi="Arial" w:eastAsia="Arial" w:cs="Arial"/>
                <w:color w:val="000000" w:themeColor="text1"/>
                <w:sz w:val="16"/>
                <w:szCs w:val="16"/>
              </w:rPr>
            </w:pPr>
            <w:r w:rsidRPr="6F636CE3" w:rsidR="338AE32F">
              <w:rPr>
                <w:rFonts w:ascii="Arial" w:hAnsi="Arial" w:eastAsia="Arial" w:cs="Arial"/>
                <w:color w:val="000000" w:themeColor="text1" w:themeTint="FF" w:themeShade="FF"/>
                <w:sz w:val="16"/>
                <w:szCs w:val="16"/>
              </w:rPr>
              <w:t>Italy</w:t>
            </w:r>
          </w:p>
        </w:tc>
        <w:tc>
          <w:tcPr>
            <w:tcW w:w="3240" w:type="dxa"/>
            <w:tcMar/>
            <w:vAlign w:val="center"/>
          </w:tcPr>
          <w:p w:rsidR="504776ED" w:rsidP="6F636CE3" w:rsidRDefault="729A3810" w14:paraId="3D186C05" w14:textId="6767633A">
            <w:pPr>
              <w:jc w:val="left"/>
              <w:rPr>
                <w:rFonts w:ascii="Arial" w:hAnsi="Arial" w:eastAsia="Arial" w:cs="Arial"/>
                <w:color w:val="000000" w:themeColor="text1"/>
                <w:sz w:val="16"/>
                <w:szCs w:val="16"/>
              </w:rPr>
            </w:pPr>
            <w:r w:rsidRPr="6F636CE3" w:rsidR="2724E8EC">
              <w:rPr>
                <w:rFonts w:ascii="Arial" w:hAnsi="Arial" w:eastAsia="Arial" w:cs="Arial"/>
                <w:color w:val="000000" w:themeColor="text1" w:themeTint="FF" w:themeShade="FF"/>
                <w:sz w:val="16"/>
                <w:szCs w:val="16"/>
              </w:rPr>
              <w:t>Elena Sogaro</w:t>
            </w:r>
          </w:p>
        </w:tc>
        <w:tc>
          <w:tcPr>
            <w:tcW w:w="3286" w:type="dxa"/>
            <w:tcMar/>
            <w:vAlign w:val="center"/>
          </w:tcPr>
          <w:p w:rsidR="285EEC7A" w:rsidP="6F636CE3" w:rsidRDefault="147D6A7D" w14:paraId="13502C1C" w14:textId="6776ABD7">
            <w:pPr>
              <w:jc w:val="left"/>
              <w:rPr>
                <w:rFonts w:ascii="Arial" w:hAnsi="Arial" w:eastAsia="Arial" w:cs="Arial"/>
                <w:color w:val="000000" w:themeColor="text1"/>
                <w:sz w:val="16"/>
                <w:szCs w:val="16"/>
              </w:rPr>
            </w:pPr>
            <w:r w:rsidRPr="6F636CE3" w:rsidR="0E219570">
              <w:rPr>
                <w:rFonts w:ascii="Arial" w:hAnsi="Arial" w:eastAsia="Arial" w:cs="Arial"/>
                <w:color w:val="000000" w:themeColor="text1" w:themeTint="FF" w:themeShade="FF"/>
                <w:sz w:val="16"/>
                <w:szCs w:val="16"/>
              </w:rPr>
              <w:t>Nicoletta Fiorentini</w:t>
            </w:r>
          </w:p>
        </w:tc>
      </w:tr>
      <w:tr w:rsidR="5FC4B085" w:rsidTr="6F636CE3" w14:paraId="71140968" w14:textId="77777777">
        <w:trPr>
          <w:trHeight w:val="300"/>
        </w:trPr>
        <w:tc>
          <w:tcPr>
            <w:tcW w:w="1440" w:type="dxa"/>
            <w:tcMar/>
            <w:vAlign w:val="center"/>
          </w:tcPr>
          <w:p w:rsidR="0CECFC6A" w:rsidP="6F636CE3" w:rsidRDefault="3406BEAD" w14:paraId="4D1E9F79" w14:textId="7169C812">
            <w:pPr>
              <w:jc w:val="left"/>
              <w:rPr>
                <w:rFonts w:ascii="Arial" w:hAnsi="Arial" w:eastAsia="Arial" w:cs="Arial"/>
                <w:color w:val="000000" w:themeColor="text1"/>
                <w:sz w:val="16"/>
                <w:szCs w:val="16"/>
              </w:rPr>
            </w:pPr>
            <w:r w:rsidRPr="6F636CE3" w:rsidR="338AE32F">
              <w:rPr>
                <w:rFonts w:ascii="Arial" w:hAnsi="Arial" w:eastAsia="Arial" w:cs="Arial"/>
                <w:color w:val="000000" w:themeColor="text1" w:themeTint="FF" w:themeShade="FF"/>
                <w:sz w:val="16"/>
                <w:szCs w:val="16"/>
              </w:rPr>
              <w:t>France</w:t>
            </w:r>
          </w:p>
        </w:tc>
        <w:tc>
          <w:tcPr>
            <w:tcW w:w="3240" w:type="dxa"/>
            <w:tcMar/>
            <w:vAlign w:val="center"/>
          </w:tcPr>
          <w:p w:rsidR="2132D8AD" w:rsidP="6F636CE3" w:rsidRDefault="41542BDC" w14:paraId="0C3EC0E5" w14:textId="47FA3A68">
            <w:pPr>
              <w:jc w:val="left"/>
              <w:rPr>
                <w:rFonts w:ascii="Arial" w:hAnsi="Arial" w:eastAsia="Arial" w:cs="Arial"/>
                <w:color w:val="000000" w:themeColor="text1"/>
                <w:sz w:val="16"/>
                <w:szCs w:val="16"/>
              </w:rPr>
            </w:pPr>
            <w:r w:rsidRPr="6F636CE3" w:rsidR="27990DC2">
              <w:rPr>
                <w:rFonts w:ascii="Arial" w:hAnsi="Arial" w:eastAsia="Arial" w:cs="Arial"/>
                <w:color w:val="000000" w:themeColor="text1" w:themeTint="FF" w:themeShade="FF"/>
                <w:sz w:val="16"/>
                <w:szCs w:val="16"/>
              </w:rPr>
              <w:t>Doria HAMAK</w:t>
            </w:r>
          </w:p>
        </w:tc>
        <w:tc>
          <w:tcPr>
            <w:tcW w:w="3286" w:type="dxa"/>
            <w:tcMar/>
            <w:vAlign w:val="center"/>
          </w:tcPr>
          <w:p w:rsidR="0B49A040" w:rsidP="6F636CE3" w:rsidRDefault="35118E50" w14:paraId="47B75F1E" w14:textId="0D9C1605">
            <w:pPr>
              <w:jc w:val="left"/>
              <w:rPr>
                <w:rFonts w:ascii="Arial" w:hAnsi="Arial" w:eastAsia="Arial" w:cs="Arial"/>
                <w:color w:val="000000" w:themeColor="text1"/>
                <w:sz w:val="16"/>
                <w:szCs w:val="16"/>
              </w:rPr>
            </w:pPr>
            <w:r w:rsidRPr="6F636CE3" w:rsidR="57BB76D0">
              <w:rPr>
                <w:rFonts w:ascii="Arial" w:hAnsi="Arial" w:eastAsia="Arial" w:cs="Arial"/>
                <w:color w:val="000000" w:themeColor="text1" w:themeTint="FF" w:themeShade="FF"/>
                <w:sz w:val="16"/>
                <w:szCs w:val="16"/>
              </w:rPr>
              <w:t>Evelyne Mechant</w:t>
            </w:r>
          </w:p>
        </w:tc>
      </w:tr>
      <w:tr w:rsidR="5FC4B085" w:rsidTr="6F636CE3" w14:paraId="4B639B85" w14:textId="77777777">
        <w:trPr>
          <w:trHeight w:val="300"/>
        </w:trPr>
        <w:tc>
          <w:tcPr>
            <w:tcW w:w="1440" w:type="dxa"/>
            <w:tcMar/>
            <w:vAlign w:val="center"/>
          </w:tcPr>
          <w:p w:rsidR="0CECFC6A" w:rsidP="6F636CE3" w:rsidRDefault="3406BEAD" w14:paraId="4C3F9FB0" w14:textId="6459F516">
            <w:pPr>
              <w:jc w:val="left"/>
              <w:rPr>
                <w:rFonts w:ascii="Arial" w:hAnsi="Arial" w:eastAsia="Arial" w:cs="Arial"/>
                <w:color w:val="000000" w:themeColor="text1"/>
                <w:sz w:val="16"/>
                <w:szCs w:val="16"/>
              </w:rPr>
            </w:pPr>
            <w:r w:rsidRPr="6F636CE3" w:rsidR="338AE32F">
              <w:rPr>
                <w:rFonts w:ascii="Arial" w:hAnsi="Arial" w:eastAsia="Arial" w:cs="Arial"/>
                <w:color w:val="000000" w:themeColor="text1" w:themeTint="FF" w:themeShade="FF"/>
                <w:sz w:val="16"/>
                <w:szCs w:val="16"/>
              </w:rPr>
              <w:t>Spain</w:t>
            </w:r>
          </w:p>
        </w:tc>
        <w:tc>
          <w:tcPr>
            <w:tcW w:w="3240" w:type="dxa"/>
            <w:tcMar/>
            <w:vAlign w:val="center"/>
          </w:tcPr>
          <w:p w:rsidR="5E6D9997" w:rsidP="6F636CE3" w:rsidRDefault="46389EAD" w14:paraId="019F5EA4" w14:textId="2C71B772">
            <w:pPr>
              <w:jc w:val="left"/>
              <w:rPr>
                <w:rFonts w:ascii="Arial" w:hAnsi="Arial" w:eastAsia="Arial" w:cs="Arial"/>
                <w:color w:val="000000" w:themeColor="text1"/>
                <w:sz w:val="16"/>
                <w:szCs w:val="16"/>
              </w:rPr>
            </w:pPr>
            <w:r w:rsidRPr="6F636CE3" w:rsidR="5449BC5E">
              <w:rPr>
                <w:rFonts w:ascii="Arial" w:hAnsi="Arial" w:eastAsia="Arial" w:cs="Arial"/>
                <w:color w:val="000000" w:themeColor="text1" w:themeTint="FF" w:themeShade="FF"/>
                <w:sz w:val="16"/>
                <w:szCs w:val="16"/>
              </w:rPr>
              <w:t>Jessica Sanchez Lima</w:t>
            </w:r>
          </w:p>
          <w:p w:rsidR="6F636CE3" w:rsidP="6F636CE3" w:rsidRDefault="6F636CE3" w14:paraId="518573A0" w14:textId="59877D28">
            <w:pPr>
              <w:jc w:val="left"/>
              <w:rPr>
                <w:rFonts w:ascii="Arial" w:hAnsi="Arial" w:eastAsia="Arial" w:cs="Arial"/>
                <w:color w:val="000000" w:themeColor="text1" w:themeTint="FF" w:themeShade="FF"/>
                <w:sz w:val="16"/>
                <w:szCs w:val="16"/>
              </w:rPr>
            </w:pPr>
          </w:p>
          <w:p w:rsidR="5E6D9997" w:rsidP="6F636CE3" w:rsidRDefault="46389EAD" w14:paraId="38330FA9" w14:textId="3D17D4D2">
            <w:pPr>
              <w:jc w:val="left"/>
              <w:rPr>
                <w:rFonts w:ascii="Arial" w:hAnsi="Arial" w:eastAsia="Arial" w:cs="Arial"/>
                <w:color w:val="000000" w:themeColor="text1"/>
                <w:sz w:val="16"/>
                <w:szCs w:val="16"/>
              </w:rPr>
            </w:pPr>
            <w:r w:rsidRPr="6F636CE3" w:rsidR="5449BC5E">
              <w:rPr>
                <w:rFonts w:ascii="Arial" w:hAnsi="Arial" w:eastAsia="Arial" w:cs="Arial"/>
                <w:color w:val="000000" w:themeColor="text1" w:themeTint="FF" w:themeShade="FF"/>
                <w:sz w:val="16"/>
                <w:szCs w:val="16"/>
              </w:rPr>
              <w:t>Juan Ignacio Zuin</w:t>
            </w:r>
          </w:p>
        </w:tc>
        <w:tc>
          <w:tcPr>
            <w:tcW w:w="3286" w:type="dxa"/>
            <w:tcMar/>
            <w:vAlign w:val="center"/>
          </w:tcPr>
          <w:p w:rsidR="0CB1669F" w:rsidP="6F636CE3" w:rsidRDefault="3105EEEE" w14:paraId="7DEF263B" w14:textId="00E24518">
            <w:pPr>
              <w:jc w:val="left"/>
              <w:rPr>
                <w:rFonts w:ascii="Arial" w:hAnsi="Arial" w:eastAsia="Arial" w:cs="Arial"/>
                <w:color w:val="000000" w:themeColor="text1"/>
                <w:sz w:val="16"/>
                <w:szCs w:val="16"/>
              </w:rPr>
            </w:pPr>
            <w:r w:rsidRPr="6F636CE3" w:rsidR="4E314980">
              <w:rPr>
                <w:rFonts w:ascii="Arial" w:hAnsi="Arial" w:eastAsia="Arial" w:cs="Arial"/>
                <w:color w:val="000000" w:themeColor="text1" w:themeTint="FF" w:themeShade="FF"/>
                <w:sz w:val="16"/>
                <w:szCs w:val="16"/>
              </w:rPr>
              <w:t>Nicoletta Fiorentini</w:t>
            </w:r>
          </w:p>
        </w:tc>
      </w:tr>
      <w:tr w:rsidR="5FC4B085" w:rsidTr="6F636CE3" w14:paraId="399ACA32" w14:textId="77777777">
        <w:trPr>
          <w:trHeight w:val="300"/>
        </w:trPr>
        <w:tc>
          <w:tcPr>
            <w:tcW w:w="1440" w:type="dxa"/>
            <w:tcMar/>
            <w:vAlign w:val="center"/>
          </w:tcPr>
          <w:p w:rsidR="0CECFC6A" w:rsidP="6F636CE3" w:rsidRDefault="3406BEAD" w14:paraId="230FF633" w14:textId="3D8ADB6B">
            <w:pPr>
              <w:jc w:val="left"/>
              <w:rPr>
                <w:rFonts w:ascii="Arial" w:hAnsi="Arial" w:eastAsia="Arial" w:cs="Arial"/>
                <w:color w:val="000000" w:themeColor="text1"/>
                <w:sz w:val="16"/>
                <w:szCs w:val="16"/>
              </w:rPr>
            </w:pPr>
            <w:r w:rsidRPr="6F636CE3" w:rsidR="338AE32F">
              <w:rPr>
                <w:rFonts w:ascii="Arial" w:hAnsi="Arial" w:eastAsia="Arial" w:cs="Arial"/>
                <w:color w:val="000000" w:themeColor="text1" w:themeTint="FF" w:themeShade="FF"/>
                <w:sz w:val="16"/>
                <w:szCs w:val="16"/>
              </w:rPr>
              <w:t>Turkey</w:t>
            </w:r>
          </w:p>
        </w:tc>
        <w:tc>
          <w:tcPr>
            <w:tcW w:w="3240" w:type="dxa"/>
            <w:tcMar/>
            <w:vAlign w:val="center"/>
          </w:tcPr>
          <w:p w:rsidR="77A85B95" w:rsidP="6F636CE3" w:rsidRDefault="4A0457AC" w14:paraId="5F1FED30" w14:textId="1B160490">
            <w:pPr>
              <w:jc w:val="left"/>
              <w:rPr>
                <w:rFonts w:ascii="Arial" w:hAnsi="Arial" w:eastAsia="Arial" w:cs="Arial"/>
                <w:color w:val="000000" w:themeColor="text1"/>
                <w:sz w:val="16"/>
                <w:szCs w:val="16"/>
              </w:rPr>
            </w:pPr>
            <w:r w:rsidRPr="6F636CE3" w:rsidR="63C0BCC5">
              <w:rPr>
                <w:rFonts w:ascii="Arial" w:hAnsi="Arial" w:eastAsia="Arial" w:cs="Arial"/>
                <w:color w:val="000000" w:themeColor="text1" w:themeTint="FF" w:themeShade="FF"/>
                <w:sz w:val="16"/>
                <w:szCs w:val="16"/>
              </w:rPr>
              <w:t>Merve Saygan</w:t>
            </w:r>
          </w:p>
        </w:tc>
        <w:tc>
          <w:tcPr>
            <w:tcW w:w="3286" w:type="dxa"/>
            <w:tcMar/>
            <w:vAlign w:val="center"/>
          </w:tcPr>
          <w:p w:rsidR="3B8C7871" w:rsidP="6F636CE3" w:rsidRDefault="5409B828" w14:paraId="6F7CB624" w14:textId="4E8B0195">
            <w:pPr>
              <w:jc w:val="left"/>
              <w:rPr>
                <w:rFonts w:ascii="Arial" w:hAnsi="Arial" w:eastAsia="Arial" w:cs="Arial"/>
                <w:color w:val="000000" w:themeColor="text1"/>
                <w:sz w:val="16"/>
                <w:szCs w:val="16"/>
              </w:rPr>
            </w:pPr>
            <w:r w:rsidRPr="6F636CE3" w:rsidR="55F6A768">
              <w:rPr>
                <w:rFonts w:ascii="Arial" w:hAnsi="Arial" w:eastAsia="Arial" w:cs="Arial"/>
                <w:color w:val="000000" w:themeColor="text1" w:themeTint="FF" w:themeShade="FF"/>
                <w:sz w:val="16"/>
                <w:szCs w:val="16"/>
              </w:rPr>
              <w:t>Samira Huseyn</w:t>
            </w:r>
          </w:p>
        </w:tc>
      </w:tr>
      <w:tr w:rsidR="5FC4B085" w:rsidTr="6F636CE3" w14:paraId="025DEF51" w14:textId="77777777">
        <w:trPr>
          <w:trHeight w:val="300"/>
        </w:trPr>
        <w:tc>
          <w:tcPr>
            <w:tcW w:w="1440" w:type="dxa"/>
            <w:tcMar/>
            <w:vAlign w:val="center"/>
          </w:tcPr>
          <w:p w:rsidR="0CECFC6A" w:rsidP="6F636CE3" w:rsidRDefault="3406BEAD" w14:paraId="4207E907" w14:textId="4AAC091A">
            <w:pPr>
              <w:jc w:val="left"/>
              <w:rPr>
                <w:rFonts w:ascii="Arial" w:hAnsi="Arial" w:eastAsia="Arial" w:cs="Arial"/>
                <w:color w:val="000000" w:themeColor="text1"/>
                <w:sz w:val="16"/>
                <w:szCs w:val="16"/>
              </w:rPr>
            </w:pPr>
            <w:r w:rsidRPr="6F636CE3" w:rsidR="338AE32F">
              <w:rPr>
                <w:rFonts w:ascii="Arial" w:hAnsi="Arial" w:eastAsia="Arial" w:cs="Arial"/>
                <w:color w:val="000000" w:themeColor="text1" w:themeTint="FF" w:themeShade="FF"/>
                <w:sz w:val="16"/>
                <w:szCs w:val="16"/>
              </w:rPr>
              <w:t>Germany</w:t>
            </w:r>
          </w:p>
        </w:tc>
        <w:tc>
          <w:tcPr>
            <w:tcW w:w="3240" w:type="dxa"/>
            <w:tcMar/>
            <w:vAlign w:val="center"/>
          </w:tcPr>
          <w:p w:rsidR="095FCADB" w:rsidP="6F636CE3" w:rsidRDefault="2A698C5B" w14:paraId="41C20FE5" w14:textId="600F4A17">
            <w:pPr>
              <w:jc w:val="left"/>
              <w:rPr>
                <w:rFonts w:ascii="Arial" w:hAnsi="Arial" w:eastAsia="Arial" w:cs="Arial"/>
                <w:color w:val="000000" w:themeColor="text1"/>
                <w:sz w:val="16"/>
                <w:szCs w:val="16"/>
              </w:rPr>
            </w:pPr>
            <w:r w:rsidRPr="6F636CE3" w:rsidR="5A7090C3">
              <w:rPr>
                <w:rFonts w:ascii="Arial" w:hAnsi="Arial" w:eastAsia="Arial" w:cs="Arial"/>
                <w:color w:val="000000" w:themeColor="text1" w:themeTint="FF" w:themeShade="FF"/>
                <w:sz w:val="16"/>
                <w:szCs w:val="16"/>
              </w:rPr>
              <w:t xml:space="preserve">Maximilian Thannbichler </w:t>
            </w:r>
            <w:r w:rsidRPr="6F636CE3" w:rsidR="5A7090C3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2"/>
                <w:szCs w:val="12"/>
              </w:rPr>
              <w:t xml:space="preserve">(GCA acts as </w:t>
            </w:r>
            <w:r w:rsidRPr="6F636CE3" w:rsidR="5A7090C3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2"/>
                <w:szCs w:val="12"/>
              </w:rPr>
              <w:t>Exc</w:t>
            </w:r>
            <w:r w:rsidRPr="6F636CE3" w:rsidR="461DF025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2"/>
                <w:szCs w:val="12"/>
              </w:rPr>
              <w:t>ellence</w:t>
            </w:r>
            <w:r w:rsidRPr="6F636CE3" w:rsidR="5A7090C3">
              <w:rPr>
                <w:rFonts w:ascii="Arial" w:hAnsi="Arial" w:eastAsia="Arial" w:cs="Arial"/>
                <w:i w:val="1"/>
                <w:iCs w:val="1"/>
                <w:color w:val="000000" w:themeColor="text1" w:themeTint="FF" w:themeShade="FF"/>
                <w:sz w:val="12"/>
                <w:szCs w:val="12"/>
              </w:rPr>
              <w:t>)</w:t>
            </w:r>
          </w:p>
        </w:tc>
        <w:tc>
          <w:tcPr>
            <w:tcW w:w="3286" w:type="dxa"/>
            <w:tcMar/>
            <w:vAlign w:val="center"/>
          </w:tcPr>
          <w:p w:rsidR="10D5CED8" w:rsidP="6F636CE3" w:rsidRDefault="609DDE1D" w14:paraId="049D124C" w14:textId="1405D841">
            <w:pPr>
              <w:jc w:val="left"/>
              <w:rPr>
                <w:rFonts w:ascii="Arial" w:hAnsi="Arial" w:eastAsia="Arial" w:cs="Arial"/>
                <w:color w:val="000000" w:themeColor="text1"/>
                <w:sz w:val="16"/>
                <w:szCs w:val="16"/>
              </w:rPr>
            </w:pPr>
            <w:r w:rsidRPr="6F636CE3" w:rsidR="08BF88B8">
              <w:rPr>
                <w:rFonts w:ascii="Arial" w:hAnsi="Arial" w:eastAsia="Arial" w:cs="Arial"/>
                <w:color w:val="000000" w:themeColor="text1" w:themeTint="FF" w:themeShade="FF"/>
                <w:sz w:val="16"/>
                <w:szCs w:val="16"/>
              </w:rPr>
              <w:t>Nicoletta Fiorentini</w:t>
            </w:r>
          </w:p>
        </w:tc>
      </w:tr>
      <w:tr w:rsidR="5FC4B085" w:rsidTr="6F636CE3" w14:paraId="63DF4B8B" w14:textId="77777777">
        <w:trPr>
          <w:trHeight w:val="300"/>
        </w:trPr>
        <w:tc>
          <w:tcPr>
            <w:tcW w:w="1440" w:type="dxa"/>
            <w:tcMar/>
            <w:vAlign w:val="center"/>
          </w:tcPr>
          <w:p w:rsidR="0CECFC6A" w:rsidP="6F636CE3" w:rsidRDefault="3406BEAD" w14:paraId="07D92907" w14:textId="185ABE24">
            <w:pPr>
              <w:jc w:val="left"/>
              <w:rPr>
                <w:rFonts w:ascii="Arial" w:hAnsi="Arial" w:eastAsia="Arial" w:cs="Arial"/>
                <w:color w:val="000000" w:themeColor="text1"/>
                <w:sz w:val="16"/>
                <w:szCs w:val="16"/>
              </w:rPr>
            </w:pPr>
            <w:r w:rsidRPr="6F636CE3" w:rsidR="338AE32F">
              <w:rPr>
                <w:rFonts w:ascii="Arial" w:hAnsi="Arial" w:eastAsia="Arial" w:cs="Arial"/>
                <w:color w:val="000000" w:themeColor="text1" w:themeTint="FF" w:themeShade="FF"/>
                <w:sz w:val="16"/>
                <w:szCs w:val="16"/>
              </w:rPr>
              <w:t>Belgium</w:t>
            </w:r>
          </w:p>
        </w:tc>
        <w:tc>
          <w:tcPr>
            <w:tcW w:w="3240" w:type="dxa"/>
            <w:tcMar/>
            <w:vAlign w:val="center"/>
          </w:tcPr>
          <w:p w:rsidR="42C02F6E" w:rsidP="6F636CE3" w:rsidRDefault="698DCB1B" w14:paraId="3D488FFB" w14:textId="477B6FCD">
            <w:pPr>
              <w:jc w:val="left"/>
              <w:rPr>
                <w:rFonts w:ascii="Arial" w:hAnsi="Arial" w:eastAsia="Arial" w:cs="Arial"/>
                <w:color w:val="000000" w:themeColor="text1"/>
                <w:sz w:val="16"/>
                <w:szCs w:val="16"/>
              </w:rPr>
            </w:pPr>
            <w:r w:rsidRPr="6F636CE3" w:rsidR="774F80EC">
              <w:rPr>
                <w:rFonts w:ascii="Arial" w:hAnsi="Arial" w:eastAsia="Arial" w:cs="Arial"/>
                <w:color w:val="000000" w:themeColor="text1" w:themeTint="FF" w:themeShade="FF"/>
                <w:sz w:val="16"/>
                <w:szCs w:val="16"/>
              </w:rPr>
              <w:t>Onur Yoldemir</w:t>
            </w:r>
          </w:p>
        </w:tc>
        <w:tc>
          <w:tcPr>
            <w:tcW w:w="3286" w:type="dxa"/>
            <w:tcMar/>
            <w:vAlign w:val="center"/>
          </w:tcPr>
          <w:p w:rsidR="1312479C" w:rsidP="6F636CE3" w:rsidRDefault="43080D59" w14:paraId="36F87767" w14:textId="210C59C8">
            <w:pPr>
              <w:jc w:val="left"/>
              <w:rPr>
                <w:rFonts w:ascii="Arial" w:hAnsi="Arial" w:eastAsia="Arial" w:cs="Arial"/>
                <w:color w:val="000000" w:themeColor="text1"/>
                <w:sz w:val="16"/>
                <w:szCs w:val="16"/>
              </w:rPr>
            </w:pPr>
            <w:r w:rsidRPr="6F636CE3" w:rsidR="6820A8ED">
              <w:rPr>
                <w:rFonts w:ascii="Arial" w:hAnsi="Arial" w:eastAsia="Arial" w:cs="Arial"/>
                <w:color w:val="000000" w:themeColor="text1" w:themeTint="FF" w:themeShade="FF"/>
                <w:sz w:val="16"/>
                <w:szCs w:val="16"/>
              </w:rPr>
              <w:t>Evelyne Mechant</w:t>
            </w:r>
          </w:p>
        </w:tc>
      </w:tr>
      <w:tr w:rsidR="5FC4B085" w:rsidTr="6F636CE3" w14:paraId="735AFBD8" w14:textId="77777777">
        <w:trPr>
          <w:trHeight w:val="300"/>
        </w:trPr>
        <w:tc>
          <w:tcPr>
            <w:tcW w:w="1440" w:type="dxa"/>
            <w:tcMar/>
            <w:vAlign w:val="center"/>
          </w:tcPr>
          <w:p w:rsidR="0CECFC6A" w:rsidP="6F636CE3" w:rsidRDefault="3406BEAD" w14:paraId="7369E902" w14:textId="22423C83">
            <w:pPr>
              <w:jc w:val="left"/>
              <w:rPr>
                <w:rFonts w:ascii="Arial" w:hAnsi="Arial" w:eastAsia="Arial" w:cs="Arial"/>
                <w:color w:val="000000" w:themeColor="text1"/>
                <w:sz w:val="16"/>
                <w:szCs w:val="16"/>
              </w:rPr>
            </w:pPr>
            <w:r w:rsidRPr="6F636CE3" w:rsidR="338AE32F">
              <w:rPr>
                <w:rFonts w:ascii="Arial" w:hAnsi="Arial" w:eastAsia="Arial" w:cs="Arial"/>
                <w:color w:val="000000" w:themeColor="text1" w:themeTint="FF" w:themeShade="FF"/>
                <w:sz w:val="16"/>
                <w:szCs w:val="16"/>
              </w:rPr>
              <w:t>Poland</w:t>
            </w:r>
          </w:p>
        </w:tc>
        <w:tc>
          <w:tcPr>
            <w:tcW w:w="3240" w:type="dxa"/>
            <w:tcMar/>
            <w:vAlign w:val="center"/>
          </w:tcPr>
          <w:p w:rsidR="4B176CD4" w:rsidP="6F636CE3" w:rsidRDefault="6261BADF" w14:paraId="472052BC" w14:textId="06CCCDA5">
            <w:pPr>
              <w:jc w:val="left"/>
              <w:rPr>
                <w:rFonts w:ascii="Arial" w:hAnsi="Arial" w:eastAsia="Arial" w:cs="Arial"/>
                <w:color w:val="000000" w:themeColor="text1"/>
                <w:sz w:val="16"/>
                <w:szCs w:val="16"/>
              </w:rPr>
            </w:pPr>
            <w:r w:rsidRPr="6F636CE3" w:rsidR="5719197C">
              <w:rPr>
                <w:rFonts w:ascii="Arial" w:hAnsi="Arial" w:eastAsia="Arial" w:cs="Arial"/>
                <w:color w:val="000000" w:themeColor="text1" w:themeTint="FF" w:themeShade="FF"/>
                <w:sz w:val="16"/>
                <w:szCs w:val="16"/>
              </w:rPr>
              <w:t>Nikita Larionov</w:t>
            </w:r>
          </w:p>
        </w:tc>
        <w:tc>
          <w:tcPr>
            <w:tcW w:w="3286" w:type="dxa"/>
            <w:tcMar/>
            <w:vAlign w:val="center"/>
          </w:tcPr>
          <w:p w:rsidR="644A3089" w:rsidP="6F636CE3" w:rsidRDefault="2A0FEC35" w14:paraId="3907906D" w14:textId="3E0399E4">
            <w:pPr>
              <w:jc w:val="left"/>
              <w:rPr>
                <w:rFonts w:ascii="Arial" w:hAnsi="Arial" w:eastAsia="Arial" w:cs="Arial"/>
                <w:color w:val="000000" w:themeColor="text1"/>
                <w:sz w:val="16"/>
                <w:szCs w:val="16"/>
              </w:rPr>
            </w:pPr>
            <w:r w:rsidRPr="6F636CE3" w:rsidR="412E07A7">
              <w:rPr>
                <w:rFonts w:ascii="Arial" w:hAnsi="Arial" w:eastAsia="Arial" w:cs="Arial"/>
                <w:color w:val="000000" w:themeColor="text1" w:themeTint="FF" w:themeShade="FF"/>
                <w:sz w:val="16"/>
                <w:szCs w:val="16"/>
              </w:rPr>
              <w:t>Kamilla Lipinska</w:t>
            </w:r>
          </w:p>
        </w:tc>
      </w:tr>
    </w:tbl>
    <w:p w:rsidR="5FC4B085" w:rsidP="56BCB34F" w:rsidRDefault="5FC4B085" w14:paraId="74D625AB" w14:textId="68BE2845">
      <w:pPr>
        <w:rPr>
          <w:rFonts w:asciiTheme="majorHAnsi" w:hAnsiTheme="majorHAnsi" w:eastAsiaTheme="majorEastAsia" w:cstheme="majorBidi"/>
        </w:rPr>
      </w:pPr>
    </w:p>
    <w:p w:rsidR="006B6AAB" w:rsidP="56BCB34F" w:rsidRDefault="00C00B3B" w14:paraId="3FC20EF4" w14:textId="77777777">
      <w:pPr>
        <w:pStyle w:val="Heading3"/>
      </w:pPr>
      <w:bookmarkStart w:name="_Toc953731299" w:id="1439121878"/>
      <w:r w:rsidR="00C00B3B">
        <w:rPr/>
        <w:t>2.2 Role Permissions</w:t>
      </w:r>
      <w:bookmarkEnd w:id="1439121878"/>
    </w:p>
    <w:p w:rsidR="006B6AAB" w:rsidP="6F636CE3" w:rsidRDefault="00C00B3B" w14:paraId="12C47219" w14:textId="77777777">
      <w:pPr>
        <w:rPr>
          <w:rFonts w:ascii="Arial" w:hAnsi="Arial" w:eastAsia="Arial" w:cs="Arial"/>
          <w:color w:val="auto"/>
          <w:sz w:val="20"/>
          <w:szCs w:val="20"/>
          <w:lang w:eastAsia="en-US" w:bidi="ar-SA"/>
        </w:rPr>
      </w:pPr>
      <w:r w:rsidRPr="6F636CE3" w:rsidR="00C00B3B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>Permissions shall be enforced by role and country assignment.</w:t>
      </w:r>
    </w:p>
    <w:p w:rsidR="2B24EB3C" w:rsidP="6F636CE3" w:rsidRDefault="2B24EB3C" w14:paraId="651E577B" w14:textId="7E04C39F">
      <w:pPr>
        <w:pStyle w:val="ListParagraph"/>
        <w:numPr>
          <w:ilvl w:val="0"/>
          <w:numId w:val="25"/>
        </w:numPr>
        <w:suppressLineNumbers w:val="0"/>
        <w:bidi w:val="0"/>
        <w:spacing w:before="0" w:beforeAutospacing="off" w:after="200" w:afterAutospacing="off" w:line="276" w:lineRule="auto"/>
        <w:ind w:right="0"/>
        <w:jc w:val="left"/>
        <w:rPr>
          <w:rFonts w:ascii="Arial" w:hAnsi="Arial" w:eastAsia="Arial" w:cs="Arial"/>
          <w:color w:val="auto"/>
          <w:sz w:val="20"/>
          <w:szCs w:val="20"/>
          <w:lang w:eastAsia="en-US" w:bidi="ar-SA"/>
        </w:rPr>
      </w:pPr>
      <w:r w:rsidRPr="6F636CE3" w:rsidR="2B24EB3C">
        <w:rPr>
          <w:rFonts w:ascii="Arial" w:hAnsi="Arial" w:eastAsia="Arial" w:cs="Arial"/>
          <w:b w:val="1"/>
          <w:bCs w:val="1"/>
          <w:color w:val="auto"/>
          <w:sz w:val="20"/>
          <w:szCs w:val="20"/>
          <w:lang w:eastAsia="en-US" w:bidi="ar-SA"/>
        </w:rPr>
        <w:t>Admin:</w:t>
      </w:r>
      <w:r>
        <w:br/>
      </w:r>
      <w:r w:rsidRPr="6F636CE3" w:rsidR="2B24EB3C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>Full system administration privileges</w:t>
      </w:r>
    </w:p>
    <w:p w:rsidR="2B24EB3C" w:rsidP="6F636CE3" w:rsidRDefault="2B24EB3C" w14:paraId="2155CED7" w14:textId="5DAC3876">
      <w:pPr>
        <w:pStyle w:val="ListParagraph"/>
        <w:numPr>
          <w:ilvl w:val="0"/>
          <w:numId w:val="25"/>
        </w:numPr>
        <w:suppressLineNumbers w:val="0"/>
        <w:bidi w:val="0"/>
        <w:spacing w:before="0" w:beforeAutospacing="off" w:after="200" w:afterAutospacing="off" w:line="276" w:lineRule="auto"/>
        <w:ind w:right="0"/>
        <w:jc w:val="left"/>
        <w:rPr>
          <w:rFonts w:ascii="Arial" w:hAnsi="Arial" w:eastAsia="Arial" w:cs="Arial"/>
          <w:color w:val="auto"/>
          <w:sz w:val="20"/>
          <w:szCs w:val="20"/>
          <w:lang w:eastAsia="en-US" w:bidi="ar-SA"/>
        </w:rPr>
      </w:pPr>
      <w:r w:rsidRPr="489CE2AD" w:rsidR="713DA0EC">
        <w:rPr>
          <w:rFonts w:ascii="Arial" w:hAnsi="Arial" w:eastAsia="Arial" w:cs="Arial"/>
          <w:b w:val="1"/>
          <w:bCs w:val="1"/>
          <w:color w:val="auto"/>
          <w:sz w:val="20"/>
          <w:szCs w:val="20"/>
          <w:lang w:eastAsia="en-US" w:bidi="ar-SA"/>
        </w:rPr>
        <w:t>Assessment Lead</w:t>
      </w:r>
      <w:r w:rsidRPr="489CE2AD" w:rsidR="04939372">
        <w:rPr>
          <w:rFonts w:ascii="Arial" w:hAnsi="Arial" w:eastAsia="Arial" w:cs="Arial"/>
          <w:b w:val="1"/>
          <w:bCs w:val="1"/>
          <w:color w:val="auto"/>
          <w:sz w:val="20"/>
          <w:szCs w:val="20"/>
          <w:lang w:eastAsia="en-US" w:bidi="ar-SA"/>
        </w:rPr>
        <w:t xml:space="preserve"> (AL)</w:t>
      </w:r>
      <w:r w:rsidRPr="489CE2AD" w:rsidR="713DA0EC">
        <w:rPr>
          <w:rFonts w:ascii="Arial" w:hAnsi="Arial" w:eastAsia="Arial" w:cs="Arial"/>
          <w:b w:val="1"/>
          <w:bCs w:val="1"/>
          <w:color w:val="auto"/>
          <w:sz w:val="20"/>
          <w:szCs w:val="20"/>
          <w:lang w:eastAsia="en-US" w:bidi="ar-SA"/>
        </w:rPr>
        <w:t>:</w:t>
      </w:r>
      <w:r>
        <w:br/>
      </w:r>
      <w:r w:rsidRPr="489CE2AD" w:rsidR="713DA0EC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>Responsible for launching assessments; managing questions</w:t>
      </w:r>
      <w:r w:rsidRPr="489CE2AD" w:rsidR="3159D6D0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 xml:space="preserve">, </w:t>
      </w:r>
      <w:r w:rsidRPr="489CE2AD" w:rsidR="713DA0EC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>responders</w:t>
      </w:r>
      <w:r w:rsidRPr="489CE2AD" w:rsidR="4C74695F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 xml:space="preserve">, BU &amp; </w:t>
      </w:r>
      <w:r w:rsidRPr="489CE2AD" w:rsidR="4C74695F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>ent</w:t>
      </w:r>
      <w:r w:rsidRPr="489CE2AD" w:rsidR="285E70E0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>i</w:t>
      </w:r>
      <w:r w:rsidRPr="489CE2AD" w:rsidR="4C74695F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>ties</w:t>
      </w:r>
      <w:r w:rsidRPr="489CE2AD" w:rsidR="713DA0EC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 xml:space="preserve"> (adding, editing, or removing as needed); reviewing and approving responses; providing comments; requesting corrections; and </w:t>
      </w:r>
      <w:r w:rsidRPr="489CE2AD" w:rsidR="713DA0EC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>finalizing</w:t>
      </w:r>
      <w:r w:rsidRPr="489CE2AD" w:rsidR="713DA0EC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 xml:space="preserve"> assessments for assigned countries, access to database</w:t>
      </w:r>
      <w:r w:rsidRPr="489CE2AD" w:rsidR="38066DD2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>, including tool reporting functionality.</w:t>
      </w:r>
      <w:r w:rsidRPr="489CE2AD" w:rsidR="33055271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 xml:space="preserve"> </w:t>
      </w:r>
    </w:p>
    <w:p w:rsidR="56BCB34F" w:rsidP="6F636CE3" w:rsidRDefault="56BCB34F" w14:paraId="70878E73" w14:textId="303D1388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left"/>
        <w:rPr>
          <w:rFonts w:ascii="Arial" w:hAnsi="Arial" w:eastAsia="Arial" w:cs="Arial"/>
          <w:color w:val="auto"/>
          <w:sz w:val="20"/>
          <w:szCs w:val="20"/>
          <w:lang w:eastAsia="en-US" w:bidi="ar-SA"/>
        </w:rPr>
      </w:pPr>
      <w:r w:rsidRPr="6F636CE3" w:rsidR="61C45EBB">
        <w:rPr>
          <w:rFonts w:ascii="Arial" w:hAnsi="Arial" w:eastAsia="Arial" w:cs="Arial"/>
          <w:b w:val="1"/>
          <w:bCs w:val="1"/>
          <w:i w:val="0"/>
          <w:iCs w:val="0"/>
          <w:color w:val="C00000"/>
          <w:sz w:val="20"/>
          <w:szCs w:val="20"/>
          <w:u w:val="single"/>
          <w:lang w:eastAsia="en-US" w:bidi="ar-SA"/>
        </w:rPr>
        <w:t xml:space="preserve">Important </w:t>
      </w:r>
      <w:r w:rsidRPr="6F636CE3" w:rsidR="6C6EFF46">
        <w:rPr>
          <w:rFonts w:ascii="Arial" w:hAnsi="Arial" w:eastAsia="Arial" w:cs="Arial"/>
          <w:b w:val="1"/>
          <w:bCs w:val="1"/>
          <w:i w:val="0"/>
          <w:iCs w:val="0"/>
          <w:color w:val="C00000"/>
          <w:sz w:val="20"/>
          <w:szCs w:val="20"/>
          <w:u w:val="single"/>
          <w:lang w:eastAsia="en-US" w:bidi="ar-SA"/>
        </w:rPr>
        <w:t>aspect</w:t>
      </w:r>
      <w:r w:rsidRPr="6F636CE3" w:rsidR="6C6EFF46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>:</w:t>
      </w:r>
      <w:r w:rsidRPr="6F636CE3" w:rsidR="61C45EBB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 xml:space="preserve"> </w:t>
      </w:r>
      <w:r w:rsidRPr="6F636CE3" w:rsidR="48698E04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>AL can also act as a Responder</w:t>
      </w:r>
      <w:r w:rsidRPr="6F636CE3" w:rsidR="4BF407EE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>, but that should not change their role and permission.</w:t>
      </w:r>
    </w:p>
    <w:p w:rsidR="56BCB34F" w:rsidP="6F636CE3" w:rsidRDefault="56BCB34F" w14:paraId="7F940CE0" w14:textId="395AD8D6">
      <w:pPr>
        <w:pStyle w:val="ListParagraph"/>
        <w:numPr>
          <w:ilvl w:val="0"/>
          <w:numId w:val="26"/>
        </w:numPr>
        <w:suppressLineNumbers w:val="0"/>
        <w:bidi w:val="0"/>
        <w:spacing w:before="0" w:beforeAutospacing="off" w:after="200" w:afterAutospacing="off" w:line="276" w:lineRule="auto"/>
        <w:ind w:right="0"/>
        <w:jc w:val="left"/>
        <w:rPr>
          <w:rFonts w:ascii="Arial" w:hAnsi="Arial" w:eastAsia="Arial" w:cs="Arial"/>
          <w:color w:val="auto"/>
          <w:sz w:val="20"/>
          <w:szCs w:val="20"/>
          <w:lang w:eastAsia="en-US" w:bidi="ar-SA"/>
        </w:rPr>
      </w:pPr>
      <w:r w:rsidRPr="6F636CE3" w:rsidR="2B24EB3C">
        <w:rPr>
          <w:rFonts w:ascii="Arial" w:hAnsi="Arial" w:eastAsia="Arial" w:cs="Arial"/>
          <w:b w:val="1"/>
          <w:bCs w:val="1"/>
          <w:color w:val="auto"/>
          <w:sz w:val="20"/>
          <w:szCs w:val="20"/>
          <w:lang w:eastAsia="en-US" w:bidi="ar-SA"/>
        </w:rPr>
        <w:t>Responder</w:t>
      </w:r>
      <w:r w:rsidRPr="6F636CE3" w:rsidR="6B3049B0">
        <w:rPr>
          <w:rFonts w:ascii="Arial" w:hAnsi="Arial" w:eastAsia="Arial" w:cs="Arial"/>
          <w:b w:val="1"/>
          <w:bCs w:val="1"/>
          <w:color w:val="auto"/>
          <w:sz w:val="20"/>
          <w:szCs w:val="20"/>
          <w:lang w:eastAsia="en-US" w:bidi="ar-SA"/>
        </w:rPr>
        <w:t xml:space="preserve"> (R)</w:t>
      </w:r>
      <w:r w:rsidRPr="6F636CE3" w:rsidR="2B24EB3C">
        <w:rPr>
          <w:rFonts w:ascii="Arial" w:hAnsi="Arial" w:eastAsia="Arial" w:cs="Arial"/>
          <w:b w:val="1"/>
          <w:bCs w:val="1"/>
          <w:color w:val="auto"/>
          <w:sz w:val="20"/>
          <w:szCs w:val="20"/>
          <w:lang w:eastAsia="en-US" w:bidi="ar-SA"/>
        </w:rPr>
        <w:t>:</w:t>
      </w:r>
      <w:r>
        <w:br/>
      </w:r>
      <w:r w:rsidRPr="6F636CE3" w:rsidR="2B24EB3C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>Access limited to assigned question</w:t>
      </w:r>
      <w:r w:rsidRPr="6F636CE3" w:rsidR="534D1B04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>s</w:t>
      </w:r>
      <w:r w:rsidRPr="6F636CE3" w:rsidR="2B24EB3C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 xml:space="preserve"> only. Can </w:t>
      </w:r>
      <w:r w:rsidRPr="6F636CE3" w:rsidR="2B24EB3C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>submit</w:t>
      </w:r>
      <w:r w:rsidRPr="6F636CE3" w:rsidR="2B24EB3C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 xml:space="preserve"> responses, upload attachments, and add comments. No visibility into other countries and no database </w:t>
      </w:r>
      <w:r w:rsidRPr="6F636CE3" w:rsidR="31452D54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 xml:space="preserve">or reporting </w:t>
      </w:r>
      <w:bookmarkStart w:name="_Int_Nt7xBo4u" w:id="6"/>
      <w:r w:rsidRPr="6F636CE3" w:rsidR="31452D54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>functionalities</w:t>
      </w:r>
      <w:bookmarkEnd w:id="6"/>
      <w:r w:rsidRPr="6F636CE3" w:rsidR="31452D54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 xml:space="preserve"> </w:t>
      </w:r>
      <w:r w:rsidRPr="6F636CE3" w:rsidR="2B24EB3C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>access.</w:t>
      </w:r>
    </w:p>
    <w:p w:rsidR="2B24EB3C" w:rsidP="6F636CE3" w:rsidRDefault="2B24EB3C" w14:paraId="1B42B3EC" w14:textId="1A67AEA6">
      <w:pPr>
        <w:pStyle w:val="ListParagraph"/>
        <w:numPr>
          <w:ilvl w:val="0"/>
          <w:numId w:val="26"/>
        </w:numPr>
        <w:suppressLineNumbers w:val="0"/>
        <w:bidi w:val="0"/>
        <w:spacing w:before="0" w:beforeAutospacing="off" w:after="200" w:afterAutospacing="off" w:line="276" w:lineRule="auto"/>
        <w:ind w:right="0"/>
        <w:jc w:val="left"/>
        <w:rPr>
          <w:rFonts w:ascii="Arial" w:hAnsi="Arial" w:eastAsia="Arial" w:cs="Arial"/>
          <w:color w:val="auto"/>
          <w:sz w:val="20"/>
          <w:szCs w:val="20"/>
          <w:lang w:eastAsia="en-US" w:bidi="ar-SA"/>
        </w:rPr>
      </w:pPr>
      <w:r w:rsidRPr="6F636CE3" w:rsidR="2B24EB3C">
        <w:rPr>
          <w:rFonts w:ascii="Arial" w:hAnsi="Arial" w:eastAsia="Arial" w:cs="Arial"/>
          <w:b w:val="1"/>
          <w:bCs w:val="1"/>
          <w:color w:val="auto"/>
          <w:sz w:val="20"/>
          <w:szCs w:val="20"/>
          <w:lang w:eastAsia="en-US" w:bidi="ar-SA"/>
        </w:rPr>
        <w:t>GTC EMEA Leaders:</w:t>
      </w:r>
      <w:r>
        <w:br/>
      </w:r>
      <w:r w:rsidRPr="6F636CE3" w:rsidR="2B24EB3C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 xml:space="preserve"> Read-only access to all content, including tool reporting functionality</w:t>
      </w:r>
      <w:r w:rsidRPr="6F636CE3" w:rsidR="1E6F48F7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 xml:space="preserve"> and database</w:t>
      </w:r>
    </w:p>
    <w:p w:rsidR="006B6AAB" w:rsidP="56BCB34F" w:rsidRDefault="00C00B3B" w14:paraId="5EB12944" w14:textId="1B19EB57">
      <w:pPr>
        <w:pStyle w:val="Heading3"/>
      </w:pPr>
      <w:bookmarkStart w:name="_Toc1246518309" w:id="77136801"/>
      <w:r w:rsidRPr="660EF6BC" w:rsidR="00C00B3B">
        <w:rPr>
          <w:rFonts w:ascii="Calibri" w:hAnsi="Calibri" w:eastAsia="ＭＳ ゴシック" w:cs="" w:asciiTheme="majorAscii" w:hAnsiTheme="majorAscii" w:eastAsiaTheme="majorEastAsia" w:cstheme="majorBidi"/>
          <w:b w:val="1"/>
          <w:bCs w:val="1"/>
          <w:color w:val="4F80BD"/>
          <w:sz w:val="22"/>
          <w:szCs w:val="22"/>
          <w:lang w:eastAsia="en-US" w:bidi="ar-SA"/>
        </w:rPr>
        <w:t>2.3 Visibility Rules</w:t>
      </w:r>
      <w:r w:rsidRPr="660EF6BC" w:rsidR="6EBF16D6">
        <w:rPr>
          <w:rFonts w:ascii="Calibri" w:hAnsi="Calibri" w:eastAsia="ＭＳ ゴシック" w:cs="" w:asciiTheme="majorAscii" w:hAnsiTheme="majorAscii" w:eastAsiaTheme="majorEastAsia" w:cstheme="majorBidi"/>
          <w:b w:val="1"/>
          <w:bCs w:val="1"/>
          <w:color w:val="4F80BD"/>
          <w:sz w:val="22"/>
          <w:szCs w:val="22"/>
          <w:lang w:eastAsia="en-US" w:bidi="ar-SA"/>
        </w:rPr>
        <w:t xml:space="preserve"> in the questionnaire</w:t>
      </w:r>
      <w:bookmarkEnd w:id="77136801"/>
      <w:r w:rsidRPr="660EF6BC" w:rsidR="6EBF16D6">
        <w:rPr>
          <w:rFonts w:ascii="Calibri" w:hAnsi="Calibri" w:eastAsia="ＭＳ ゴシック" w:cs="" w:asciiTheme="majorAscii" w:hAnsiTheme="majorAscii" w:eastAsiaTheme="majorEastAsia" w:cstheme="majorBidi"/>
          <w:b w:val="1"/>
          <w:bCs w:val="1"/>
          <w:color w:val="4F80BD"/>
          <w:sz w:val="22"/>
          <w:szCs w:val="22"/>
          <w:lang w:eastAsia="en-US" w:bidi="ar-SA"/>
        </w:rPr>
        <w:t xml:space="preserve"> </w:t>
      </w:r>
    </w:p>
    <w:p w:rsidR="00FC0AF6" w:rsidP="660EF6BC" w:rsidRDefault="00C00B3B" w14:paraId="3913B9AD" w14:textId="20301771">
      <w:pPr>
        <w:rPr>
          <w:rFonts w:ascii="Arial" w:hAnsi="Arial" w:eastAsia="Arial" w:cs="Arial"/>
          <w:color w:val="auto"/>
          <w:sz w:val="20"/>
          <w:szCs w:val="20"/>
          <w:lang w:eastAsia="en-US" w:bidi="ar-SA"/>
        </w:rPr>
      </w:pPr>
      <w:r w:rsidRPr="660EF6BC" w:rsidR="00C00B3B">
        <w:rPr>
          <w:rFonts w:ascii="Arial" w:hAnsi="Arial" w:eastAsia="Arial" w:cs="Arial" w:asciiTheme="minorAscii" w:hAnsiTheme="minorAscii" w:eastAsiaTheme="minorEastAsia" w:cstheme="minorBidi"/>
          <w:color w:val="auto"/>
          <w:sz w:val="20"/>
          <w:szCs w:val="20"/>
          <w:lang w:eastAsia="en-US" w:bidi="ar-SA"/>
        </w:rPr>
        <w:t xml:space="preserve">Responders shall only see questions explicitly assigned to them. </w:t>
      </w:r>
    </w:p>
    <w:p w:rsidR="039B0DA8" w:rsidP="660EF6BC" w:rsidRDefault="039B0DA8" w14:paraId="5D8CBD45" w14:textId="36EF8014">
      <w:pPr>
        <w:spacing w:before="0" w:beforeAutospacing="off" w:after="0" w:afterAutospacing="off" w:line="300" w:lineRule="auto"/>
        <w:rPr>
          <w:rFonts w:ascii="Arial" w:hAnsi="Arial" w:eastAsia="Arial" w:cs="Arial"/>
          <w:noProof w:val="0"/>
          <w:color w:val="auto"/>
          <w:sz w:val="20"/>
          <w:szCs w:val="20"/>
          <w:lang w:val="en-US" w:eastAsia="en-US" w:bidi="ar-SA"/>
        </w:rPr>
      </w:pPr>
      <w:r w:rsidRPr="489CE2AD" w:rsidR="719AEB03">
        <w:rPr>
          <w:rFonts w:ascii="Cambria" w:hAnsi="Cambria" w:eastAsia="ＭＳ 明朝" w:cs="" w:asciiTheme="minorAscii" w:hAnsiTheme="minorAscii" w:eastAsiaTheme="minorEastAsia" w:cstheme="minorBidi"/>
          <w:noProof w:val="0"/>
          <w:color w:val="auto"/>
          <w:sz w:val="20"/>
          <w:szCs w:val="20"/>
          <w:lang w:val="en-US" w:eastAsia="en-US" w:bidi="ar-SA"/>
        </w:rPr>
        <w:t>For some countries, R</w:t>
      </w:r>
      <w:r w:rsidRPr="489CE2AD" w:rsidR="7658239A">
        <w:rPr>
          <w:rFonts w:ascii="Cambria" w:hAnsi="Cambria" w:eastAsia="ＭＳ 明朝" w:cs="" w:asciiTheme="minorAscii" w:hAnsiTheme="minorAscii" w:eastAsiaTheme="minorEastAsia" w:cstheme="minorBidi"/>
          <w:noProof w:val="0"/>
          <w:color w:val="auto"/>
          <w:sz w:val="20"/>
          <w:szCs w:val="20"/>
          <w:lang w:val="en-US" w:eastAsia="en-US" w:bidi="ar-SA"/>
        </w:rPr>
        <w:t>esponder (R)</w:t>
      </w:r>
      <w:r w:rsidRPr="489CE2AD" w:rsidR="719AEB03">
        <w:rPr>
          <w:rFonts w:ascii="Cambria" w:hAnsi="Cambria" w:eastAsia="ＭＳ 明朝" w:cs="" w:asciiTheme="minorAscii" w:hAnsiTheme="minorAscii" w:eastAsiaTheme="minorEastAsia" w:cstheme="minorBidi"/>
          <w:noProof w:val="0"/>
          <w:color w:val="auto"/>
          <w:sz w:val="20"/>
          <w:szCs w:val="20"/>
          <w:lang w:val="en-US" w:eastAsia="en-US" w:bidi="ar-SA"/>
        </w:rPr>
        <w:t xml:space="preserve"> should not see each other’s answers when the same question is assigned in different tabs.</w:t>
      </w:r>
      <w:r w:rsidRPr="489CE2AD" w:rsidR="0B031A64">
        <w:rPr>
          <w:rFonts w:ascii="Cambria" w:hAnsi="Cambria" w:eastAsia="ＭＳ 明朝" w:cs="" w:asciiTheme="minorAscii" w:hAnsiTheme="minorAscii" w:eastAsiaTheme="minorEastAsia" w:cstheme="minorBidi"/>
          <w:noProof w:val="0"/>
          <w:color w:val="auto"/>
          <w:sz w:val="20"/>
          <w:szCs w:val="20"/>
          <w:lang w:val="en-US" w:eastAsia="en-US" w:bidi="ar-SA"/>
        </w:rPr>
        <w:t xml:space="preserve"> France is he</w:t>
      </w:r>
      <w:r w:rsidRPr="489CE2AD" w:rsidR="04CE2A82">
        <w:rPr>
          <w:rFonts w:ascii="Cambria" w:hAnsi="Cambria" w:eastAsia="ＭＳ 明朝" w:cs="" w:asciiTheme="minorAscii" w:hAnsiTheme="minorAscii" w:eastAsiaTheme="minorEastAsia" w:cstheme="minorBidi"/>
          <w:noProof w:val="0"/>
          <w:color w:val="auto"/>
          <w:sz w:val="20"/>
          <w:szCs w:val="20"/>
          <w:lang w:val="en-US" w:eastAsia="en-US" w:bidi="ar-SA"/>
        </w:rPr>
        <w:t>re</w:t>
      </w:r>
      <w:r w:rsidRPr="489CE2AD" w:rsidR="0B031A64">
        <w:rPr>
          <w:rFonts w:ascii="Cambria" w:hAnsi="Cambria" w:eastAsia="ＭＳ 明朝" w:cs="" w:asciiTheme="minorAscii" w:hAnsiTheme="minorAscii" w:eastAsiaTheme="minorEastAsia" w:cstheme="minorBidi"/>
          <w:noProof w:val="0"/>
          <w:color w:val="auto"/>
          <w:sz w:val="20"/>
          <w:szCs w:val="20"/>
          <w:lang w:val="en-US" w:eastAsia="en-US" w:bidi="ar-SA"/>
        </w:rPr>
        <w:t xml:space="preserve"> as an example.</w:t>
      </w:r>
    </w:p>
    <w:p w:rsidR="4C9ECAF4" w:rsidP="6F636CE3" w:rsidRDefault="4C9ECAF4" w14:paraId="4C42FB15" w14:textId="6CE61004">
      <w:pPr>
        <w:pStyle w:val="Normal"/>
        <w:suppressLineNumbers w:val="0"/>
        <w:bidi w:val="0"/>
        <w:rPr>
          <w:rFonts w:ascii="Arial" w:hAnsi="Arial" w:eastAsia="Arial" w:cs="Arial"/>
          <w:color w:val="auto"/>
          <w:sz w:val="20"/>
          <w:szCs w:val="20"/>
          <w:lang w:eastAsia="en-US" w:bidi="ar-SA"/>
        </w:rPr>
      </w:pPr>
      <w:r w:rsidRPr="39656376" w:rsidR="4C9ECAF4">
        <w:rPr>
          <w:rFonts w:ascii="Arial" w:hAnsi="Arial" w:eastAsia="Arial" w:cs="Arial"/>
          <w:b w:val="1"/>
          <w:bCs w:val="1"/>
          <w:i w:val="0"/>
          <w:iCs w:val="0"/>
          <w:color w:val="C00000"/>
          <w:sz w:val="20"/>
          <w:szCs w:val="20"/>
          <w:u w:val="single"/>
          <w:lang w:eastAsia="en-US" w:bidi="ar-SA"/>
        </w:rPr>
        <w:t>Important aspect</w:t>
      </w:r>
      <w:r w:rsidRPr="39656376" w:rsidR="4C9ECAF4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 xml:space="preserve">: Exception is If AL is a </w:t>
      </w:r>
      <w:r w:rsidRPr="39656376" w:rsidR="5F9EF39E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>R</w:t>
      </w:r>
      <w:r w:rsidRPr="39656376" w:rsidR="4C9ECAF4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>esponder as well</w:t>
      </w:r>
    </w:p>
    <w:p w:rsidR="00FC0AF6" w:rsidP="6F636CE3" w:rsidRDefault="00C00B3B" w14:paraId="5F675794" w14:textId="082B5AFD">
      <w:pPr>
        <w:pStyle w:val="ListBullet"/>
        <w:numPr>
          <w:ilvl w:val="0"/>
          <w:numId w:val="0"/>
        </w:numPr>
        <w:rPr>
          <w:rFonts w:ascii="Arial" w:hAnsi="Arial" w:eastAsia="Arial" w:cs="Arial"/>
          <w:color w:val="auto"/>
          <w:sz w:val="20"/>
          <w:szCs w:val="20"/>
          <w:lang w:eastAsia="en-US" w:bidi="ar-SA"/>
        </w:rPr>
      </w:pPr>
      <w:r w:rsidRPr="6F636CE3" w:rsidR="00C00B3B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>Assessment Leads</w:t>
      </w:r>
      <w:r w:rsidRPr="6F636CE3" w:rsidR="1C0E5A3D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>,</w:t>
      </w:r>
      <w:r w:rsidRPr="6F636CE3" w:rsidR="0730B3B7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 xml:space="preserve"> </w:t>
      </w:r>
      <w:r w:rsidRPr="6F636CE3" w:rsidR="444BC0C3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>Admins</w:t>
      </w:r>
      <w:r w:rsidRPr="6F636CE3" w:rsidR="54D2BBA7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>, GTC EMEA Leaders</w:t>
      </w:r>
      <w:r w:rsidRPr="6F636CE3" w:rsidR="444BC0C3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 xml:space="preserve"> </w:t>
      </w:r>
      <w:r w:rsidRPr="6F636CE3" w:rsidR="00C00B3B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 xml:space="preserve">shall see all </w:t>
      </w:r>
      <w:r w:rsidRPr="6F636CE3" w:rsidR="59F84EEF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>content</w:t>
      </w:r>
      <w:r w:rsidRPr="6F636CE3" w:rsidR="00C00B3B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 xml:space="preserve"> for </w:t>
      </w:r>
      <w:r w:rsidRPr="6F636CE3" w:rsidR="346BEDD3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>all</w:t>
      </w:r>
      <w:r w:rsidRPr="6F636CE3" w:rsidR="00C00B3B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 xml:space="preserve"> countr</w:t>
      </w:r>
      <w:r w:rsidRPr="6F636CE3" w:rsidR="0734C76C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>ies</w:t>
      </w:r>
      <w:r w:rsidRPr="6F636CE3" w:rsidR="00C00B3B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 xml:space="preserve">. </w:t>
      </w:r>
    </w:p>
    <w:p w:rsidR="006B6AAB" w:rsidP="660EF6BC" w:rsidRDefault="00C00B3B" w14:paraId="1DBE669B" w14:textId="77777777">
      <w:pPr>
        <w:pStyle w:val="Heading2"/>
        <w:rPr>
          <w:rFonts w:ascii="Arial" w:hAnsi="Arial" w:eastAsia="Arial" w:cs="Arial"/>
          <w:b w:val="1"/>
          <w:bCs w:val="1"/>
          <w:color w:val="4F80BD" w:themeColor="accent1" w:themeTint="FF" w:themeShade="FF"/>
          <w:sz w:val="26"/>
          <w:szCs w:val="26"/>
          <w:lang w:eastAsia="en-US" w:bidi="ar-SA"/>
        </w:rPr>
      </w:pPr>
      <w:bookmarkStart w:name="_Toc1098138579" w:id="1054905332"/>
      <w:r w:rsidRPr="660EF6BC" w:rsidR="00C00B3B">
        <w:rPr>
          <w:rFonts w:ascii="Arial" w:hAnsi="Arial" w:eastAsia="Arial" w:cs="Arial"/>
          <w:b w:val="1"/>
          <w:bCs w:val="1"/>
          <w:color w:val="4F80BD"/>
          <w:sz w:val="26"/>
          <w:szCs w:val="26"/>
          <w:lang w:eastAsia="en-US" w:bidi="ar-SA"/>
        </w:rPr>
        <w:t>3. Entrance &amp; Navigation</w:t>
      </w:r>
      <w:bookmarkEnd w:id="1054905332"/>
    </w:p>
    <w:p w:rsidR="006B6AAB" w:rsidP="660EF6BC" w:rsidRDefault="00C00B3B" w14:paraId="2C72FB43" w14:textId="77777777">
      <w:pPr>
        <w:pStyle w:val="Heading3"/>
        <w:rPr>
          <w:rFonts w:ascii="Calibri" w:hAnsi="Calibri" w:eastAsia="ＭＳ ゴシック" w:cs="" w:asciiTheme="majorAscii" w:hAnsiTheme="majorAscii" w:eastAsiaTheme="majorEastAsia" w:cstheme="majorBidi"/>
          <w:b w:val="1"/>
          <w:bCs w:val="1"/>
          <w:color w:val="4F80BD" w:themeColor="accent1" w:themeTint="FF" w:themeShade="FF"/>
          <w:sz w:val="22"/>
          <w:szCs w:val="22"/>
          <w:lang w:eastAsia="en-US" w:bidi="ar-SA"/>
        </w:rPr>
      </w:pPr>
      <w:bookmarkStart w:name="_Toc898228368" w:id="353706157"/>
      <w:r w:rsidRPr="660EF6BC" w:rsidR="00C00B3B">
        <w:rPr>
          <w:rFonts w:ascii="Calibri" w:hAnsi="Calibri" w:eastAsia="ＭＳ ゴシック" w:cs="" w:asciiTheme="majorAscii" w:hAnsiTheme="majorAscii" w:eastAsiaTheme="majorEastAsia" w:cstheme="majorBidi"/>
          <w:b w:val="1"/>
          <w:bCs w:val="1"/>
          <w:color w:val="4F80BD"/>
          <w:sz w:val="22"/>
          <w:szCs w:val="22"/>
          <w:lang w:eastAsia="en-US" w:bidi="ar-SA"/>
        </w:rPr>
        <w:t>3.1 Entry Point</w:t>
      </w:r>
      <w:bookmarkEnd w:id="353706157"/>
    </w:p>
    <w:p w:rsidR="00FC0AF6" w:rsidP="6F636CE3" w:rsidRDefault="00C00B3B" w14:paraId="0DD8F231" w14:textId="396ED733">
      <w:pPr>
        <w:rPr>
          <w:rFonts w:ascii="Arial" w:hAnsi="Arial" w:eastAsia="Arial" w:cs="Arial"/>
          <w:color w:val="auto"/>
          <w:sz w:val="20"/>
          <w:szCs w:val="20"/>
          <w:lang w:eastAsia="en-US" w:bidi="ar-SA"/>
        </w:rPr>
      </w:pPr>
      <w:r w:rsidRPr="6F636CE3" w:rsidR="00C00B3B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 xml:space="preserve">Users shall access the tool via authenticated corporate login. </w:t>
      </w:r>
    </w:p>
    <w:p w:rsidR="00FC0AF6" w:rsidP="6F636CE3" w:rsidRDefault="00C00B3B" w14:paraId="33BE8AEA" w14:textId="5DA42AD2">
      <w:pPr>
        <w:rPr>
          <w:rFonts w:ascii="Calibri" w:hAnsi="Calibri" w:eastAsia="ＭＳ ゴシック" w:cs="" w:asciiTheme="majorAscii" w:hAnsiTheme="majorAscii" w:eastAsiaTheme="majorEastAsia" w:cstheme="majorBidi"/>
        </w:rPr>
      </w:pPr>
      <w:r w:rsidRPr="6F636CE3" w:rsidR="00C00B3B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 xml:space="preserve">Country-based navigation shall be enforced immediately after </w:t>
      </w:r>
      <w:r w:rsidRPr="6F636CE3" w:rsidR="7E5ACC11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>logging in</w:t>
      </w:r>
      <w:r w:rsidRPr="6F636CE3" w:rsidR="00C00B3B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>.</w:t>
      </w:r>
      <w:r w:rsidR="7307FD5A">
        <w:drawing>
          <wp:inline wp14:editId="4589F3AA" wp14:anchorId="35707856">
            <wp:extent cx="4846320" cy="3230880"/>
            <wp:effectExtent l="0" t="0" r="0" b="0"/>
            <wp:docPr id="16150583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5058353" name="Picture 1615058353"/>
                    <pic:cNvPicPr/>
                  </pic:nvPicPr>
                  <pic:blipFill>
                    <a:blip xmlns:r="http://schemas.openxmlformats.org/officeDocument/2006/relationships"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6AAB" w:rsidP="660EF6BC" w:rsidRDefault="00C00B3B" w14:paraId="6409BD74" w14:textId="77777777">
      <w:pPr>
        <w:pStyle w:val="Heading3"/>
        <w:rPr>
          <w:rFonts w:ascii="Calibri" w:hAnsi="Calibri" w:eastAsia="ＭＳ ゴシック" w:cs="" w:asciiTheme="majorAscii" w:hAnsiTheme="majorAscii" w:eastAsiaTheme="majorEastAsia" w:cstheme="majorBidi"/>
          <w:b w:val="1"/>
          <w:bCs w:val="1"/>
          <w:color w:val="4F80BD" w:themeColor="accent1" w:themeTint="FF" w:themeShade="FF"/>
          <w:sz w:val="22"/>
          <w:szCs w:val="22"/>
          <w:lang w:eastAsia="en-US" w:bidi="ar-SA"/>
        </w:rPr>
      </w:pPr>
      <w:bookmarkStart w:name="_Toc1881989130" w:id="1043071290"/>
      <w:r w:rsidRPr="660EF6BC" w:rsidR="00C00B3B">
        <w:rPr>
          <w:rFonts w:ascii="Calibri" w:hAnsi="Calibri" w:eastAsia="ＭＳ ゴシック" w:cs="" w:asciiTheme="majorAscii" w:hAnsiTheme="majorAscii" w:eastAsiaTheme="majorEastAsia" w:cstheme="majorBidi"/>
          <w:b w:val="1"/>
          <w:bCs w:val="1"/>
          <w:color w:val="4F80BD"/>
          <w:sz w:val="22"/>
          <w:szCs w:val="22"/>
          <w:lang w:eastAsia="en-US" w:bidi="ar-SA"/>
        </w:rPr>
        <w:t>3.2 Country-Based Navigation</w:t>
      </w:r>
      <w:bookmarkEnd w:id="1043071290"/>
    </w:p>
    <w:p w:rsidR="006B6AAB" w:rsidP="6F636CE3" w:rsidRDefault="00C00B3B" w14:paraId="64B5FD1B" w14:textId="4DF75E5C">
      <w:pPr>
        <w:rPr>
          <w:rFonts w:ascii="Arial" w:hAnsi="Arial" w:eastAsia="Arial" w:cs="Arial"/>
          <w:color w:val="auto"/>
          <w:sz w:val="20"/>
          <w:szCs w:val="20"/>
          <w:lang w:eastAsia="en-US" w:bidi="ar-SA"/>
        </w:rPr>
      </w:pPr>
      <w:r w:rsidRPr="6F636CE3" w:rsidR="00C00B3B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>Responders shall access only their own country</w:t>
      </w:r>
      <w:r w:rsidRPr="6F636CE3" w:rsidR="3844D4AF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>.</w:t>
      </w:r>
    </w:p>
    <w:p w:rsidR="006B6AAB" w:rsidP="660EF6BC" w:rsidRDefault="00C00B3B" w14:paraId="34BBD937" w14:textId="77777777">
      <w:pPr>
        <w:pStyle w:val="Heading2"/>
        <w:rPr>
          <w:rFonts w:ascii="Arial" w:hAnsi="Arial" w:eastAsia="Arial" w:cs="Arial"/>
          <w:b w:val="1"/>
          <w:bCs w:val="1"/>
          <w:color w:val="4F80BD" w:themeColor="accent1" w:themeTint="FF" w:themeShade="FF"/>
          <w:sz w:val="26"/>
          <w:szCs w:val="26"/>
          <w:lang w:eastAsia="en-US" w:bidi="ar-SA"/>
        </w:rPr>
      </w:pPr>
      <w:bookmarkStart w:name="_Toc1138892821" w:id="554913975"/>
      <w:r w:rsidRPr="660EF6BC" w:rsidR="00C00B3B">
        <w:rPr>
          <w:rFonts w:ascii="Arial" w:hAnsi="Arial" w:eastAsia="Arial" w:cs="Arial"/>
          <w:b w:val="1"/>
          <w:bCs w:val="1"/>
          <w:color w:val="4F80BD"/>
          <w:sz w:val="26"/>
          <w:szCs w:val="26"/>
          <w:lang w:eastAsia="en-US" w:bidi="ar-SA"/>
        </w:rPr>
        <w:t>4. Main Functions</w:t>
      </w:r>
      <w:bookmarkEnd w:id="554913975"/>
    </w:p>
    <w:p w:rsidR="006B6AAB" w:rsidP="660EF6BC" w:rsidRDefault="00C00B3B" w14:paraId="2588D5BE" w14:textId="77777777">
      <w:pPr>
        <w:pStyle w:val="Heading3"/>
        <w:rPr>
          <w:rFonts w:ascii="Calibri" w:hAnsi="Calibri" w:eastAsia="ＭＳ ゴシック" w:cs="" w:asciiTheme="majorAscii" w:hAnsiTheme="majorAscii" w:eastAsiaTheme="majorEastAsia" w:cstheme="majorBidi"/>
          <w:b w:val="1"/>
          <w:bCs w:val="1"/>
          <w:color w:val="4F80BD" w:themeColor="accent1" w:themeTint="FF" w:themeShade="FF"/>
          <w:sz w:val="22"/>
          <w:szCs w:val="22"/>
          <w:lang w:eastAsia="en-US" w:bidi="ar-SA"/>
        </w:rPr>
      </w:pPr>
      <w:bookmarkStart w:name="_Toc1201865387" w:id="283516493"/>
      <w:r w:rsidRPr="660EF6BC" w:rsidR="00C00B3B">
        <w:rPr>
          <w:rFonts w:ascii="Calibri" w:hAnsi="Calibri" w:eastAsia="ＭＳ ゴシック" w:cs="" w:asciiTheme="majorAscii" w:hAnsiTheme="majorAscii" w:eastAsiaTheme="majorEastAsia" w:cstheme="majorBidi"/>
          <w:b w:val="1"/>
          <w:bCs w:val="1"/>
          <w:color w:val="4F80BD"/>
          <w:sz w:val="22"/>
          <w:szCs w:val="22"/>
          <w:lang w:eastAsia="en-US" w:bidi="ar-SA"/>
        </w:rPr>
        <w:t xml:space="preserve">4.1 </w:t>
      </w:r>
      <w:r w:rsidRPr="660EF6BC" w:rsidR="00C00B3B">
        <w:rPr>
          <w:rFonts w:ascii="Calibri" w:hAnsi="Calibri" w:eastAsia="ＭＳ ゴシック" w:cs="" w:asciiTheme="majorAscii" w:hAnsiTheme="majorAscii" w:eastAsiaTheme="majorEastAsia" w:cstheme="majorBidi"/>
          <w:b w:val="1"/>
          <w:bCs w:val="1"/>
          <w:color w:val="4F80BD"/>
          <w:sz w:val="22"/>
          <w:szCs w:val="22"/>
          <w:lang w:eastAsia="en-US" w:bidi="ar-SA"/>
        </w:rPr>
        <w:t>Questionnaire Setup</w:t>
      </w:r>
      <w:bookmarkEnd w:id="283516493"/>
    </w:p>
    <w:p w:rsidR="4CEE1BA3" w:rsidP="6F636CE3" w:rsidRDefault="4CEE1BA3" w14:paraId="081A1381" w14:textId="4147D50C">
      <w:pPr>
        <w:rPr>
          <w:rFonts w:ascii="Arial" w:hAnsi="Arial" w:eastAsia="Arial" w:cs="Arial"/>
          <w:color w:val="auto"/>
          <w:sz w:val="20"/>
          <w:szCs w:val="20"/>
          <w:lang w:eastAsia="en-US" w:bidi="ar-SA"/>
        </w:rPr>
      </w:pPr>
      <w:r w:rsidRPr="39656376" w:rsidR="4CEE1BA3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 xml:space="preserve">Tool support </w:t>
      </w:r>
      <w:r w:rsidRPr="39656376" w:rsidR="3B4A1D4C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>questi</w:t>
      </w:r>
      <w:r w:rsidRPr="39656376" w:rsidR="7328B136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>ons</w:t>
      </w:r>
      <w:r w:rsidRPr="39656376" w:rsidR="3B4A1D4C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 xml:space="preserve"> in </w:t>
      </w:r>
      <w:r w:rsidRPr="39656376" w:rsidR="4CEE1BA3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>local language and English translation</w:t>
      </w:r>
      <w:r w:rsidRPr="39656376" w:rsidR="1268AF7E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>.</w:t>
      </w:r>
      <w:r w:rsidRPr="39656376" w:rsidR="6C734475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 xml:space="preserve"> </w:t>
      </w:r>
    </w:p>
    <w:p w:rsidR="6C734475" w:rsidP="6F636CE3" w:rsidRDefault="6C734475" w14:paraId="5AB8E78A" w14:textId="72049C13">
      <w:pPr>
        <w:rPr>
          <w:rFonts w:ascii="Arial" w:hAnsi="Arial" w:eastAsia="Arial" w:cs="Arial"/>
          <w:color w:val="auto"/>
          <w:sz w:val="20"/>
          <w:szCs w:val="20"/>
          <w:lang w:eastAsia="en-US" w:bidi="ar-SA"/>
        </w:rPr>
      </w:pPr>
      <w:r w:rsidRPr="6F636CE3" w:rsidR="6C734475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 xml:space="preserve">All other feature of the tool only in English version. </w:t>
      </w:r>
    </w:p>
    <w:p w:rsidR="7A865A44" w:rsidP="6F636CE3" w:rsidRDefault="7A865A44" w14:paraId="2AC4B079" w14:textId="6E909F04">
      <w:pPr>
        <w:rPr>
          <w:rFonts w:ascii="Arial" w:hAnsi="Arial" w:eastAsia="Arial" w:cs="Arial"/>
          <w:color w:val="auto"/>
          <w:sz w:val="20"/>
          <w:szCs w:val="20"/>
          <w:lang w:eastAsia="en-US" w:bidi="ar-SA"/>
        </w:rPr>
      </w:pPr>
      <w:r w:rsidRPr="6F636CE3" w:rsidR="7A865A44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 xml:space="preserve">The front page of the questionnaire </w:t>
      </w:r>
      <w:r w:rsidRPr="6F636CE3" w:rsidR="5267F78E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 xml:space="preserve">once you enter the country </w:t>
      </w:r>
      <w:r w:rsidRPr="6F636CE3" w:rsidR="7A865A44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>consists of</w:t>
      </w:r>
      <w:r w:rsidRPr="6F636CE3" w:rsidR="18E3BAE9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>:</w:t>
      </w:r>
    </w:p>
    <w:p w:rsidR="5541326E" w:rsidP="6F636CE3" w:rsidRDefault="5541326E" w14:paraId="3EAD8A6F" w14:textId="789C14B2">
      <w:pPr>
        <w:pStyle w:val="ListParagraph"/>
        <w:numPr>
          <w:ilvl w:val="0"/>
          <w:numId w:val="6"/>
        </w:numPr>
        <w:rPr>
          <w:rFonts w:ascii="Arial" w:hAnsi="Arial" w:eastAsia="Arial" w:cs="Arial"/>
          <w:sz w:val="20"/>
          <w:szCs w:val="20"/>
        </w:rPr>
      </w:pPr>
      <w:r w:rsidRPr="6F636CE3" w:rsidR="5541326E">
        <w:rPr>
          <w:rFonts w:ascii="Arial" w:hAnsi="Arial" w:eastAsia="Arial" w:cs="Arial"/>
          <w:sz w:val="20"/>
          <w:szCs w:val="20"/>
        </w:rPr>
        <w:t>Top banner describing country ALs, deadline, BU and/or entities in scope.</w:t>
      </w:r>
    </w:p>
    <w:p w:rsidR="04C873FB" w:rsidP="6F636CE3" w:rsidRDefault="04C873FB" w14:paraId="1285F228" w14:textId="1865814C">
      <w:pPr>
        <w:pStyle w:val="ListParagraph"/>
        <w:numPr>
          <w:ilvl w:val="0"/>
          <w:numId w:val="6"/>
        </w:numPr>
        <w:rPr>
          <w:rFonts w:ascii="Arial" w:hAnsi="Arial" w:eastAsia="Arial" w:cs="Arial"/>
          <w:sz w:val="20"/>
          <w:szCs w:val="20"/>
        </w:rPr>
      </w:pPr>
      <w:r w:rsidRPr="6F636CE3" w:rsidR="04C873FB">
        <w:rPr>
          <w:rFonts w:ascii="Arial" w:hAnsi="Arial" w:eastAsia="Arial" w:cs="Arial"/>
          <w:sz w:val="20"/>
          <w:szCs w:val="20"/>
        </w:rPr>
        <w:t>Home button</w:t>
      </w:r>
    </w:p>
    <w:p w:rsidR="5541326E" w:rsidP="6F636CE3" w:rsidRDefault="5541326E" w14:paraId="1049DDEE" w14:textId="1EC10588">
      <w:pPr>
        <w:pStyle w:val="ListParagraph"/>
        <w:numPr>
          <w:ilvl w:val="0"/>
          <w:numId w:val="6"/>
        </w:numPr>
        <w:rPr>
          <w:rFonts w:ascii="Arial" w:hAnsi="Arial" w:eastAsia="Arial" w:cs="Arial"/>
          <w:sz w:val="20"/>
          <w:szCs w:val="20"/>
        </w:rPr>
      </w:pPr>
      <w:r w:rsidRPr="6F636CE3" w:rsidR="5541326E">
        <w:rPr>
          <w:rFonts w:ascii="Arial" w:hAnsi="Arial" w:eastAsia="Arial" w:cs="Arial"/>
          <w:sz w:val="20"/>
          <w:szCs w:val="20"/>
        </w:rPr>
        <w:t>Filtering options (</w:t>
      </w:r>
      <w:r w:rsidRPr="6F636CE3" w:rsidR="2BEA9FBA">
        <w:rPr>
          <w:rFonts w:ascii="Arial" w:hAnsi="Arial" w:eastAsia="Arial" w:cs="Arial"/>
          <w:sz w:val="20"/>
          <w:szCs w:val="20"/>
        </w:rPr>
        <w:t>logic</w:t>
      </w:r>
      <w:r w:rsidRPr="6F636CE3" w:rsidR="6D7BD380">
        <w:rPr>
          <w:rFonts w:ascii="Arial" w:hAnsi="Arial" w:eastAsia="Arial" w:cs="Arial"/>
          <w:sz w:val="20"/>
          <w:szCs w:val="20"/>
        </w:rPr>
        <w:t xml:space="preserve"> </w:t>
      </w:r>
      <w:r w:rsidRPr="6F636CE3" w:rsidR="5541326E">
        <w:rPr>
          <w:rFonts w:ascii="Arial" w:hAnsi="Arial" w:eastAsia="Arial" w:cs="Arial"/>
          <w:sz w:val="20"/>
          <w:szCs w:val="20"/>
        </w:rPr>
        <w:t>descr</w:t>
      </w:r>
      <w:r w:rsidRPr="6F636CE3" w:rsidR="2C611AB9">
        <w:rPr>
          <w:rFonts w:ascii="Arial" w:hAnsi="Arial" w:eastAsia="Arial" w:cs="Arial"/>
          <w:sz w:val="20"/>
          <w:szCs w:val="20"/>
        </w:rPr>
        <w:t>iption</w:t>
      </w:r>
      <w:r w:rsidRPr="6F636CE3" w:rsidR="5541326E">
        <w:rPr>
          <w:rFonts w:ascii="Arial" w:hAnsi="Arial" w:eastAsia="Arial" w:cs="Arial"/>
          <w:sz w:val="20"/>
          <w:szCs w:val="20"/>
        </w:rPr>
        <w:t xml:space="preserve"> </w:t>
      </w:r>
      <w:r w:rsidRPr="6F636CE3" w:rsidR="68D7D3AA">
        <w:rPr>
          <w:rFonts w:ascii="Arial" w:hAnsi="Arial" w:eastAsia="Arial" w:cs="Arial"/>
          <w:sz w:val="20"/>
          <w:szCs w:val="20"/>
        </w:rPr>
        <w:t xml:space="preserve">in </w:t>
      </w:r>
      <w:r w:rsidRPr="6F636CE3" w:rsidR="7BB27132">
        <w:rPr>
          <w:rFonts w:ascii="Arial" w:hAnsi="Arial" w:eastAsia="Arial" w:cs="Arial"/>
          <w:sz w:val="20"/>
          <w:szCs w:val="20"/>
        </w:rPr>
        <w:t>4.2.</w:t>
      </w:r>
      <w:r w:rsidRPr="6F636CE3" w:rsidR="1F143A03">
        <w:rPr>
          <w:rFonts w:ascii="Arial" w:hAnsi="Arial" w:eastAsia="Arial" w:cs="Arial"/>
          <w:sz w:val="20"/>
          <w:szCs w:val="20"/>
        </w:rPr>
        <w:t xml:space="preserve"> chapter</w:t>
      </w:r>
      <w:r w:rsidRPr="6F636CE3" w:rsidR="5541326E">
        <w:rPr>
          <w:rFonts w:ascii="Arial" w:hAnsi="Arial" w:eastAsia="Arial" w:cs="Arial"/>
          <w:sz w:val="20"/>
          <w:szCs w:val="20"/>
        </w:rPr>
        <w:t xml:space="preserve"> </w:t>
      </w:r>
      <w:r w:rsidRPr="6F636CE3" w:rsidR="0B13180B">
        <w:rPr>
          <w:rFonts w:ascii="Arial" w:hAnsi="Arial" w:eastAsia="Arial" w:cs="Arial"/>
          <w:sz w:val="20"/>
          <w:szCs w:val="20"/>
        </w:rPr>
        <w:t>of</w:t>
      </w:r>
      <w:r w:rsidRPr="6F636CE3" w:rsidR="5541326E">
        <w:rPr>
          <w:rFonts w:ascii="Arial" w:hAnsi="Arial" w:eastAsia="Arial" w:cs="Arial"/>
          <w:sz w:val="20"/>
          <w:szCs w:val="20"/>
        </w:rPr>
        <w:t xml:space="preserve"> this </w:t>
      </w:r>
      <w:r w:rsidRPr="6F636CE3" w:rsidR="38E0D59D">
        <w:rPr>
          <w:rFonts w:ascii="Arial" w:hAnsi="Arial" w:eastAsia="Arial" w:cs="Arial"/>
          <w:sz w:val="20"/>
          <w:szCs w:val="20"/>
        </w:rPr>
        <w:t>document</w:t>
      </w:r>
      <w:r w:rsidRPr="6F636CE3" w:rsidR="5541326E">
        <w:rPr>
          <w:rFonts w:ascii="Arial" w:hAnsi="Arial" w:eastAsia="Arial" w:cs="Arial"/>
          <w:sz w:val="20"/>
          <w:szCs w:val="20"/>
        </w:rPr>
        <w:t xml:space="preserve">) </w:t>
      </w:r>
    </w:p>
    <w:p w:rsidR="3E399A92" w:rsidP="6F636CE3" w:rsidRDefault="3E399A92" w14:paraId="596DE21E" w14:textId="43705D81">
      <w:pPr>
        <w:pStyle w:val="ListParagraph"/>
        <w:numPr>
          <w:ilvl w:val="0"/>
          <w:numId w:val="6"/>
        </w:numPr>
        <w:rPr>
          <w:rFonts w:ascii="Arial" w:hAnsi="Arial" w:eastAsia="Arial" w:cs="Arial"/>
          <w:sz w:val="20"/>
          <w:szCs w:val="20"/>
        </w:rPr>
      </w:pPr>
      <w:r w:rsidRPr="6F636CE3" w:rsidR="3E399A92">
        <w:rPr>
          <w:rFonts w:ascii="Arial" w:hAnsi="Arial" w:eastAsia="Arial" w:cs="Arial"/>
          <w:sz w:val="20"/>
          <w:szCs w:val="20"/>
        </w:rPr>
        <w:t>Database button</w:t>
      </w:r>
    </w:p>
    <w:p w:rsidR="67792D4E" w:rsidP="6F636CE3" w:rsidRDefault="67792D4E" w14:paraId="26B130BD" w14:textId="31AB4F86">
      <w:pPr>
        <w:pStyle w:val="ListParagraph"/>
        <w:numPr>
          <w:ilvl w:val="0"/>
          <w:numId w:val="6"/>
        </w:numPr>
        <w:rPr>
          <w:rFonts w:ascii="Arial" w:hAnsi="Arial" w:eastAsia="Arial" w:cs="Arial"/>
          <w:sz w:val="20"/>
          <w:szCs w:val="20"/>
        </w:rPr>
      </w:pPr>
      <w:r w:rsidRPr="6F636CE3" w:rsidR="67792D4E">
        <w:rPr>
          <w:rFonts w:ascii="Arial" w:hAnsi="Arial" w:eastAsia="Arial" w:cs="Arial"/>
          <w:sz w:val="20"/>
          <w:szCs w:val="20"/>
        </w:rPr>
        <w:t>Right side</w:t>
      </w:r>
      <w:r w:rsidRPr="6F636CE3" w:rsidR="25A7A0FE">
        <w:rPr>
          <w:rFonts w:ascii="Arial" w:hAnsi="Arial" w:eastAsia="Arial" w:cs="Arial"/>
          <w:sz w:val="20"/>
          <w:szCs w:val="20"/>
        </w:rPr>
        <w:t>:</w:t>
      </w:r>
      <w:r w:rsidRPr="6F636CE3" w:rsidR="67792D4E">
        <w:rPr>
          <w:rFonts w:ascii="Arial" w:hAnsi="Arial" w:eastAsia="Arial" w:cs="Arial"/>
          <w:sz w:val="20"/>
          <w:szCs w:val="20"/>
        </w:rPr>
        <w:t xml:space="preserve"> </w:t>
      </w:r>
      <w:r w:rsidRPr="6F636CE3" w:rsidR="7A865A44">
        <w:rPr>
          <w:rFonts w:ascii="Arial" w:hAnsi="Arial" w:eastAsia="Arial" w:cs="Arial"/>
          <w:sz w:val="20"/>
          <w:szCs w:val="20"/>
        </w:rPr>
        <w:t>Chapter</w:t>
      </w:r>
      <w:r w:rsidRPr="6F636CE3" w:rsidR="47ED02FA">
        <w:rPr>
          <w:rFonts w:ascii="Arial" w:hAnsi="Arial" w:eastAsia="Arial" w:cs="Arial"/>
          <w:sz w:val="20"/>
          <w:szCs w:val="20"/>
        </w:rPr>
        <w:t xml:space="preserve"> &amp;</w:t>
      </w:r>
      <w:r w:rsidRPr="6F636CE3" w:rsidR="7A865A44">
        <w:rPr>
          <w:rFonts w:ascii="Arial" w:hAnsi="Arial" w:eastAsia="Arial" w:cs="Arial"/>
          <w:sz w:val="20"/>
          <w:szCs w:val="20"/>
        </w:rPr>
        <w:t xml:space="preserve"> Sub-Chapter </w:t>
      </w:r>
      <w:r w:rsidRPr="6F636CE3" w:rsidR="02E2A200">
        <w:rPr>
          <w:rFonts w:ascii="Arial" w:hAnsi="Arial" w:eastAsia="Arial" w:cs="Arial"/>
          <w:sz w:val="20"/>
          <w:szCs w:val="20"/>
        </w:rPr>
        <w:t xml:space="preserve">and in </w:t>
      </w:r>
      <w:r w:rsidRPr="6F636CE3" w:rsidR="14AB02A6">
        <w:rPr>
          <w:rFonts w:ascii="Arial" w:hAnsi="Arial" w:eastAsia="Arial" w:cs="Arial"/>
          <w:sz w:val="20"/>
          <w:szCs w:val="20"/>
        </w:rPr>
        <w:t>the</w:t>
      </w:r>
      <w:r w:rsidRPr="6F636CE3" w:rsidR="02E2A200">
        <w:rPr>
          <w:rFonts w:ascii="Arial" w:hAnsi="Arial" w:eastAsia="Arial" w:cs="Arial"/>
          <w:sz w:val="20"/>
          <w:szCs w:val="20"/>
        </w:rPr>
        <w:t xml:space="preserve"> </w:t>
      </w:r>
      <w:r w:rsidRPr="6F636CE3" w:rsidR="7313E24F">
        <w:rPr>
          <w:rFonts w:ascii="Arial" w:hAnsi="Arial" w:eastAsia="Arial" w:cs="Arial"/>
          <w:sz w:val="20"/>
          <w:szCs w:val="20"/>
        </w:rPr>
        <w:t>bracket</w:t>
      </w:r>
      <w:r w:rsidRPr="6F636CE3" w:rsidR="02E2A200">
        <w:rPr>
          <w:rFonts w:ascii="Arial" w:hAnsi="Arial" w:eastAsia="Arial" w:cs="Arial"/>
          <w:sz w:val="20"/>
          <w:szCs w:val="20"/>
        </w:rPr>
        <w:t xml:space="preserve"> </w:t>
      </w:r>
      <w:r w:rsidRPr="6F636CE3" w:rsidR="1A1AF6DB">
        <w:rPr>
          <w:rFonts w:ascii="Arial" w:hAnsi="Arial" w:eastAsia="Arial" w:cs="Arial"/>
          <w:sz w:val="20"/>
          <w:szCs w:val="20"/>
        </w:rPr>
        <w:t xml:space="preserve">total </w:t>
      </w:r>
      <w:r w:rsidRPr="6F636CE3" w:rsidR="02C28ADB">
        <w:rPr>
          <w:rFonts w:ascii="Arial" w:hAnsi="Arial" w:eastAsia="Arial" w:cs="Arial"/>
          <w:sz w:val="20"/>
          <w:szCs w:val="20"/>
        </w:rPr>
        <w:t>quantity</w:t>
      </w:r>
      <w:r w:rsidRPr="6F636CE3" w:rsidR="6A202E49">
        <w:rPr>
          <w:rFonts w:ascii="Arial" w:hAnsi="Arial" w:eastAsia="Arial" w:cs="Arial"/>
          <w:sz w:val="20"/>
          <w:szCs w:val="20"/>
        </w:rPr>
        <w:t xml:space="preserve"> </w:t>
      </w:r>
      <w:r w:rsidRPr="6F636CE3" w:rsidR="6A202E49">
        <w:rPr>
          <w:rFonts w:ascii="Arial" w:hAnsi="Arial" w:eastAsia="Arial" w:cs="Arial"/>
          <w:sz w:val="20"/>
          <w:szCs w:val="20"/>
        </w:rPr>
        <w:t>only of Chapters</w:t>
      </w:r>
      <w:r w:rsidRPr="6F636CE3" w:rsidR="156D6F7F">
        <w:rPr>
          <w:rFonts w:ascii="Arial" w:hAnsi="Arial" w:eastAsia="Arial" w:cs="Arial"/>
          <w:sz w:val="20"/>
          <w:szCs w:val="20"/>
        </w:rPr>
        <w:t>.</w:t>
      </w:r>
    </w:p>
    <w:p w:rsidR="3C03D0D8" w:rsidP="6F636CE3" w:rsidRDefault="3C03D0D8" w14:paraId="7BDB00C3" w14:textId="72B1F9E8">
      <w:pPr>
        <w:pStyle w:val="ListParagraph"/>
        <w:numPr>
          <w:ilvl w:val="0"/>
          <w:numId w:val="6"/>
        </w:numPr>
        <w:rPr>
          <w:rFonts w:ascii="Arial" w:hAnsi="Arial" w:eastAsia="Arial" w:cs="Arial"/>
          <w:sz w:val="20"/>
          <w:szCs w:val="20"/>
        </w:rPr>
      </w:pPr>
      <w:r w:rsidRPr="6F636CE3" w:rsidR="3C03D0D8">
        <w:rPr>
          <w:rFonts w:ascii="Arial" w:hAnsi="Arial" w:eastAsia="Arial" w:cs="Arial"/>
          <w:sz w:val="20"/>
          <w:szCs w:val="20"/>
        </w:rPr>
        <w:t xml:space="preserve">Left side: </w:t>
      </w:r>
      <w:r w:rsidRPr="6F636CE3" w:rsidR="6C63BDEF">
        <w:rPr>
          <w:rFonts w:ascii="Arial" w:hAnsi="Arial" w:eastAsia="Arial" w:cs="Arial"/>
          <w:sz w:val="20"/>
          <w:szCs w:val="20"/>
        </w:rPr>
        <w:t>Q</w:t>
      </w:r>
      <w:r w:rsidRPr="6F636CE3" w:rsidR="7A865A44">
        <w:rPr>
          <w:rFonts w:ascii="Arial" w:hAnsi="Arial" w:eastAsia="Arial" w:cs="Arial"/>
          <w:sz w:val="20"/>
          <w:szCs w:val="20"/>
        </w:rPr>
        <w:t>uestion</w:t>
      </w:r>
      <w:r w:rsidRPr="6F636CE3" w:rsidR="3DB61DCF">
        <w:rPr>
          <w:rFonts w:ascii="Arial" w:hAnsi="Arial" w:eastAsia="Arial" w:cs="Arial"/>
          <w:sz w:val="20"/>
          <w:szCs w:val="20"/>
        </w:rPr>
        <w:t xml:space="preserve"> </w:t>
      </w:r>
      <w:r w:rsidRPr="6F636CE3" w:rsidR="557FBFF0">
        <w:rPr>
          <w:rFonts w:ascii="Arial" w:hAnsi="Arial" w:eastAsia="Arial" w:cs="Arial"/>
          <w:sz w:val="20"/>
          <w:szCs w:val="20"/>
        </w:rPr>
        <w:t>and in the bracket total quantity questions</w:t>
      </w:r>
    </w:p>
    <w:p w:rsidR="60DECC92" w:rsidP="6F636CE3" w:rsidRDefault="58C3F930" w14:paraId="5EC6FAB5" w14:textId="7ECA5980">
      <w:pPr>
        <w:rPr>
          <w:rFonts w:ascii="Arial" w:hAnsi="Arial" w:eastAsia="Arial" w:cs="Arial"/>
          <w:color w:val="auto"/>
          <w:sz w:val="20"/>
          <w:szCs w:val="20"/>
          <w:lang w:eastAsia="en-US" w:bidi="ar-SA"/>
        </w:rPr>
      </w:pPr>
      <w:r w:rsidRPr="660EF6BC" w:rsidR="3A344D58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>Each chapter, sub-chapter, questions shall have a unique ID number.</w:t>
      </w:r>
    </w:p>
    <w:p w:rsidR="2C156585" w:rsidP="6B0BA29D" w:rsidRDefault="2C156585" w14:paraId="4EAADE1B" w14:textId="364B8040">
      <w:pPr>
        <w:pStyle w:val="Normal"/>
      </w:pPr>
      <w:r w:rsidR="7A329A6A">
        <w:drawing>
          <wp:inline wp14:editId="4AAA0A72" wp14:anchorId="0BB72B8C">
            <wp:extent cx="5486400" cy="2771775"/>
            <wp:effectExtent l="0" t="0" r="0" b="0"/>
            <wp:docPr id="11806675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0667533" name="Picture 1180667533"/>
                    <pic:cNvPicPr/>
                  </pic:nvPicPr>
                  <pic:blipFill>
                    <a:blip xmlns:r="http://schemas.openxmlformats.org/officeDocument/2006/relationships" r:embed="rId135923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853F17" w:rsidP="6F636CE3" w:rsidRDefault="45B88C0A" w14:paraId="326D31C7" w14:textId="07A78A3E">
      <w:pPr>
        <w:rPr>
          <w:rFonts w:ascii="Arial" w:hAnsi="Arial" w:eastAsia="Arial" w:cs="Arial"/>
          <w:color w:val="auto"/>
          <w:sz w:val="20"/>
          <w:szCs w:val="20"/>
          <w:lang w:eastAsia="en-US" w:bidi="ar-SA"/>
        </w:rPr>
      </w:pPr>
      <w:r w:rsidRPr="39656376" w:rsidR="45B88C0A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>The ab</w:t>
      </w:r>
      <w:r w:rsidRPr="39656376" w:rsidR="45B88C0A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>ove</w:t>
      </w:r>
      <w:r w:rsidRPr="39656376" w:rsidR="75853F17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 xml:space="preserve"> picture r</w:t>
      </w:r>
      <w:r w:rsidRPr="39656376" w:rsidR="75853F17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>epresents already Launched assessment.</w:t>
      </w:r>
    </w:p>
    <w:p w:rsidR="5FC4B085" w:rsidP="6F636CE3" w:rsidRDefault="786FA18C" w14:paraId="20800C62" w14:textId="66199A5D">
      <w:pPr>
        <w:rPr>
          <w:rFonts w:ascii="Arial" w:hAnsi="Arial" w:eastAsia="Arial" w:cs="Arial"/>
          <w:color w:val="auto"/>
          <w:sz w:val="20"/>
          <w:szCs w:val="20"/>
          <w:lang w:eastAsia="en-US" w:bidi="ar-SA"/>
        </w:rPr>
      </w:pPr>
      <w:r w:rsidRPr="39656376" w:rsidR="786FA18C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>Launch process described in 4.3</w:t>
      </w:r>
      <w:r w:rsidRPr="39656376" w:rsidR="786FA18C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>.</w:t>
      </w:r>
      <w:r w:rsidRPr="39656376" w:rsidR="786FA18C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 xml:space="preserve"> chapter of this document.</w:t>
      </w:r>
    </w:p>
    <w:tbl>
      <w:tblPr>
        <w:tblStyle w:val="TableGrid"/>
        <w:tblW w:w="8663" w:type="dxa"/>
        <w:tblLook w:val="06A0" w:firstRow="1" w:lastRow="0" w:firstColumn="1" w:lastColumn="0" w:noHBand="1" w:noVBand="1"/>
      </w:tblPr>
      <w:tblGrid>
        <w:gridCol w:w="1345"/>
        <w:gridCol w:w="2109"/>
        <w:gridCol w:w="1789"/>
        <w:gridCol w:w="1672"/>
        <w:gridCol w:w="1748"/>
      </w:tblGrid>
      <w:tr w:rsidR="5FC4B085" w:rsidTr="489CE2AD" w14:paraId="4A733696" w14:textId="77777777">
        <w:trPr>
          <w:trHeight w:val="323"/>
        </w:trPr>
        <w:tc>
          <w:tcPr>
            <w:tcW w:w="1345" w:type="dxa"/>
            <w:shd w:val="clear" w:color="auto" w:fill="D9E2F3"/>
            <w:tcMar/>
            <w:vAlign w:val="bottom"/>
          </w:tcPr>
          <w:p w:rsidRPr="00CD583A" w:rsidR="5FC4B085" w:rsidP="6F636CE3" w:rsidRDefault="60B1EA20" w14:paraId="7415A213" w14:textId="11E102C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 w:rsidRPr="6F636CE3" w:rsidR="51DBFBB4">
              <w:rPr>
                <w:rFonts w:ascii="Arial" w:hAnsi="Arial" w:eastAsia="Arial" w:cs="Arial"/>
                <w:sz w:val="18"/>
                <w:szCs w:val="18"/>
              </w:rPr>
              <w:t>Coun</w:t>
            </w:r>
            <w:bookmarkStart w:name="deadlinetable" w:id="13"/>
            <w:bookmarkEnd w:id="13"/>
            <w:r w:rsidRPr="6F636CE3" w:rsidR="51DBFBB4">
              <w:rPr>
                <w:rFonts w:ascii="Arial" w:hAnsi="Arial" w:eastAsia="Arial" w:cs="Arial"/>
                <w:sz w:val="18"/>
                <w:szCs w:val="18"/>
              </w:rPr>
              <w:t>try</w:t>
            </w:r>
          </w:p>
        </w:tc>
        <w:tc>
          <w:tcPr>
            <w:tcW w:w="3898" w:type="dxa"/>
            <w:gridSpan w:val="2"/>
            <w:shd w:val="clear" w:color="auto" w:fill="D9E2F3"/>
            <w:tcMar/>
            <w:vAlign w:val="center"/>
          </w:tcPr>
          <w:p w:rsidRPr="00CD583A" w:rsidR="5FC4B085" w:rsidP="6F636CE3" w:rsidRDefault="60B1EA20" w14:paraId="7166018A" w14:textId="753CDB0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 w:rsidRPr="6F636CE3" w:rsidR="51DBFBB4">
              <w:rPr>
                <w:rFonts w:ascii="Arial" w:hAnsi="Arial" w:eastAsia="Arial" w:cs="Arial"/>
                <w:sz w:val="18"/>
                <w:szCs w:val="18"/>
              </w:rPr>
              <w:t>Assessment leads (AL)</w:t>
            </w:r>
          </w:p>
        </w:tc>
        <w:tc>
          <w:tcPr>
            <w:tcW w:w="1672" w:type="dxa"/>
            <w:shd w:val="clear" w:color="auto" w:fill="D9E2F3"/>
            <w:tcMar/>
            <w:vAlign w:val="center"/>
          </w:tcPr>
          <w:p w:rsidRPr="00CD583A" w:rsidR="5FC4B085" w:rsidP="6F636CE3" w:rsidRDefault="60B1EA20" w14:paraId="0AA062FE" w14:textId="252CC90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 w:rsidRPr="6F636CE3" w:rsidR="51DBFBB4">
              <w:rPr>
                <w:rFonts w:ascii="Arial" w:hAnsi="Arial" w:eastAsia="Arial" w:cs="Arial"/>
                <w:sz w:val="18"/>
                <w:szCs w:val="18"/>
              </w:rPr>
              <w:t>Language</w:t>
            </w:r>
          </w:p>
        </w:tc>
        <w:tc>
          <w:tcPr>
            <w:tcW w:w="1748" w:type="dxa"/>
            <w:shd w:val="clear" w:color="auto" w:fill="D9E2F3"/>
            <w:tcMar/>
          </w:tcPr>
          <w:p w:rsidRPr="00CD583A" w:rsidR="5FC4B085" w:rsidP="6F636CE3" w:rsidRDefault="60B1EA20" w14:paraId="6ED676DF" w14:textId="44291B4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 w:rsidRPr="6F636CE3" w:rsidR="51DBFBB4">
              <w:rPr>
                <w:rFonts w:ascii="Arial" w:hAnsi="Arial" w:eastAsia="Arial" w:cs="Arial"/>
                <w:sz w:val="18"/>
                <w:szCs w:val="18"/>
              </w:rPr>
              <w:t>Deadline</w:t>
            </w:r>
          </w:p>
        </w:tc>
      </w:tr>
      <w:tr w:rsidR="5FC4B085" w:rsidTr="489CE2AD" w14:paraId="0B337716" w14:textId="77777777">
        <w:trPr>
          <w:trHeight w:val="416"/>
        </w:trPr>
        <w:tc>
          <w:tcPr>
            <w:tcW w:w="1345" w:type="dxa"/>
            <w:tcMar/>
            <w:vAlign w:val="center"/>
          </w:tcPr>
          <w:p w:rsidR="5FC4B085" w:rsidP="6F636CE3" w:rsidRDefault="60B1EA20" w14:paraId="0C7966CC" w14:textId="42609154">
            <w:pPr>
              <w:jc w:val="left"/>
              <w:rPr>
                <w:rFonts w:ascii="Arial" w:hAnsi="Arial" w:eastAsia="Arial" w:cs="Arial"/>
                <w:color w:val="000000" w:themeColor="text1" w:themeTint="FF" w:themeShade="FF"/>
                <w:sz w:val="16"/>
                <w:szCs w:val="16"/>
              </w:rPr>
            </w:pPr>
            <w:r w:rsidRPr="6F636CE3" w:rsidR="51DBFBB4">
              <w:rPr>
                <w:rFonts w:ascii="Arial" w:hAnsi="Arial" w:eastAsia="Arial" w:cs="Arial"/>
                <w:color w:val="000000" w:themeColor="text1" w:themeTint="FF" w:themeShade="FF"/>
                <w:sz w:val="16"/>
                <w:szCs w:val="16"/>
                <w:lang w:eastAsia="en-US" w:bidi="ar-SA"/>
              </w:rPr>
              <w:t>Netherlands</w:t>
            </w:r>
          </w:p>
        </w:tc>
        <w:tc>
          <w:tcPr>
            <w:tcW w:w="2109" w:type="dxa"/>
            <w:tcMar/>
            <w:vAlign w:val="center"/>
          </w:tcPr>
          <w:p w:rsidR="5FC4B085" w:rsidP="6F636CE3" w:rsidRDefault="60B1EA20" w14:paraId="6AC5304F" w14:textId="07C88195">
            <w:pPr>
              <w:rPr>
                <w:rFonts w:ascii="Arial" w:hAnsi="Arial" w:eastAsia="Arial" w:cs="Arial"/>
                <w:color w:val="000000" w:themeColor="text1" w:themeTint="FF" w:themeShade="FF"/>
                <w:sz w:val="16"/>
                <w:szCs w:val="16"/>
              </w:rPr>
            </w:pPr>
            <w:r w:rsidRPr="6F636CE3" w:rsidR="51DBFBB4">
              <w:rPr>
                <w:rFonts w:ascii="Arial" w:hAnsi="Arial" w:eastAsia="Arial" w:cs="Arial"/>
                <w:color w:val="000000" w:themeColor="text1" w:themeTint="FF" w:themeShade="FF"/>
                <w:sz w:val="16"/>
                <w:szCs w:val="16"/>
                <w:lang w:eastAsia="en-US" w:bidi="ar-SA"/>
              </w:rPr>
              <w:t>Cas ter Heide</w:t>
            </w:r>
          </w:p>
        </w:tc>
        <w:tc>
          <w:tcPr>
            <w:tcW w:w="1789" w:type="dxa"/>
            <w:tcMar/>
            <w:vAlign w:val="center"/>
          </w:tcPr>
          <w:p w:rsidR="5FC4B085" w:rsidP="6F636CE3" w:rsidRDefault="60B1EA20" w14:paraId="69C0E480" w14:textId="268D9726">
            <w:pPr>
              <w:jc w:val="center"/>
              <w:rPr>
                <w:rFonts w:ascii="Arial" w:hAnsi="Arial" w:eastAsia="Arial" w:cs="Arial"/>
                <w:color w:val="000000" w:themeColor="text1" w:themeTint="FF" w:themeShade="FF"/>
                <w:sz w:val="16"/>
                <w:szCs w:val="16"/>
              </w:rPr>
            </w:pPr>
            <w:r w:rsidRPr="6F636CE3" w:rsidR="51DBFBB4">
              <w:rPr>
                <w:rFonts w:ascii="Arial" w:hAnsi="Arial" w:eastAsia="Arial" w:cs="Arial"/>
                <w:color w:val="000000" w:themeColor="text1" w:themeTint="FF" w:themeShade="FF"/>
                <w:sz w:val="16"/>
                <w:szCs w:val="16"/>
                <w:lang w:eastAsia="en-US" w:bidi="ar-SA"/>
              </w:rPr>
              <w:t>Lars Jacobsson</w:t>
            </w:r>
          </w:p>
        </w:tc>
        <w:tc>
          <w:tcPr>
            <w:tcW w:w="1672" w:type="dxa"/>
            <w:tcMar/>
            <w:vAlign w:val="center"/>
          </w:tcPr>
          <w:p w:rsidR="5FC4B085" w:rsidP="6F636CE3" w:rsidRDefault="60B1EA20" w14:paraId="50B55EB9" w14:textId="5C07D268">
            <w:pPr>
              <w:jc w:val="center"/>
              <w:rPr>
                <w:rFonts w:ascii="Arial" w:hAnsi="Arial" w:eastAsia="Arial" w:cs="Arial"/>
                <w:color w:val="000000" w:themeColor="text1" w:themeTint="FF" w:themeShade="FF"/>
                <w:sz w:val="16"/>
                <w:szCs w:val="16"/>
              </w:rPr>
            </w:pPr>
            <w:r w:rsidRPr="6F636CE3" w:rsidR="51DBFBB4">
              <w:rPr>
                <w:rFonts w:ascii="Arial" w:hAnsi="Arial" w:eastAsia="Arial" w:cs="Arial"/>
                <w:color w:val="000000" w:themeColor="text1" w:themeTint="FF" w:themeShade="FF"/>
                <w:sz w:val="16"/>
                <w:szCs w:val="16"/>
                <w:lang w:eastAsia="en-US" w:bidi="ar-SA"/>
              </w:rPr>
              <w:t>English</w:t>
            </w:r>
          </w:p>
        </w:tc>
        <w:tc>
          <w:tcPr>
            <w:tcW w:w="1748" w:type="dxa"/>
            <w:tcMar/>
            <w:vAlign w:val="center"/>
          </w:tcPr>
          <w:p w:rsidR="33591FB5" w:rsidP="6F636CE3" w:rsidRDefault="2340CC48" w14:paraId="52A98F38" w14:textId="2AFDAA0E">
            <w:pPr>
              <w:jc w:val="center"/>
              <w:rPr>
                <w:rFonts w:ascii="Arial" w:hAnsi="Arial" w:eastAsia="Arial" w:cs="Arial"/>
                <w:color w:val="000000" w:themeColor="text1" w:themeTint="FF" w:themeShade="FF"/>
                <w:sz w:val="16"/>
                <w:szCs w:val="16"/>
              </w:rPr>
            </w:pPr>
            <w:r w:rsidRPr="6F636CE3" w:rsidR="03CB7360">
              <w:rPr>
                <w:rFonts w:ascii="Arial" w:hAnsi="Arial" w:eastAsia="Arial" w:cs="Arial"/>
                <w:color w:val="000000" w:themeColor="text1" w:themeTint="FF" w:themeShade="FF"/>
                <w:sz w:val="16"/>
                <w:szCs w:val="16"/>
                <w:lang w:eastAsia="en-US" w:bidi="ar-SA"/>
              </w:rPr>
              <w:t>31/12</w:t>
            </w:r>
          </w:p>
        </w:tc>
      </w:tr>
      <w:tr w:rsidR="5FC4B085" w:rsidTr="489CE2AD" w14:paraId="34C8FED6" w14:textId="77777777">
        <w:trPr>
          <w:trHeight w:val="300"/>
        </w:trPr>
        <w:tc>
          <w:tcPr>
            <w:tcW w:w="1345" w:type="dxa"/>
            <w:tcMar/>
            <w:vAlign w:val="center"/>
          </w:tcPr>
          <w:p w:rsidR="5FC4B085" w:rsidP="6F636CE3" w:rsidRDefault="60B1EA20" w14:paraId="5106BDB1" w14:textId="2BA7C11E">
            <w:pPr>
              <w:jc w:val="left"/>
              <w:rPr>
                <w:rFonts w:ascii="Arial" w:hAnsi="Arial" w:eastAsia="Arial" w:cs="Arial"/>
                <w:color w:val="000000" w:themeColor="text1" w:themeTint="FF" w:themeShade="FF"/>
                <w:sz w:val="16"/>
                <w:szCs w:val="16"/>
              </w:rPr>
            </w:pPr>
            <w:r w:rsidRPr="6F636CE3" w:rsidR="51DBFBB4">
              <w:rPr>
                <w:rFonts w:ascii="Arial" w:hAnsi="Arial" w:eastAsia="Arial" w:cs="Arial"/>
                <w:color w:val="000000" w:themeColor="text1" w:themeTint="FF" w:themeShade="FF"/>
                <w:sz w:val="16"/>
                <w:szCs w:val="16"/>
                <w:lang w:eastAsia="en-US" w:bidi="ar-SA"/>
              </w:rPr>
              <w:t>Italy</w:t>
            </w:r>
          </w:p>
        </w:tc>
        <w:tc>
          <w:tcPr>
            <w:tcW w:w="2109" w:type="dxa"/>
            <w:tcMar/>
            <w:vAlign w:val="center"/>
          </w:tcPr>
          <w:p w:rsidR="5FC4B085" w:rsidP="6F636CE3" w:rsidRDefault="60B1EA20" w14:paraId="184F182F" w14:textId="6767633A">
            <w:pPr>
              <w:rPr>
                <w:rFonts w:ascii="Arial" w:hAnsi="Arial" w:eastAsia="Arial" w:cs="Arial"/>
                <w:color w:val="000000" w:themeColor="text1" w:themeTint="FF" w:themeShade="FF"/>
                <w:sz w:val="16"/>
                <w:szCs w:val="16"/>
              </w:rPr>
            </w:pPr>
            <w:r w:rsidRPr="6F636CE3" w:rsidR="51DBFBB4">
              <w:rPr>
                <w:rFonts w:ascii="Arial" w:hAnsi="Arial" w:eastAsia="Arial" w:cs="Arial"/>
                <w:color w:val="000000" w:themeColor="text1" w:themeTint="FF" w:themeShade="FF"/>
                <w:sz w:val="16"/>
                <w:szCs w:val="16"/>
                <w:lang w:eastAsia="en-US" w:bidi="ar-SA"/>
              </w:rPr>
              <w:t>Elena Sogaro</w:t>
            </w:r>
          </w:p>
        </w:tc>
        <w:tc>
          <w:tcPr>
            <w:tcW w:w="1789" w:type="dxa"/>
            <w:tcMar/>
            <w:vAlign w:val="center"/>
          </w:tcPr>
          <w:p w:rsidR="5FC4B085" w:rsidP="6F636CE3" w:rsidRDefault="60B1EA20" w14:paraId="433DEFC4" w14:textId="6776ABD7">
            <w:pPr>
              <w:jc w:val="center"/>
              <w:rPr>
                <w:rFonts w:ascii="Arial" w:hAnsi="Arial" w:eastAsia="Arial" w:cs="Arial"/>
                <w:color w:val="000000" w:themeColor="text1" w:themeTint="FF" w:themeShade="FF"/>
                <w:sz w:val="16"/>
                <w:szCs w:val="16"/>
              </w:rPr>
            </w:pPr>
            <w:r w:rsidRPr="6F636CE3" w:rsidR="51DBFBB4">
              <w:rPr>
                <w:rFonts w:ascii="Arial" w:hAnsi="Arial" w:eastAsia="Arial" w:cs="Arial"/>
                <w:color w:val="000000" w:themeColor="text1" w:themeTint="FF" w:themeShade="FF"/>
                <w:sz w:val="16"/>
                <w:szCs w:val="16"/>
                <w:lang w:eastAsia="en-US" w:bidi="ar-SA"/>
              </w:rPr>
              <w:t>Nicoletta Fiorentini</w:t>
            </w:r>
          </w:p>
        </w:tc>
        <w:tc>
          <w:tcPr>
            <w:tcW w:w="1672" w:type="dxa"/>
            <w:tcMar/>
            <w:vAlign w:val="center"/>
          </w:tcPr>
          <w:p w:rsidR="5FC4B085" w:rsidP="6F636CE3" w:rsidRDefault="60B1EA20" w14:paraId="6D9B28A8" w14:textId="07193ACA">
            <w:pPr>
              <w:jc w:val="center"/>
              <w:rPr>
                <w:rFonts w:ascii="Arial" w:hAnsi="Arial" w:eastAsia="Arial" w:cs="Arial"/>
                <w:color w:val="000000" w:themeColor="text1" w:themeTint="FF" w:themeShade="FF"/>
                <w:sz w:val="16"/>
                <w:szCs w:val="16"/>
              </w:rPr>
            </w:pPr>
            <w:r w:rsidRPr="6F636CE3" w:rsidR="51DBFBB4">
              <w:rPr>
                <w:rFonts w:ascii="Arial" w:hAnsi="Arial" w:eastAsia="Arial" w:cs="Arial"/>
                <w:color w:val="000000" w:themeColor="text1" w:themeTint="FF" w:themeShade="FF"/>
                <w:sz w:val="16"/>
                <w:szCs w:val="16"/>
                <w:lang w:eastAsia="en-US" w:bidi="ar-SA"/>
              </w:rPr>
              <w:t>Local &amp; English</w:t>
            </w:r>
          </w:p>
        </w:tc>
        <w:tc>
          <w:tcPr>
            <w:tcW w:w="1748" w:type="dxa"/>
            <w:tcMar/>
            <w:vAlign w:val="center"/>
          </w:tcPr>
          <w:p w:rsidR="49319001" w:rsidP="6F636CE3" w:rsidRDefault="2483E5E4" w14:paraId="40753330" w14:textId="651D0C38">
            <w:pPr>
              <w:jc w:val="center"/>
              <w:rPr>
                <w:rFonts w:ascii="Arial" w:hAnsi="Arial" w:eastAsia="Arial" w:cs="Arial"/>
                <w:color w:val="000000" w:themeColor="text1" w:themeTint="FF" w:themeShade="FF"/>
                <w:sz w:val="16"/>
                <w:szCs w:val="16"/>
              </w:rPr>
            </w:pPr>
            <w:r w:rsidRPr="6F636CE3" w:rsidR="171A3222">
              <w:rPr>
                <w:rFonts w:ascii="Arial" w:hAnsi="Arial" w:eastAsia="Arial" w:cs="Arial"/>
                <w:color w:val="000000" w:themeColor="text1" w:themeTint="FF" w:themeShade="FF"/>
                <w:sz w:val="16"/>
                <w:szCs w:val="16"/>
                <w:lang w:eastAsia="en-US" w:bidi="ar-SA"/>
              </w:rPr>
              <w:t>31/07</w:t>
            </w:r>
          </w:p>
        </w:tc>
      </w:tr>
      <w:tr w:rsidR="5FC4B085" w:rsidTr="489CE2AD" w14:paraId="5C7FCD25" w14:textId="77777777">
        <w:trPr>
          <w:trHeight w:val="300"/>
        </w:trPr>
        <w:tc>
          <w:tcPr>
            <w:tcW w:w="1345" w:type="dxa"/>
            <w:tcMar/>
            <w:vAlign w:val="center"/>
          </w:tcPr>
          <w:p w:rsidR="5FC4B085" w:rsidP="6F636CE3" w:rsidRDefault="60B1EA20" w14:paraId="3F9E9842" w14:textId="7169C812">
            <w:pPr>
              <w:jc w:val="left"/>
              <w:rPr>
                <w:rFonts w:ascii="Arial" w:hAnsi="Arial" w:eastAsia="Arial" w:cs="Arial"/>
                <w:color w:val="000000" w:themeColor="text1" w:themeTint="FF" w:themeShade="FF"/>
                <w:sz w:val="16"/>
                <w:szCs w:val="16"/>
              </w:rPr>
            </w:pPr>
            <w:r w:rsidRPr="6F636CE3" w:rsidR="51DBFBB4">
              <w:rPr>
                <w:rFonts w:ascii="Arial" w:hAnsi="Arial" w:eastAsia="Arial" w:cs="Arial"/>
                <w:color w:val="000000" w:themeColor="text1" w:themeTint="FF" w:themeShade="FF"/>
                <w:sz w:val="16"/>
                <w:szCs w:val="16"/>
                <w:lang w:eastAsia="en-US" w:bidi="ar-SA"/>
              </w:rPr>
              <w:t>France</w:t>
            </w:r>
          </w:p>
        </w:tc>
        <w:tc>
          <w:tcPr>
            <w:tcW w:w="2109" w:type="dxa"/>
            <w:tcMar/>
            <w:vAlign w:val="center"/>
          </w:tcPr>
          <w:p w:rsidR="5FC4B085" w:rsidP="6F636CE3" w:rsidRDefault="60B1EA20" w14:paraId="06C170EA" w14:textId="47FA3A68">
            <w:pPr>
              <w:rPr>
                <w:rFonts w:ascii="Arial" w:hAnsi="Arial" w:eastAsia="Arial" w:cs="Arial"/>
                <w:color w:val="000000" w:themeColor="text1" w:themeTint="FF" w:themeShade="FF"/>
                <w:sz w:val="16"/>
                <w:szCs w:val="16"/>
              </w:rPr>
            </w:pPr>
            <w:r w:rsidRPr="6F636CE3" w:rsidR="51DBFBB4">
              <w:rPr>
                <w:rFonts w:ascii="Arial" w:hAnsi="Arial" w:eastAsia="Arial" w:cs="Arial"/>
                <w:color w:val="000000" w:themeColor="text1" w:themeTint="FF" w:themeShade="FF"/>
                <w:sz w:val="16"/>
                <w:szCs w:val="16"/>
                <w:lang w:eastAsia="en-US" w:bidi="ar-SA"/>
              </w:rPr>
              <w:t>Doria HAMAK</w:t>
            </w:r>
          </w:p>
        </w:tc>
        <w:tc>
          <w:tcPr>
            <w:tcW w:w="1789" w:type="dxa"/>
            <w:tcMar/>
            <w:vAlign w:val="center"/>
          </w:tcPr>
          <w:p w:rsidR="5FC4B085" w:rsidP="6F636CE3" w:rsidRDefault="60B1EA20" w14:paraId="7C87B034" w14:textId="0D9C1605">
            <w:pPr>
              <w:jc w:val="center"/>
              <w:rPr>
                <w:rFonts w:ascii="Arial" w:hAnsi="Arial" w:eastAsia="Arial" w:cs="Arial"/>
                <w:color w:val="000000" w:themeColor="text1" w:themeTint="FF" w:themeShade="FF"/>
                <w:sz w:val="16"/>
                <w:szCs w:val="16"/>
              </w:rPr>
            </w:pPr>
            <w:r w:rsidRPr="6F636CE3" w:rsidR="51DBFBB4">
              <w:rPr>
                <w:rFonts w:ascii="Arial" w:hAnsi="Arial" w:eastAsia="Arial" w:cs="Arial"/>
                <w:color w:val="000000" w:themeColor="text1" w:themeTint="FF" w:themeShade="FF"/>
                <w:sz w:val="16"/>
                <w:szCs w:val="16"/>
                <w:lang w:eastAsia="en-US" w:bidi="ar-SA"/>
              </w:rPr>
              <w:t>Evelyne Mechant</w:t>
            </w:r>
          </w:p>
        </w:tc>
        <w:tc>
          <w:tcPr>
            <w:tcW w:w="1672" w:type="dxa"/>
            <w:tcMar/>
            <w:vAlign w:val="center"/>
          </w:tcPr>
          <w:p w:rsidR="5FC4B085" w:rsidP="6F636CE3" w:rsidRDefault="60B1EA20" w14:paraId="48887240" w14:textId="63C16BC6">
            <w:pPr>
              <w:jc w:val="center"/>
              <w:rPr>
                <w:rFonts w:ascii="Arial" w:hAnsi="Arial" w:eastAsia="Arial" w:cs="Arial"/>
                <w:color w:val="000000" w:themeColor="text1" w:themeTint="FF" w:themeShade="FF"/>
                <w:sz w:val="16"/>
                <w:szCs w:val="16"/>
              </w:rPr>
            </w:pPr>
            <w:r w:rsidRPr="6F636CE3" w:rsidR="51DBFBB4">
              <w:rPr>
                <w:rFonts w:ascii="Arial" w:hAnsi="Arial" w:eastAsia="Arial" w:cs="Arial"/>
                <w:color w:val="000000" w:themeColor="text1" w:themeTint="FF" w:themeShade="FF"/>
                <w:sz w:val="16"/>
                <w:szCs w:val="16"/>
                <w:lang w:eastAsia="en-US" w:bidi="ar-SA"/>
              </w:rPr>
              <w:t>Local &amp; English</w:t>
            </w:r>
          </w:p>
        </w:tc>
        <w:tc>
          <w:tcPr>
            <w:tcW w:w="1748" w:type="dxa"/>
            <w:tcMar/>
            <w:vAlign w:val="center"/>
          </w:tcPr>
          <w:p w:rsidR="4F58D4CA" w:rsidP="6F636CE3" w:rsidRDefault="1BCC7006" w14:paraId="58556E4D" w14:textId="23BE3066">
            <w:pPr>
              <w:jc w:val="center"/>
              <w:rPr>
                <w:rFonts w:ascii="Arial" w:hAnsi="Arial" w:eastAsia="Arial" w:cs="Arial"/>
                <w:color w:val="000000" w:themeColor="text1" w:themeTint="FF" w:themeShade="FF"/>
                <w:sz w:val="16"/>
                <w:szCs w:val="16"/>
              </w:rPr>
            </w:pPr>
            <w:r w:rsidRPr="6F636CE3" w:rsidR="32F04057">
              <w:rPr>
                <w:rFonts w:ascii="Arial" w:hAnsi="Arial" w:eastAsia="Arial" w:cs="Arial"/>
                <w:color w:val="000000" w:themeColor="text1" w:themeTint="FF" w:themeShade="FF"/>
                <w:sz w:val="16"/>
                <w:szCs w:val="16"/>
                <w:lang w:eastAsia="en-US" w:bidi="ar-SA"/>
              </w:rPr>
              <w:t>31/12</w:t>
            </w:r>
          </w:p>
        </w:tc>
      </w:tr>
      <w:tr w:rsidR="5FC4B085" w:rsidTr="489CE2AD" w14:paraId="0A28A6F8" w14:textId="77777777">
        <w:trPr>
          <w:trHeight w:val="300"/>
        </w:trPr>
        <w:tc>
          <w:tcPr>
            <w:tcW w:w="1345" w:type="dxa"/>
            <w:tcMar/>
            <w:vAlign w:val="center"/>
          </w:tcPr>
          <w:p w:rsidR="5FC4B085" w:rsidP="6F636CE3" w:rsidRDefault="60B1EA20" w14:paraId="7D9B9312" w14:textId="6459F516">
            <w:pPr>
              <w:jc w:val="left"/>
              <w:rPr>
                <w:rFonts w:ascii="Arial" w:hAnsi="Arial" w:eastAsia="Arial" w:cs="Arial"/>
                <w:color w:val="000000" w:themeColor="text1" w:themeTint="FF" w:themeShade="FF"/>
                <w:sz w:val="16"/>
                <w:szCs w:val="16"/>
              </w:rPr>
            </w:pPr>
            <w:r w:rsidRPr="6F636CE3" w:rsidR="51DBFBB4">
              <w:rPr>
                <w:rFonts w:ascii="Arial" w:hAnsi="Arial" w:eastAsia="Arial" w:cs="Arial"/>
                <w:color w:val="000000" w:themeColor="text1" w:themeTint="FF" w:themeShade="FF"/>
                <w:sz w:val="16"/>
                <w:szCs w:val="16"/>
                <w:lang w:eastAsia="en-US" w:bidi="ar-SA"/>
              </w:rPr>
              <w:t>Spain</w:t>
            </w:r>
          </w:p>
        </w:tc>
        <w:tc>
          <w:tcPr>
            <w:tcW w:w="2109" w:type="dxa"/>
            <w:tcMar/>
            <w:vAlign w:val="center"/>
          </w:tcPr>
          <w:p w:rsidR="5FC4B085" w:rsidP="6F636CE3" w:rsidRDefault="60B1EA20" w14:paraId="271D78E9" w14:textId="2C71B772">
            <w:pPr>
              <w:rPr>
                <w:rFonts w:ascii="Arial" w:hAnsi="Arial" w:eastAsia="Arial" w:cs="Arial"/>
                <w:color w:val="000000" w:themeColor="text1" w:themeTint="FF" w:themeShade="FF"/>
                <w:sz w:val="16"/>
                <w:szCs w:val="16"/>
                <w:lang w:eastAsia="en-US" w:bidi="ar-SA"/>
              </w:rPr>
            </w:pPr>
            <w:r w:rsidRPr="6F636CE3" w:rsidR="51DBFBB4">
              <w:rPr>
                <w:rFonts w:ascii="Arial" w:hAnsi="Arial" w:eastAsia="Arial" w:cs="Arial"/>
                <w:color w:val="000000" w:themeColor="text1" w:themeTint="FF" w:themeShade="FF"/>
                <w:sz w:val="16"/>
                <w:szCs w:val="16"/>
                <w:lang w:eastAsia="en-US" w:bidi="ar-SA"/>
              </w:rPr>
              <w:t>Jessica Sanchez Lima</w:t>
            </w:r>
          </w:p>
          <w:p w:rsidR="6F636CE3" w:rsidP="6F636CE3" w:rsidRDefault="6F636CE3" w14:paraId="2351EBA8" w14:textId="55194536">
            <w:pPr>
              <w:rPr>
                <w:rFonts w:ascii="Arial" w:hAnsi="Arial" w:eastAsia="Arial" w:cs="Arial"/>
                <w:color w:val="000000" w:themeColor="text1" w:themeTint="FF" w:themeShade="FF"/>
                <w:sz w:val="16"/>
                <w:szCs w:val="16"/>
                <w:lang w:eastAsia="en-US" w:bidi="ar-SA"/>
              </w:rPr>
            </w:pPr>
          </w:p>
          <w:p w:rsidR="5FC4B085" w:rsidP="6F636CE3" w:rsidRDefault="60B1EA20" w14:paraId="40F47EC9" w14:textId="3D17D4D2">
            <w:pPr>
              <w:rPr>
                <w:rFonts w:ascii="Arial" w:hAnsi="Arial" w:eastAsia="Arial" w:cs="Arial"/>
                <w:color w:val="000000" w:themeColor="text1" w:themeTint="FF" w:themeShade="FF"/>
                <w:sz w:val="16"/>
                <w:szCs w:val="16"/>
              </w:rPr>
            </w:pPr>
            <w:r w:rsidRPr="6F636CE3" w:rsidR="51DBFBB4">
              <w:rPr>
                <w:rFonts w:ascii="Arial" w:hAnsi="Arial" w:eastAsia="Arial" w:cs="Arial"/>
                <w:color w:val="000000" w:themeColor="text1" w:themeTint="FF" w:themeShade="FF"/>
                <w:sz w:val="16"/>
                <w:szCs w:val="16"/>
                <w:lang w:eastAsia="en-US" w:bidi="ar-SA"/>
              </w:rPr>
              <w:t>Juan Ignacio Zuin</w:t>
            </w:r>
          </w:p>
        </w:tc>
        <w:tc>
          <w:tcPr>
            <w:tcW w:w="1789" w:type="dxa"/>
            <w:tcMar/>
            <w:vAlign w:val="center"/>
          </w:tcPr>
          <w:p w:rsidR="5FC4B085" w:rsidP="6F636CE3" w:rsidRDefault="60B1EA20" w14:paraId="0DCA4DC8" w14:textId="00E24518">
            <w:pPr>
              <w:jc w:val="center"/>
              <w:rPr>
                <w:rFonts w:ascii="Arial" w:hAnsi="Arial" w:eastAsia="Arial" w:cs="Arial"/>
                <w:color w:val="000000" w:themeColor="text1" w:themeTint="FF" w:themeShade="FF"/>
                <w:sz w:val="16"/>
                <w:szCs w:val="16"/>
              </w:rPr>
            </w:pPr>
            <w:r w:rsidRPr="6F636CE3" w:rsidR="51DBFBB4">
              <w:rPr>
                <w:rFonts w:ascii="Arial" w:hAnsi="Arial" w:eastAsia="Arial" w:cs="Arial"/>
                <w:color w:val="000000" w:themeColor="text1" w:themeTint="FF" w:themeShade="FF"/>
                <w:sz w:val="16"/>
                <w:szCs w:val="16"/>
                <w:lang w:eastAsia="en-US" w:bidi="ar-SA"/>
              </w:rPr>
              <w:t>Nicoletta Fiorentini</w:t>
            </w:r>
          </w:p>
        </w:tc>
        <w:tc>
          <w:tcPr>
            <w:tcW w:w="1672" w:type="dxa"/>
            <w:tcMar/>
            <w:vAlign w:val="center"/>
          </w:tcPr>
          <w:p w:rsidR="5FC4B085" w:rsidP="6F636CE3" w:rsidRDefault="60B1EA20" w14:paraId="75F905C2" w14:textId="5927A77C">
            <w:pPr>
              <w:jc w:val="center"/>
              <w:rPr>
                <w:rFonts w:ascii="Arial" w:hAnsi="Arial" w:eastAsia="Arial" w:cs="Arial"/>
                <w:color w:val="000000" w:themeColor="text1" w:themeTint="FF" w:themeShade="FF"/>
                <w:sz w:val="16"/>
                <w:szCs w:val="16"/>
              </w:rPr>
            </w:pPr>
            <w:r w:rsidRPr="6F636CE3" w:rsidR="51DBFBB4">
              <w:rPr>
                <w:rFonts w:ascii="Arial" w:hAnsi="Arial" w:eastAsia="Arial" w:cs="Arial"/>
                <w:color w:val="000000" w:themeColor="text1" w:themeTint="FF" w:themeShade="FF"/>
                <w:sz w:val="16"/>
                <w:szCs w:val="16"/>
                <w:lang w:eastAsia="en-US" w:bidi="ar-SA"/>
              </w:rPr>
              <w:t>Local &amp; English</w:t>
            </w:r>
          </w:p>
        </w:tc>
        <w:tc>
          <w:tcPr>
            <w:tcW w:w="1748" w:type="dxa"/>
            <w:tcMar/>
            <w:vAlign w:val="center"/>
          </w:tcPr>
          <w:p w:rsidR="0AE2EE66" w:rsidP="6F636CE3" w:rsidRDefault="11F5F8D6" w14:paraId="3E37CD1E" w14:textId="3A169FDF">
            <w:pPr>
              <w:jc w:val="center"/>
              <w:rPr>
                <w:rFonts w:ascii="Arial" w:hAnsi="Arial" w:eastAsia="Arial" w:cs="Arial"/>
                <w:color w:val="000000" w:themeColor="text1" w:themeTint="FF" w:themeShade="FF"/>
                <w:sz w:val="16"/>
                <w:szCs w:val="16"/>
              </w:rPr>
            </w:pPr>
            <w:r w:rsidRPr="6F636CE3" w:rsidR="0B2E19E4">
              <w:rPr>
                <w:rFonts w:ascii="Arial" w:hAnsi="Arial" w:eastAsia="Arial" w:cs="Arial"/>
                <w:color w:val="000000" w:themeColor="text1" w:themeTint="FF" w:themeShade="FF"/>
                <w:sz w:val="16"/>
                <w:szCs w:val="16"/>
                <w:lang w:eastAsia="en-US" w:bidi="ar-SA"/>
              </w:rPr>
              <w:t>31/07</w:t>
            </w:r>
          </w:p>
        </w:tc>
      </w:tr>
      <w:tr w:rsidR="5FC4B085" w:rsidTr="489CE2AD" w14:paraId="09077C8E" w14:textId="77777777">
        <w:trPr>
          <w:trHeight w:val="300"/>
        </w:trPr>
        <w:tc>
          <w:tcPr>
            <w:tcW w:w="1345" w:type="dxa"/>
            <w:tcMar/>
            <w:vAlign w:val="center"/>
          </w:tcPr>
          <w:p w:rsidR="5FC4B085" w:rsidP="6F636CE3" w:rsidRDefault="60B1EA20" w14:paraId="42DA0016" w14:textId="3D8ADB6B">
            <w:pPr>
              <w:jc w:val="left"/>
              <w:rPr>
                <w:rFonts w:ascii="Arial" w:hAnsi="Arial" w:eastAsia="Arial" w:cs="Arial"/>
                <w:color w:val="000000" w:themeColor="text1" w:themeTint="FF" w:themeShade="FF"/>
                <w:sz w:val="16"/>
                <w:szCs w:val="16"/>
              </w:rPr>
            </w:pPr>
            <w:r w:rsidRPr="6F636CE3" w:rsidR="51DBFBB4">
              <w:rPr>
                <w:rFonts w:ascii="Arial" w:hAnsi="Arial" w:eastAsia="Arial" w:cs="Arial"/>
                <w:color w:val="000000" w:themeColor="text1" w:themeTint="FF" w:themeShade="FF"/>
                <w:sz w:val="16"/>
                <w:szCs w:val="16"/>
                <w:lang w:eastAsia="en-US" w:bidi="ar-SA"/>
              </w:rPr>
              <w:t>Turkey</w:t>
            </w:r>
          </w:p>
        </w:tc>
        <w:tc>
          <w:tcPr>
            <w:tcW w:w="2109" w:type="dxa"/>
            <w:tcMar/>
            <w:vAlign w:val="center"/>
          </w:tcPr>
          <w:p w:rsidR="5FC4B085" w:rsidP="6F636CE3" w:rsidRDefault="60B1EA20" w14:paraId="1D1DB270" w14:textId="1B160490">
            <w:pPr>
              <w:rPr>
                <w:rFonts w:ascii="Arial" w:hAnsi="Arial" w:eastAsia="Arial" w:cs="Arial"/>
                <w:color w:val="000000" w:themeColor="text1" w:themeTint="FF" w:themeShade="FF"/>
                <w:sz w:val="16"/>
                <w:szCs w:val="16"/>
              </w:rPr>
            </w:pPr>
            <w:r w:rsidRPr="6F636CE3" w:rsidR="51DBFBB4">
              <w:rPr>
                <w:rFonts w:ascii="Arial" w:hAnsi="Arial" w:eastAsia="Arial" w:cs="Arial"/>
                <w:color w:val="000000" w:themeColor="text1" w:themeTint="FF" w:themeShade="FF"/>
                <w:sz w:val="16"/>
                <w:szCs w:val="16"/>
                <w:lang w:eastAsia="en-US" w:bidi="ar-SA"/>
              </w:rPr>
              <w:t>Merve Saygan</w:t>
            </w:r>
          </w:p>
        </w:tc>
        <w:tc>
          <w:tcPr>
            <w:tcW w:w="1789" w:type="dxa"/>
            <w:tcMar/>
            <w:vAlign w:val="center"/>
          </w:tcPr>
          <w:p w:rsidR="5FC4B085" w:rsidP="6F636CE3" w:rsidRDefault="60B1EA20" w14:paraId="7E6A5CC4" w14:textId="4E8B0195">
            <w:pPr>
              <w:jc w:val="center"/>
              <w:rPr>
                <w:rFonts w:ascii="Arial" w:hAnsi="Arial" w:eastAsia="Arial" w:cs="Arial"/>
                <w:color w:val="000000" w:themeColor="text1" w:themeTint="FF" w:themeShade="FF"/>
                <w:sz w:val="16"/>
                <w:szCs w:val="16"/>
              </w:rPr>
            </w:pPr>
            <w:r w:rsidRPr="6F636CE3" w:rsidR="51DBFBB4">
              <w:rPr>
                <w:rFonts w:ascii="Arial" w:hAnsi="Arial" w:eastAsia="Arial" w:cs="Arial"/>
                <w:color w:val="000000" w:themeColor="text1" w:themeTint="FF" w:themeShade="FF"/>
                <w:sz w:val="16"/>
                <w:szCs w:val="16"/>
                <w:lang w:eastAsia="en-US" w:bidi="ar-SA"/>
              </w:rPr>
              <w:t>Samira Huseyn</w:t>
            </w:r>
          </w:p>
        </w:tc>
        <w:tc>
          <w:tcPr>
            <w:tcW w:w="1672" w:type="dxa"/>
            <w:tcMar/>
            <w:vAlign w:val="center"/>
          </w:tcPr>
          <w:p w:rsidR="5FC4B085" w:rsidP="6F636CE3" w:rsidRDefault="60B1EA20" w14:paraId="06934CDE" w14:textId="02804550">
            <w:pPr>
              <w:jc w:val="center"/>
              <w:rPr>
                <w:rFonts w:ascii="Arial" w:hAnsi="Arial" w:eastAsia="Arial" w:cs="Arial"/>
                <w:color w:val="000000" w:themeColor="text1" w:themeTint="FF" w:themeShade="FF"/>
                <w:sz w:val="16"/>
                <w:szCs w:val="16"/>
              </w:rPr>
            </w:pPr>
            <w:r w:rsidRPr="6F636CE3" w:rsidR="51DBFBB4">
              <w:rPr>
                <w:rFonts w:ascii="Arial" w:hAnsi="Arial" w:eastAsia="Arial" w:cs="Arial"/>
                <w:color w:val="000000" w:themeColor="text1" w:themeTint="FF" w:themeShade="FF"/>
                <w:sz w:val="16"/>
                <w:szCs w:val="16"/>
                <w:lang w:eastAsia="en-US" w:bidi="ar-SA"/>
              </w:rPr>
              <w:t>Local &amp; English</w:t>
            </w:r>
          </w:p>
        </w:tc>
        <w:tc>
          <w:tcPr>
            <w:tcW w:w="1748" w:type="dxa"/>
            <w:tcMar/>
            <w:vAlign w:val="center"/>
          </w:tcPr>
          <w:p w:rsidR="1F8737AA" w:rsidP="6F636CE3" w:rsidRDefault="516E9517" w14:paraId="539187A7" w14:textId="4C216A47">
            <w:pPr>
              <w:jc w:val="center"/>
              <w:rPr>
                <w:rFonts w:ascii="Arial" w:hAnsi="Arial" w:eastAsia="Arial" w:cs="Arial"/>
                <w:color w:val="000000" w:themeColor="text1" w:themeTint="FF" w:themeShade="FF"/>
                <w:sz w:val="16"/>
                <w:szCs w:val="16"/>
              </w:rPr>
            </w:pPr>
            <w:r w:rsidRPr="6F636CE3" w:rsidR="7F3599E7">
              <w:rPr>
                <w:rFonts w:ascii="Arial" w:hAnsi="Arial" w:eastAsia="Arial" w:cs="Arial"/>
                <w:color w:val="000000" w:themeColor="text1" w:themeTint="FF" w:themeShade="FF"/>
                <w:sz w:val="16"/>
                <w:szCs w:val="16"/>
                <w:lang w:eastAsia="en-US" w:bidi="ar-SA"/>
              </w:rPr>
              <w:t>31/01</w:t>
            </w:r>
          </w:p>
        </w:tc>
      </w:tr>
      <w:tr w:rsidR="5FC4B085" w:rsidTr="489CE2AD" w14:paraId="4122D9F6" w14:textId="77777777">
        <w:trPr>
          <w:trHeight w:val="300"/>
        </w:trPr>
        <w:tc>
          <w:tcPr>
            <w:tcW w:w="1345" w:type="dxa"/>
            <w:tcMar/>
            <w:vAlign w:val="center"/>
          </w:tcPr>
          <w:p w:rsidR="5FC4B085" w:rsidP="6F636CE3" w:rsidRDefault="60B1EA20" w14:paraId="051D67AF" w14:textId="4AAC091A">
            <w:pPr>
              <w:jc w:val="left"/>
              <w:rPr>
                <w:rFonts w:ascii="Arial" w:hAnsi="Arial" w:eastAsia="Arial" w:cs="Arial"/>
                <w:color w:val="000000" w:themeColor="text1" w:themeTint="FF" w:themeShade="FF"/>
                <w:sz w:val="16"/>
                <w:szCs w:val="16"/>
              </w:rPr>
            </w:pPr>
            <w:r w:rsidRPr="6F636CE3" w:rsidR="51DBFBB4">
              <w:rPr>
                <w:rFonts w:ascii="Arial" w:hAnsi="Arial" w:eastAsia="Arial" w:cs="Arial"/>
                <w:color w:val="000000" w:themeColor="text1" w:themeTint="FF" w:themeShade="FF"/>
                <w:sz w:val="16"/>
                <w:szCs w:val="16"/>
                <w:lang w:eastAsia="en-US" w:bidi="ar-SA"/>
              </w:rPr>
              <w:t>Germany</w:t>
            </w:r>
          </w:p>
        </w:tc>
        <w:tc>
          <w:tcPr>
            <w:tcW w:w="2109" w:type="dxa"/>
            <w:tcMar/>
            <w:vAlign w:val="center"/>
          </w:tcPr>
          <w:p w:rsidR="5FC4B085" w:rsidP="6F636CE3" w:rsidRDefault="60B1EA20" w14:paraId="70654152" w14:textId="521BD392">
            <w:pPr>
              <w:rPr>
                <w:rFonts w:ascii="Arial" w:hAnsi="Arial" w:eastAsia="Arial" w:cs="Arial"/>
                <w:color w:val="000000" w:themeColor="text1" w:themeTint="FF" w:themeShade="FF"/>
                <w:sz w:val="16"/>
                <w:szCs w:val="16"/>
              </w:rPr>
            </w:pPr>
            <w:r w:rsidRPr="6F636CE3" w:rsidR="51DBFBB4">
              <w:rPr>
                <w:rFonts w:ascii="Arial" w:hAnsi="Arial" w:eastAsia="Arial" w:cs="Arial"/>
                <w:color w:val="000000" w:themeColor="text1" w:themeTint="FF" w:themeShade="FF"/>
                <w:sz w:val="16"/>
                <w:szCs w:val="16"/>
                <w:lang w:eastAsia="en-US" w:bidi="ar-SA"/>
              </w:rPr>
              <w:t xml:space="preserve">Maximilian Thannbichler </w:t>
            </w:r>
          </w:p>
        </w:tc>
        <w:tc>
          <w:tcPr>
            <w:tcW w:w="1789" w:type="dxa"/>
            <w:tcMar/>
            <w:vAlign w:val="center"/>
          </w:tcPr>
          <w:p w:rsidR="5FC4B085" w:rsidP="6F636CE3" w:rsidRDefault="60B1EA20" w14:paraId="0DEE309C" w14:textId="1405D841">
            <w:pPr>
              <w:jc w:val="center"/>
              <w:rPr>
                <w:rFonts w:ascii="Arial" w:hAnsi="Arial" w:eastAsia="Arial" w:cs="Arial"/>
                <w:color w:val="000000" w:themeColor="text1" w:themeTint="FF" w:themeShade="FF"/>
                <w:sz w:val="16"/>
                <w:szCs w:val="16"/>
              </w:rPr>
            </w:pPr>
            <w:r w:rsidRPr="6F636CE3" w:rsidR="51DBFBB4">
              <w:rPr>
                <w:rFonts w:ascii="Arial" w:hAnsi="Arial" w:eastAsia="Arial" w:cs="Arial"/>
                <w:color w:val="000000" w:themeColor="text1" w:themeTint="FF" w:themeShade="FF"/>
                <w:sz w:val="16"/>
                <w:szCs w:val="16"/>
                <w:lang w:eastAsia="en-US" w:bidi="ar-SA"/>
              </w:rPr>
              <w:t>Nicoletta Fiorentini</w:t>
            </w:r>
          </w:p>
        </w:tc>
        <w:tc>
          <w:tcPr>
            <w:tcW w:w="1672" w:type="dxa"/>
            <w:tcMar/>
            <w:vAlign w:val="center"/>
          </w:tcPr>
          <w:p w:rsidR="5FC4B085" w:rsidP="6F636CE3" w:rsidRDefault="60B1EA20" w14:paraId="37C366C4" w14:textId="4DEF7C4E">
            <w:pPr>
              <w:jc w:val="center"/>
              <w:rPr>
                <w:rFonts w:ascii="Arial" w:hAnsi="Arial" w:eastAsia="Arial" w:cs="Arial"/>
                <w:color w:val="000000" w:themeColor="text1" w:themeTint="FF" w:themeShade="FF"/>
                <w:sz w:val="16"/>
                <w:szCs w:val="16"/>
              </w:rPr>
            </w:pPr>
            <w:r w:rsidRPr="6F636CE3" w:rsidR="51DBFBB4">
              <w:rPr>
                <w:rFonts w:ascii="Arial" w:hAnsi="Arial" w:eastAsia="Arial" w:cs="Arial"/>
                <w:color w:val="000000" w:themeColor="text1" w:themeTint="FF" w:themeShade="FF"/>
                <w:sz w:val="16"/>
                <w:szCs w:val="16"/>
                <w:lang w:eastAsia="en-US" w:bidi="ar-SA"/>
              </w:rPr>
              <w:t>Local &amp; English</w:t>
            </w:r>
          </w:p>
        </w:tc>
        <w:tc>
          <w:tcPr>
            <w:tcW w:w="1748" w:type="dxa"/>
            <w:tcMar/>
            <w:vAlign w:val="center"/>
          </w:tcPr>
          <w:p w:rsidR="2B0656F4" w:rsidP="6F636CE3" w:rsidRDefault="65AE0420" w14:paraId="40FC88C6" w14:textId="18A76168">
            <w:pPr>
              <w:jc w:val="center"/>
              <w:rPr>
                <w:rFonts w:ascii="Arial" w:hAnsi="Arial" w:eastAsia="Arial" w:cs="Arial"/>
                <w:color w:val="000000" w:themeColor="text1" w:themeTint="FF" w:themeShade="FF"/>
                <w:sz w:val="16"/>
                <w:szCs w:val="16"/>
              </w:rPr>
            </w:pPr>
            <w:r w:rsidRPr="6F636CE3" w:rsidR="1B502BAF">
              <w:rPr>
                <w:rFonts w:ascii="Arial" w:hAnsi="Arial" w:eastAsia="Arial" w:cs="Arial"/>
                <w:color w:val="000000" w:themeColor="text1" w:themeTint="FF" w:themeShade="FF"/>
                <w:sz w:val="16"/>
                <w:szCs w:val="16"/>
                <w:lang w:eastAsia="en-US" w:bidi="ar-SA"/>
              </w:rPr>
              <w:t>31/12</w:t>
            </w:r>
          </w:p>
        </w:tc>
      </w:tr>
      <w:tr w:rsidR="5FC4B085" w:rsidTr="489CE2AD" w14:paraId="7EBCC460" w14:textId="77777777">
        <w:trPr>
          <w:trHeight w:val="300"/>
        </w:trPr>
        <w:tc>
          <w:tcPr>
            <w:tcW w:w="1345" w:type="dxa"/>
            <w:tcMar/>
            <w:vAlign w:val="center"/>
          </w:tcPr>
          <w:p w:rsidR="5FC4B085" w:rsidP="6F636CE3" w:rsidRDefault="60B1EA20" w14:paraId="46A8DE46" w14:textId="185ABE24">
            <w:pPr>
              <w:jc w:val="left"/>
              <w:rPr>
                <w:rFonts w:ascii="Arial" w:hAnsi="Arial" w:eastAsia="Arial" w:cs="Arial"/>
                <w:color w:val="000000" w:themeColor="text1" w:themeTint="FF" w:themeShade="FF"/>
                <w:sz w:val="16"/>
                <w:szCs w:val="16"/>
              </w:rPr>
            </w:pPr>
            <w:r w:rsidRPr="6F636CE3" w:rsidR="51DBFBB4">
              <w:rPr>
                <w:rFonts w:ascii="Arial" w:hAnsi="Arial" w:eastAsia="Arial" w:cs="Arial"/>
                <w:color w:val="000000" w:themeColor="text1" w:themeTint="FF" w:themeShade="FF"/>
                <w:sz w:val="16"/>
                <w:szCs w:val="16"/>
                <w:lang w:eastAsia="en-US" w:bidi="ar-SA"/>
              </w:rPr>
              <w:t>Belgium</w:t>
            </w:r>
          </w:p>
        </w:tc>
        <w:tc>
          <w:tcPr>
            <w:tcW w:w="2109" w:type="dxa"/>
            <w:tcMar/>
            <w:vAlign w:val="center"/>
          </w:tcPr>
          <w:p w:rsidR="5FC4B085" w:rsidP="6F636CE3" w:rsidRDefault="60B1EA20" w14:paraId="406C2D54" w14:textId="477B6FCD">
            <w:pPr>
              <w:rPr>
                <w:rFonts w:ascii="Arial" w:hAnsi="Arial" w:eastAsia="Arial" w:cs="Arial"/>
                <w:color w:val="000000" w:themeColor="text1" w:themeTint="FF" w:themeShade="FF"/>
                <w:sz w:val="16"/>
                <w:szCs w:val="16"/>
              </w:rPr>
            </w:pPr>
            <w:r w:rsidRPr="6F636CE3" w:rsidR="51DBFBB4">
              <w:rPr>
                <w:rFonts w:ascii="Arial" w:hAnsi="Arial" w:eastAsia="Arial" w:cs="Arial"/>
                <w:color w:val="000000" w:themeColor="text1" w:themeTint="FF" w:themeShade="FF"/>
                <w:sz w:val="16"/>
                <w:szCs w:val="16"/>
                <w:lang w:eastAsia="en-US" w:bidi="ar-SA"/>
              </w:rPr>
              <w:t>Onur Yoldemir</w:t>
            </w:r>
          </w:p>
        </w:tc>
        <w:tc>
          <w:tcPr>
            <w:tcW w:w="1789" w:type="dxa"/>
            <w:tcMar/>
            <w:vAlign w:val="center"/>
          </w:tcPr>
          <w:p w:rsidR="5FC4B085" w:rsidP="6F636CE3" w:rsidRDefault="60B1EA20" w14:paraId="5302DC82" w14:textId="210C59C8">
            <w:pPr>
              <w:jc w:val="center"/>
              <w:rPr>
                <w:rFonts w:ascii="Arial" w:hAnsi="Arial" w:eastAsia="Arial" w:cs="Arial"/>
                <w:color w:val="000000" w:themeColor="text1" w:themeTint="FF" w:themeShade="FF"/>
                <w:sz w:val="16"/>
                <w:szCs w:val="16"/>
              </w:rPr>
            </w:pPr>
            <w:r w:rsidRPr="6F636CE3" w:rsidR="51DBFBB4">
              <w:rPr>
                <w:rFonts w:ascii="Arial" w:hAnsi="Arial" w:eastAsia="Arial" w:cs="Arial"/>
                <w:color w:val="000000" w:themeColor="text1" w:themeTint="FF" w:themeShade="FF"/>
                <w:sz w:val="16"/>
                <w:szCs w:val="16"/>
                <w:lang w:eastAsia="en-US" w:bidi="ar-SA"/>
              </w:rPr>
              <w:t>Evelyne Mechant</w:t>
            </w:r>
          </w:p>
        </w:tc>
        <w:tc>
          <w:tcPr>
            <w:tcW w:w="1672" w:type="dxa"/>
            <w:tcMar/>
            <w:vAlign w:val="center"/>
          </w:tcPr>
          <w:p w:rsidR="5FC4B085" w:rsidP="6F636CE3" w:rsidRDefault="60B1EA20" w14:paraId="7B79CE65" w14:textId="54FFE1C5">
            <w:pPr>
              <w:jc w:val="center"/>
              <w:rPr>
                <w:rFonts w:ascii="Arial" w:hAnsi="Arial" w:eastAsia="Arial" w:cs="Arial"/>
                <w:color w:val="000000" w:themeColor="text1" w:themeTint="FF" w:themeShade="FF"/>
                <w:sz w:val="16"/>
                <w:szCs w:val="16"/>
              </w:rPr>
            </w:pPr>
            <w:r w:rsidRPr="6F636CE3" w:rsidR="51DBFBB4">
              <w:rPr>
                <w:rFonts w:ascii="Arial" w:hAnsi="Arial" w:eastAsia="Arial" w:cs="Arial"/>
                <w:color w:val="000000" w:themeColor="text1" w:themeTint="FF" w:themeShade="FF"/>
                <w:sz w:val="16"/>
                <w:szCs w:val="16"/>
                <w:lang w:eastAsia="en-US" w:bidi="ar-SA"/>
              </w:rPr>
              <w:t>Local &amp; English</w:t>
            </w:r>
          </w:p>
        </w:tc>
        <w:tc>
          <w:tcPr>
            <w:tcW w:w="1748" w:type="dxa"/>
            <w:tcMar/>
            <w:vAlign w:val="center"/>
          </w:tcPr>
          <w:p w:rsidR="522F2917" w:rsidP="6F636CE3" w:rsidRDefault="4C402812" w14:paraId="5D93F5E2" w14:textId="0DC6C156">
            <w:pPr>
              <w:jc w:val="center"/>
              <w:rPr>
                <w:rFonts w:ascii="Arial" w:hAnsi="Arial" w:eastAsia="Arial" w:cs="Arial"/>
                <w:color w:val="000000" w:themeColor="text1" w:themeTint="FF" w:themeShade="FF"/>
                <w:sz w:val="16"/>
                <w:szCs w:val="16"/>
              </w:rPr>
            </w:pPr>
            <w:commentRangeStart w:id="518026697"/>
            <w:commentRangeStart w:id="1578748794"/>
            <w:commentRangeStart w:id="1930817249"/>
            <w:r w:rsidRPr="489CE2AD" w:rsidR="7D8B0D94">
              <w:rPr>
                <w:rFonts w:ascii="Arial" w:hAnsi="Arial" w:eastAsia="Arial" w:cs="Arial"/>
                <w:color w:val="000000" w:themeColor="text1" w:themeTint="FF" w:themeShade="FF"/>
                <w:sz w:val="16"/>
                <w:szCs w:val="16"/>
                <w:lang w:eastAsia="en-US" w:bidi="ar-SA"/>
              </w:rPr>
              <w:t>31/05</w:t>
            </w:r>
            <w:commentRangeEnd w:id="518026697"/>
            <w:r>
              <w:rPr>
                <w:rStyle w:val="CommentReference"/>
              </w:rPr>
              <w:commentReference w:id="518026697"/>
            </w:r>
            <w:commentRangeEnd w:id="1578748794"/>
            <w:r>
              <w:rPr>
                <w:rStyle w:val="CommentReference"/>
              </w:rPr>
              <w:commentReference w:id="1578748794"/>
            </w:r>
            <w:commentRangeEnd w:id="1930817249"/>
            <w:r>
              <w:rPr>
                <w:rStyle w:val="CommentReference"/>
              </w:rPr>
              <w:commentReference w:id="1930817249"/>
            </w:r>
          </w:p>
        </w:tc>
      </w:tr>
      <w:tr w:rsidR="5FC4B085" w:rsidTr="489CE2AD" w14:paraId="053AFE1E" w14:textId="77777777">
        <w:trPr>
          <w:trHeight w:val="300"/>
        </w:trPr>
        <w:tc>
          <w:tcPr>
            <w:tcW w:w="1345" w:type="dxa"/>
            <w:tcMar/>
            <w:vAlign w:val="center"/>
          </w:tcPr>
          <w:p w:rsidR="5FC4B085" w:rsidP="6F636CE3" w:rsidRDefault="60B1EA20" w14:paraId="2674E15D" w14:textId="22423C83">
            <w:pPr>
              <w:jc w:val="left"/>
              <w:rPr>
                <w:rFonts w:ascii="Arial" w:hAnsi="Arial" w:eastAsia="Arial" w:cs="Arial"/>
                <w:color w:val="000000" w:themeColor="text1" w:themeTint="FF" w:themeShade="FF"/>
                <w:sz w:val="16"/>
                <w:szCs w:val="16"/>
              </w:rPr>
            </w:pPr>
            <w:r w:rsidRPr="6F636CE3" w:rsidR="51DBFBB4">
              <w:rPr>
                <w:rFonts w:ascii="Arial" w:hAnsi="Arial" w:eastAsia="Arial" w:cs="Arial"/>
                <w:color w:val="000000" w:themeColor="text1" w:themeTint="FF" w:themeShade="FF"/>
                <w:sz w:val="16"/>
                <w:szCs w:val="16"/>
                <w:lang w:eastAsia="en-US" w:bidi="ar-SA"/>
              </w:rPr>
              <w:t>Poland</w:t>
            </w:r>
          </w:p>
        </w:tc>
        <w:tc>
          <w:tcPr>
            <w:tcW w:w="2109" w:type="dxa"/>
            <w:tcMar/>
            <w:vAlign w:val="center"/>
          </w:tcPr>
          <w:p w:rsidR="5FC4B085" w:rsidP="6F636CE3" w:rsidRDefault="60B1EA20" w14:paraId="591257D0" w14:textId="06CCCDA5">
            <w:pPr>
              <w:rPr>
                <w:rFonts w:ascii="Arial" w:hAnsi="Arial" w:eastAsia="Arial" w:cs="Arial"/>
                <w:color w:val="000000" w:themeColor="text1" w:themeTint="FF" w:themeShade="FF"/>
                <w:sz w:val="16"/>
                <w:szCs w:val="16"/>
              </w:rPr>
            </w:pPr>
            <w:r w:rsidRPr="6F636CE3" w:rsidR="51DBFBB4">
              <w:rPr>
                <w:rFonts w:ascii="Arial" w:hAnsi="Arial" w:eastAsia="Arial" w:cs="Arial"/>
                <w:color w:val="000000" w:themeColor="text1" w:themeTint="FF" w:themeShade="FF"/>
                <w:sz w:val="16"/>
                <w:szCs w:val="16"/>
                <w:lang w:eastAsia="en-US" w:bidi="ar-SA"/>
              </w:rPr>
              <w:t>Nikita Larionov</w:t>
            </w:r>
          </w:p>
        </w:tc>
        <w:tc>
          <w:tcPr>
            <w:tcW w:w="1789" w:type="dxa"/>
            <w:tcMar/>
            <w:vAlign w:val="center"/>
          </w:tcPr>
          <w:p w:rsidR="5FC4B085" w:rsidP="6F636CE3" w:rsidRDefault="60B1EA20" w14:paraId="2FBE4DDC" w14:textId="3E0399E4">
            <w:pPr>
              <w:jc w:val="center"/>
              <w:rPr>
                <w:rFonts w:ascii="Arial" w:hAnsi="Arial" w:eastAsia="Arial" w:cs="Arial"/>
                <w:color w:val="000000" w:themeColor="text1" w:themeTint="FF" w:themeShade="FF"/>
                <w:sz w:val="16"/>
                <w:szCs w:val="16"/>
              </w:rPr>
            </w:pPr>
            <w:r w:rsidRPr="6F636CE3" w:rsidR="51DBFBB4">
              <w:rPr>
                <w:rFonts w:ascii="Arial" w:hAnsi="Arial" w:eastAsia="Arial" w:cs="Arial"/>
                <w:color w:val="000000" w:themeColor="text1" w:themeTint="FF" w:themeShade="FF"/>
                <w:sz w:val="16"/>
                <w:szCs w:val="16"/>
                <w:lang w:eastAsia="en-US" w:bidi="ar-SA"/>
              </w:rPr>
              <w:t>Kamilla Lipinska</w:t>
            </w:r>
          </w:p>
        </w:tc>
        <w:tc>
          <w:tcPr>
            <w:tcW w:w="1672" w:type="dxa"/>
            <w:tcMar/>
            <w:vAlign w:val="center"/>
          </w:tcPr>
          <w:p w:rsidR="5FC4B085" w:rsidP="6F636CE3" w:rsidRDefault="60B1EA20" w14:paraId="6B5A7E08" w14:textId="6CEB0E47">
            <w:pPr>
              <w:jc w:val="center"/>
              <w:rPr>
                <w:rFonts w:ascii="Arial" w:hAnsi="Arial" w:eastAsia="Arial" w:cs="Arial"/>
                <w:color w:val="000000" w:themeColor="text1" w:themeTint="FF" w:themeShade="FF"/>
                <w:sz w:val="16"/>
                <w:szCs w:val="16"/>
              </w:rPr>
            </w:pPr>
            <w:r w:rsidRPr="6F636CE3" w:rsidR="51DBFBB4">
              <w:rPr>
                <w:rFonts w:ascii="Arial" w:hAnsi="Arial" w:eastAsia="Arial" w:cs="Arial"/>
                <w:color w:val="000000" w:themeColor="text1" w:themeTint="FF" w:themeShade="FF"/>
                <w:sz w:val="16"/>
                <w:szCs w:val="16"/>
                <w:lang w:eastAsia="en-US" w:bidi="ar-SA"/>
              </w:rPr>
              <w:t>English</w:t>
            </w:r>
          </w:p>
        </w:tc>
        <w:tc>
          <w:tcPr>
            <w:tcW w:w="1748" w:type="dxa"/>
            <w:tcMar/>
            <w:vAlign w:val="center"/>
          </w:tcPr>
          <w:p w:rsidR="3BDF2B2E" w:rsidP="6F636CE3" w:rsidRDefault="7A0222AA" w14:paraId="253BE75B" w14:textId="098DFC13">
            <w:pPr>
              <w:jc w:val="center"/>
              <w:rPr>
                <w:rFonts w:ascii="Arial" w:hAnsi="Arial" w:eastAsia="Arial" w:cs="Arial"/>
                <w:color w:val="000000" w:themeColor="text1" w:themeTint="FF" w:themeShade="FF"/>
                <w:sz w:val="16"/>
                <w:szCs w:val="16"/>
              </w:rPr>
            </w:pPr>
            <w:r w:rsidRPr="6F636CE3" w:rsidR="0032BFA6">
              <w:rPr>
                <w:rFonts w:ascii="Arial" w:hAnsi="Arial" w:eastAsia="Arial" w:cs="Arial"/>
                <w:color w:val="000000" w:themeColor="text1" w:themeTint="FF" w:themeShade="FF"/>
                <w:sz w:val="16"/>
                <w:szCs w:val="16"/>
                <w:lang w:val="en-GB" w:eastAsia="en-US" w:bidi="ar-SA"/>
              </w:rPr>
              <w:t>30/06</w:t>
            </w:r>
          </w:p>
        </w:tc>
      </w:tr>
    </w:tbl>
    <w:p w:rsidR="5FC4B085" w:rsidP="56BCB34F" w:rsidRDefault="5FC4B085" w14:paraId="77E2E64B" w14:textId="2948E6B9">
      <w:pPr>
        <w:rPr>
          <w:rFonts w:asciiTheme="majorHAnsi" w:hAnsiTheme="majorHAnsi" w:eastAsiaTheme="majorEastAsia" w:cstheme="majorBidi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718"/>
        <w:gridCol w:w="7024"/>
      </w:tblGrid>
      <w:tr w:rsidR="56BCB34F" w:rsidTr="489CE2AD" w14:paraId="0F6587F5" w14:textId="77777777">
        <w:trPr>
          <w:trHeight w:val="300"/>
        </w:trPr>
        <w:tc>
          <w:tcPr>
            <w:tcW w:w="1718" w:type="dxa"/>
            <w:shd w:val="clear" w:color="auto" w:fill="D9E2F3"/>
            <w:tcMar/>
          </w:tcPr>
          <w:p w:rsidR="56BCB34F" w:rsidP="6F636CE3" w:rsidRDefault="56BCB34F" w14:paraId="6942E357" w14:textId="4D1F8C3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 w:rsidRPr="6F636CE3" w:rsidR="6FC04BF5">
              <w:rPr>
                <w:rFonts w:ascii="Arial" w:hAnsi="Arial" w:eastAsia="Arial" w:cs="Arial"/>
                <w:sz w:val="18"/>
                <w:szCs w:val="18"/>
              </w:rPr>
              <w:t xml:space="preserve">Country </w:t>
            </w:r>
          </w:p>
        </w:tc>
        <w:tc>
          <w:tcPr>
            <w:tcW w:w="7024" w:type="dxa"/>
            <w:shd w:val="clear" w:color="auto" w:fill="D9E2F3"/>
            <w:tcMar/>
          </w:tcPr>
          <w:p w:rsidR="7E7FED12" w:rsidP="6F636CE3" w:rsidRDefault="7E7FED12" w14:paraId="24CB6D9E" w14:textId="66A10EC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 w:rsidRPr="6F636CE3" w:rsidR="060B686F">
              <w:rPr>
                <w:rFonts w:ascii="Arial" w:hAnsi="Arial" w:eastAsia="Arial" w:cs="Arial"/>
                <w:sz w:val="18"/>
                <w:szCs w:val="18"/>
              </w:rPr>
              <w:t>BU &amp; entities in scope</w:t>
            </w:r>
          </w:p>
        </w:tc>
      </w:tr>
      <w:tr w:rsidR="56BCB34F" w:rsidTr="489CE2AD" w14:paraId="348B805C" w14:textId="77777777">
        <w:trPr>
          <w:trHeight w:val="302"/>
        </w:trPr>
        <w:tc>
          <w:tcPr>
            <w:tcW w:w="1718" w:type="dxa"/>
            <w:tcMar/>
            <w:vAlign w:val="center"/>
          </w:tcPr>
          <w:p w:rsidR="56BCB34F" w:rsidP="6F636CE3" w:rsidRDefault="56BCB34F" w14:paraId="77DF419B" w14:textId="6A9C7CB4">
            <w:pPr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 w:rsidRPr="6F636CE3" w:rsidR="6FC04BF5">
              <w:rPr>
                <w:rFonts w:ascii="Arial" w:hAnsi="Arial" w:eastAsia="Arial" w:cs="Arial"/>
                <w:sz w:val="16"/>
                <w:szCs w:val="16"/>
              </w:rPr>
              <w:t>Netherlands</w:t>
            </w:r>
            <w:r w:rsidRPr="6F636CE3" w:rsidR="5285F26D">
              <w:rPr>
                <w:rFonts w:ascii="Arial" w:hAnsi="Arial" w:eastAsia="Arial" w:cs="Arial"/>
                <w:sz w:val="16"/>
                <w:szCs w:val="16"/>
              </w:rPr>
              <w:t xml:space="preserve"> **</w:t>
            </w:r>
          </w:p>
        </w:tc>
        <w:tc>
          <w:tcPr>
            <w:tcW w:w="7024" w:type="dxa"/>
            <w:tcMar/>
            <w:vAlign w:val="center"/>
          </w:tcPr>
          <w:p w:rsidR="2F35ADEB" w:rsidP="6F636CE3" w:rsidRDefault="2F35ADEB" w14:paraId="249A940F" w14:textId="57736321">
            <w:pPr>
              <w:rPr>
                <w:rFonts w:ascii="Arial" w:hAnsi="Arial" w:eastAsia="Arial" w:cs="Arial"/>
                <w:color w:val="000000" w:themeColor="text1"/>
                <w:sz w:val="16"/>
                <w:szCs w:val="16"/>
              </w:rPr>
            </w:pPr>
            <w:r w:rsidRPr="6F636CE3" w:rsidR="66EF5B8C">
              <w:rPr>
                <w:rFonts w:ascii="Arial" w:hAnsi="Arial" w:eastAsia="Arial" w:cs="Arial"/>
                <w:color w:val="000000" w:themeColor="text1" w:themeTint="FF" w:themeShade="FF"/>
                <w:sz w:val="16"/>
                <w:szCs w:val="16"/>
              </w:rPr>
              <w:t xml:space="preserve">CAN - </w:t>
            </w:r>
            <w:r w:rsidRPr="6F636CE3" w:rsidR="66EF5B8C">
              <w:rPr>
                <w:rFonts w:ascii="Arial" w:hAnsi="Arial" w:eastAsia="Arial" w:cs="Arial"/>
                <w:color w:val="000000" w:themeColor="text1" w:themeTint="FF" w:themeShade="FF"/>
                <w:sz w:val="16"/>
                <w:szCs w:val="16"/>
              </w:rPr>
              <w:t>Provimi</w:t>
            </w:r>
            <w:r w:rsidRPr="6F636CE3" w:rsidR="66EF5B8C">
              <w:rPr>
                <w:rFonts w:ascii="Arial" w:hAnsi="Arial" w:eastAsia="Arial" w:cs="Arial"/>
                <w:color w:val="000000" w:themeColor="text1" w:themeTint="FF" w:themeShade="FF"/>
                <w:sz w:val="16"/>
                <w:szCs w:val="16"/>
              </w:rPr>
              <w:t xml:space="preserve"> BV</w:t>
            </w:r>
          </w:p>
          <w:p w:rsidR="2F35ADEB" w:rsidP="6F636CE3" w:rsidRDefault="2F35ADEB" w14:paraId="454DBD23" w14:textId="0C07EDF8">
            <w:pPr>
              <w:rPr>
                <w:rFonts w:ascii="Arial" w:hAnsi="Arial" w:eastAsia="Arial" w:cs="Arial"/>
                <w:color w:val="000000" w:themeColor="text1"/>
                <w:sz w:val="16"/>
                <w:szCs w:val="16"/>
              </w:rPr>
            </w:pPr>
            <w:r w:rsidRPr="6F636CE3" w:rsidR="66EF5B8C">
              <w:rPr>
                <w:rFonts w:ascii="Arial" w:hAnsi="Arial" w:eastAsia="Arial" w:cs="Arial"/>
                <w:color w:val="000000" w:themeColor="text1" w:themeTint="FF" w:themeShade="FF"/>
                <w:sz w:val="16"/>
                <w:szCs w:val="16"/>
              </w:rPr>
              <w:t>CASC - Cargill BV</w:t>
            </w:r>
          </w:p>
          <w:p w:rsidR="2F35ADEB" w:rsidP="6F636CE3" w:rsidRDefault="2F35ADEB" w14:paraId="6B666011" w14:textId="28C4FC2C">
            <w:pPr>
              <w:rPr>
                <w:rFonts w:ascii="Arial" w:hAnsi="Arial" w:eastAsia="Arial" w:cs="Arial"/>
                <w:color w:val="000000" w:themeColor="text1"/>
                <w:sz w:val="16"/>
                <w:szCs w:val="16"/>
              </w:rPr>
            </w:pPr>
            <w:r w:rsidRPr="6F636CE3" w:rsidR="66EF5B8C">
              <w:rPr>
                <w:rFonts w:ascii="Arial" w:hAnsi="Arial" w:eastAsia="Arial" w:cs="Arial"/>
                <w:color w:val="000000" w:themeColor="text1" w:themeTint="FF" w:themeShade="FF"/>
                <w:sz w:val="16"/>
                <w:szCs w:val="16"/>
              </w:rPr>
              <w:t>CCC - Cargill BV</w:t>
            </w:r>
          </w:p>
          <w:p w:rsidR="2F35ADEB" w:rsidP="6F636CE3" w:rsidRDefault="2F35ADEB" w14:paraId="7D90BF42" w14:textId="11F6742D">
            <w:pPr>
              <w:rPr>
                <w:rFonts w:ascii="Arial" w:hAnsi="Arial" w:eastAsia="Arial" w:cs="Arial"/>
                <w:color w:val="000000" w:themeColor="text1"/>
                <w:sz w:val="16"/>
                <w:szCs w:val="16"/>
              </w:rPr>
            </w:pPr>
            <w:r w:rsidRPr="6F636CE3" w:rsidR="66EF5B8C">
              <w:rPr>
                <w:rFonts w:ascii="Arial" w:hAnsi="Arial" w:eastAsia="Arial" w:cs="Arial"/>
                <w:color w:val="000000" w:themeColor="text1" w:themeTint="FF" w:themeShade="FF"/>
                <w:sz w:val="16"/>
                <w:szCs w:val="16"/>
              </w:rPr>
              <w:t>CPAE - Cargill Meats Holland BV</w:t>
            </w:r>
          </w:p>
          <w:p w:rsidR="2F35ADEB" w:rsidP="6F636CE3" w:rsidRDefault="2F35ADEB" w14:paraId="38F0A930" w14:textId="2A51B2C3">
            <w:pPr>
              <w:rPr>
                <w:rFonts w:ascii="Arial" w:hAnsi="Arial" w:eastAsia="Arial" w:cs="Arial"/>
                <w:color w:val="000000" w:themeColor="text1"/>
                <w:sz w:val="16"/>
                <w:szCs w:val="16"/>
              </w:rPr>
            </w:pPr>
            <w:r w:rsidRPr="6F636CE3" w:rsidR="66EF5B8C">
              <w:rPr>
                <w:rFonts w:ascii="Arial" w:hAnsi="Arial" w:eastAsia="Arial" w:cs="Arial"/>
                <w:color w:val="000000" w:themeColor="text1" w:themeTint="FF" w:themeShade="FF"/>
                <w:sz w:val="16"/>
                <w:szCs w:val="16"/>
              </w:rPr>
              <w:t>CSST - Cargill BV</w:t>
            </w:r>
          </w:p>
          <w:p w:rsidR="2F35ADEB" w:rsidP="6F636CE3" w:rsidRDefault="2F35ADEB" w14:paraId="1B0B692D" w14:textId="6E078B6B">
            <w:pPr>
              <w:rPr>
                <w:rFonts w:ascii="Arial" w:hAnsi="Arial" w:eastAsia="Arial" w:cs="Arial"/>
                <w:color w:val="000000" w:themeColor="text1"/>
                <w:sz w:val="16"/>
                <w:szCs w:val="16"/>
              </w:rPr>
            </w:pPr>
            <w:r w:rsidRPr="6F636CE3" w:rsidR="66EF5B8C">
              <w:rPr>
                <w:rFonts w:ascii="Arial" w:hAnsi="Arial" w:eastAsia="Arial" w:cs="Arial"/>
                <w:color w:val="000000" w:themeColor="text1" w:themeTint="FF" w:themeShade="FF"/>
                <w:sz w:val="16"/>
                <w:szCs w:val="16"/>
              </w:rPr>
              <w:t>CTS - Cargill BV</w:t>
            </w:r>
          </w:p>
          <w:p w:rsidR="2F35ADEB" w:rsidP="6F636CE3" w:rsidRDefault="2F35ADEB" w14:paraId="2C95E3AC" w14:textId="71292AF4">
            <w:pPr>
              <w:rPr>
                <w:rFonts w:ascii="Arial" w:hAnsi="Arial" w:eastAsia="Arial" w:cs="Arial"/>
                <w:color w:val="000000" w:themeColor="text1"/>
                <w:sz w:val="16"/>
                <w:szCs w:val="16"/>
              </w:rPr>
            </w:pPr>
            <w:r w:rsidRPr="6F636CE3" w:rsidR="66EF5B8C">
              <w:rPr>
                <w:rFonts w:ascii="Arial" w:hAnsi="Arial" w:eastAsia="Arial" w:cs="Arial"/>
                <w:color w:val="000000" w:themeColor="text1" w:themeTint="FF" w:themeShade="FF"/>
                <w:sz w:val="16"/>
                <w:szCs w:val="16"/>
              </w:rPr>
              <w:t>EOE - Cargill BV</w:t>
            </w:r>
          </w:p>
          <w:p w:rsidR="2F35ADEB" w:rsidP="6F636CE3" w:rsidRDefault="2F35ADEB" w14:paraId="6F050549" w14:textId="3F258447">
            <w:pPr>
              <w:rPr>
                <w:rFonts w:ascii="Arial" w:hAnsi="Arial" w:eastAsia="Arial" w:cs="Arial"/>
                <w:color w:val="000000" w:themeColor="text1"/>
                <w:sz w:val="16"/>
                <w:szCs w:val="16"/>
              </w:rPr>
            </w:pPr>
            <w:r w:rsidRPr="6F636CE3" w:rsidR="66EF5B8C">
              <w:rPr>
                <w:rFonts w:ascii="Arial" w:hAnsi="Arial" w:eastAsia="Arial" w:cs="Arial"/>
                <w:color w:val="000000" w:themeColor="text1" w:themeTint="FF" w:themeShade="FF"/>
                <w:sz w:val="16"/>
                <w:szCs w:val="16"/>
              </w:rPr>
              <w:t xml:space="preserve">PT - Cargill </w:t>
            </w:r>
            <w:r w:rsidRPr="6F636CE3" w:rsidR="66EF5B8C">
              <w:rPr>
                <w:rFonts w:ascii="Arial" w:hAnsi="Arial" w:eastAsia="Arial" w:cs="Arial"/>
                <w:color w:val="000000" w:themeColor="text1" w:themeTint="FF" w:themeShade="FF"/>
                <w:sz w:val="16"/>
                <w:szCs w:val="16"/>
              </w:rPr>
              <w:t>Bioindustrial</w:t>
            </w:r>
            <w:r w:rsidRPr="6F636CE3" w:rsidR="66EF5B8C">
              <w:rPr>
                <w:rFonts w:ascii="Arial" w:hAnsi="Arial" w:eastAsia="Arial" w:cs="Arial"/>
                <w:color w:val="000000" w:themeColor="text1" w:themeTint="FF" w:themeShade="FF"/>
                <w:sz w:val="16"/>
                <w:szCs w:val="16"/>
              </w:rPr>
              <w:t xml:space="preserve"> BV</w:t>
            </w:r>
          </w:p>
          <w:p w:rsidR="2F35ADEB" w:rsidP="6F636CE3" w:rsidRDefault="2F35ADEB" w14:paraId="1126BA24" w14:textId="72E20EB0">
            <w:pPr>
              <w:rPr>
                <w:rFonts w:ascii="Arial" w:hAnsi="Arial" w:eastAsia="Arial" w:cs="Arial"/>
                <w:color w:val="000000" w:themeColor="text1"/>
                <w:sz w:val="16"/>
                <w:szCs w:val="16"/>
              </w:rPr>
            </w:pPr>
            <w:r w:rsidRPr="6F636CE3" w:rsidR="66EF5B8C">
              <w:rPr>
                <w:rFonts w:ascii="Arial" w:hAnsi="Arial" w:eastAsia="Arial" w:cs="Arial"/>
                <w:color w:val="000000" w:themeColor="text1" w:themeTint="FF" w:themeShade="FF"/>
                <w:sz w:val="16"/>
                <w:szCs w:val="16"/>
              </w:rPr>
              <w:t>ZOR - Cargill BV</w:t>
            </w:r>
          </w:p>
        </w:tc>
      </w:tr>
      <w:tr w:rsidR="56BCB34F" w:rsidTr="489CE2AD" w14:paraId="18E84099" w14:textId="77777777">
        <w:trPr>
          <w:trHeight w:val="302"/>
        </w:trPr>
        <w:tc>
          <w:tcPr>
            <w:tcW w:w="1718" w:type="dxa"/>
            <w:tcMar/>
            <w:vAlign w:val="center"/>
          </w:tcPr>
          <w:p w:rsidR="56BCB34F" w:rsidP="6F636CE3" w:rsidRDefault="56BCB34F" w14:paraId="78B29D84" w14:textId="2BA7C11E">
            <w:pPr>
              <w:jc w:val="center"/>
              <w:rPr>
                <w:rFonts w:ascii="Arial" w:hAnsi="Arial" w:eastAsia="Arial" w:cs="Arial"/>
                <w:color w:val="000000" w:themeColor="text1"/>
                <w:sz w:val="16"/>
                <w:szCs w:val="16"/>
              </w:rPr>
            </w:pPr>
            <w:r w:rsidRPr="6F636CE3" w:rsidR="6FC04BF5">
              <w:rPr>
                <w:rFonts w:ascii="Arial" w:hAnsi="Arial" w:eastAsia="Arial" w:cs="Arial"/>
                <w:color w:val="000000" w:themeColor="text1" w:themeTint="FF" w:themeShade="FF"/>
                <w:sz w:val="16"/>
                <w:szCs w:val="16"/>
              </w:rPr>
              <w:t>Italy</w:t>
            </w:r>
          </w:p>
        </w:tc>
        <w:tc>
          <w:tcPr>
            <w:tcW w:w="7024" w:type="dxa"/>
            <w:tcMar/>
            <w:vAlign w:val="center"/>
          </w:tcPr>
          <w:p w:rsidR="56BCB34F" w:rsidP="6F636CE3" w:rsidRDefault="34AC7905" w14:paraId="25C794C1" w14:textId="357F242F">
            <w:pPr>
              <w:rPr>
                <w:rFonts w:ascii="Arial" w:hAnsi="Arial" w:eastAsia="Arial" w:cs="Arial"/>
                <w:color w:val="000000" w:themeColor="text1"/>
                <w:sz w:val="16"/>
                <w:szCs w:val="16"/>
              </w:rPr>
            </w:pPr>
            <w:r w:rsidRPr="6F636CE3" w:rsidR="7C3059AB">
              <w:rPr>
                <w:rFonts w:ascii="Arial" w:hAnsi="Arial" w:eastAsia="Arial" w:cs="Arial"/>
                <w:color w:val="000000" w:themeColor="text1" w:themeTint="FF" w:themeShade="FF"/>
                <w:sz w:val="16"/>
                <w:szCs w:val="16"/>
              </w:rPr>
              <w:t>CASC - Cargill SRL</w:t>
            </w:r>
          </w:p>
          <w:p w:rsidR="56BCB34F" w:rsidP="6F636CE3" w:rsidRDefault="56BCB34F" w14:paraId="12C3EEA4" w14:textId="54C911AA">
            <w:pPr>
              <w:rPr>
                <w:rFonts w:ascii="Arial" w:hAnsi="Arial" w:eastAsia="Arial" w:cs="Arial"/>
                <w:color w:val="3F3F3F"/>
                <w:sz w:val="16"/>
                <w:szCs w:val="16"/>
              </w:rPr>
            </w:pPr>
          </w:p>
        </w:tc>
      </w:tr>
      <w:tr w:rsidR="56BCB34F" w:rsidTr="489CE2AD" w14:paraId="05391FBD" w14:textId="77777777">
        <w:trPr>
          <w:trHeight w:val="302"/>
        </w:trPr>
        <w:tc>
          <w:tcPr>
            <w:tcW w:w="1718" w:type="dxa"/>
            <w:tcMar/>
            <w:vAlign w:val="center"/>
          </w:tcPr>
          <w:p w:rsidR="56BCB34F" w:rsidP="6F636CE3" w:rsidRDefault="56BCB34F" w14:paraId="57DD137D" w14:textId="1CA8D506">
            <w:pPr>
              <w:jc w:val="center"/>
              <w:rPr>
                <w:rFonts w:ascii="Arial" w:hAnsi="Arial" w:eastAsia="Arial" w:cs="Arial"/>
                <w:color w:val="000000" w:themeColor="text1"/>
                <w:sz w:val="16"/>
                <w:szCs w:val="16"/>
              </w:rPr>
            </w:pPr>
            <w:r w:rsidRPr="7292A544" w:rsidR="6FC04BF5">
              <w:rPr>
                <w:rFonts w:ascii="Arial" w:hAnsi="Arial" w:eastAsia="Arial" w:cs="Arial"/>
                <w:color w:val="000000" w:themeColor="text1" w:themeTint="FF" w:themeShade="FF"/>
                <w:sz w:val="16"/>
                <w:szCs w:val="16"/>
              </w:rPr>
              <w:t>France</w:t>
            </w:r>
            <w:r w:rsidRPr="7292A544" w:rsidR="0F5E8FCF">
              <w:rPr>
                <w:rFonts w:ascii="Arial" w:hAnsi="Arial" w:eastAsia="Arial" w:cs="Arial"/>
                <w:color w:val="000000" w:themeColor="text1" w:themeTint="FF" w:themeShade="FF"/>
                <w:sz w:val="16"/>
                <w:szCs w:val="16"/>
              </w:rPr>
              <w:t xml:space="preserve"> **</w:t>
            </w:r>
          </w:p>
        </w:tc>
        <w:tc>
          <w:tcPr>
            <w:tcW w:w="7024" w:type="dxa"/>
            <w:tcMar/>
            <w:vAlign w:val="center"/>
          </w:tcPr>
          <w:p w:rsidR="56BCB34F" w:rsidP="6F636CE3" w:rsidRDefault="723C24A8" w14:paraId="72858CAF" w14:textId="7C058033">
            <w:pPr>
              <w:rPr>
                <w:rFonts w:ascii="Arial" w:hAnsi="Arial" w:eastAsia="Arial" w:cs="Arial"/>
                <w:color w:val="000000" w:themeColor="text1"/>
                <w:sz w:val="16"/>
                <w:szCs w:val="16"/>
              </w:rPr>
            </w:pPr>
            <w:r w:rsidRPr="6F636CE3" w:rsidR="11CD4BDD">
              <w:rPr>
                <w:rFonts w:ascii="Arial" w:hAnsi="Arial" w:eastAsia="Arial" w:cs="Arial"/>
                <w:color w:val="000000" w:themeColor="text1" w:themeTint="FF" w:themeShade="FF"/>
                <w:sz w:val="16"/>
                <w:szCs w:val="16"/>
              </w:rPr>
              <w:t xml:space="preserve">CSST - Cargill </w:t>
            </w:r>
            <w:r w:rsidRPr="6F636CE3" w:rsidR="11CD4BDD">
              <w:rPr>
                <w:rFonts w:ascii="Arial" w:hAnsi="Arial" w:eastAsia="Arial" w:cs="Arial"/>
                <w:color w:val="000000" w:themeColor="text1" w:themeTint="FF" w:themeShade="FF"/>
                <w:sz w:val="16"/>
                <w:szCs w:val="16"/>
              </w:rPr>
              <w:t>Haubourdin</w:t>
            </w:r>
            <w:r w:rsidRPr="6F636CE3" w:rsidR="11CD4BDD">
              <w:rPr>
                <w:rFonts w:ascii="Arial" w:hAnsi="Arial" w:eastAsia="Arial" w:cs="Arial"/>
                <w:color w:val="000000" w:themeColor="text1" w:themeTint="FF" w:themeShade="FF"/>
                <w:sz w:val="16"/>
                <w:szCs w:val="16"/>
              </w:rPr>
              <w:t xml:space="preserve"> SAS</w:t>
            </w:r>
          </w:p>
          <w:p w:rsidR="56BCB34F" w:rsidP="6F636CE3" w:rsidRDefault="723C24A8" w14:paraId="266F6CA5" w14:textId="2A83EA2F">
            <w:pPr>
              <w:rPr>
                <w:rFonts w:ascii="Arial" w:hAnsi="Arial" w:eastAsia="Arial" w:cs="Arial"/>
                <w:color w:val="000000" w:themeColor="text1"/>
                <w:sz w:val="16"/>
                <w:szCs w:val="16"/>
              </w:rPr>
            </w:pPr>
            <w:r w:rsidRPr="6F636CE3" w:rsidR="11CD4BDD">
              <w:rPr>
                <w:rFonts w:ascii="Arial" w:hAnsi="Arial" w:eastAsia="Arial" w:cs="Arial"/>
                <w:color w:val="000000" w:themeColor="text1" w:themeTint="FF" w:themeShade="FF"/>
                <w:sz w:val="16"/>
                <w:szCs w:val="16"/>
              </w:rPr>
              <w:t>CPE - Cargill Foods France</w:t>
            </w:r>
          </w:p>
        </w:tc>
      </w:tr>
      <w:tr w:rsidR="56BCB34F" w:rsidTr="489CE2AD" w14:paraId="0109103E" w14:textId="77777777">
        <w:trPr>
          <w:trHeight w:val="302"/>
        </w:trPr>
        <w:tc>
          <w:tcPr>
            <w:tcW w:w="1718" w:type="dxa"/>
            <w:tcMar/>
            <w:vAlign w:val="center"/>
          </w:tcPr>
          <w:p w:rsidR="56BCB34F" w:rsidP="6F636CE3" w:rsidRDefault="56BCB34F" w14:paraId="3264EFB9" w14:textId="6459F516">
            <w:pPr>
              <w:jc w:val="center"/>
              <w:rPr>
                <w:rFonts w:ascii="Arial" w:hAnsi="Arial" w:eastAsia="Arial" w:cs="Arial"/>
                <w:color w:val="000000" w:themeColor="text1"/>
                <w:sz w:val="16"/>
                <w:szCs w:val="16"/>
              </w:rPr>
            </w:pPr>
            <w:r w:rsidRPr="6F636CE3" w:rsidR="6FC04BF5">
              <w:rPr>
                <w:rFonts w:ascii="Arial" w:hAnsi="Arial" w:eastAsia="Arial" w:cs="Arial"/>
                <w:color w:val="000000" w:themeColor="text1" w:themeTint="FF" w:themeShade="FF"/>
                <w:sz w:val="16"/>
                <w:szCs w:val="16"/>
              </w:rPr>
              <w:t>Spain</w:t>
            </w:r>
          </w:p>
        </w:tc>
        <w:tc>
          <w:tcPr>
            <w:tcW w:w="7024" w:type="dxa"/>
            <w:tcMar/>
            <w:vAlign w:val="center"/>
          </w:tcPr>
          <w:p w:rsidR="56BCB34F" w:rsidP="6F636CE3" w:rsidRDefault="1345D0DA" w14:paraId="13841DA6" w14:textId="252C036C">
            <w:pPr>
              <w:rPr>
                <w:rFonts w:ascii="Arial" w:hAnsi="Arial" w:eastAsia="Arial" w:cs="Arial"/>
                <w:color w:val="000000" w:themeColor="text1"/>
                <w:sz w:val="16"/>
                <w:szCs w:val="16"/>
              </w:rPr>
            </w:pPr>
            <w:r w:rsidRPr="6F636CE3" w:rsidR="22615BE4">
              <w:rPr>
                <w:rFonts w:ascii="Arial" w:hAnsi="Arial" w:eastAsia="Arial" w:cs="Arial"/>
                <w:color w:val="000000" w:themeColor="text1" w:themeTint="FF" w:themeShade="FF"/>
                <w:sz w:val="16"/>
                <w:szCs w:val="16"/>
              </w:rPr>
              <w:t>CSST - Cargill SLU</w:t>
            </w:r>
          </w:p>
          <w:p w:rsidR="56BCB34F" w:rsidP="6F636CE3" w:rsidRDefault="1345D0DA" w14:paraId="4C6101B6" w14:textId="4D9B6FB3">
            <w:pPr>
              <w:rPr>
                <w:rFonts w:ascii="Arial" w:hAnsi="Arial" w:eastAsia="Arial" w:cs="Arial"/>
                <w:color w:val="000000" w:themeColor="text1"/>
                <w:sz w:val="16"/>
                <w:szCs w:val="16"/>
              </w:rPr>
            </w:pPr>
            <w:r w:rsidRPr="6F636CE3" w:rsidR="22615BE4">
              <w:rPr>
                <w:rFonts w:ascii="Arial" w:hAnsi="Arial" w:eastAsia="Arial" w:cs="Arial"/>
                <w:color w:val="000000" w:themeColor="text1" w:themeTint="FF" w:themeShade="FF"/>
                <w:sz w:val="16"/>
                <w:szCs w:val="16"/>
              </w:rPr>
              <w:t>CAN - Cargill SLU</w:t>
            </w:r>
          </w:p>
          <w:p w:rsidR="56BCB34F" w:rsidP="6F636CE3" w:rsidRDefault="1345D0DA" w14:paraId="60313DC1" w14:textId="1A45F016">
            <w:pPr>
              <w:rPr>
                <w:rFonts w:ascii="Arial" w:hAnsi="Arial" w:eastAsia="Arial" w:cs="Arial"/>
                <w:color w:val="000000" w:themeColor="text1"/>
                <w:sz w:val="16"/>
                <w:szCs w:val="16"/>
              </w:rPr>
            </w:pPr>
            <w:r w:rsidRPr="6F636CE3" w:rsidR="22615BE4">
              <w:rPr>
                <w:rFonts w:ascii="Arial" w:hAnsi="Arial" w:eastAsia="Arial" w:cs="Arial"/>
                <w:color w:val="000000" w:themeColor="text1" w:themeTint="FF" w:themeShade="FF"/>
                <w:sz w:val="16"/>
                <w:szCs w:val="16"/>
              </w:rPr>
              <w:t>GEOS - Cargill SLU</w:t>
            </w:r>
          </w:p>
          <w:p w:rsidR="56BCB34F" w:rsidP="6F636CE3" w:rsidRDefault="1345D0DA" w14:paraId="584404A6" w14:textId="468D3E44">
            <w:pPr>
              <w:rPr>
                <w:rFonts w:ascii="Arial" w:hAnsi="Arial" w:eastAsia="Arial" w:cs="Arial"/>
                <w:color w:val="000000" w:themeColor="text1"/>
                <w:sz w:val="16"/>
                <w:szCs w:val="16"/>
              </w:rPr>
            </w:pPr>
            <w:r w:rsidRPr="6F636CE3" w:rsidR="22615BE4">
              <w:rPr>
                <w:rFonts w:ascii="Arial" w:hAnsi="Arial" w:eastAsia="Arial" w:cs="Arial"/>
                <w:color w:val="000000" w:themeColor="text1" w:themeTint="FF" w:themeShade="FF"/>
                <w:sz w:val="16"/>
                <w:szCs w:val="16"/>
              </w:rPr>
              <w:t>CASC - Cargill SLU</w:t>
            </w:r>
          </w:p>
        </w:tc>
      </w:tr>
      <w:tr w:rsidR="56BCB34F" w:rsidTr="489CE2AD" w14:paraId="2D82A8B8" w14:textId="77777777">
        <w:trPr>
          <w:trHeight w:val="302"/>
        </w:trPr>
        <w:tc>
          <w:tcPr>
            <w:tcW w:w="1718" w:type="dxa"/>
            <w:tcMar/>
            <w:vAlign w:val="center"/>
          </w:tcPr>
          <w:p w:rsidR="56BCB34F" w:rsidP="6F636CE3" w:rsidRDefault="56BCB34F" w14:paraId="4F27F507" w14:textId="3D8ADB6B">
            <w:pPr>
              <w:jc w:val="center"/>
              <w:rPr>
                <w:rFonts w:ascii="Arial" w:hAnsi="Arial" w:eastAsia="Arial" w:cs="Arial"/>
                <w:color w:val="000000" w:themeColor="text1"/>
                <w:sz w:val="16"/>
                <w:szCs w:val="16"/>
              </w:rPr>
            </w:pPr>
            <w:r w:rsidRPr="6F636CE3" w:rsidR="6FC04BF5">
              <w:rPr>
                <w:rFonts w:ascii="Arial" w:hAnsi="Arial" w:eastAsia="Arial" w:cs="Arial"/>
                <w:color w:val="000000" w:themeColor="text1" w:themeTint="FF" w:themeShade="FF"/>
                <w:sz w:val="16"/>
                <w:szCs w:val="16"/>
              </w:rPr>
              <w:t>Turkey</w:t>
            </w:r>
          </w:p>
        </w:tc>
        <w:tc>
          <w:tcPr>
            <w:tcW w:w="7024" w:type="dxa"/>
            <w:tcMar/>
            <w:vAlign w:val="center"/>
          </w:tcPr>
          <w:p w:rsidR="56BCB34F" w:rsidP="6F636CE3" w:rsidRDefault="1BB235A0" w14:paraId="74BA88A9" w14:textId="5C8790CE">
            <w:pPr>
              <w:rPr>
                <w:rFonts w:ascii="Arial" w:hAnsi="Arial" w:eastAsia="Arial" w:cs="Arial"/>
                <w:color w:val="000000" w:themeColor="text1"/>
                <w:sz w:val="16"/>
                <w:szCs w:val="16"/>
              </w:rPr>
            </w:pPr>
            <w:r w:rsidRPr="6F636CE3" w:rsidR="5951A25A">
              <w:rPr>
                <w:rFonts w:ascii="Arial" w:hAnsi="Arial" w:eastAsia="Arial" w:cs="Arial"/>
                <w:color w:val="000000" w:themeColor="text1" w:themeTint="FF" w:themeShade="FF"/>
                <w:sz w:val="16"/>
                <w:szCs w:val="16"/>
              </w:rPr>
              <w:t>CSST - Cargill Tarim</w:t>
            </w:r>
          </w:p>
          <w:p w:rsidR="56BCB34F" w:rsidP="6F636CE3" w:rsidRDefault="1BB235A0" w14:paraId="5BA232D5" w14:textId="75B8E064">
            <w:pPr>
              <w:rPr>
                <w:rFonts w:ascii="Arial" w:hAnsi="Arial" w:eastAsia="Arial" w:cs="Arial"/>
                <w:color w:val="000000" w:themeColor="text1"/>
                <w:sz w:val="16"/>
                <w:szCs w:val="16"/>
              </w:rPr>
            </w:pPr>
            <w:r w:rsidRPr="6F636CE3" w:rsidR="5951A25A">
              <w:rPr>
                <w:rFonts w:ascii="Arial" w:hAnsi="Arial" w:eastAsia="Arial" w:cs="Arial"/>
                <w:color w:val="000000" w:themeColor="text1" w:themeTint="FF" w:themeShade="FF"/>
                <w:sz w:val="16"/>
                <w:szCs w:val="16"/>
              </w:rPr>
              <w:t>GEOS - Cargill Tarim</w:t>
            </w:r>
          </w:p>
          <w:p w:rsidR="56BCB34F" w:rsidP="6F636CE3" w:rsidRDefault="1BB235A0" w14:paraId="188F1B77" w14:textId="1E69AD01">
            <w:pPr>
              <w:rPr>
                <w:rFonts w:ascii="Arial" w:hAnsi="Arial" w:eastAsia="Arial" w:cs="Arial"/>
                <w:color w:val="000000" w:themeColor="text1"/>
                <w:sz w:val="16"/>
                <w:szCs w:val="16"/>
              </w:rPr>
            </w:pPr>
            <w:r w:rsidRPr="6F636CE3" w:rsidR="5951A25A">
              <w:rPr>
                <w:rFonts w:ascii="Arial" w:hAnsi="Arial" w:eastAsia="Arial" w:cs="Arial"/>
                <w:color w:val="000000" w:themeColor="text1" w:themeTint="FF" w:themeShade="FF"/>
                <w:sz w:val="16"/>
                <w:szCs w:val="16"/>
              </w:rPr>
              <w:t>CBI - Cargill Tarim</w:t>
            </w:r>
          </w:p>
          <w:p w:rsidR="56BCB34F" w:rsidP="6F636CE3" w:rsidRDefault="1BB235A0" w14:paraId="55734C17" w14:textId="0836FA3F">
            <w:pPr>
              <w:rPr>
                <w:rFonts w:ascii="Arial" w:hAnsi="Arial" w:eastAsia="Arial" w:cs="Arial"/>
                <w:color w:val="000000" w:themeColor="text1"/>
                <w:sz w:val="16"/>
                <w:szCs w:val="16"/>
              </w:rPr>
            </w:pPr>
            <w:r w:rsidRPr="6F636CE3" w:rsidR="5951A25A">
              <w:rPr>
                <w:rFonts w:ascii="Arial" w:hAnsi="Arial" w:eastAsia="Arial" w:cs="Arial"/>
                <w:color w:val="000000" w:themeColor="text1" w:themeTint="FF" w:themeShade="FF"/>
                <w:sz w:val="16"/>
                <w:szCs w:val="16"/>
              </w:rPr>
              <w:t>CAN - Cargill Tarim</w:t>
            </w:r>
          </w:p>
        </w:tc>
      </w:tr>
      <w:tr w:rsidR="56BCB34F" w:rsidTr="489CE2AD" w14:paraId="77AF3CD7" w14:textId="77777777">
        <w:trPr>
          <w:trHeight w:val="302"/>
        </w:trPr>
        <w:tc>
          <w:tcPr>
            <w:tcW w:w="1718" w:type="dxa"/>
            <w:tcMar/>
            <w:vAlign w:val="center"/>
          </w:tcPr>
          <w:p w:rsidR="56BCB34F" w:rsidP="6F636CE3" w:rsidRDefault="56BCB34F" w14:paraId="18F8DA69" w14:textId="4AAC091A">
            <w:pPr>
              <w:jc w:val="center"/>
              <w:rPr>
                <w:rFonts w:ascii="Arial" w:hAnsi="Arial" w:eastAsia="Arial" w:cs="Arial"/>
                <w:color w:val="000000" w:themeColor="text1"/>
                <w:sz w:val="16"/>
                <w:szCs w:val="16"/>
              </w:rPr>
            </w:pPr>
            <w:r w:rsidRPr="6F636CE3" w:rsidR="6FC04BF5">
              <w:rPr>
                <w:rFonts w:ascii="Arial" w:hAnsi="Arial" w:eastAsia="Arial" w:cs="Arial"/>
                <w:color w:val="000000" w:themeColor="text1" w:themeTint="FF" w:themeShade="FF"/>
                <w:sz w:val="16"/>
                <w:szCs w:val="16"/>
              </w:rPr>
              <w:t>Germany</w:t>
            </w:r>
          </w:p>
        </w:tc>
        <w:tc>
          <w:tcPr>
            <w:tcW w:w="7024" w:type="dxa"/>
            <w:tcMar/>
            <w:vAlign w:val="center"/>
          </w:tcPr>
          <w:p w:rsidR="56BCB34F" w:rsidP="6F636CE3" w:rsidRDefault="1DBA6F20" w14:paraId="374F81F5" w14:textId="12405F80">
            <w:pPr>
              <w:rPr>
                <w:rFonts w:ascii="Arial" w:hAnsi="Arial" w:eastAsia="Arial" w:cs="Arial"/>
                <w:color w:val="000000" w:themeColor="text1"/>
                <w:sz w:val="16"/>
                <w:szCs w:val="16"/>
              </w:rPr>
            </w:pPr>
            <w:r w:rsidRPr="6F636CE3" w:rsidR="447790E9">
              <w:rPr>
                <w:rFonts w:ascii="Arial" w:hAnsi="Arial" w:eastAsia="Arial" w:cs="Arial"/>
                <w:color w:val="000000" w:themeColor="text1" w:themeTint="FF" w:themeShade="FF"/>
                <w:sz w:val="16"/>
                <w:szCs w:val="16"/>
                <w:lang w:val="de-DE"/>
              </w:rPr>
              <w:t xml:space="preserve">CSST - Cargill </w:t>
            </w:r>
            <w:r w:rsidRPr="6F636CE3" w:rsidR="447790E9">
              <w:rPr>
                <w:rFonts w:ascii="Arial" w:hAnsi="Arial" w:eastAsia="Arial" w:cs="Arial"/>
                <w:color w:val="000000" w:themeColor="text1" w:themeTint="FF" w:themeShade="FF"/>
                <w:sz w:val="16"/>
                <w:szCs w:val="16"/>
                <w:lang w:val="de-DE"/>
              </w:rPr>
              <w:t>Texturizing</w:t>
            </w:r>
            <w:r w:rsidRPr="6F636CE3" w:rsidR="447790E9">
              <w:rPr>
                <w:rFonts w:ascii="Arial" w:hAnsi="Arial" w:eastAsia="Arial" w:cs="Arial"/>
                <w:color w:val="000000" w:themeColor="text1" w:themeTint="FF" w:themeShade="FF"/>
                <w:sz w:val="16"/>
                <w:szCs w:val="16"/>
                <w:lang w:val="de-DE"/>
              </w:rPr>
              <w:t xml:space="preserve"> Solutions Deutschland GmbH &amp; Co. KG</w:t>
            </w:r>
          </w:p>
          <w:p w:rsidR="56BCB34F" w:rsidP="6F636CE3" w:rsidRDefault="1DBA6F20" w14:paraId="41F4D551" w14:textId="320F52E8">
            <w:pPr>
              <w:rPr>
                <w:rFonts w:ascii="Arial" w:hAnsi="Arial" w:eastAsia="Arial" w:cs="Arial"/>
                <w:color w:val="000000" w:themeColor="text1"/>
                <w:sz w:val="16"/>
                <w:szCs w:val="16"/>
              </w:rPr>
            </w:pPr>
            <w:r w:rsidRPr="6F636CE3" w:rsidR="447790E9">
              <w:rPr>
                <w:rFonts w:ascii="Arial" w:hAnsi="Arial" w:eastAsia="Arial" w:cs="Arial"/>
                <w:color w:val="000000" w:themeColor="text1" w:themeTint="FF" w:themeShade="FF"/>
                <w:sz w:val="16"/>
                <w:szCs w:val="16"/>
              </w:rPr>
              <w:t>CSST - Cargill Deutschland GmbH</w:t>
            </w:r>
          </w:p>
          <w:p w:rsidR="56BCB34F" w:rsidP="6F636CE3" w:rsidRDefault="1DBA6F20" w14:paraId="76E20DDE" w14:textId="16A09478">
            <w:pPr>
              <w:rPr>
                <w:rFonts w:ascii="Arial" w:hAnsi="Arial" w:eastAsia="Arial" w:cs="Arial"/>
                <w:color w:val="000000" w:themeColor="text1"/>
                <w:sz w:val="16"/>
                <w:szCs w:val="16"/>
              </w:rPr>
            </w:pPr>
            <w:r w:rsidRPr="6F636CE3" w:rsidR="447790E9">
              <w:rPr>
                <w:rFonts w:ascii="Arial" w:hAnsi="Arial" w:eastAsia="Arial" w:cs="Arial"/>
                <w:color w:val="000000" w:themeColor="text1" w:themeTint="FF" w:themeShade="FF"/>
                <w:sz w:val="16"/>
                <w:szCs w:val="16"/>
              </w:rPr>
              <w:t>CCC - Cargill GmbH</w:t>
            </w:r>
          </w:p>
          <w:p w:rsidR="56BCB34F" w:rsidP="6F636CE3" w:rsidRDefault="1DBA6F20" w14:paraId="5C5DF8A4" w14:textId="08444D54">
            <w:pPr>
              <w:rPr>
                <w:rFonts w:ascii="Arial" w:hAnsi="Arial" w:eastAsia="Arial" w:cs="Arial"/>
                <w:color w:val="000000" w:themeColor="text1"/>
                <w:sz w:val="16"/>
                <w:szCs w:val="16"/>
              </w:rPr>
            </w:pPr>
            <w:r w:rsidRPr="6F636CE3" w:rsidR="447790E9">
              <w:rPr>
                <w:rFonts w:ascii="Arial" w:hAnsi="Arial" w:eastAsia="Arial" w:cs="Arial"/>
                <w:color w:val="000000" w:themeColor="text1" w:themeTint="FF" w:themeShade="FF"/>
                <w:sz w:val="16"/>
                <w:szCs w:val="16"/>
              </w:rPr>
              <w:t>GEOS - Cargill GmbH</w:t>
            </w:r>
          </w:p>
          <w:p w:rsidR="56BCB34F" w:rsidP="6F636CE3" w:rsidRDefault="1DBA6F20" w14:paraId="75F40AC0" w14:textId="0280EB8D">
            <w:pPr>
              <w:rPr>
                <w:rFonts w:ascii="Arial" w:hAnsi="Arial" w:eastAsia="Arial" w:cs="Arial"/>
                <w:color w:val="000000" w:themeColor="text1"/>
                <w:sz w:val="16"/>
                <w:szCs w:val="16"/>
              </w:rPr>
            </w:pPr>
            <w:r w:rsidRPr="6F636CE3" w:rsidR="447790E9">
              <w:rPr>
                <w:rFonts w:ascii="Arial" w:hAnsi="Arial" w:eastAsia="Arial" w:cs="Arial"/>
                <w:color w:val="000000" w:themeColor="text1" w:themeTint="FF" w:themeShade="FF"/>
                <w:sz w:val="16"/>
                <w:szCs w:val="16"/>
              </w:rPr>
              <w:t>CASC - Cargill GmbH</w:t>
            </w:r>
          </w:p>
          <w:p w:rsidR="56BCB34F" w:rsidP="6F636CE3" w:rsidRDefault="1DBA6F20" w14:paraId="34BB4FF3" w14:textId="0B0D6823">
            <w:pPr>
              <w:rPr>
                <w:rFonts w:ascii="Arial" w:hAnsi="Arial" w:eastAsia="Arial" w:cs="Arial"/>
                <w:color w:val="000000" w:themeColor="text1"/>
                <w:sz w:val="16"/>
                <w:szCs w:val="16"/>
              </w:rPr>
            </w:pPr>
            <w:r w:rsidRPr="6F636CE3" w:rsidR="447790E9">
              <w:rPr>
                <w:rFonts w:ascii="Arial" w:hAnsi="Arial" w:eastAsia="Arial" w:cs="Arial"/>
                <w:color w:val="000000" w:themeColor="text1" w:themeTint="FF" w:themeShade="FF"/>
                <w:sz w:val="16"/>
                <w:szCs w:val="16"/>
              </w:rPr>
              <w:t>BIODIESEL - Cargill GmbH</w:t>
            </w:r>
          </w:p>
        </w:tc>
      </w:tr>
      <w:tr w:rsidR="56BCB34F" w:rsidTr="489CE2AD" w14:paraId="7AF67ADF" w14:textId="77777777">
        <w:trPr>
          <w:trHeight w:val="302"/>
        </w:trPr>
        <w:tc>
          <w:tcPr>
            <w:tcW w:w="1718" w:type="dxa"/>
            <w:tcMar/>
            <w:vAlign w:val="center"/>
          </w:tcPr>
          <w:p w:rsidR="56BCB34F" w:rsidP="6F636CE3" w:rsidRDefault="56BCB34F" w14:paraId="2700191E" w14:textId="38EB397E">
            <w:pPr>
              <w:jc w:val="center"/>
              <w:rPr>
                <w:rFonts w:ascii="Arial" w:hAnsi="Arial" w:eastAsia="Arial" w:cs="Arial"/>
                <w:color w:val="000000" w:themeColor="text1"/>
                <w:sz w:val="16"/>
                <w:szCs w:val="16"/>
              </w:rPr>
            </w:pPr>
            <w:r w:rsidRPr="489CE2AD" w:rsidR="044CAE7D">
              <w:rPr>
                <w:rFonts w:ascii="Arial" w:hAnsi="Arial" w:eastAsia="Arial" w:cs="Arial"/>
                <w:color w:val="000000" w:themeColor="text1" w:themeTint="FF" w:themeShade="FF"/>
                <w:sz w:val="16"/>
                <w:szCs w:val="16"/>
              </w:rPr>
              <w:t>Belgium</w:t>
            </w:r>
            <w:r w:rsidRPr="489CE2AD" w:rsidR="58BED706">
              <w:rPr>
                <w:rFonts w:ascii="Arial" w:hAnsi="Arial" w:eastAsia="Arial" w:cs="Arial"/>
                <w:color w:val="000000" w:themeColor="text1" w:themeTint="FF" w:themeShade="FF"/>
                <w:sz w:val="16"/>
                <w:szCs w:val="16"/>
              </w:rPr>
              <w:t xml:space="preserve"> **</w:t>
            </w:r>
          </w:p>
        </w:tc>
        <w:tc>
          <w:tcPr>
            <w:tcW w:w="7024" w:type="dxa"/>
            <w:tcMar/>
            <w:vAlign w:val="center"/>
          </w:tcPr>
          <w:p w:rsidR="56BCB34F" w:rsidP="6F636CE3" w:rsidRDefault="2133D36A" w14:paraId="7E44E157" w14:textId="1790918A">
            <w:pPr>
              <w:rPr>
                <w:rFonts w:ascii="Arial" w:hAnsi="Arial" w:eastAsia="Arial" w:cs="Arial"/>
                <w:color w:val="000000" w:themeColor="text1"/>
                <w:sz w:val="16"/>
                <w:szCs w:val="16"/>
              </w:rPr>
            </w:pPr>
            <w:r w:rsidRPr="6F636CE3" w:rsidR="31243567">
              <w:rPr>
                <w:rFonts w:ascii="Arial" w:hAnsi="Arial" w:eastAsia="Arial" w:cs="Arial"/>
                <w:color w:val="000000" w:themeColor="text1" w:themeTint="FF" w:themeShade="FF"/>
                <w:sz w:val="16"/>
                <w:szCs w:val="16"/>
              </w:rPr>
              <w:t xml:space="preserve">CAN - </w:t>
            </w:r>
            <w:r w:rsidRPr="6F636CE3" w:rsidR="31243567">
              <w:rPr>
                <w:rFonts w:ascii="Arial" w:hAnsi="Arial" w:eastAsia="Arial" w:cs="Arial"/>
                <w:color w:val="000000" w:themeColor="text1" w:themeTint="FF" w:themeShade="FF"/>
                <w:sz w:val="16"/>
                <w:szCs w:val="16"/>
              </w:rPr>
              <w:t>Provimi</w:t>
            </w:r>
            <w:r w:rsidRPr="6F636CE3" w:rsidR="31243567">
              <w:rPr>
                <w:rFonts w:ascii="Arial" w:hAnsi="Arial" w:eastAsia="Arial" w:cs="Arial"/>
                <w:color w:val="000000" w:themeColor="text1" w:themeTint="FF" w:themeShade="FF"/>
                <w:sz w:val="16"/>
                <w:szCs w:val="16"/>
              </w:rPr>
              <w:t xml:space="preserve"> BV</w:t>
            </w:r>
          </w:p>
          <w:p w:rsidR="56BCB34F" w:rsidP="6F636CE3" w:rsidRDefault="2133D36A" w14:paraId="497A4CBA" w14:textId="4376E183">
            <w:pPr>
              <w:rPr>
                <w:rFonts w:ascii="Arial" w:hAnsi="Arial" w:eastAsia="Arial" w:cs="Arial"/>
                <w:color w:val="000000" w:themeColor="text1"/>
                <w:sz w:val="16"/>
                <w:szCs w:val="16"/>
              </w:rPr>
            </w:pPr>
            <w:r w:rsidRPr="6F636CE3" w:rsidR="31243567">
              <w:rPr>
                <w:rFonts w:ascii="Arial" w:hAnsi="Arial" w:eastAsia="Arial" w:cs="Arial"/>
                <w:color w:val="000000" w:themeColor="text1" w:themeTint="FF" w:themeShade="FF"/>
                <w:sz w:val="16"/>
                <w:szCs w:val="16"/>
              </w:rPr>
              <w:t>CASC - Cargill NV</w:t>
            </w:r>
          </w:p>
          <w:p w:rsidR="56BCB34F" w:rsidP="6F636CE3" w:rsidRDefault="2133D36A" w14:paraId="613AF2A4" w14:textId="6F5E991B">
            <w:pPr>
              <w:rPr>
                <w:rFonts w:ascii="Arial" w:hAnsi="Arial" w:eastAsia="Arial" w:cs="Arial"/>
                <w:color w:val="000000" w:themeColor="text1"/>
                <w:sz w:val="16"/>
                <w:szCs w:val="16"/>
              </w:rPr>
            </w:pPr>
            <w:r w:rsidRPr="6F636CE3" w:rsidR="31243567">
              <w:rPr>
                <w:rFonts w:ascii="Arial" w:hAnsi="Arial" w:eastAsia="Arial" w:cs="Arial"/>
                <w:color w:val="000000" w:themeColor="text1" w:themeTint="FF" w:themeShade="FF"/>
                <w:sz w:val="16"/>
                <w:szCs w:val="16"/>
              </w:rPr>
              <w:t>CSST - Cargill NV</w:t>
            </w:r>
          </w:p>
          <w:p w:rsidR="56BCB34F" w:rsidP="6F636CE3" w:rsidRDefault="2133D36A" w14:paraId="36F8C5C4" w14:textId="6EE55B50">
            <w:pPr>
              <w:rPr>
                <w:rFonts w:ascii="Arial" w:hAnsi="Arial" w:eastAsia="Arial" w:cs="Arial"/>
                <w:color w:val="000000" w:themeColor="text1"/>
                <w:sz w:val="16"/>
                <w:szCs w:val="16"/>
              </w:rPr>
            </w:pPr>
            <w:r w:rsidRPr="6F636CE3" w:rsidR="31243567">
              <w:rPr>
                <w:rFonts w:ascii="Arial" w:hAnsi="Arial" w:eastAsia="Arial" w:cs="Arial"/>
                <w:color w:val="000000" w:themeColor="text1" w:themeTint="FF" w:themeShade="FF"/>
                <w:sz w:val="16"/>
                <w:szCs w:val="16"/>
              </w:rPr>
              <w:t>CBI - Cargill NV</w:t>
            </w:r>
          </w:p>
          <w:p w:rsidR="56BCB34F" w:rsidP="6F636CE3" w:rsidRDefault="2133D36A" w14:paraId="3148FC51" w14:textId="7FFAB2DB">
            <w:pPr>
              <w:rPr>
                <w:rFonts w:ascii="Arial" w:hAnsi="Arial" w:eastAsia="Arial" w:cs="Arial"/>
                <w:color w:val="000000" w:themeColor="text1"/>
                <w:sz w:val="16"/>
                <w:szCs w:val="16"/>
              </w:rPr>
            </w:pPr>
            <w:r w:rsidRPr="6F636CE3" w:rsidR="31243567">
              <w:rPr>
                <w:rFonts w:ascii="Arial" w:hAnsi="Arial" w:eastAsia="Arial" w:cs="Arial"/>
                <w:color w:val="000000" w:themeColor="text1" w:themeTint="FF" w:themeShade="FF"/>
                <w:sz w:val="16"/>
                <w:szCs w:val="16"/>
              </w:rPr>
              <w:t>EOE - Cargill NV</w:t>
            </w:r>
          </w:p>
          <w:p w:rsidR="56BCB34F" w:rsidP="6F636CE3" w:rsidRDefault="2133D36A" w14:paraId="74DEB27D" w14:textId="2309B79C">
            <w:pPr>
              <w:rPr>
                <w:rFonts w:ascii="Arial" w:hAnsi="Arial" w:eastAsia="Arial" w:cs="Arial"/>
                <w:color w:val="000000" w:themeColor="text1"/>
                <w:sz w:val="16"/>
                <w:szCs w:val="16"/>
              </w:rPr>
            </w:pPr>
            <w:r w:rsidRPr="6F636CE3" w:rsidR="31243567">
              <w:rPr>
                <w:rFonts w:ascii="Arial" w:hAnsi="Arial" w:eastAsia="Arial" w:cs="Arial"/>
                <w:color w:val="000000" w:themeColor="text1" w:themeTint="FF" w:themeShade="FF"/>
                <w:sz w:val="16"/>
                <w:szCs w:val="16"/>
              </w:rPr>
              <w:t>CCC - Cargill NV</w:t>
            </w:r>
          </w:p>
          <w:p w:rsidR="56BCB34F" w:rsidP="6F636CE3" w:rsidRDefault="2133D36A" w14:paraId="53462AF3" w14:textId="4C38B8A6">
            <w:pPr>
              <w:rPr>
                <w:rFonts w:ascii="Arial" w:hAnsi="Arial" w:eastAsia="Arial" w:cs="Arial"/>
                <w:color w:val="000000" w:themeColor="text1"/>
                <w:sz w:val="16"/>
                <w:szCs w:val="16"/>
              </w:rPr>
            </w:pPr>
            <w:r w:rsidRPr="6F636CE3" w:rsidR="31243567">
              <w:rPr>
                <w:rFonts w:ascii="Arial" w:hAnsi="Arial" w:eastAsia="Arial" w:cs="Arial"/>
                <w:color w:val="000000" w:themeColor="text1" w:themeTint="FF" w:themeShade="FF"/>
                <w:sz w:val="16"/>
                <w:szCs w:val="16"/>
              </w:rPr>
              <w:t>SALT - Cargill NV</w:t>
            </w:r>
          </w:p>
        </w:tc>
      </w:tr>
      <w:tr w:rsidR="56BCB34F" w:rsidTr="489CE2AD" w14:paraId="404A8448" w14:textId="77777777">
        <w:trPr>
          <w:trHeight w:val="302"/>
        </w:trPr>
        <w:tc>
          <w:tcPr>
            <w:tcW w:w="1718" w:type="dxa"/>
            <w:tcMar/>
            <w:vAlign w:val="center"/>
          </w:tcPr>
          <w:p w:rsidR="56BCB34F" w:rsidP="6F636CE3" w:rsidRDefault="56BCB34F" w14:paraId="060EF0DD" w14:textId="22423C83">
            <w:pPr>
              <w:jc w:val="center"/>
              <w:rPr>
                <w:rFonts w:ascii="Arial" w:hAnsi="Arial" w:eastAsia="Arial" w:cs="Arial"/>
                <w:color w:val="000000" w:themeColor="text1"/>
                <w:sz w:val="16"/>
                <w:szCs w:val="16"/>
              </w:rPr>
            </w:pPr>
            <w:r w:rsidRPr="6F636CE3" w:rsidR="6FC04BF5">
              <w:rPr>
                <w:rFonts w:ascii="Arial" w:hAnsi="Arial" w:eastAsia="Arial" w:cs="Arial"/>
                <w:color w:val="000000" w:themeColor="text1" w:themeTint="FF" w:themeShade="FF"/>
                <w:sz w:val="16"/>
                <w:szCs w:val="16"/>
              </w:rPr>
              <w:t>Poland</w:t>
            </w:r>
          </w:p>
        </w:tc>
        <w:tc>
          <w:tcPr>
            <w:tcW w:w="7024" w:type="dxa"/>
            <w:tcMar/>
            <w:vAlign w:val="center"/>
          </w:tcPr>
          <w:p w:rsidR="56BCB34F" w:rsidP="6F636CE3" w:rsidRDefault="4AB8E78C" w14:paraId="3CBB3589" w14:textId="72728E64">
            <w:pPr>
              <w:rPr>
                <w:rFonts w:ascii="Arial" w:hAnsi="Arial" w:eastAsia="Arial" w:cs="Arial"/>
                <w:color w:val="000000" w:themeColor="text1"/>
                <w:sz w:val="16"/>
                <w:szCs w:val="16"/>
              </w:rPr>
            </w:pPr>
            <w:r w:rsidRPr="6F636CE3" w:rsidR="76610DB5">
              <w:rPr>
                <w:rFonts w:ascii="Arial" w:hAnsi="Arial" w:eastAsia="Arial" w:cs="Arial"/>
                <w:color w:val="000000" w:themeColor="text1" w:themeTint="FF" w:themeShade="FF"/>
                <w:sz w:val="16"/>
                <w:szCs w:val="16"/>
              </w:rPr>
              <w:t>CASC -</w:t>
            </w:r>
            <w:r w:rsidRPr="6F636CE3" w:rsidR="170E5E1C">
              <w:rPr>
                <w:rFonts w:ascii="Arial" w:hAnsi="Arial" w:eastAsia="Arial" w:cs="Arial"/>
                <w:color w:val="000000" w:themeColor="text1" w:themeTint="FF" w:themeShade="FF"/>
                <w:sz w:val="16"/>
                <w:szCs w:val="16"/>
              </w:rPr>
              <w:t xml:space="preserve"> Cargill Poland </w:t>
            </w:r>
            <w:r w:rsidRPr="6F636CE3" w:rsidR="170E5E1C">
              <w:rPr>
                <w:rFonts w:ascii="Arial" w:hAnsi="Arial" w:eastAsia="Arial" w:cs="Arial"/>
                <w:color w:val="000000" w:themeColor="text1" w:themeTint="FF" w:themeShade="FF"/>
                <w:sz w:val="16"/>
                <w:szCs w:val="16"/>
              </w:rPr>
              <w:t>Sp</w:t>
            </w:r>
            <w:r w:rsidRPr="6F636CE3" w:rsidR="170E5E1C">
              <w:rPr>
                <w:rFonts w:ascii="Arial" w:hAnsi="Arial" w:eastAsia="Arial" w:cs="Arial"/>
                <w:color w:val="000000" w:themeColor="text1" w:themeTint="FF" w:themeShade="FF"/>
                <w:sz w:val="16"/>
                <w:szCs w:val="16"/>
              </w:rPr>
              <w:t xml:space="preserve"> </w:t>
            </w:r>
            <w:r w:rsidRPr="6F636CE3" w:rsidR="170E5E1C">
              <w:rPr>
                <w:rFonts w:ascii="Arial" w:hAnsi="Arial" w:eastAsia="Arial" w:cs="Arial"/>
                <w:color w:val="000000" w:themeColor="text1" w:themeTint="FF" w:themeShade="FF"/>
                <w:sz w:val="16"/>
                <w:szCs w:val="16"/>
              </w:rPr>
              <w:t>Z.o.o</w:t>
            </w:r>
            <w:r w:rsidRPr="6F636CE3" w:rsidR="170E5E1C">
              <w:rPr>
                <w:rFonts w:ascii="Arial" w:hAnsi="Arial" w:eastAsia="Arial" w:cs="Arial"/>
                <w:color w:val="000000" w:themeColor="text1" w:themeTint="FF" w:themeShade="FF"/>
                <w:sz w:val="16"/>
                <w:szCs w:val="16"/>
              </w:rPr>
              <w:t>.</w:t>
            </w:r>
          </w:p>
          <w:p w:rsidR="56BCB34F" w:rsidP="6F636CE3" w:rsidRDefault="73880D9C" w14:paraId="73B942ED" w14:textId="410A21A8">
            <w:pPr>
              <w:rPr>
                <w:rFonts w:ascii="Arial" w:hAnsi="Arial" w:eastAsia="Arial" w:cs="Arial"/>
                <w:color w:val="000000" w:themeColor="text1"/>
                <w:sz w:val="16"/>
                <w:szCs w:val="16"/>
              </w:rPr>
            </w:pPr>
            <w:r w:rsidRPr="6F636CE3" w:rsidR="170E5E1C">
              <w:rPr>
                <w:rFonts w:ascii="Arial" w:hAnsi="Arial" w:eastAsia="Arial" w:cs="Arial"/>
                <w:color w:val="000000" w:themeColor="text1" w:themeTint="FF" w:themeShade="FF"/>
                <w:sz w:val="16"/>
                <w:szCs w:val="16"/>
              </w:rPr>
              <w:t xml:space="preserve">CSST - Cargill Poland </w:t>
            </w:r>
            <w:r w:rsidRPr="6F636CE3" w:rsidR="170E5E1C">
              <w:rPr>
                <w:rFonts w:ascii="Arial" w:hAnsi="Arial" w:eastAsia="Arial" w:cs="Arial"/>
                <w:color w:val="000000" w:themeColor="text1" w:themeTint="FF" w:themeShade="FF"/>
                <w:sz w:val="16"/>
                <w:szCs w:val="16"/>
              </w:rPr>
              <w:t>Sp</w:t>
            </w:r>
            <w:r w:rsidRPr="6F636CE3" w:rsidR="170E5E1C">
              <w:rPr>
                <w:rFonts w:ascii="Arial" w:hAnsi="Arial" w:eastAsia="Arial" w:cs="Arial"/>
                <w:color w:val="000000" w:themeColor="text1" w:themeTint="FF" w:themeShade="FF"/>
                <w:sz w:val="16"/>
                <w:szCs w:val="16"/>
              </w:rPr>
              <w:t xml:space="preserve"> </w:t>
            </w:r>
            <w:r w:rsidRPr="6F636CE3" w:rsidR="170E5E1C">
              <w:rPr>
                <w:rFonts w:ascii="Arial" w:hAnsi="Arial" w:eastAsia="Arial" w:cs="Arial"/>
                <w:color w:val="000000" w:themeColor="text1" w:themeTint="FF" w:themeShade="FF"/>
                <w:sz w:val="16"/>
                <w:szCs w:val="16"/>
              </w:rPr>
              <w:t>Z.o.o</w:t>
            </w:r>
            <w:r w:rsidRPr="6F636CE3" w:rsidR="170E5E1C">
              <w:rPr>
                <w:rFonts w:ascii="Arial" w:hAnsi="Arial" w:eastAsia="Arial" w:cs="Arial"/>
                <w:color w:val="000000" w:themeColor="text1" w:themeTint="FF" w:themeShade="FF"/>
                <w:sz w:val="16"/>
                <w:szCs w:val="16"/>
              </w:rPr>
              <w:t>.</w:t>
            </w:r>
          </w:p>
          <w:p w:rsidR="56BCB34F" w:rsidP="6F636CE3" w:rsidRDefault="73880D9C" w14:paraId="25B44621" w14:textId="50C89B15">
            <w:pPr>
              <w:rPr>
                <w:rFonts w:ascii="Arial" w:hAnsi="Arial" w:eastAsia="Arial" w:cs="Arial"/>
                <w:color w:val="000000" w:themeColor="text1"/>
                <w:sz w:val="16"/>
                <w:szCs w:val="16"/>
              </w:rPr>
            </w:pPr>
            <w:r w:rsidRPr="6F636CE3" w:rsidR="170E5E1C">
              <w:rPr>
                <w:rFonts w:ascii="Arial" w:hAnsi="Arial" w:eastAsia="Arial" w:cs="Arial"/>
                <w:color w:val="000000" w:themeColor="text1" w:themeTint="FF" w:themeShade="FF"/>
                <w:sz w:val="16"/>
                <w:szCs w:val="16"/>
              </w:rPr>
              <w:t xml:space="preserve">CFN - Cargill Poland </w:t>
            </w:r>
            <w:r w:rsidRPr="6F636CE3" w:rsidR="170E5E1C">
              <w:rPr>
                <w:rFonts w:ascii="Arial" w:hAnsi="Arial" w:eastAsia="Arial" w:cs="Arial"/>
                <w:color w:val="000000" w:themeColor="text1" w:themeTint="FF" w:themeShade="FF"/>
                <w:sz w:val="16"/>
                <w:szCs w:val="16"/>
              </w:rPr>
              <w:t>Sp</w:t>
            </w:r>
            <w:r w:rsidRPr="6F636CE3" w:rsidR="170E5E1C">
              <w:rPr>
                <w:rFonts w:ascii="Arial" w:hAnsi="Arial" w:eastAsia="Arial" w:cs="Arial"/>
                <w:color w:val="000000" w:themeColor="text1" w:themeTint="FF" w:themeShade="FF"/>
                <w:sz w:val="16"/>
                <w:szCs w:val="16"/>
              </w:rPr>
              <w:t xml:space="preserve"> </w:t>
            </w:r>
            <w:r w:rsidRPr="6F636CE3" w:rsidR="170E5E1C">
              <w:rPr>
                <w:rFonts w:ascii="Arial" w:hAnsi="Arial" w:eastAsia="Arial" w:cs="Arial"/>
                <w:color w:val="000000" w:themeColor="text1" w:themeTint="FF" w:themeShade="FF"/>
                <w:sz w:val="16"/>
                <w:szCs w:val="16"/>
              </w:rPr>
              <w:t>Z.o.o</w:t>
            </w:r>
            <w:r w:rsidRPr="6F636CE3" w:rsidR="170E5E1C">
              <w:rPr>
                <w:rFonts w:ascii="Arial" w:hAnsi="Arial" w:eastAsia="Arial" w:cs="Arial"/>
                <w:color w:val="000000" w:themeColor="text1" w:themeTint="FF" w:themeShade="FF"/>
                <w:sz w:val="16"/>
                <w:szCs w:val="16"/>
              </w:rPr>
              <w:t>.</w:t>
            </w:r>
          </w:p>
        </w:tc>
      </w:tr>
    </w:tbl>
    <w:p w:rsidR="56BCB34F" w:rsidP="56BCB34F" w:rsidRDefault="56BCB34F" w14:paraId="33627C4E" w14:textId="40DCF2BF">
      <w:pPr>
        <w:rPr>
          <w:rFonts w:asciiTheme="majorHAnsi" w:hAnsiTheme="majorHAnsi" w:eastAsiaTheme="majorEastAsia" w:cstheme="majorBidi"/>
          <w:color w:val="FF0000"/>
        </w:rPr>
      </w:pPr>
    </w:p>
    <w:p w:rsidR="48B7FEE8" w:rsidP="6F636CE3" w:rsidRDefault="48B7FEE8" w14:paraId="60CA5F16" w14:textId="67BEE504">
      <w:pPr>
        <w:spacing w:after="0" w:line="300" w:lineRule="auto"/>
        <w:rPr>
          <w:rFonts w:ascii="Arial" w:hAnsi="Arial" w:eastAsia="Arial" w:cs="Arial"/>
          <w:color w:val="auto"/>
          <w:sz w:val="20"/>
          <w:szCs w:val="20"/>
          <w:lang w:eastAsia="en-US" w:bidi="ar-SA"/>
        </w:rPr>
      </w:pPr>
      <w:r w:rsidRPr="489CE2AD" w:rsidR="2C131360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 xml:space="preserve">** </w:t>
      </w:r>
      <w:r w:rsidRPr="489CE2AD" w:rsidR="4A6BA124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>Netherlands</w:t>
      </w:r>
      <w:r w:rsidRPr="489CE2AD" w:rsidR="3899F5CB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 xml:space="preserve"> &amp; France</w:t>
      </w:r>
      <w:r w:rsidRPr="489CE2AD" w:rsidR="24A86C75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 xml:space="preserve"> &amp; Belgium</w:t>
      </w:r>
      <w:r w:rsidRPr="489CE2AD" w:rsidR="4A6BA124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 xml:space="preserve"> </w:t>
      </w:r>
      <w:r w:rsidRPr="489CE2AD" w:rsidR="4A6BA124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 xml:space="preserve">- &gt; </w:t>
      </w:r>
      <w:r w:rsidRPr="489CE2AD" w:rsidR="276032BD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 xml:space="preserve">the tool must support distinct </w:t>
      </w:r>
      <w:r w:rsidRPr="489CE2AD" w:rsidR="32BE63A9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>entities</w:t>
      </w:r>
      <w:r w:rsidRPr="489CE2AD" w:rsidR="276032BD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 xml:space="preserve"> within the country. (</w:t>
      </w:r>
      <w:r w:rsidRPr="489CE2AD" w:rsidR="7588E0C1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>Separate</w:t>
      </w:r>
      <w:r w:rsidRPr="489CE2AD" w:rsidR="276032BD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 xml:space="preserve"> tabs per </w:t>
      </w:r>
      <w:r w:rsidRPr="489CE2AD" w:rsidR="70D236DF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>entity</w:t>
      </w:r>
      <w:r w:rsidRPr="489CE2AD" w:rsidR="2736AC6A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 xml:space="preserve"> </w:t>
      </w:r>
      <w:r w:rsidRPr="489CE2AD" w:rsidR="2736AC6A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 xml:space="preserve">in </w:t>
      </w:r>
      <w:bookmarkStart w:name="_Int_TgDslXXK" w:id="295841113"/>
      <w:r w:rsidRPr="489CE2AD" w:rsidR="402D3008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>questio</w:t>
      </w:r>
      <w:r w:rsidRPr="489CE2AD" w:rsidR="402D3008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>n.</w:t>
      </w:r>
      <w:r w:rsidRPr="489CE2AD" w:rsidR="74B0F7A9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>)</w:t>
      </w:r>
      <w:bookmarkEnd w:id="295841113"/>
    </w:p>
    <w:p w:rsidR="5C4E6967" w:rsidP="6F636CE3" w:rsidRDefault="5C4E6967" w14:paraId="1C784F72" w14:textId="6DB9DA7B">
      <w:pPr>
        <w:spacing w:after="0" w:line="300" w:lineRule="auto"/>
        <w:rPr>
          <w:rFonts w:ascii="Arial" w:hAnsi="Arial" w:eastAsia="Arial" w:cs="Arial"/>
          <w:color w:val="auto"/>
          <w:sz w:val="20"/>
          <w:szCs w:val="20"/>
          <w:lang w:eastAsia="en-US" w:bidi="ar-SA"/>
        </w:rPr>
      </w:pPr>
      <w:r w:rsidRPr="6F636CE3" w:rsidR="5C4E6967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 xml:space="preserve">The questionnaire shall be </w:t>
      </w:r>
      <w:r w:rsidRPr="6F636CE3" w:rsidR="6F182FC7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>administered</w:t>
      </w:r>
      <w:r w:rsidRPr="6F636CE3" w:rsidR="5C4E6967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 xml:space="preserve"> </w:t>
      </w:r>
      <w:r w:rsidRPr="6F636CE3" w:rsidR="0305C821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>separately</w:t>
      </w:r>
      <w:r w:rsidRPr="6F636CE3" w:rsidR="5C4E6967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 xml:space="preserve"> for each entity. Responses for one </w:t>
      </w:r>
      <w:r w:rsidRPr="6F636CE3" w:rsidR="675F8FB4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>entity</w:t>
      </w:r>
      <w:r w:rsidRPr="6F636CE3" w:rsidR="5C4E6967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 xml:space="preserve"> must remain isolated and not merged with </w:t>
      </w:r>
      <w:r w:rsidRPr="6F636CE3" w:rsidR="74C41FDC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>responses from</w:t>
      </w:r>
      <w:r w:rsidRPr="6F636CE3" w:rsidR="5C4E6967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 xml:space="preserve"> other entities. </w:t>
      </w:r>
    </w:p>
    <w:p w:rsidR="5B92560F" w:rsidP="6B0BA29D" w:rsidRDefault="5B92560F" w14:paraId="7E7167C9" w14:textId="6D29FE87">
      <w:pPr>
        <w:pStyle w:val="Normal"/>
        <w:spacing w:after="0" w:line="300" w:lineRule="auto"/>
      </w:pPr>
      <w:commentRangeStart w:id="2145632482"/>
      <w:r w:rsidR="52DF57BC">
        <w:drawing>
          <wp:inline wp14:editId="6342E5C2" wp14:anchorId="098D90B7">
            <wp:extent cx="5486400" cy="1143000"/>
            <wp:effectExtent l="0" t="0" r="0" b="0"/>
            <wp:docPr id="5257163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5716383" name="Picture 525716383"/>
                    <pic:cNvPicPr/>
                  </pic:nvPicPr>
                  <pic:blipFill>
                    <a:blip xmlns:r="http://schemas.openxmlformats.org/officeDocument/2006/relationships" r:embed="rId18538362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2145632482"/>
      <w:r>
        <w:rPr>
          <w:rStyle w:val="CommentReference"/>
        </w:rPr>
        <w:commentReference w:id="2145632482"/>
      </w:r>
    </w:p>
    <w:p w:rsidR="1E95E85E" w:rsidP="489CE2AD" w:rsidRDefault="1E95E85E" w14:paraId="1DC3DC40" w14:textId="36EF8014">
      <w:pPr>
        <w:spacing w:before="0" w:beforeAutospacing="off" w:after="0" w:afterAutospacing="off" w:line="300" w:lineRule="auto"/>
        <w:rPr>
          <w:rFonts w:ascii="Arial" w:hAnsi="Arial" w:eastAsia="Arial" w:cs="Arial"/>
          <w:noProof w:val="0"/>
          <w:color w:val="auto"/>
          <w:sz w:val="20"/>
          <w:szCs w:val="20"/>
          <w:lang w:val="en-US" w:eastAsia="en-US" w:bidi="ar-SA"/>
        </w:rPr>
      </w:pPr>
      <w:r w:rsidRPr="489CE2AD" w:rsidR="1E95E85E">
        <w:rPr>
          <w:rFonts w:ascii="Arial" w:hAnsi="Arial" w:eastAsia="Arial" w:cs="Arial"/>
          <w:noProof w:val="0"/>
          <w:color w:val="auto"/>
          <w:sz w:val="20"/>
          <w:szCs w:val="20"/>
          <w:lang w:val="en-US" w:eastAsia="en-US" w:bidi="ar-SA"/>
        </w:rPr>
        <w:t>For some countries, Responder (R) should not see each other’s answers when the same question is assigned in different tabs. France is here as an example.</w:t>
      </w:r>
    </w:p>
    <w:p w:rsidR="1E95E85E" w:rsidP="489CE2AD" w:rsidRDefault="1E95E85E" w14:paraId="7702A3D3" w14:textId="4DF9369A">
      <w:pPr>
        <w:pStyle w:val="Normal"/>
        <w:suppressLineNumbers w:val="0"/>
        <w:bidi w:val="0"/>
        <w:rPr>
          <w:rFonts w:ascii="Arial" w:hAnsi="Arial" w:eastAsia="Arial" w:cs="Arial"/>
          <w:color w:val="auto"/>
          <w:sz w:val="20"/>
          <w:szCs w:val="20"/>
          <w:lang w:eastAsia="en-US" w:bidi="ar-SA"/>
        </w:rPr>
      </w:pPr>
      <w:r w:rsidRPr="489CE2AD" w:rsidR="1E95E85E">
        <w:rPr>
          <w:rFonts w:ascii="Arial" w:hAnsi="Arial" w:eastAsia="Arial" w:cs="Arial"/>
          <w:b w:val="1"/>
          <w:bCs w:val="1"/>
          <w:i w:val="0"/>
          <w:iCs w:val="0"/>
          <w:color w:val="C00000"/>
          <w:sz w:val="20"/>
          <w:szCs w:val="20"/>
          <w:u w:val="single"/>
          <w:lang w:eastAsia="en-US" w:bidi="ar-SA"/>
        </w:rPr>
        <w:t>Important aspect</w:t>
      </w:r>
      <w:r w:rsidRPr="489CE2AD" w:rsidR="1E95E85E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>: Exception is If AL is a Responder as well</w:t>
      </w:r>
    </w:p>
    <w:p w:rsidR="4549A8CE" w:rsidP="6F636CE3" w:rsidRDefault="4549A8CE" w14:paraId="1849C494" w14:textId="1CD4AE29">
      <w:pPr>
        <w:rPr>
          <w:rFonts w:ascii="Arial" w:hAnsi="Arial" w:eastAsia="Arial" w:cs="Arial"/>
          <w:color w:val="auto"/>
          <w:sz w:val="20"/>
          <w:szCs w:val="20"/>
          <w:lang w:eastAsia="en-US" w:bidi="ar-SA"/>
        </w:rPr>
      </w:pPr>
      <w:r w:rsidRPr="6F636CE3" w:rsidR="4549A8CE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>All content with English translates would be provided to IT team by Admins.</w:t>
      </w:r>
    </w:p>
    <w:p w:rsidR="3F5A2A9E" w:rsidP="660EF6BC" w:rsidRDefault="3F5A2A9E" w14:paraId="3C54A5A7" w14:textId="7DE03C44">
      <w:pPr>
        <w:pStyle w:val="Heading3"/>
        <w:rPr>
          <w:rFonts w:ascii="Calibri" w:hAnsi="Calibri" w:eastAsia="ＭＳ ゴシック" w:cs="" w:asciiTheme="majorAscii" w:hAnsiTheme="majorAscii" w:eastAsiaTheme="majorEastAsia" w:cstheme="majorBidi"/>
          <w:b w:val="1"/>
          <w:bCs w:val="1"/>
          <w:color w:val="4F80BD" w:themeColor="accent1" w:themeTint="FF" w:themeShade="FF"/>
          <w:sz w:val="22"/>
          <w:szCs w:val="22"/>
          <w:lang w:eastAsia="en-US" w:bidi="ar-SA"/>
        </w:rPr>
      </w:pPr>
      <w:bookmarkStart w:name="_Toc1506741795" w:id="1370984982"/>
      <w:r w:rsidRPr="660EF6BC" w:rsidR="3F5A2A9E">
        <w:rPr>
          <w:rFonts w:ascii="Calibri" w:hAnsi="Calibri" w:eastAsia="ＭＳ ゴシック" w:cs="" w:asciiTheme="majorAscii" w:hAnsiTheme="majorAscii" w:eastAsiaTheme="majorEastAsia" w:cstheme="majorBidi"/>
          <w:b w:val="1"/>
          <w:bCs w:val="1"/>
          <w:color w:val="4F80BD"/>
          <w:sz w:val="22"/>
          <w:szCs w:val="22"/>
          <w:lang w:eastAsia="en-US" w:bidi="ar-SA"/>
        </w:rPr>
        <w:t xml:space="preserve">4.2 </w:t>
      </w:r>
      <w:r w:rsidRPr="660EF6BC" w:rsidR="0EFC19A6">
        <w:rPr>
          <w:rFonts w:ascii="Calibri" w:hAnsi="Calibri" w:eastAsia="ＭＳ ゴシック" w:cs="" w:asciiTheme="majorAscii" w:hAnsiTheme="majorAscii" w:eastAsiaTheme="majorEastAsia" w:cstheme="majorBidi"/>
          <w:b w:val="1"/>
          <w:bCs w:val="1"/>
          <w:color w:val="4F80BD"/>
          <w:sz w:val="22"/>
          <w:szCs w:val="22"/>
          <w:lang w:eastAsia="en-US" w:bidi="ar-SA"/>
        </w:rPr>
        <w:t>Filtering options</w:t>
      </w:r>
      <w:bookmarkEnd w:id="1370984982"/>
    </w:p>
    <w:p w:rsidR="5FC4B085" w:rsidP="56BCB34F" w:rsidRDefault="0E43DA57" w14:paraId="4C366919" w14:textId="39686584">
      <w:pPr>
        <w:rPr>
          <w:rFonts w:asciiTheme="majorHAnsi" w:hAnsiTheme="majorHAnsi" w:eastAsiaTheme="majorEastAsia" w:cstheme="majorBidi"/>
        </w:rPr>
      </w:pPr>
      <w:r w:rsidRPr="56BCB34F">
        <w:rPr>
          <w:rFonts w:asciiTheme="majorHAnsi" w:hAnsiTheme="majorHAnsi" w:eastAsiaTheme="majorEastAsia" w:cstheme="majorBidi"/>
        </w:rPr>
        <w:t>The logic of the filtering is as following:</w:t>
      </w:r>
    </w:p>
    <w:p w:rsidR="0E43DA57" w:rsidP="6F636CE3" w:rsidRDefault="0E43DA57" w14:paraId="4D77E6AB" w14:textId="21E4EF58">
      <w:pPr>
        <w:pStyle w:val="ListParagraph"/>
        <w:numPr>
          <w:ilvl w:val="0"/>
          <w:numId w:val="5"/>
        </w:numPr>
        <w:rPr>
          <w:rFonts w:ascii="Arial" w:hAnsi="Arial" w:eastAsia="Arial" w:cs="Arial"/>
          <w:sz w:val="20"/>
          <w:szCs w:val="20"/>
        </w:rPr>
      </w:pPr>
      <w:r w:rsidRPr="6F636CE3" w:rsidR="0E43DA57">
        <w:rPr>
          <w:rFonts w:ascii="Arial" w:hAnsi="Arial" w:eastAsia="Arial" w:cs="Arial"/>
          <w:sz w:val="20"/>
          <w:szCs w:val="20"/>
        </w:rPr>
        <w:t>Q</w:t>
      </w:r>
      <w:r w:rsidRPr="6F636CE3" w:rsidR="0E43DA57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>uick search -&gt; react to a word and scan all page to find relevant word</w:t>
      </w:r>
    </w:p>
    <w:p w:rsidR="5E65CC7A" w:rsidP="6F636CE3" w:rsidRDefault="5E65CC7A" w14:paraId="5B5A00DF" w14:textId="5E334EC5">
      <w:pPr>
        <w:pStyle w:val="ListParagraph"/>
        <w:numPr>
          <w:ilvl w:val="0"/>
          <w:numId w:val="5"/>
        </w:numPr>
        <w:rPr>
          <w:rFonts w:ascii="Arial" w:hAnsi="Arial" w:eastAsia="Arial" w:cs="Arial"/>
          <w:sz w:val="20"/>
          <w:szCs w:val="20"/>
        </w:rPr>
      </w:pPr>
      <w:r w:rsidRPr="6F636CE3" w:rsidR="5E65CC7A">
        <w:rPr>
          <w:rFonts w:ascii="Arial" w:hAnsi="Arial" w:eastAsia="Arial" w:cs="Arial"/>
          <w:sz w:val="20"/>
          <w:szCs w:val="20"/>
        </w:rPr>
        <w:t xml:space="preserve">Search by Responder -&gt; filtering questions only where this person is assigned </w:t>
      </w:r>
    </w:p>
    <w:p w:rsidR="3B2AD55B" w:rsidP="6F636CE3" w:rsidRDefault="3B2AD55B" w14:paraId="37BC80E1" w14:textId="17DFA8A1">
      <w:pPr>
        <w:pStyle w:val="ListParagraph"/>
        <w:numPr>
          <w:ilvl w:val="0"/>
          <w:numId w:val="5"/>
        </w:numPr>
        <w:rPr>
          <w:rFonts w:ascii="Arial" w:hAnsi="Arial" w:eastAsia="Arial" w:cs="Arial"/>
          <w:sz w:val="20"/>
          <w:szCs w:val="20"/>
        </w:rPr>
      </w:pPr>
      <w:r w:rsidRPr="6F636CE3" w:rsidR="3B2AD55B">
        <w:rPr>
          <w:rFonts w:ascii="Arial" w:hAnsi="Arial" w:eastAsia="Arial" w:cs="Arial"/>
          <w:sz w:val="20"/>
          <w:szCs w:val="20"/>
          <w:highlight w:val="yellow"/>
        </w:rPr>
        <w:t>Launched</w:t>
      </w:r>
      <w:r w:rsidRPr="6F636CE3" w:rsidR="3B2AD55B">
        <w:rPr>
          <w:rFonts w:ascii="Arial" w:hAnsi="Arial" w:eastAsia="Arial" w:cs="Arial"/>
          <w:sz w:val="20"/>
          <w:szCs w:val="20"/>
        </w:rPr>
        <w:t xml:space="preserve"> -</w:t>
      </w:r>
      <w:r w:rsidRPr="6F636CE3" w:rsidR="3B2AD55B">
        <w:rPr>
          <w:rFonts w:ascii="Arial" w:hAnsi="Arial" w:eastAsia="Arial" w:cs="Arial"/>
          <w:sz w:val="20"/>
          <w:szCs w:val="20"/>
        </w:rPr>
        <w:t xml:space="preserve">&gt; </w:t>
      </w:r>
      <w:r w:rsidRPr="6F636CE3" w:rsidR="747BA871">
        <w:rPr>
          <w:rFonts w:ascii="Arial" w:hAnsi="Arial" w:eastAsia="Arial" w:cs="Arial"/>
          <w:sz w:val="20"/>
          <w:szCs w:val="20"/>
        </w:rPr>
        <w:t xml:space="preserve"> </w:t>
      </w:r>
      <w:r w:rsidRPr="6F636CE3" w:rsidR="747BA871">
        <w:rPr>
          <w:rFonts w:ascii="Arial" w:hAnsi="Arial" w:eastAsia="Arial" w:cs="Arial"/>
          <w:sz w:val="20"/>
          <w:szCs w:val="20"/>
        </w:rPr>
        <w:t>The</w:t>
      </w:r>
      <w:r w:rsidRPr="6F636CE3" w:rsidR="747BA871">
        <w:rPr>
          <w:rFonts w:ascii="Arial" w:hAnsi="Arial" w:eastAsia="Arial" w:cs="Arial"/>
          <w:sz w:val="20"/>
          <w:szCs w:val="20"/>
        </w:rPr>
        <w:t xml:space="preserve"> individual question has been launched by AL </w:t>
      </w:r>
      <w:r w:rsidRPr="6F636CE3" w:rsidR="29BF81C5">
        <w:rPr>
          <w:rFonts w:ascii="Arial" w:hAnsi="Arial" w:eastAsia="Arial" w:cs="Arial"/>
          <w:sz w:val="20"/>
          <w:szCs w:val="20"/>
        </w:rPr>
        <w:t>but</w:t>
      </w:r>
      <w:r w:rsidRPr="6F636CE3" w:rsidR="747BA871">
        <w:rPr>
          <w:rFonts w:ascii="Arial" w:hAnsi="Arial" w:eastAsia="Arial" w:cs="Arial"/>
          <w:sz w:val="20"/>
          <w:szCs w:val="20"/>
        </w:rPr>
        <w:t xml:space="preserve"> is</w:t>
      </w:r>
      <w:r w:rsidRPr="6F636CE3" w:rsidR="268BBD50">
        <w:rPr>
          <w:rFonts w:ascii="Arial" w:hAnsi="Arial" w:eastAsia="Arial" w:cs="Arial"/>
          <w:sz w:val="20"/>
          <w:szCs w:val="20"/>
        </w:rPr>
        <w:t xml:space="preserve"> still</w:t>
      </w:r>
      <w:r w:rsidRPr="6F636CE3" w:rsidR="747BA871">
        <w:rPr>
          <w:rFonts w:ascii="Arial" w:hAnsi="Arial" w:eastAsia="Arial" w:cs="Arial"/>
          <w:sz w:val="20"/>
          <w:szCs w:val="20"/>
        </w:rPr>
        <w:t xml:space="preserve"> pending a response from R</w:t>
      </w:r>
    </w:p>
    <w:p w:rsidR="3B2AD55B" w:rsidP="6F636CE3" w:rsidRDefault="3B2AD55B" w14:paraId="616586E1" w14:textId="2E133B83">
      <w:pPr>
        <w:pStyle w:val="ListParagraph"/>
        <w:numPr>
          <w:ilvl w:val="0"/>
          <w:numId w:val="5"/>
        </w:numPr>
        <w:rPr>
          <w:rFonts w:ascii="Arial" w:hAnsi="Arial" w:eastAsia="Arial" w:cs="Arial"/>
          <w:sz w:val="20"/>
          <w:szCs w:val="20"/>
        </w:rPr>
      </w:pPr>
      <w:r w:rsidRPr="6F636CE3" w:rsidR="3B2AD55B">
        <w:rPr>
          <w:rFonts w:ascii="Arial" w:hAnsi="Arial" w:eastAsia="Arial" w:cs="Arial"/>
          <w:color w:val="FFFFFF" w:themeColor="background1" w:themeTint="FF" w:themeShade="FF"/>
          <w:sz w:val="20"/>
          <w:szCs w:val="20"/>
          <w:highlight w:val="blue"/>
        </w:rPr>
        <w:t>Under review</w:t>
      </w:r>
      <w:r w:rsidRPr="6F636CE3" w:rsidR="3B2AD55B">
        <w:rPr>
          <w:rFonts w:ascii="Arial" w:hAnsi="Arial" w:eastAsia="Arial" w:cs="Arial"/>
          <w:sz w:val="20"/>
          <w:szCs w:val="20"/>
        </w:rPr>
        <w:t xml:space="preserve"> -&gt;</w:t>
      </w:r>
      <w:r w:rsidRPr="6F636CE3" w:rsidR="005AD903">
        <w:rPr>
          <w:rFonts w:ascii="Arial" w:hAnsi="Arial" w:eastAsia="Arial" w:cs="Arial"/>
          <w:sz w:val="20"/>
          <w:szCs w:val="20"/>
        </w:rPr>
        <w:t xml:space="preserve"> </w:t>
      </w:r>
      <w:r w:rsidRPr="6F636CE3" w:rsidR="005AD903">
        <w:rPr>
          <w:rFonts w:ascii="Arial" w:hAnsi="Arial" w:eastAsia="Arial" w:cs="Arial"/>
          <w:sz w:val="20"/>
          <w:szCs w:val="20"/>
        </w:rPr>
        <w:t xml:space="preserve">The individual response has been submitted by R (via the </w:t>
      </w:r>
      <w:r w:rsidRPr="6F636CE3" w:rsidR="005AD903">
        <w:rPr>
          <w:rFonts w:ascii="Arial" w:hAnsi="Arial" w:eastAsia="Arial" w:cs="Arial"/>
          <w:b w:val="1"/>
          <w:bCs w:val="1"/>
          <w:sz w:val="20"/>
          <w:szCs w:val="20"/>
        </w:rPr>
        <w:t>Submit</w:t>
      </w:r>
      <w:r w:rsidRPr="6F636CE3" w:rsidR="2D49047A">
        <w:rPr>
          <w:rFonts w:ascii="Arial" w:hAnsi="Arial" w:eastAsia="Arial" w:cs="Arial"/>
          <w:b w:val="1"/>
          <w:bCs w:val="1"/>
          <w:sz w:val="20"/>
          <w:szCs w:val="20"/>
        </w:rPr>
        <w:t xml:space="preserve"> response</w:t>
      </w:r>
      <w:r w:rsidRPr="6F636CE3" w:rsidR="005AD903">
        <w:rPr>
          <w:rFonts w:ascii="Arial" w:hAnsi="Arial" w:eastAsia="Arial" w:cs="Arial"/>
          <w:sz w:val="20"/>
          <w:szCs w:val="20"/>
        </w:rPr>
        <w:t xml:space="preserve"> button) and is currently under review by AL.</w:t>
      </w:r>
    </w:p>
    <w:p w:rsidR="3B2AD55B" w:rsidP="6F636CE3" w:rsidRDefault="3B2AD55B" w14:paraId="411AD2D7" w14:textId="02945C8D">
      <w:pPr>
        <w:pStyle w:val="ListParagraph"/>
        <w:numPr>
          <w:ilvl w:val="0"/>
          <w:numId w:val="5"/>
        </w:numPr>
        <w:rPr>
          <w:rFonts w:ascii="Arial" w:hAnsi="Arial" w:eastAsia="Arial" w:cs="Arial"/>
          <w:sz w:val="20"/>
          <w:szCs w:val="20"/>
        </w:rPr>
      </w:pPr>
      <w:r w:rsidRPr="6F636CE3" w:rsidR="3B2AD55B">
        <w:rPr>
          <w:rFonts w:ascii="Arial" w:hAnsi="Arial" w:eastAsia="Arial" w:cs="Arial"/>
          <w:color w:val="FFFFFF" w:themeColor="background1" w:themeTint="FF" w:themeShade="FF"/>
          <w:sz w:val="20"/>
          <w:szCs w:val="20"/>
          <w:highlight w:val="red"/>
        </w:rPr>
        <w:t>In</w:t>
      </w:r>
      <w:r w:rsidRPr="6F636CE3" w:rsidR="7D93CAB9">
        <w:rPr>
          <w:rFonts w:ascii="Arial" w:hAnsi="Arial" w:eastAsia="Arial" w:cs="Arial"/>
          <w:color w:val="FFFFFF" w:themeColor="background1" w:themeTint="FF" w:themeShade="FF"/>
          <w:sz w:val="20"/>
          <w:szCs w:val="20"/>
          <w:highlight w:val="red"/>
        </w:rPr>
        <w:t>complete</w:t>
      </w:r>
      <w:r w:rsidRPr="6F636CE3" w:rsidR="3B2AD55B">
        <w:rPr>
          <w:rFonts w:ascii="Arial" w:hAnsi="Arial" w:eastAsia="Arial" w:cs="Arial"/>
          <w:color w:val="FFFFFF" w:themeColor="background1" w:themeTint="FF" w:themeShade="FF"/>
          <w:sz w:val="20"/>
          <w:szCs w:val="20"/>
          <w:highlight w:val="red"/>
        </w:rPr>
        <w:t xml:space="preserve"> response</w:t>
      </w:r>
      <w:r w:rsidRPr="6F636CE3" w:rsidR="3B2AD55B">
        <w:rPr>
          <w:rFonts w:ascii="Arial" w:hAnsi="Arial" w:eastAsia="Arial" w:cs="Arial"/>
          <w:sz w:val="20"/>
          <w:szCs w:val="20"/>
        </w:rPr>
        <w:t xml:space="preserve"> -</w:t>
      </w:r>
      <w:r w:rsidRPr="6F636CE3" w:rsidR="3B2AD55B">
        <w:rPr>
          <w:rFonts w:ascii="Arial" w:hAnsi="Arial" w:eastAsia="Arial" w:cs="Arial"/>
          <w:sz w:val="20"/>
          <w:szCs w:val="20"/>
        </w:rPr>
        <w:t>&gt;</w:t>
      </w:r>
      <w:r w:rsidRPr="6F636CE3" w:rsidR="312F9444">
        <w:rPr>
          <w:rFonts w:ascii="Arial" w:hAnsi="Arial" w:eastAsia="Arial" w:cs="Arial"/>
          <w:sz w:val="20"/>
          <w:szCs w:val="20"/>
        </w:rPr>
        <w:t>The</w:t>
      </w:r>
      <w:r w:rsidRPr="6F636CE3" w:rsidR="312F9444">
        <w:rPr>
          <w:rFonts w:ascii="Arial" w:hAnsi="Arial" w:eastAsia="Arial" w:cs="Arial"/>
          <w:sz w:val="20"/>
          <w:szCs w:val="20"/>
        </w:rPr>
        <w:t xml:space="preserve"> submitted response has not been approved; AL has provided comments requesting clarification or </w:t>
      </w:r>
      <w:r w:rsidRPr="6F636CE3" w:rsidR="675305B5">
        <w:rPr>
          <w:rFonts w:ascii="Arial" w:hAnsi="Arial" w:eastAsia="Arial" w:cs="Arial"/>
          <w:sz w:val="20"/>
          <w:szCs w:val="20"/>
        </w:rPr>
        <w:t>improvement. (</w:t>
      </w:r>
      <w:r w:rsidRPr="6F636CE3" w:rsidR="3B8A68C5">
        <w:rPr>
          <w:rFonts w:ascii="Arial" w:hAnsi="Arial" w:eastAsia="Arial" w:cs="Arial"/>
          <w:sz w:val="20"/>
          <w:szCs w:val="20"/>
        </w:rPr>
        <w:t xml:space="preserve">via the </w:t>
      </w:r>
      <w:r w:rsidRPr="6F636CE3" w:rsidR="3B8A68C5">
        <w:rPr>
          <w:rFonts w:ascii="Arial" w:hAnsi="Arial" w:eastAsia="Arial" w:cs="Arial"/>
          <w:b w:val="1"/>
          <w:bCs w:val="1"/>
          <w:sz w:val="20"/>
          <w:szCs w:val="20"/>
        </w:rPr>
        <w:t>In</w:t>
      </w:r>
      <w:r w:rsidRPr="6F636CE3" w:rsidR="2346A080">
        <w:rPr>
          <w:rFonts w:ascii="Arial" w:hAnsi="Arial" w:eastAsia="Arial" w:cs="Arial"/>
          <w:b w:val="1"/>
          <w:bCs w:val="1"/>
          <w:sz w:val="20"/>
          <w:szCs w:val="20"/>
        </w:rPr>
        <w:t>complete</w:t>
      </w:r>
      <w:r w:rsidRPr="6F636CE3" w:rsidR="3B8A68C5">
        <w:rPr>
          <w:rFonts w:ascii="Arial" w:hAnsi="Arial" w:eastAsia="Arial" w:cs="Arial"/>
          <w:b w:val="1"/>
          <w:bCs w:val="1"/>
          <w:sz w:val="20"/>
          <w:szCs w:val="20"/>
        </w:rPr>
        <w:t xml:space="preserve"> response </w:t>
      </w:r>
      <w:r w:rsidRPr="6F636CE3" w:rsidR="3B8A68C5">
        <w:rPr>
          <w:rFonts w:ascii="Arial" w:hAnsi="Arial" w:eastAsia="Arial" w:cs="Arial"/>
          <w:sz w:val="20"/>
          <w:szCs w:val="20"/>
        </w:rPr>
        <w:t>button)</w:t>
      </w:r>
    </w:p>
    <w:p w:rsidR="13D31E74" w:rsidP="6F636CE3" w:rsidRDefault="13D31E74" w14:paraId="17240D42" w14:textId="675F4ED0">
      <w:pPr>
        <w:pStyle w:val="ListParagraph"/>
        <w:numPr>
          <w:ilvl w:val="0"/>
          <w:numId w:val="5"/>
        </w:numPr>
        <w:rPr>
          <w:rFonts w:ascii="Arial" w:hAnsi="Arial" w:eastAsia="Arial" w:cs="Arial"/>
          <w:sz w:val="20"/>
          <w:szCs w:val="20"/>
        </w:rPr>
      </w:pPr>
      <w:r w:rsidRPr="6F636CE3" w:rsidR="13D31E74">
        <w:rPr>
          <w:rFonts w:ascii="Arial" w:hAnsi="Arial" w:eastAsia="Arial" w:cs="Arial"/>
          <w:sz w:val="20"/>
          <w:szCs w:val="20"/>
          <w:highlight w:val="green"/>
        </w:rPr>
        <w:t>Approved</w:t>
      </w:r>
      <w:r w:rsidRPr="6F636CE3" w:rsidR="13D31E74">
        <w:rPr>
          <w:rFonts w:ascii="Arial" w:hAnsi="Arial" w:eastAsia="Arial" w:cs="Arial"/>
          <w:sz w:val="20"/>
          <w:szCs w:val="20"/>
        </w:rPr>
        <w:t xml:space="preserve"> -&gt; </w:t>
      </w:r>
      <w:r w:rsidRPr="6F636CE3" w:rsidR="6FC11EA7">
        <w:rPr>
          <w:rFonts w:ascii="Arial" w:hAnsi="Arial" w:eastAsia="Arial" w:cs="Arial"/>
          <w:sz w:val="20"/>
          <w:szCs w:val="20"/>
        </w:rPr>
        <w:t xml:space="preserve">The submitted response meets the requirements and has been approved by AL (via the </w:t>
      </w:r>
      <w:r w:rsidRPr="6F636CE3" w:rsidR="6FC11EA7">
        <w:rPr>
          <w:rFonts w:ascii="Arial" w:hAnsi="Arial" w:eastAsia="Arial" w:cs="Arial"/>
          <w:b w:val="1"/>
          <w:bCs w:val="1"/>
          <w:sz w:val="20"/>
          <w:szCs w:val="20"/>
        </w:rPr>
        <w:t>Approve</w:t>
      </w:r>
      <w:r w:rsidRPr="6F636CE3" w:rsidR="6FC11EA7">
        <w:rPr>
          <w:rFonts w:ascii="Arial" w:hAnsi="Arial" w:eastAsia="Arial" w:cs="Arial"/>
          <w:sz w:val="20"/>
          <w:szCs w:val="20"/>
        </w:rPr>
        <w:t xml:space="preserve"> button).</w:t>
      </w:r>
    </w:p>
    <w:p w:rsidR="56BCB34F" w:rsidP="56BCB34F" w:rsidRDefault="13D31E74" w14:paraId="0C719049" w14:textId="12129D06">
      <w:pPr>
        <w:pStyle w:val="ListParagraph"/>
      </w:pPr>
      <w:r w:rsidR="13D31E74">
        <w:rPr/>
        <w:t xml:space="preserve"> </w:t>
      </w:r>
    </w:p>
    <w:p w:rsidR="7AEC0B68" w:rsidP="6F636CE3" w:rsidRDefault="7AEC0B68" w14:paraId="1767B17F" w14:textId="0CCDA670">
      <w:pPr>
        <w:pStyle w:val="ListParagraph"/>
        <w:spacing w:before="0" w:beforeAutospacing="off" w:after="0" w:afterAutospacing="off" w:line="300" w:lineRule="auto"/>
        <w:rPr>
          <w:rFonts w:ascii="Arial" w:hAnsi="Arial" w:eastAsia="Arial" w:cs="Arial"/>
          <w:noProof w:val="0"/>
          <w:color w:val="auto"/>
          <w:sz w:val="20"/>
          <w:szCs w:val="20"/>
          <w:lang w:val="en-US" w:eastAsia="en-US" w:bidi="ar-SA"/>
        </w:rPr>
      </w:pPr>
      <w:commentRangeStart w:id="1644580897"/>
      <w:r w:rsidRPr="489CE2AD" w:rsidR="17A8D11D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>** Netherlands</w:t>
      </w:r>
      <w:r w:rsidRPr="489CE2AD" w:rsidR="6917E8B3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 xml:space="preserve"> &amp; </w:t>
      </w:r>
      <w:r w:rsidRPr="489CE2AD" w:rsidR="6917E8B3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>France</w:t>
      </w:r>
      <w:r w:rsidRPr="489CE2AD" w:rsidR="17A8D11D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 xml:space="preserve"> </w:t>
      </w:r>
      <w:r w:rsidRPr="489CE2AD" w:rsidR="713D7844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 xml:space="preserve">&amp; Belgium </w:t>
      </w:r>
      <w:r w:rsidRPr="489CE2AD" w:rsidR="17A8D11D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 xml:space="preserve">- &gt; </w:t>
      </w:r>
      <w:r w:rsidRPr="489CE2AD" w:rsidR="65180A96">
        <w:rPr>
          <w:rFonts w:ascii="Arial" w:hAnsi="Arial" w:eastAsia="Arial" w:cs="Arial"/>
          <w:noProof w:val="0"/>
          <w:color w:val="auto"/>
          <w:sz w:val="20"/>
          <w:szCs w:val="20"/>
          <w:lang w:val="en-US" w:eastAsia="en-US" w:bidi="ar-SA"/>
        </w:rPr>
        <w:t>apply</w:t>
      </w:r>
      <w:r w:rsidRPr="489CE2AD" w:rsidR="792C986C">
        <w:rPr>
          <w:rFonts w:ascii="Arial" w:hAnsi="Arial" w:eastAsia="Arial" w:cs="Arial"/>
          <w:noProof w:val="0"/>
          <w:color w:val="auto"/>
          <w:sz w:val="20"/>
          <w:szCs w:val="20"/>
          <w:lang w:val="en-US" w:eastAsia="en-US" w:bidi="ar-SA"/>
        </w:rPr>
        <w:t xml:space="preserve"> </w:t>
      </w:r>
      <w:r w:rsidRPr="489CE2AD" w:rsidR="06AB4012">
        <w:rPr>
          <w:rFonts w:ascii="Arial" w:hAnsi="Arial" w:eastAsia="Arial" w:cs="Arial"/>
          <w:noProof w:val="0"/>
          <w:color w:val="auto"/>
          <w:sz w:val="20"/>
          <w:szCs w:val="20"/>
          <w:lang w:val="en-US" w:eastAsia="en-US" w:bidi="ar-SA"/>
        </w:rPr>
        <w:t>“</w:t>
      </w:r>
      <w:r w:rsidRPr="489CE2AD" w:rsidR="792C986C">
        <w:rPr>
          <w:rFonts w:ascii="Arial" w:hAnsi="Arial" w:eastAsia="Arial" w:cs="Arial"/>
          <w:noProof w:val="0"/>
          <w:color w:val="auto"/>
          <w:sz w:val="20"/>
          <w:szCs w:val="20"/>
          <w:lang w:val="en-US" w:eastAsia="en-US" w:bidi="ar-SA"/>
        </w:rPr>
        <w:t xml:space="preserve">Filter per </w:t>
      </w:r>
      <w:r w:rsidRPr="489CE2AD" w:rsidR="37DD50A5">
        <w:rPr>
          <w:rFonts w:ascii="Arial" w:hAnsi="Arial" w:eastAsia="Arial" w:cs="Arial"/>
          <w:noProof w:val="0"/>
          <w:color w:val="auto"/>
          <w:sz w:val="20"/>
          <w:szCs w:val="20"/>
          <w:lang w:val="en-US" w:eastAsia="en-US" w:bidi="ar-SA"/>
        </w:rPr>
        <w:t>status</w:t>
      </w:r>
      <w:r w:rsidRPr="489CE2AD" w:rsidR="3E1E9E36">
        <w:rPr>
          <w:rFonts w:ascii="Arial" w:hAnsi="Arial" w:eastAsia="Arial" w:cs="Arial"/>
          <w:noProof w:val="0"/>
          <w:color w:val="auto"/>
          <w:sz w:val="20"/>
          <w:szCs w:val="20"/>
          <w:lang w:val="en-US" w:eastAsia="en-US" w:bidi="ar-SA"/>
        </w:rPr>
        <w:t>”</w:t>
      </w:r>
      <w:r w:rsidRPr="489CE2AD" w:rsidR="63086B01">
        <w:rPr>
          <w:rFonts w:ascii="Arial" w:hAnsi="Arial" w:eastAsia="Arial" w:cs="Arial"/>
          <w:noProof w:val="0"/>
          <w:color w:val="auto"/>
          <w:sz w:val="20"/>
          <w:szCs w:val="20"/>
          <w:lang w:val="en-US" w:eastAsia="en-US" w:bidi="ar-SA"/>
        </w:rPr>
        <w:t xml:space="preserve"> </w:t>
      </w:r>
      <w:r w:rsidRPr="489CE2AD" w:rsidR="63086B01">
        <w:rPr>
          <w:rFonts w:ascii="Arial" w:hAnsi="Arial" w:eastAsia="Arial" w:cs="Arial"/>
          <w:noProof w:val="0"/>
          <w:color w:val="auto"/>
          <w:sz w:val="20"/>
          <w:szCs w:val="20"/>
          <w:lang w:val="en-US" w:eastAsia="en-US" w:bidi="ar-SA"/>
        </w:rPr>
        <w:t>feature</w:t>
      </w:r>
      <w:r w:rsidRPr="489CE2AD" w:rsidR="63086B01">
        <w:rPr>
          <w:rFonts w:ascii="Arial" w:hAnsi="Arial" w:eastAsia="Arial" w:cs="Arial"/>
          <w:noProof w:val="0"/>
          <w:color w:val="auto"/>
          <w:sz w:val="20"/>
          <w:szCs w:val="20"/>
          <w:lang w:val="en-US" w:eastAsia="en-US" w:bidi="ar-SA"/>
        </w:rPr>
        <w:t xml:space="preserve"> per</w:t>
      </w:r>
      <w:r w:rsidRPr="489CE2AD" w:rsidR="65180A96">
        <w:rPr>
          <w:rFonts w:ascii="Arial" w:hAnsi="Arial" w:eastAsia="Arial" w:cs="Arial"/>
          <w:noProof w:val="0"/>
          <w:color w:val="auto"/>
          <w:sz w:val="20"/>
          <w:szCs w:val="20"/>
          <w:lang w:val="en-US" w:eastAsia="en-US" w:bidi="ar-SA"/>
        </w:rPr>
        <w:t xml:space="preserve"> BU &amp; entity</w:t>
      </w:r>
      <w:r w:rsidRPr="489CE2AD" w:rsidR="41A3BC7D">
        <w:rPr>
          <w:rFonts w:ascii="Arial" w:hAnsi="Arial" w:eastAsia="Arial" w:cs="Arial"/>
          <w:noProof w:val="0"/>
          <w:color w:val="auto"/>
          <w:sz w:val="20"/>
          <w:szCs w:val="20"/>
          <w:lang w:val="en-US" w:eastAsia="en-US" w:bidi="ar-SA"/>
        </w:rPr>
        <w:t xml:space="preserve">, not country </w:t>
      </w:r>
      <w:r w:rsidRPr="489CE2AD" w:rsidR="003C7DAD">
        <w:rPr>
          <w:rFonts w:ascii="Arial" w:hAnsi="Arial" w:eastAsia="Arial" w:cs="Arial"/>
          <w:noProof w:val="0"/>
          <w:color w:val="auto"/>
          <w:sz w:val="20"/>
          <w:szCs w:val="20"/>
          <w:lang w:val="en-US" w:eastAsia="en-US" w:bidi="ar-SA"/>
        </w:rPr>
        <w:t>overall</w:t>
      </w:r>
      <w:r w:rsidRPr="489CE2AD" w:rsidR="65180A96">
        <w:rPr>
          <w:rFonts w:ascii="Arial" w:hAnsi="Arial" w:eastAsia="Arial" w:cs="Arial"/>
          <w:noProof w:val="0"/>
          <w:color w:val="auto"/>
          <w:sz w:val="20"/>
          <w:szCs w:val="20"/>
          <w:lang w:val="en-US" w:eastAsia="en-US" w:bidi="ar-SA"/>
        </w:rPr>
        <w:t>.</w:t>
      </w:r>
      <w:commentRangeEnd w:id="1644580897"/>
      <w:r>
        <w:rPr>
          <w:rStyle w:val="CommentReference"/>
        </w:rPr>
        <w:commentReference w:id="1644580897"/>
      </w:r>
    </w:p>
    <w:p w:rsidR="6F636CE3" w:rsidP="6F636CE3" w:rsidRDefault="6F636CE3" w14:paraId="15613B42" w14:textId="0B372271">
      <w:pPr>
        <w:pStyle w:val="ListParagraph"/>
        <w:rPr>
          <w:rFonts w:ascii="Arial" w:hAnsi="Arial" w:eastAsia="Arial" w:cs="Arial"/>
          <w:color w:val="auto"/>
          <w:sz w:val="20"/>
          <w:szCs w:val="20"/>
          <w:lang w:eastAsia="en-US" w:bidi="ar-SA"/>
        </w:rPr>
      </w:pPr>
    </w:p>
    <w:p w:rsidR="006B6AAB" w:rsidP="2E5856BF" w:rsidRDefault="00C00B3B" w14:paraId="03242170" w14:textId="52CDEAA6">
      <w:pPr>
        <w:pStyle w:val="Heading3"/>
      </w:pPr>
      <w:bookmarkStart w:name="_Toc2040910595" w:id="1632628398"/>
      <w:r w:rsidR="00C00B3B">
        <w:rPr/>
        <w:t>4.</w:t>
      </w:r>
      <w:r w:rsidR="13065B1A">
        <w:rPr/>
        <w:t>3</w:t>
      </w:r>
      <w:r w:rsidR="00C00B3B">
        <w:rPr/>
        <w:t xml:space="preserve"> Assessment Launch</w:t>
      </w:r>
      <w:bookmarkEnd w:id="1632628398"/>
    </w:p>
    <w:p w:rsidR="006B6AAB" w:rsidP="6B958E1C" w:rsidRDefault="3A121DCA" w14:paraId="247EFC98" w14:textId="5E9C8557">
      <w:pPr>
        <w:rPr>
          <w:rFonts w:ascii="Arial" w:hAnsi="Arial" w:eastAsia="Arial" w:cs="Arial"/>
          <w:sz w:val="20"/>
          <w:szCs w:val="20"/>
        </w:rPr>
      </w:pPr>
      <w:r w:rsidRPr="6B958E1C" w:rsidR="3A121DCA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 xml:space="preserve">The AL receives a notification to begin reviewing the questionnaire and assigned respondents. The tool sends </w:t>
      </w:r>
      <w:r w:rsidRPr="6B958E1C" w:rsidR="3A121DCA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>an initial</w:t>
      </w:r>
      <w:r w:rsidRPr="6B958E1C" w:rsidR="3A121DCA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 xml:space="preserve"> reminder to AL </w:t>
      </w:r>
      <w:r w:rsidRPr="6B958E1C" w:rsidR="3A121DCA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>16 weeks</w:t>
      </w:r>
      <w:r w:rsidRPr="6B958E1C" w:rsidR="3A121DCA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 xml:space="preserve"> before the deadline, followed by a second reminder at </w:t>
      </w:r>
      <w:r w:rsidRPr="6B958E1C" w:rsidR="3A121DCA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>14 weeks</w:t>
      </w:r>
      <w:r w:rsidRPr="6B958E1C" w:rsidR="3A121DCA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 xml:space="preserve">, if </w:t>
      </w:r>
      <w:r w:rsidRPr="6B958E1C" w:rsidR="7382CDBE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>the questionnaire</w:t>
      </w:r>
      <w:r w:rsidRPr="6B958E1C" w:rsidR="3A121DCA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 xml:space="preserve"> </w:t>
      </w:r>
      <w:r w:rsidRPr="6B958E1C" w:rsidR="3E6F182D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>hasn't</w:t>
      </w:r>
      <w:r w:rsidRPr="6B958E1C" w:rsidR="3E6F182D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 xml:space="preserve"> been launched yet</w:t>
      </w:r>
      <w:r w:rsidRPr="6B958E1C" w:rsidR="3A121DCA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 xml:space="preserve">. </w:t>
      </w:r>
    </w:p>
    <w:p w:rsidR="006B6AAB" w:rsidP="6B958E1C" w:rsidRDefault="3A121DCA" w14:paraId="49C11D99" w14:textId="45CBEBD3">
      <w:pPr>
        <w:pStyle w:val="Normal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660EF6BC" w:rsidR="1112D825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AL should also have permission to remove, edit, and </w:t>
      </w:r>
      <w:r w:rsidRPr="660EF6BC" w:rsidR="1112D825">
        <w:rPr>
          <w:rFonts w:ascii="Arial" w:hAnsi="Arial" w:eastAsia="Arial" w:cs="Arial"/>
          <w:noProof w:val="0"/>
          <w:sz w:val="20"/>
          <w:szCs w:val="20"/>
          <w:lang w:val="en-US"/>
        </w:rPr>
        <w:t>delete</w:t>
      </w:r>
      <w:r w:rsidRPr="660EF6BC" w:rsidR="6B685396">
        <w:rPr>
          <w:rFonts w:ascii="Arial" w:hAnsi="Arial" w:eastAsia="Arial" w:cs="Arial"/>
          <w:noProof w:val="0"/>
          <w:sz w:val="20"/>
          <w:szCs w:val="20"/>
          <w:lang w:val="en-US"/>
        </w:rPr>
        <w:t>:</w:t>
      </w:r>
      <w:r w:rsidRPr="660EF6BC" w:rsidR="6B685396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</w:t>
      </w:r>
      <w:r w:rsidRPr="660EF6BC" w:rsidR="7E85C003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BU &amp; </w:t>
      </w:r>
      <w:r w:rsidRPr="660EF6BC" w:rsidR="1112D825">
        <w:rPr>
          <w:rFonts w:ascii="Arial" w:hAnsi="Arial" w:eastAsia="Arial" w:cs="Arial"/>
          <w:noProof w:val="0"/>
          <w:sz w:val="20"/>
          <w:szCs w:val="20"/>
          <w:lang w:val="en-US"/>
        </w:rPr>
        <w:t>entities</w:t>
      </w:r>
      <w:r w:rsidRPr="660EF6BC" w:rsidR="68DC3E1B">
        <w:rPr>
          <w:rFonts w:ascii="Arial" w:hAnsi="Arial" w:eastAsia="Arial" w:cs="Arial"/>
          <w:noProof w:val="0"/>
          <w:sz w:val="20"/>
          <w:szCs w:val="20"/>
          <w:lang w:val="en-US"/>
        </w:rPr>
        <w:t>. Responders, Chapters, Sub-Chapters, Questions.</w:t>
      </w:r>
    </w:p>
    <w:p w:rsidR="006B6AAB" w:rsidP="6B958E1C" w:rsidRDefault="3A121DCA" w14:paraId="0EA88DF7" w14:textId="26228CDC">
      <w:pPr>
        <w:pStyle w:val="Normal"/>
        <w:rPr>
          <w:rFonts w:ascii="Arial" w:hAnsi="Arial" w:eastAsia="Arial" w:cs="Arial"/>
          <w:sz w:val="20"/>
          <w:szCs w:val="20"/>
        </w:rPr>
      </w:pPr>
      <w:r w:rsidRPr="6B958E1C" w:rsidR="3A121DCA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 xml:space="preserve">Once the AL is satisfied with the setup, they must click “Launch assessment.” </w:t>
      </w:r>
    </w:p>
    <w:p w:rsidR="006B6AAB" w:rsidP="6F636CE3" w:rsidRDefault="3A121DCA" w14:paraId="088A2BBE" w14:textId="087C04D2">
      <w:pPr>
        <w:rPr>
          <w:rFonts w:ascii="Arial" w:hAnsi="Arial" w:eastAsia="Arial" w:cs="Arial"/>
          <w:sz w:val="20"/>
          <w:szCs w:val="20"/>
        </w:rPr>
      </w:pPr>
      <w:r w:rsidRPr="6F636CE3" w:rsidR="3A121DCA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>Only Assessment Leads may launch assessments.</w:t>
      </w:r>
    </w:p>
    <w:p w:rsidR="006B6AAB" w:rsidP="660EF6BC" w:rsidRDefault="00C00B3B" w14:paraId="2F2D514A" w14:textId="16B96893">
      <w:pPr>
        <w:pStyle w:val="Normal"/>
        <w:rPr>
          <w:rFonts w:ascii="Arial" w:hAnsi="Arial" w:eastAsia="Arial" w:cs="Arial"/>
          <w:sz w:val="20"/>
          <w:szCs w:val="20"/>
        </w:rPr>
      </w:pPr>
      <w:r w:rsidRPr="660EF6BC" w:rsidR="00C00B3B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 xml:space="preserve">Launching triggers automated email notifications to assigned Responders. </w:t>
      </w:r>
      <w:r w:rsidRPr="660EF6BC" w:rsidR="0FF0A8AD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Without an AL </w:t>
      </w:r>
      <w:r w:rsidRPr="660EF6BC" w:rsidR="066C0C3F">
        <w:rPr>
          <w:rFonts w:ascii="Arial" w:hAnsi="Arial" w:eastAsia="Arial" w:cs="Arial"/>
          <w:noProof w:val="0"/>
          <w:sz w:val="20"/>
          <w:szCs w:val="20"/>
          <w:lang w:val="en-US"/>
        </w:rPr>
        <w:t>clicking</w:t>
      </w:r>
      <w:r w:rsidRPr="660EF6BC" w:rsidR="0FF0A8AD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the “Launch assessment” button, </w:t>
      </w:r>
      <w:r w:rsidRPr="660EF6BC" w:rsidR="6CDD1EBA">
        <w:rPr>
          <w:rFonts w:ascii="Arial" w:hAnsi="Arial" w:eastAsia="Arial" w:cs="Arial"/>
          <w:noProof w:val="0"/>
          <w:sz w:val="20"/>
          <w:szCs w:val="20"/>
          <w:lang w:val="en-US"/>
        </w:rPr>
        <w:t>the tool</w:t>
      </w:r>
      <w:r w:rsidRPr="660EF6BC" w:rsidR="0FF0A8AD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cannot start sending notifications to responders.</w:t>
      </w:r>
    </w:p>
    <w:p w:rsidR="006B6AAB" w:rsidP="39656376" w:rsidRDefault="0C7E7DD7" w14:paraId="1C236D41" w14:textId="07C835D9">
      <w:pPr>
        <w:pStyle w:val="Normal"/>
        <w:suppressLineNumbers w:val="0"/>
        <w:bidi w:val="0"/>
        <w:rPr>
          <w:rFonts w:ascii="Arial" w:hAnsi="Arial" w:eastAsia="Arial" w:cs="Arial"/>
          <w:sz w:val="20"/>
          <w:szCs w:val="20"/>
        </w:rPr>
      </w:pPr>
      <w:r w:rsidRPr="39656376" w:rsidR="3512D2C4">
        <w:rPr>
          <w:rFonts w:ascii="Arial" w:hAnsi="Arial" w:eastAsia="Arial" w:cs="Arial"/>
          <w:b w:val="1"/>
          <w:bCs w:val="1"/>
          <w:i w:val="0"/>
          <w:iCs w:val="0"/>
          <w:color w:val="C00000"/>
          <w:sz w:val="20"/>
          <w:szCs w:val="20"/>
          <w:u w:val="single"/>
          <w:lang w:eastAsia="en-US" w:bidi="ar-SA"/>
        </w:rPr>
        <w:t>Important aspect</w:t>
      </w:r>
      <w:r w:rsidRPr="39656376" w:rsidR="3512D2C4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 xml:space="preserve">: </w:t>
      </w:r>
      <w:r w:rsidRPr="39656376" w:rsidR="0C7E7DD7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 xml:space="preserve">After </w:t>
      </w:r>
      <w:r w:rsidRPr="39656376" w:rsidR="0965830F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>launching</w:t>
      </w:r>
      <w:r w:rsidRPr="39656376" w:rsidR="0C7E7DD7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>, editing rights are limited to the Admin and Assessment Lead and are restricted solely to changes in Responders</w:t>
      </w:r>
      <w:r w:rsidRPr="39656376" w:rsidR="0C7E7DD7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 xml:space="preserve">. </w:t>
      </w:r>
    </w:p>
    <w:p w:rsidR="00FC0AF6" w:rsidP="660EF6BC" w:rsidRDefault="00C00B3B" w14:paraId="759C8977" w14:textId="422FBEFD">
      <w:pPr>
        <w:pStyle w:val="Heading3"/>
        <w:rPr>
          <w:rFonts w:ascii="Calibri" w:hAnsi="Calibri" w:eastAsia="ＭＳ ゴシック" w:cs="" w:asciiTheme="majorAscii" w:hAnsiTheme="majorAscii" w:eastAsiaTheme="majorEastAsia" w:cstheme="majorBidi"/>
          <w:b w:val="1"/>
          <w:bCs w:val="1"/>
          <w:color w:val="4F80BD"/>
          <w:sz w:val="22"/>
          <w:szCs w:val="22"/>
          <w:lang w:eastAsia="en-US" w:bidi="ar-SA"/>
        </w:rPr>
      </w:pPr>
      <w:bookmarkStart w:name="_Toc1371704236" w:id="2135160741"/>
      <w:r w:rsidRPr="660EF6BC" w:rsidR="00C00B3B">
        <w:rPr>
          <w:rFonts w:ascii="Calibri" w:hAnsi="Calibri" w:eastAsia="ＭＳ ゴシック" w:cs="" w:asciiTheme="majorAscii" w:hAnsiTheme="majorAscii" w:eastAsiaTheme="majorEastAsia" w:cstheme="majorBidi"/>
          <w:b w:val="1"/>
          <w:bCs w:val="1"/>
          <w:color w:val="4F80BD"/>
          <w:sz w:val="22"/>
          <w:szCs w:val="22"/>
          <w:lang w:eastAsia="en-US" w:bidi="ar-SA"/>
        </w:rPr>
        <w:t>4.</w:t>
      </w:r>
      <w:r w:rsidRPr="660EF6BC" w:rsidR="667D2FB4">
        <w:rPr>
          <w:rFonts w:ascii="Calibri" w:hAnsi="Calibri" w:eastAsia="ＭＳ ゴシック" w:cs="" w:asciiTheme="majorAscii" w:hAnsiTheme="majorAscii" w:eastAsiaTheme="majorEastAsia" w:cstheme="majorBidi"/>
          <w:b w:val="1"/>
          <w:bCs w:val="1"/>
          <w:color w:val="4F80BD"/>
          <w:sz w:val="22"/>
          <w:szCs w:val="22"/>
          <w:lang w:eastAsia="en-US" w:bidi="ar-SA"/>
        </w:rPr>
        <w:t>4</w:t>
      </w:r>
      <w:r w:rsidRPr="660EF6BC" w:rsidR="00C00B3B">
        <w:rPr>
          <w:rFonts w:ascii="Calibri" w:hAnsi="Calibri" w:eastAsia="ＭＳ ゴシック" w:cs="" w:asciiTheme="majorAscii" w:hAnsiTheme="majorAscii" w:eastAsiaTheme="majorEastAsia" w:cstheme="majorBidi"/>
          <w:b w:val="1"/>
          <w:bCs w:val="1"/>
          <w:color w:val="4F80BD"/>
          <w:sz w:val="22"/>
          <w:szCs w:val="22"/>
          <w:lang w:eastAsia="en-US" w:bidi="ar-SA"/>
        </w:rPr>
        <w:t xml:space="preserve"> Responder Actions</w:t>
      </w:r>
      <w:bookmarkEnd w:id="2135160741"/>
    </w:p>
    <w:p w:rsidR="00A84819" w:rsidP="660EF6BC" w:rsidRDefault="13E397A4" w14:paraId="2346283D" w14:textId="77777777">
      <w:pPr>
        <w:pStyle w:val="ListBullet"/>
        <w:numPr>
          <w:ilvl w:val="0"/>
          <w:numId w:val="0"/>
        </w:numPr>
        <w:spacing w:after="0" w:line="300" w:lineRule="auto"/>
        <w:ind w:left="360" w:hanging="360"/>
        <w:rPr>
          <w:rFonts w:ascii="Arial" w:hAnsi="Arial" w:eastAsia="Arial" w:cs="Arial"/>
          <w:color w:val="auto"/>
          <w:sz w:val="20"/>
          <w:szCs w:val="20"/>
          <w:lang w:eastAsia="en-US" w:bidi="ar-SA"/>
        </w:rPr>
      </w:pPr>
      <w:r w:rsidRPr="660EF6BC" w:rsidR="13E397A4">
        <w:rPr>
          <w:rFonts w:ascii="Arial" w:hAnsi="Arial" w:eastAsia="Arial" w:cs="Arial" w:asciiTheme="minorAscii" w:hAnsiTheme="minorAscii" w:eastAsiaTheme="minorEastAsia" w:cstheme="minorBidi"/>
          <w:color w:val="auto"/>
          <w:sz w:val="20"/>
          <w:szCs w:val="20"/>
          <w:lang w:eastAsia="en-US" w:bidi="ar-SA"/>
        </w:rPr>
        <w:t>Once the Assessment Lead launches the questionnaire, Responders will receive an email</w:t>
      </w:r>
    </w:p>
    <w:p w:rsidR="13E397A4" w:rsidP="660EF6BC" w:rsidRDefault="13E397A4" w14:paraId="2F4E9736" w14:textId="447167D2">
      <w:pPr>
        <w:pStyle w:val="ListBullet"/>
        <w:numPr>
          <w:ilvl w:val="0"/>
          <w:numId w:val="0"/>
        </w:numPr>
        <w:spacing w:after="0" w:line="300" w:lineRule="auto"/>
        <w:ind w:left="360" w:hanging="360"/>
        <w:rPr>
          <w:rFonts w:ascii="Arial" w:hAnsi="Arial" w:eastAsia="Arial" w:cs="Arial"/>
          <w:color w:val="auto"/>
          <w:sz w:val="20"/>
          <w:szCs w:val="20"/>
          <w:lang w:eastAsia="en-US" w:bidi="ar-SA"/>
        </w:rPr>
      </w:pPr>
      <w:r w:rsidRPr="7292A544" w:rsidR="13E397A4">
        <w:rPr>
          <w:rFonts w:ascii="Cambria" w:hAnsi="Cambria" w:eastAsia="ＭＳ 明朝" w:cs="" w:asciiTheme="minorAscii" w:hAnsiTheme="minorAscii" w:eastAsiaTheme="minorEastAsia" w:cstheme="minorBidi"/>
          <w:color w:val="auto"/>
          <w:sz w:val="20"/>
          <w:szCs w:val="20"/>
          <w:lang w:eastAsia="en-US" w:bidi="ar-SA"/>
        </w:rPr>
        <w:t>notification</w:t>
      </w:r>
      <w:r w:rsidRPr="7292A544" w:rsidR="13E397A4">
        <w:rPr>
          <w:rFonts w:ascii="Cambria" w:hAnsi="Cambria" w:eastAsia="ＭＳ 明朝" w:cs="" w:asciiTheme="minorAscii" w:hAnsiTheme="minorAscii" w:eastAsiaTheme="minorEastAsia" w:cstheme="minorBidi"/>
          <w:color w:val="auto"/>
          <w:sz w:val="20"/>
          <w:szCs w:val="20"/>
          <w:lang w:eastAsia="en-US" w:bidi="ar-SA"/>
        </w:rPr>
        <w:t xml:space="preserve"> with instructions</w:t>
      </w:r>
      <w:r w:rsidRPr="7292A544" w:rsidR="0186AE0F">
        <w:rPr>
          <w:rFonts w:ascii="Cambria" w:hAnsi="Cambria" w:eastAsia="ＭＳ 明朝" w:cs="" w:asciiTheme="minorAscii" w:hAnsiTheme="minorAscii" w:eastAsiaTheme="minorEastAsia" w:cstheme="minorBidi"/>
          <w:color w:val="auto"/>
          <w:sz w:val="20"/>
          <w:szCs w:val="20"/>
          <w:lang w:eastAsia="en-US" w:bidi="ar-SA"/>
        </w:rPr>
        <w:t xml:space="preserve"> </w:t>
      </w:r>
      <w:r w:rsidRPr="7292A544" w:rsidR="13E397A4">
        <w:rPr>
          <w:rFonts w:ascii="Cambria" w:hAnsi="Cambria" w:eastAsia="ＭＳ 明朝" w:cs="" w:asciiTheme="minorAscii" w:hAnsiTheme="minorAscii" w:eastAsiaTheme="minorEastAsia" w:cstheme="minorBidi"/>
          <w:color w:val="auto"/>
          <w:sz w:val="20"/>
          <w:szCs w:val="20"/>
          <w:lang w:eastAsia="en-US" w:bidi="ar-SA"/>
        </w:rPr>
        <w:t xml:space="preserve">to log in </w:t>
      </w:r>
      <w:r w:rsidRPr="7292A544" w:rsidR="3AC75875">
        <w:rPr>
          <w:rFonts w:ascii="Cambria" w:hAnsi="Cambria" w:eastAsia="ＭＳ 明朝" w:cs="" w:asciiTheme="minorAscii" w:hAnsiTheme="minorAscii" w:eastAsiaTheme="minorEastAsia" w:cstheme="minorBidi"/>
          <w:color w:val="auto"/>
          <w:sz w:val="20"/>
          <w:szCs w:val="20"/>
          <w:lang w:eastAsia="en-US" w:bidi="ar-SA"/>
        </w:rPr>
        <w:t>to the</w:t>
      </w:r>
      <w:r w:rsidRPr="7292A544" w:rsidR="13E397A4">
        <w:rPr>
          <w:rFonts w:ascii="Cambria" w:hAnsi="Cambria" w:eastAsia="ＭＳ 明朝" w:cs="" w:asciiTheme="minorAscii" w:hAnsiTheme="minorAscii" w:eastAsiaTheme="minorEastAsia" w:cstheme="minorBidi"/>
          <w:color w:val="auto"/>
          <w:sz w:val="20"/>
          <w:szCs w:val="20"/>
          <w:lang w:eastAsia="en-US" w:bidi="ar-SA"/>
        </w:rPr>
        <w:t xml:space="preserve"> tool via hyperlink and complete the questions</w:t>
      </w:r>
      <w:r w:rsidRPr="7292A544" w:rsidR="2703744C">
        <w:rPr>
          <w:rFonts w:ascii="Cambria" w:hAnsi="Cambria" w:eastAsia="ＭＳ 明朝" w:cs="" w:asciiTheme="minorAscii" w:hAnsiTheme="minorAscii" w:eastAsiaTheme="minorEastAsia" w:cstheme="minorBidi"/>
          <w:color w:val="auto"/>
          <w:sz w:val="20"/>
          <w:szCs w:val="20"/>
          <w:lang w:eastAsia="en-US" w:bidi="ar-SA"/>
        </w:rPr>
        <w:t xml:space="preserve"> </w:t>
      </w:r>
      <w:r w:rsidRPr="7292A544" w:rsidR="13E397A4">
        <w:rPr>
          <w:rFonts w:ascii="Cambria" w:hAnsi="Cambria" w:eastAsia="ＭＳ 明朝" w:cs="" w:asciiTheme="minorAscii" w:hAnsiTheme="minorAscii" w:eastAsiaTheme="minorEastAsia" w:cstheme="minorBidi"/>
          <w:color w:val="auto"/>
          <w:sz w:val="20"/>
          <w:szCs w:val="20"/>
          <w:lang w:eastAsia="en-US" w:bidi="ar-SA"/>
        </w:rPr>
        <w:t xml:space="preserve">assigned to them. </w:t>
      </w:r>
      <w:r w:rsidRPr="7292A544" w:rsidR="36A944B0">
        <w:rPr>
          <w:rFonts w:ascii="Cambria" w:hAnsi="Cambria" w:eastAsia="ＭＳ 明朝" w:cs="" w:asciiTheme="minorAscii" w:hAnsiTheme="minorAscii" w:eastAsiaTheme="minorEastAsia" w:cstheme="minorBidi"/>
          <w:color w:val="auto"/>
          <w:sz w:val="20"/>
          <w:szCs w:val="20"/>
          <w:lang w:eastAsia="en-US" w:bidi="ar-SA"/>
        </w:rPr>
        <w:t xml:space="preserve"> </w:t>
      </w:r>
      <w:r w:rsidRPr="7292A544" w:rsidR="6DC0C6A1">
        <w:rPr>
          <w:rFonts w:ascii="Cambria" w:hAnsi="Cambria" w:eastAsia="ＭＳ 明朝" w:cs="" w:asciiTheme="minorAscii" w:hAnsiTheme="minorAscii" w:eastAsiaTheme="minorEastAsia" w:cstheme="minorBidi"/>
          <w:color w:val="auto"/>
          <w:sz w:val="20"/>
          <w:szCs w:val="20"/>
          <w:lang w:eastAsia="en-US" w:bidi="ar-SA"/>
        </w:rPr>
        <w:t>(suggestion note to use “Search by Responder”)</w:t>
      </w:r>
    </w:p>
    <w:p w:rsidR="2E5856BF" w:rsidP="2E5856BF" w:rsidRDefault="2E5856BF" w14:paraId="5A622001" w14:textId="0E08F908"/>
    <w:p w:rsidR="006B6AAB" w:rsidP="6F636CE3" w:rsidRDefault="00C00B3B" w14:paraId="58BD033D" w14:textId="77777777">
      <w:pPr>
        <w:rPr>
          <w:rFonts w:ascii="Arial" w:hAnsi="Arial" w:eastAsia="Arial" w:cs="Arial"/>
          <w:color w:val="auto"/>
          <w:sz w:val="20"/>
          <w:szCs w:val="20"/>
          <w:lang w:eastAsia="en-US" w:bidi="ar-SA"/>
        </w:rPr>
      </w:pPr>
      <w:r w:rsidRPr="6F636CE3" w:rsidR="00C00B3B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>Responders may perform the following actions:</w:t>
      </w:r>
    </w:p>
    <w:p w:rsidR="1C479F63" w:rsidP="39656376" w:rsidRDefault="1C479F63" w14:paraId="3E504B37" w14:textId="2B175C7C">
      <w:pPr>
        <w:pStyle w:val="ListBullet"/>
        <w:rPr>
          <w:rFonts w:ascii="Arial" w:hAnsi="Arial" w:eastAsia="Arial" w:cs="Arial"/>
          <w:sz w:val="20"/>
          <w:szCs w:val="20"/>
        </w:rPr>
      </w:pPr>
      <w:r w:rsidRPr="39656376" w:rsidR="1C479F63">
        <w:rPr>
          <w:rFonts w:ascii="Arial" w:hAnsi="Arial" w:eastAsia="Arial" w:cs="Arial"/>
          <w:sz w:val="20"/>
          <w:szCs w:val="20"/>
        </w:rPr>
        <w:t xml:space="preserve">Find questions </w:t>
      </w:r>
      <w:r w:rsidRPr="39656376" w:rsidR="4F91A0FA">
        <w:rPr>
          <w:rFonts w:ascii="Arial" w:hAnsi="Arial" w:eastAsia="Arial" w:cs="Arial"/>
          <w:sz w:val="20"/>
          <w:szCs w:val="20"/>
        </w:rPr>
        <w:t xml:space="preserve">assigned to them </w:t>
      </w:r>
      <w:r w:rsidRPr="39656376" w:rsidR="1C479F63">
        <w:rPr>
          <w:rFonts w:ascii="Arial" w:hAnsi="Arial" w:eastAsia="Arial" w:cs="Arial"/>
          <w:sz w:val="20"/>
          <w:szCs w:val="20"/>
        </w:rPr>
        <w:t xml:space="preserve">via </w:t>
      </w:r>
      <w:r w:rsidRPr="39656376" w:rsidR="28024AC7">
        <w:rPr>
          <w:rFonts w:ascii="Arial" w:hAnsi="Arial" w:eastAsia="Arial" w:cs="Arial"/>
          <w:sz w:val="20"/>
          <w:szCs w:val="20"/>
        </w:rPr>
        <w:t>“</w:t>
      </w:r>
      <w:r w:rsidRPr="39656376" w:rsidR="1C479F63">
        <w:rPr>
          <w:rFonts w:ascii="Arial" w:hAnsi="Arial" w:eastAsia="Arial" w:cs="Arial"/>
          <w:sz w:val="20"/>
          <w:szCs w:val="20"/>
        </w:rPr>
        <w:t>Search by Responder</w:t>
      </w:r>
      <w:r w:rsidRPr="39656376" w:rsidR="4D3D7E81">
        <w:rPr>
          <w:rFonts w:ascii="Arial" w:hAnsi="Arial" w:eastAsia="Arial" w:cs="Arial"/>
          <w:sz w:val="20"/>
          <w:szCs w:val="20"/>
        </w:rPr>
        <w:t>”</w:t>
      </w:r>
      <w:r w:rsidRPr="39656376" w:rsidR="660ED878">
        <w:rPr>
          <w:rFonts w:ascii="Arial" w:hAnsi="Arial" w:eastAsia="Arial" w:cs="Arial"/>
          <w:sz w:val="20"/>
          <w:szCs w:val="20"/>
        </w:rPr>
        <w:t xml:space="preserve"> field </w:t>
      </w:r>
    </w:p>
    <w:p w:rsidR="006B6AAB" w:rsidP="6F636CE3" w:rsidRDefault="00C00B3B" w14:paraId="6632117A" w14:textId="77777777">
      <w:pPr>
        <w:pStyle w:val="ListBullet"/>
        <w:rPr>
          <w:rFonts w:ascii="Arial" w:hAnsi="Arial" w:eastAsia="Arial" w:cs="Arial"/>
          <w:sz w:val="20"/>
          <w:szCs w:val="20"/>
        </w:rPr>
      </w:pPr>
      <w:r w:rsidRPr="39656376" w:rsidR="00C00B3B">
        <w:rPr>
          <w:rFonts w:ascii="Arial" w:hAnsi="Arial" w:eastAsia="Arial" w:cs="Arial"/>
          <w:sz w:val="20"/>
          <w:szCs w:val="20"/>
        </w:rPr>
        <w:t xml:space="preserve">Enter answers to assigned </w:t>
      </w:r>
      <w:r w:rsidRPr="39656376" w:rsidR="00C00B3B">
        <w:rPr>
          <w:rFonts w:ascii="Arial" w:hAnsi="Arial" w:eastAsia="Arial" w:cs="Arial"/>
          <w:sz w:val="20"/>
          <w:szCs w:val="20"/>
        </w:rPr>
        <w:t>questions</w:t>
      </w:r>
    </w:p>
    <w:p w:rsidR="00FC0AF6" w:rsidP="6F636CE3" w:rsidRDefault="00C00B3B" w14:paraId="2B77713E" w14:textId="2737C08C">
      <w:pPr>
        <w:pStyle w:val="ListBullet"/>
        <w:rPr>
          <w:rFonts w:ascii="Arial" w:hAnsi="Arial" w:eastAsia="Arial" w:cs="Arial"/>
          <w:sz w:val="20"/>
          <w:szCs w:val="20"/>
        </w:rPr>
      </w:pPr>
      <w:r w:rsidRPr="39656376" w:rsidR="00C00B3B">
        <w:rPr>
          <w:rFonts w:ascii="Arial" w:hAnsi="Arial" w:eastAsia="Arial" w:cs="Arial"/>
          <w:sz w:val="20"/>
          <w:szCs w:val="20"/>
        </w:rPr>
        <w:t>Attach supporting documents</w:t>
      </w:r>
    </w:p>
    <w:p w:rsidR="006B6AAB" w:rsidP="6F636CE3" w:rsidRDefault="00C00B3B" w14:paraId="298CEB12" w14:textId="2F7FFA43">
      <w:pPr>
        <w:pStyle w:val="ListBullet"/>
        <w:rPr>
          <w:rFonts w:ascii="Arial" w:hAnsi="Arial" w:eastAsia="Arial" w:cs="Arial"/>
          <w:sz w:val="20"/>
          <w:szCs w:val="20"/>
        </w:rPr>
      </w:pPr>
      <w:r w:rsidRPr="39656376" w:rsidR="00C00B3B">
        <w:rPr>
          <w:rFonts w:ascii="Arial" w:hAnsi="Arial" w:eastAsia="Arial" w:cs="Arial"/>
          <w:sz w:val="20"/>
          <w:szCs w:val="20"/>
        </w:rPr>
        <w:t>Submit completed responses</w:t>
      </w:r>
      <w:r w:rsidRPr="39656376" w:rsidR="0CEBF2B8">
        <w:rPr>
          <w:rFonts w:ascii="Arial" w:hAnsi="Arial" w:eastAsia="Arial" w:cs="Arial"/>
          <w:sz w:val="20"/>
          <w:szCs w:val="20"/>
        </w:rPr>
        <w:t xml:space="preserve"> via “</w:t>
      </w:r>
      <w:r w:rsidRPr="39656376" w:rsidR="08FC08F9">
        <w:rPr>
          <w:rFonts w:ascii="Arial" w:hAnsi="Arial" w:eastAsia="Arial" w:cs="Arial"/>
          <w:sz w:val="20"/>
          <w:szCs w:val="20"/>
        </w:rPr>
        <w:t xml:space="preserve">Submit </w:t>
      </w:r>
      <w:r w:rsidRPr="39656376" w:rsidR="00EF2CDD">
        <w:rPr>
          <w:rFonts w:ascii="Arial" w:hAnsi="Arial" w:eastAsia="Arial" w:cs="Arial"/>
          <w:sz w:val="20"/>
          <w:szCs w:val="20"/>
        </w:rPr>
        <w:t>response</w:t>
      </w:r>
      <w:r w:rsidRPr="39656376" w:rsidR="08FC08F9">
        <w:rPr>
          <w:rFonts w:ascii="Arial" w:hAnsi="Arial" w:eastAsia="Arial" w:cs="Arial"/>
          <w:sz w:val="20"/>
          <w:szCs w:val="20"/>
        </w:rPr>
        <w:t xml:space="preserve">” </w:t>
      </w:r>
    </w:p>
    <w:p w:rsidR="08FC08F9" w:rsidP="6F636CE3" w:rsidRDefault="08FC08F9" w14:paraId="3892DCBD" w14:textId="312854FD">
      <w:pPr>
        <w:pStyle w:val="ListBullet"/>
        <w:rPr>
          <w:rFonts w:ascii="Arial" w:hAnsi="Arial" w:eastAsia="Arial" w:cs="Arial"/>
          <w:sz w:val="20"/>
          <w:szCs w:val="20"/>
        </w:rPr>
      </w:pPr>
      <w:r w:rsidRPr="39656376" w:rsidR="08FC08F9">
        <w:rPr>
          <w:rFonts w:ascii="Arial" w:hAnsi="Arial" w:eastAsia="Arial" w:cs="Arial"/>
          <w:sz w:val="20"/>
          <w:szCs w:val="20"/>
        </w:rPr>
        <w:t>Save draft of the response via “Save draft”</w:t>
      </w:r>
    </w:p>
    <w:p w:rsidR="0CEBF2B8" w:rsidP="39656376" w:rsidRDefault="0CEBF2B8" w14:paraId="37EE9896" w14:textId="28D4883D">
      <w:pPr>
        <w:pStyle w:val="ListBullet"/>
        <w:rPr>
          <w:rFonts w:ascii="Arial" w:hAnsi="Arial" w:eastAsia="Arial" w:cs="Arial"/>
          <w:sz w:val="20"/>
          <w:szCs w:val="20"/>
        </w:rPr>
      </w:pPr>
      <w:r w:rsidRPr="39656376" w:rsidR="0CEBF2B8">
        <w:rPr>
          <w:rFonts w:ascii="Arial" w:hAnsi="Arial" w:eastAsia="Arial" w:cs="Arial"/>
          <w:sz w:val="20"/>
          <w:szCs w:val="20"/>
        </w:rPr>
        <w:t>Add comments per question</w:t>
      </w:r>
    </w:p>
    <w:p w:rsidR="37491EBE" w:rsidP="39656376" w:rsidRDefault="37491EBE" w14:paraId="14B606A9" w14:textId="6BF8A670">
      <w:pPr>
        <w:pStyle w:val="ListBullet"/>
        <w:rPr>
          <w:rFonts w:ascii="Arial" w:hAnsi="Arial" w:eastAsia="Arial" w:cs="Arial"/>
          <w:sz w:val="20"/>
          <w:szCs w:val="20"/>
        </w:rPr>
      </w:pPr>
      <w:r w:rsidRPr="660EF6BC" w:rsidR="37491EBE">
        <w:rPr>
          <w:rFonts w:ascii="Arial" w:hAnsi="Arial" w:eastAsia="Arial" w:cs="Arial"/>
          <w:sz w:val="20"/>
          <w:szCs w:val="20"/>
        </w:rPr>
        <w:t>Find “Incomplete</w:t>
      </w:r>
      <w:r w:rsidRPr="660EF6BC" w:rsidR="37491EBE">
        <w:rPr>
          <w:rFonts w:ascii="Arial" w:hAnsi="Arial" w:eastAsia="Arial" w:cs="Arial"/>
          <w:b w:val="1"/>
          <w:bCs w:val="1"/>
          <w:sz w:val="20"/>
          <w:szCs w:val="20"/>
        </w:rPr>
        <w:t xml:space="preserve"> </w:t>
      </w:r>
      <w:r w:rsidRPr="660EF6BC" w:rsidR="37491EBE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 xml:space="preserve">response” reverted to them </w:t>
      </w:r>
      <w:r w:rsidRPr="660EF6BC" w:rsidR="412DAEA5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 xml:space="preserve">by </w:t>
      </w:r>
      <w:r w:rsidRPr="660EF6BC" w:rsidR="412DAEA5">
        <w:rPr>
          <w:rFonts w:ascii="Arial" w:hAnsi="Arial" w:eastAsia="Arial" w:cs="Arial"/>
          <w:color w:val="FFFFFF" w:themeColor="background1" w:themeTint="FF" w:themeShade="FF"/>
          <w:sz w:val="20"/>
          <w:szCs w:val="20"/>
          <w:highlight w:val="red"/>
        </w:rPr>
        <w:t xml:space="preserve">Incomplete </w:t>
      </w:r>
      <w:r w:rsidRPr="660EF6BC" w:rsidR="412DAEA5">
        <w:rPr>
          <w:rFonts w:ascii="Arial" w:hAnsi="Arial" w:eastAsia="Arial" w:cs="Arial"/>
          <w:color w:val="FFFFFF" w:themeColor="background1" w:themeTint="FF" w:themeShade="FF"/>
          <w:sz w:val="20"/>
          <w:szCs w:val="20"/>
          <w:highlight w:val="red"/>
        </w:rPr>
        <w:t xml:space="preserve">response </w:t>
      </w:r>
      <w:r w:rsidRPr="660EF6BC" w:rsidR="412DAEA5">
        <w:rPr>
          <w:rFonts w:ascii="Arial" w:hAnsi="Arial" w:eastAsia="Arial" w:cs="Arial"/>
          <w:color w:val="auto"/>
          <w:sz w:val="20"/>
          <w:szCs w:val="20"/>
        </w:rPr>
        <w:t>a</w:t>
      </w:r>
      <w:r w:rsidRPr="660EF6BC" w:rsidR="412DAEA5">
        <w:rPr>
          <w:rFonts w:ascii="Arial" w:hAnsi="Arial" w:eastAsia="Arial" w:cs="Arial"/>
          <w:color w:val="auto"/>
          <w:sz w:val="20"/>
          <w:szCs w:val="20"/>
        </w:rPr>
        <w:t>nd</w:t>
      </w:r>
      <w:r w:rsidRPr="660EF6BC" w:rsidR="412DAEA5">
        <w:rPr>
          <w:rFonts w:ascii="Arial" w:hAnsi="Arial" w:eastAsia="Arial" w:cs="Arial"/>
          <w:color w:val="auto"/>
          <w:sz w:val="20"/>
          <w:szCs w:val="20"/>
        </w:rPr>
        <w:t xml:space="preserve"> then “Search by Responder” field</w:t>
      </w:r>
    </w:p>
    <w:p w:rsidR="2E5856BF" w:rsidP="2E5856BF" w:rsidRDefault="2E5856BF" w14:paraId="4327FAD6" w14:textId="0D8C795F">
      <w:pPr>
        <w:pStyle w:val="ListBullet"/>
        <w:numPr>
          <w:ilvl w:val="0"/>
          <w:numId w:val="0"/>
        </w:numPr>
        <w:ind w:left="360"/>
      </w:pPr>
    </w:p>
    <w:p w:rsidR="31095443" w:rsidP="660EF6BC" w:rsidRDefault="31095443" w14:paraId="35EFA710" w14:textId="0EEBF500">
      <w:pPr>
        <w:pStyle w:val="ListBullet"/>
        <w:numPr>
          <w:ilvl w:val="0"/>
          <w:numId w:val="0"/>
        </w:numPr>
        <w:spacing w:before="0" w:beforeAutospacing="off" w:after="0" w:afterAutospacing="off" w:line="300" w:lineRule="auto"/>
        <w:rPr>
          <w:rFonts w:ascii="Arial" w:hAnsi="Arial" w:eastAsia="Arial" w:cs="Arial" w:asciiTheme="minorAscii" w:hAnsiTheme="minorAscii" w:eastAsiaTheme="minorEastAsia" w:cstheme="minorBidi"/>
          <w:noProof w:val="0"/>
          <w:color w:val="auto"/>
          <w:sz w:val="20"/>
          <w:szCs w:val="20"/>
          <w:lang w:val="en-US" w:eastAsia="en-US" w:bidi="ar-SA"/>
        </w:rPr>
      </w:pPr>
      <w:r w:rsidRPr="660EF6BC" w:rsidR="31095443">
        <w:rPr>
          <w:rFonts w:ascii="Arial" w:hAnsi="Arial" w:eastAsia="Arial" w:cs="Arial" w:asciiTheme="minorAscii" w:hAnsiTheme="minorAscii" w:eastAsiaTheme="minorEastAsia" w:cstheme="minorBidi"/>
          <w:noProof w:val="0"/>
          <w:color w:val="auto"/>
          <w:sz w:val="20"/>
          <w:szCs w:val="20"/>
          <w:lang w:val="en-US" w:eastAsia="en-US" w:bidi="ar-SA"/>
        </w:rPr>
        <w:t xml:space="preserve">Tool as well </w:t>
      </w:r>
      <w:r w:rsidRPr="660EF6BC" w:rsidR="31095443">
        <w:rPr>
          <w:rFonts w:ascii="Arial" w:hAnsi="Arial" w:eastAsia="Arial" w:cs="Arial" w:asciiTheme="minorAscii" w:hAnsiTheme="minorAscii" w:eastAsiaTheme="minorEastAsia" w:cstheme="minorBidi"/>
          <w:noProof w:val="0"/>
          <w:color w:val="auto"/>
          <w:sz w:val="20"/>
          <w:szCs w:val="20"/>
          <w:lang w:val="en-US" w:eastAsia="en-US" w:bidi="ar-SA"/>
        </w:rPr>
        <w:t>grant</w:t>
      </w:r>
      <w:r w:rsidRPr="660EF6BC" w:rsidR="31095443">
        <w:rPr>
          <w:rFonts w:ascii="Arial" w:hAnsi="Arial" w:eastAsia="Arial" w:cs="Arial" w:asciiTheme="minorAscii" w:hAnsiTheme="minorAscii" w:eastAsiaTheme="minorEastAsia" w:cstheme="minorBidi"/>
          <w:noProof w:val="0"/>
          <w:color w:val="auto"/>
          <w:sz w:val="20"/>
          <w:szCs w:val="20"/>
          <w:lang w:val="en-US" w:eastAsia="en-US" w:bidi="ar-SA"/>
        </w:rPr>
        <w:t xml:space="preserve"> AL the ability to input answers on their own, </w:t>
      </w:r>
      <w:r w:rsidRPr="660EF6BC" w:rsidR="3A41FF43">
        <w:rPr>
          <w:rFonts w:ascii="Arial" w:hAnsi="Arial" w:eastAsia="Arial" w:cs="Arial" w:asciiTheme="minorAscii" w:hAnsiTheme="minorAscii" w:eastAsiaTheme="minorEastAsia" w:cstheme="minorBidi"/>
          <w:noProof w:val="0"/>
          <w:color w:val="auto"/>
          <w:sz w:val="20"/>
          <w:szCs w:val="20"/>
          <w:lang w:val="en-US" w:eastAsia="en-US" w:bidi="ar-SA"/>
        </w:rPr>
        <w:t>even without being assigned as a Responder.</w:t>
      </w:r>
    </w:p>
    <w:p w:rsidR="660EF6BC" w:rsidP="660EF6BC" w:rsidRDefault="660EF6BC" w14:paraId="5BCD316C" w14:textId="58072EB2">
      <w:pPr>
        <w:pStyle w:val="ListBullet"/>
        <w:numPr>
          <w:ilvl w:val="0"/>
          <w:numId w:val="0"/>
        </w:numPr>
        <w:spacing w:before="0" w:beforeAutospacing="off" w:after="0" w:afterAutospacing="off" w:line="300" w:lineRule="auto"/>
        <w:ind w:left="360"/>
        <w:rPr>
          <w:rFonts w:ascii="Arial" w:hAnsi="Arial" w:eastAsia="Arial" w:cs="Arial" w:asciiTheme="minorAscii" w:hAnsiTheme="minorAscii" w:eastAsiaTheme="minorEastAsia" w:cstheme="minorBidi"/>
          <w:noProof w:val="0"/>
          <w:color w:val="auto"/>
          <w:sz w:val="20"/>
          <w:szCs w:val="20"/>
          <w:lang w:val="en-US" w:eastAsia="en-US" w:bidi="ar-SA"/>
        </w:rPr>
      </w:pPr>
    </w:p>
    <w:p w:rsidR="006B6AAB" w:rsidP="39656376" w:rsidRDefault="00C00B3B" w14:paraId="1E22E96F" w14:textId="6C687507">
      <w:pPr>
        <w:pStyle w:val="Normal"/>
        <w:rPr>
          <w:rFonts w:ascii="Arial" w:hAnsi="Arial" w:eastAsia="Arial" w:cs="Arial"/>
          <w:color w:val="auto"/>
          <w:sz w:val="20"/>
          <w:szCs w:val="20"/>
          <w:lang w:eastAsia="en-US" w:bidi="ar-SA"/>
        </w:rPr>
      </w:pPr>
      <w:r w:rsidRPr="39656376" w:rsidR="00C00B3B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>Responders may not edit after submission unless the response is returned for correction</w:t>
      </w:r>
      <w:r w:rsidRPr="39656376" w:rsidR="79C8B529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 xml:space="preserve"> by AL</w:t>
      </w:r>
      <w:r w:rsidRPr="39656376" w:rsidR="000361DB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 xml:space="preserve"> via </w:t>
      </w:r>
      <w:r w:rsidRPr="39656376" w:rsidR="6DC586A7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 xml:space="preserve">“Incomplete </w:t>
      </w:r>
      <w:r w:rsidRPr="39656376" w:rsidR="6DC586A7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>response” or</w:t>
      </w:r>
      <w:r w:rsidRPr="39656376" w:rsidR="6DC586A7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 xml:space="preserve"> </w:t>
      </w:r>
      <w:r w:rsidRPr="39656376" w:rsidR="000361DB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>“Unlock response”</w:t>
      </w:r>
    </w:p>
    <w:p w:rsidR="006B6AAB" w:rsidRDefault="00C00B3B" w14:paraId="3C61FD46" w14:textId="309D8E55">
      <w:pPr>
        <w:pStyle w:val="Heading3"/>
      </w:pPr>
      <w:bookmarkStart w:name="_Toc1722673810" w:id="462848281"/>
      <w:r w:rsidR="00C00B3B">
        <w:rPr/>
        <w:t>4.</w:t>
      </w:r>
      <w:r w:rsidR="22E190EC">
        <w:rPr/>
        <w:t>5</w:t>
      </w:r>
      <w:r w:rsidR="00C00B3B">
        <w:rPr/>
        <w:t xml:space="preserve"> Review &amp; Approval Workflow</w:t>
      </w:r>
      <w:bookmarkEnd w:id="462848281"/>
    </w:p>
    <w:p w:rsidR="006B6AAB" w:rsidP="6F636CE3" w:rsidRDefault="00C00B3B" w14:paraId="1B8EF605" w14:textId="6F85F1F3">
      <w:pPr>
        <w:rPr>
          <w:rFonts w:ascii="Arial" w:hAnsi="Arial" w:eastAsia="Arial" w:cs="Arial"/>
          <w:color w:val="auto"/>
          <w:sz w:val="20"/>
          <w:szCs w:val="20"/>
          <w:lang w:eastAsia="en-US" w:bidi="ar-SA"/>
        </w:rPr>
      </w:pPr>
      <w:r w:rsidRPr="7292A544" w:rsidR="00C00B3B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 xml:space="preserve">Assessment Leads review </w:t>
      </w:r>
      <w:r w:rsidRPr="7292A544" w:rsidR="00C00B3B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>submitted</w:t>
      </w:r>
      <w:r w:rsidRPr="7292A544" w:rsidR="00C00B3B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 xml:space="preserve"> responses. They may approve individual </w:t>
      </w:r>
      <w:r w:rsidRPr="7292A544" w:rsidR="3FD82B60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>response</w:t>
      </w:r>
      <w:r w:rsidRPr="7292A544" w:rsidR="00C00B3B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 xml:space="preserve"> </w:t>
      </w:r>
      <w:r w:rsidRPr="7292A544" w:rsidR="006162BA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 xml:space="preserve">via </w:t>
      </w:r>
      <w:r w:rsidRPr="7292A544" w:rsidR="45E19A70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>the “Approve</w:t>
      </w:r>
      <w:r w:rsidRPr="7292A544" w:rsidR="006162BA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 xml:space="preserve"> response</w:t>
      </w:r>
      <w:r w:rsidRPr="7292A544" w:rsidR="006162BA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>” button</w:t>
      </w:r>
      <w:r w:rsidRPr="7292A544" w:rsidR="006162BA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 xml:space="preserve"> </w:t>
      </w:r>
      <w:r w:rsidRPr="7292A544" w:rsidR="00C00B3B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 xml:space="preserve">or return them for </w:t>
      </w:r>
      <w:r w:rsidRPr="7292A544" w:rsidR="00C00B3B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>correction with comments</w:t>
      </w:r>
      <w:r w:rsidRPr="7292A544" w:rsidR="1BB962D3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 xml:space="preserve"> via </w:t>
      </w:r>
      <w:r w:rsidRPr="7292A544" w:rsidR="7F33A6DD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>the “Incomplete</w:t>
      </w:r>
      <w:r w:rsidRPr="7292A544" w:rsidR="1BB962D3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 xml:space="preserve"> response” button</w:t>
      </w:r>
      <w:r w:rsidRPr="7292A544" w:rsidR="00C00B3B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 xml:space="preserve">. </w:t>
      </w:r>
    </w:p>
    <w:p w:rsidR="006B6AAB" w:rsidP="660EF6BC" w:rsidRDefault="00C00B3B" w14:paraId="376FD060" w14:textId="626836F1">
      <w:pPr>
        <w:pStyle w:val="Normal"/>
        <w:suppressLineNumbers w:val="0"/>
        <w:bidi w:val="0"/>
        <w:spacing w:before="0" w:beforeAutospacing="off" w:after="0" w:afterAutospacing="off" w:line="300" w:lineRule="auto"/>
        <w:ind w:left="0" w:right="0"/>
        <w:jc w:val="left"/>
        <w:rPr>
          <w:rFonts w:ascii="Arial" w:hAnsi="Arial" w:eastAsia="Arial" w:cs="Arial"/>
          <w:noProof w:val="0"/>
          <w:color w:val="auto"/>
          <w:sz w:val="20"/>
          <w:szCs w:val="20"/>
          <w:lang w:val="en-US" w:eastAsia="en-US" w:bidi="ar-SA"/>
        </w:rPr>
      </w:pPr>
      <w:r w:rsidRPr="660EF6BC" w:rsidR="006162BA">
        <w:rPr>
          <w:rFonts w:ascii="Arial" w:hAnsi="Arial" w:eastAsia="Arial" w:cs="Arial" w:asciiTheme="minorAscii" w:hAnsiTheme="minorAscii" w:eastAsiaTheme="minorEastAsia" w:cstheme="minorBidi"/>
          <w:color w:val="auto"/>
          <w:sz w:val="20"/>
          <w:szCs w:val="20"/>
          <w:lang w:eastAsia="en-US" w:bidi="ar-SA"/>
        </w:rPr>
        <w:t xml:space="preserve">After AL </w:t>
      </w:r>
      <w:r w:rsidRPr="660EF6BC" w:rsidR="39A80AEA">
        <w:rPr>
          <w:rFonts w:ascii="Arial" w:hAnsi="Arial" w:eastAsia="Arial" w:cs="Arial" w:asciiTheme="minorAscii" w:hAnsiTheme="minorAscii" w:eastAsiaTheme="minorEastAsia" w:cstheme="minorBidi"/>
          <w:color w:val="auto"/>
          <w:sz w:val="20"/>
          <w:szCs w:val="20"/>
          <w:lang w:eastAsia="en-US" w:bidi="ar-SA"/>
        </w:rPr>
        <w:t>approves</w:t>
      </w:r>
      <w:r w:rsidRPr="660EF6BC" w:rsidR="006162BA">
        <w:rPr>
          <w:rFonts w:ascii="Arial" w:hAnsi="Arial" w:eastAsia="Arial" w:cs="Arial" w:asciiTheme="minorAscii" w:hAnsiTheme="minorAscii" w:eastAsiaTheme="minorEastAsia" w:cstheme="minorBidi"/>
          <w:color w:val="auto"/>
          <w:sz w:val="20"/>
          <w:szCs w:val="20"/>
          <w:lang w:eastAsia="en-US" w:bidi="ar-SA"/>
        </w:rPr>
        <w:t xml:space="preserve"> </w:t>
      </w:r>
      <w:r w:rsidRPr="660EF6BC" w:rsidR="6CC79B16">
        <w:rPr>
          <w:rFonts w:ascii="Arial" w:hAnsi="Arial" w:eastAsia="Arial" w:cs="Arial" w:asciiTheme="minorAscii" w:hAnsiTheme="minorAscii" w:eastAsiaTheme="minorEastAsia" w:cstheme="minorBidi"/>
          <w:color w:val="auto"/>
          <w:sz w:val="20"/>
          <w:szCs w:val="20"/>
          <w:lang w:eastAsia="en-US" w:bidi="ar-SA"/>
        </w:rPr>
        <w:t>a response</w:t>
      </w:r>
      <w:r w:rsidRPr="660EF6BC" w:rsidR="006162BA">
        <w:rPr>
          <w:rFonts w:ascii="Arial" w:hAnsi="Arial" w:eastAsia="Arial" w:cs="Arial" w:asciiTheme="minorAscii" w:hAnsiTheme="minorAscii" w:eastAsiaTheme="minorEastAsia" w:cstheme="minorBidi"/>
          <w:color w:val="auto"/>
          <w:sz w:val="20"/>
          <w:szCs w:val="20"/>
          <w:lang w:eastAsia="en-US" w:bidi="ar-SA"/>
        </w:rPr>
        <w:t xml:space="preserve">, </w:t>
      </w:r>
      <w:r w:rsidRPr="660EF6BC" w:rsidR="2C2597F6">
        <w:rPr>
          <w:rFonts w:ascii="Arial" w:hAnsi="Arial" w:eastAsia="Arial" w:cs="Arial" w:asciiTheme="minorAscii" w:hAnsiTheme="minorAscii" w:eastAsiaTheme="minorEastAsia" w:cstheme="minorBidi"/>
          <w:color w:val="auto"/>
          <w:sz w:val="20"/>
          <w:szCs w:val="20"/>
          <w:lang w:eastAsia="en-US" w:bidi="ar-SA"/>
        </w:rPr>
        <w:t>the tool</w:t>
      </w:r>
      <w:r w:rsidRPr="660EF6BC" w:rsidR="006162BA">
        <w:rPr>
          <w:rFonts w:ascii="Arial" w:hAnsi="Arial" w:eastAsia="Arial" w:cs="Arial" w:asciiTheme="minorAscii" w:hAnsiTheme="minorAscii" w:eastAsiaTheme="minorEastAsia" w:cstheme="minorBidi"/>
          <w:color w:val="auto"/>
          <w:sz w:val="20"/>
          <w:szCs w:val="20"/>
          <w:lang w:eastAsia="en-US" w:bidi="ar-SA"/>
        </w:rPr>
        <w:t xml:space="preserve"> automatically </w:t>
      </w:r>
      <w:r w:rsidRPr="660EF6BC" w:rsidR="7479E01B">
        <w:rPr>
          <w:rFonts w:ascii="Arial" w:hAnsi="Arial" w:eastAsia="Arial" w:cs="Arial" w:asciiTheme="minorAscii" w:hAnsiTheme="minorAscii" w:eastAsiaTheme="minorEastAsia" w:cstheme="minorBidi"/>
          <w:color w:val="auto"/>
          <w:sz w:val="20"/>
          <w:szCs w:val="20"/>
          <w:lang w:eastAsia="en-US" w:bidi="ar-SA"/>
        </w:rPr>
        <w:t>locks</w:t>
      </w:r>
      <w:r w:rsidRPr="660EF6BC" w:rsidR="006162BA">
        <w:rPr>
          <w:rFonts w:ascii="Arial" w:hAnsi="Arial" w:eastAsia="Arial" w:cs="Arial" w:asciiTheme="minorAscii" w:hAnsiTheme="minorAscii" w:eastAsiaTheme="minorEastAsia" w:cstheme="minorBidi"/>
          <w:color w:val="auto"/>
          <w:sz w:val="20"/>
          <w:szCs w:val="20"/>
          <w:lang w:eastAsia="en-US" w:bidi="ar-SA"/>
        </w:rPr>
        <w:t xml:space="preserve"> it. </w:t>
      </w:r>
      <w:r w:rsidRPr="660EF6BC" w:rsidR="60195C70">
        <w:rPr>
          <w:rFonts w:ascii="Arial" w:hAnsi="Arial" w:eastAsia="Arial" w:cs="Arial" w:asciiTheme="minorAscii" w:hAnsiTheme="minorAscii" w:eastAsiaTheme="minorEastAsia" w:cstheme="minorBidi"/>
          <w:noProof w:val="0"/>
          <w:color w:val="auto"/>
          <w:sz w:val="20"/>
          <w:szCs w:val="20"/>
          <w:lang w:val="en-US" w:eastAsia="en-US" w:bidi="ar-SA"/>
        </w:rPr>
        <w:t xml:space="preserve">An approved response cannot be edited or </w:t>
      </w:r>
      <w:r w:rsidRPr="660EF6BC" w:rsidR="60195C70">
        <w:rPr>
          <w:rFonts w:ascii="Arial" w:hAnsi="Arial" w:eastAsia="Arial" w:cs="Arial" w:asciiTheme="minorAscii" w:hAnsiTheme="minorAscii" w:eastAsiaTheme="minorEastAsia" w:cstheme="minorBidi"/>
          <w:noProof w:val="0"/>
          <w:color w:val="auto"/>
          <w:sz w:val="20"/>
          <w:szCs w:val="20"/>
          <w:lang w:val="en-US" w:eastAsia="en-US" w:bidi="ar-SA"/>
        </w:rPr>
        <w:t>deleted</w:t>
      </w:r>
      <w:r w:rsidRPr="660EF6BC" w:rsidR="60195C70">
        <w:rPr>
          <w:rFonts w:ascii="Arial" w:hAnsi="Arial" w:eastAsia="Arial" w:cs="Arial" w:asciiTheme="minorAscii" w:hAnsiTheme="minorAscii" w:eastAsiaTheme="minorEastAsia" w:cstheme="minorBidi"/>
          <w:noProof w:val="0"/>
          <w:color w:val="auto"/>
          <w:sz w:val="20"/>
          <w:szCs w:val="20"/>
          <w:lang w:val="en-US" w:eastAsia="en-US" w:bidi="ar-SA"/>
        </w:rPr>
        <w:t xml:space="preserve"> until it is manua</w:t>
      </w:r>
      <w:r w:rsidRPr="660EF6BC" w:rsidR="60195C70">
        <w:rPr>
          <w:rFonts w:ascii="Arial" w:hAnsi="Arial" w:eastAsia="Arial" w:cs="Arial" w:asciiTheme="minorAscii" w:hAnsiTheme="minorAscii" w:eastAsiaTheme="minorEastAsia" w:cstheme="minorBidi"/>
          <w:noProof w:val="0"/>
          <w:color w:val="auto"/>
          <w:sz w:val="20"/>
          <w:szCs w:val="20"/>
          <w:lang w:val="en-US" w:eastAsia="en-US" w:bidi="ar-SA"/>
        </w:rPr>
        <w:t xml:space="preserve">lly unlocked by AL via </w:t>
      </w:r>
      <w:r w:rsidRPr="660EF6BC" w:rsidR="60195C70">
        <w:rPr>
          <w:rFonts w:ascii="Arial" w:hAnsi="Arial" w:eastAsia="Arial" w:cs="Arial" w:asciiTheme="minorAscii" w:hAnsiTheme="minorAscii" w:eastAsiaTheme="minorEastAsia" w:cstheme="minorBidi"/>
          <w:noProof w:val="0"/>
          <w:color w:val="auto"/>
          <w:sz w:val="20"/>
          <w:szCs w:val="20"/>
          <w:lang w:val="en-US" w:eastAsia="en-US" w:bidi="ar-SA"/>
        </w:rPr>
        <w:t>the “Unlock</w:t>
      </w:r>
      <w:r w:rsidRPr="660EF6BC" w:rsidR="60195C70">
        <w:rPr>
          <w:rFonts w:ascii="Arial" w:hAnsi="Arial" w:eastAsia="Arial" w:cs="Arial" w:asciiTheme="minorAscii" w:hAnsiTheme="minorAscii" w:eastAsiaTheme="minorEastAsia" w:cstheme="minorBidi"/>
          <w:noProof w:val="0"/>
          <w:color w:val="auto"/>
          <w:sz w:val="20"/>
          <w:szCs w:val="20"/>
          <w:lang w:val="en-US" w:eastAsia="en-US" w:bidi="ar-SA"/>
        </w:rPr>
        <w:t xml:space="preserve"> response” button.</w:t>
      </w:r>
    </w:p>
    <w:p w:rsidR="006B6AAB" w:rsidP="6F636CE3" w:rsidRDefault="00C00B3B" w14:paraId="4F5B3937" w14:textId="0173A60C">
      <w:pPr>
        <w:rPr>
          <w:rFonts w:ascii="Arial" w:hAnsi="Arial" w:eastAsia="Arial" w:cs="Arial"/>
          <w:color w:val="auto"/>
          <w:sz w:val="20"/>
          <w:szCs w:val="20"/>
          <w:lang w:eastAsia="en-US" w:bidi="ar-SA"/>
        </w:rPr>
      </w:pPr>
    </w:p>
    <w:p w:rsidR="006B6AAB" w:rsidP="6F636CE3" w:rsidRDefault="00C00B3B" w14:paraId="163E37E1" w14:textId="56A191C9">
      <w:pPr>
        <w:pStyle w:val="Normal"/>
        <w:suppressLineNumbers w:val="0"/>
        <w:bidi w:val="0"/>
        <w:rPr>
          <w:rFonts w:ascii="Arial" w:hAnsi="Arial" w:eastAsia="Arial" w:cs="Arial"/>
          <w:color w:val="auto"/>
          <w:sz w:val="20"/>
          <w:szCs w:val="20"/>
          <w:lang w:eastAsia="en-US" w:bidi="ar-SA"/>
        </w:rPr>
      </w:pPr>
      <w:r w:rsidRPr="660EF6BC" w:rsidR="26ABA929">
        <w:rPr>
          <w:rFonts w:ascii="Arial" w:hAnsi="Arial" w:eastAsia="Arial" w:cs="Arial"/>
          <w:b w:val="1"/>
          <w:bCs w:val="1"/>
          <w:i w:val="0"/>
          <w:iCs w:val="0"/>
          <w:color w:val="C00000"/>
          <w:sz w:val="20"/>
          <w:szCs w:val="20"/>
          <w:u w:val="single"/>
          <w:lang w:eastAsia="en-US" w:bidi="ar-SA"/>
        </w:rPr>
        <w:t xml:space="preserve">Important </w:t>
      </w:r>
      <w:r w:rsidRPr="660EF6BC" w:rsidR="26ABA929">
        <w:rPr>
          <w:rFonts w:ascii="Arial" w:hAnsi="Arial" w:eastAsia="Arial" w:cs="Arial"/>
          <w:b w:val="1"/>
          <w:bCs w:val="1"/>
          <w:i w:val="0"/>
          <w:iCs w:val="0"/>
          <w:color w:val="C00000"/>
          <w:sz w:val="20"/>
          <w:szCs w:val="20"/>
          <w:u w:val="single"/>
          <w:lang w:eastAsia="en-US" w:bidi="ar-SA"/>
        </w:rPr>
        <w:t>aspect</w:t>
      </w:r>
      <w:r w:rsidRPr="660EF6BC" w:rsidR="26ABA929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 xml:space="preserve">: AL work panel with </w:t>
      </w:r>
      <w:r w:rsidRPr="660EF6BC" w:rsidR="6D83FA6D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>buttons</w:t>
      </w:r>
      <w:r w:rsidRPr="660EF6BC" w:rsidR="26ABA929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 xml:space="preserve"> </w:t>
      </w:r>
      <w:r w:rsidRPr="660EF6BC" w:rsidR="006162BA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>“</w:t>
      </w:r>
      <w:r w:rsidRPr="660EF6BC" w:rsidR="006162BA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>Unlock</w:t>
      </w:r>
      <w:r w:rsidRPr="660EF6BC" w:rsidR="006162BA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 xml:space="preserve"> response</w:t>
      </w:r>
      <w:r w:rsidRPr="660EF6BC" w:rsidR="006162BA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>”</w:t>
      </w:r>
      <w:r w:rsidRPr="660EF6BC" w:rsidR="773F2999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>,</w:t>
      </w:r>
      <w:r w:rsidRPr="660EF6BC" w:rsidR="773F2999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 xml:space="preserve"> “Approve response</w:t>
      </w:r>
      <w:r w:rsidRPr="660EF6BC" w:rsidR="773F2999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>”</w:t>
      </w:r>
      <w:r w:rsidRPr="660EF6BC" w:rsidR="49D3776B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>,</w:t>
      </w:r>
      <w:r w:rsidRPr="660EF6BC" w:rsidR="49D3776B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 xml:space="preserve"> </w:t>
      </w:r>
      <w:r w:rsidRPr="660EF6BC" w:rsidR="773F2999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>“</w:t>
      </w:r>
      <w:r w:rsidRPr="660EF6BC" w:rsidR="3EE97CF4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>Incomplete</w:t>
      </w:r>
      <w:r w:rsidRPr="660EF6BC" w:rsidR="773F2999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 xml:space="preserve"> response” </w:t>
      </w:r>
      <w:r w:rsidRPr="660EF6BC" w:rsidR="006162BA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>available</w:t>
      </w:r>
      <w:r w:rsidRPr="660EF6BC" w:rsidR="006162BA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 xml:space="preserve"> only for AL </w:t>
      </w:r>
      <w:r w:rsidRPr="660EF6BC" w:rsidR="438F6F2F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>and</w:t>
      </w:r>
      <w:r w:rsidRPr="660EF6BC" w:rsidR="006162BA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 xml:space="preserve"> Admins.</w:t>
      </w:r>
    </w:p>
    <w:p w:rsidR="02E1614D" w:rsidP="660EF6BC" w:rsidRDefault="02E1614D" w14:paraId="6C6BC9DF" w14:textId="666529BD">
      <w:pPr>
        <w:pStyle w:val="Normal"/>
      </w:pPr>
      <w:commentRangeStart w:id="157115257"/>
      <w:r w:rsidR="0350B88B">
        <w:drawing>
          <wp:inline wp14:editId="7D2F6EBC" wp14:anchorId="1D91615C">
            <wp:extent cx="5486400" cy="2905125"/>
            <wp:effectExtent l="0" t="0" r="0" b="0"/>
            <wp:docPr id="4190926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9092666" name="Picture 419092666"/>
                    <pic:cNvPicPr/>
                  </pic:nvPicPr>
                  <pic:blipFill>
                    <a:blip xmlns:r="http://schemas.openxmlformats.org/officeDocument/2006/relationships" r:embed="rId3456101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157115257"/>
      <w:r>
        <w:rPr>
          <w:rStyle w:val="CommentReference"/>
        </w:rPr>
        <w:commentReference w:id="157115257"/>
      </w:r>
    </w:p>
    <w:p w:rsidR="02E1614D" w:rsidP="79618E25" w:rsidRDefault="02E1614D" w14:paraId="5CEC9BA2" w14:textId="26AA6C21">
      <w:pPr>
        <w:pStyle w:val="Normal"/>
      </w:pPr>
    </w:p>
    <w:p w:rsidR="006B6AAB" w:rsidRDefault="00C00B3B" w14:paraId="6BF27738" w14:textId="1950BFAA">
      <w:pPr>
        <w:pStyle w:val="Heading3"/>
      </w:pPr>
      <w:bookmarkStart w:name="_Toc1043958287" w:id="387167463"/>
      <w:r w:rsidR="00C00B3B">
        <w:rPr/>
        <w:t>4.</w:t>
      </w:r>
      <w:r w:rsidR="6317544D">
        <w:rPr/>
        <w:t>6</w:t>
      </w:r>
      <w:r w:rsidR="00C00B3B">
        <w:rPr/>
        <w:t xml:space="preserve"> </w:t>
      </w:r>
      <w:r w:rsidR="7C0EEBEF">
        <w:rPr/>
        <w:t>Functional buttons</w:t>
      </w:r>
      <w:r w:rsidR="2C5EEFF2">
        <w:rPr/>
        <w:t xml:space="preserve"> within the tool</w:t>
      </w:r>
      <w:bookmarkEnd w:id="387167463"/>
    </w:p>
    <w:p w:rsidR="4EDBA9C5" w:rsidP="6F636CE3" w:rsidRDefault="4EDBA9C5" w14:paraId="59360791" w14:textId="30812983">
      <w:pPr>
        <w:pStyle w:val="ListParagraph"/>
        <w:ind w:left="0"/>
        <w:rPr>
          <w:rFonts w:ascii="Arial" w:hAnsi="Arial" w:eastAsia="Arial" w:cs="Arial"/>
          <w:sz w:val="20"/>
          <w:szCs w:val="20"/>
        </w:rPr>
      </w:pPr>
      <w:r w:rsidRPr="6F636CE3" w:rsidR="4EDBA9C5">
        <w:rPr>
          <w:rFonts w:ascii="Arial" w:hAnsi="Arial" w:eastAsia="Arial" w:cs="Arial"/>
          <w:sz w:val="20"/>
          <w:szCs w:val="20"/>
        </w:rPr>
        <w:t>Responders</w:t>
      </w:r>
      <w:r w:rsidRPr="6F636CE3" w:rsidR="52492355">
        <w:rPr>
          <w:rFonts w:ascii="Arial" w:hAnsi="Arial" w:eastAsia="Arial" w:cs="Arial"/>
          <w:sz w:val="20"/>
          <w:szCs w:val="20"/>
        </w:rPr>
        <w:t>:</w:t>
      </w:r>
      <w:r w:rsidRPr="6F636CE3" w:rsidR="4EDBA9C5">
        <w:rPr>
          <w:rFonts w:ascii="Arial" w:hAnsi="Arial" w:eastAsia="Arial" w:cs="Arial"/>
          <w:sz w:val="20"/>
          <w:szCs w:val="20"/>
        </w:rPr>
        <w:t xml:space="preserve"> </w:t>
      </w:r>
    </w:p>
    <w:p w:rsidR="41F1EEF6" w:rsidP="6F636CE3" w:rsidRDefault="41F1EEF6" w14:paraId="66DED287" w14:textId="77500D40">
      <w:pPr>
        <w:pStyle w:val="ListParagraph"/>
        <w:numPr>
          <w:ilvl w:val="0"/>
          <w:numId w:val="3"/>
        </w:numPr>
        <w:rPr>
          <w:rFonts w:ascii="Arial" w:hAnsi="Arial" w:eastAsia="Arial" w:cs="Arial"/>
          <w:sz w:val="20"/>
          <w:szCs w:val="20"/>
        </w:rPr>
      </w:pPr>
      <w:r w:rsidRPr="6F636CE3" w:rsidR="41F1EEF6">
        <w:rPr>
          <w:rFonts w:ascii="Arial" w:hAnsi="Arial" w:eastAsia="Arial" w:cs="Arial"/>
          <w:sz w:val="20"/>
          <w:szCs w:val="20"/>
        </w:rPr>
        <w:t xml:space="preserve">Save draft </w:t>
      </w:r>
    </w:p>
    <w:p w:rsidR="41F1EEF6" w:rsidP="6F636CE3" w:rsidRDefault="41F1EEF6" w14:paraId="2D83520E" w14:textId="0C396A89">
      <w:pPr>
        <w:pStyle w:val="ListParagraph"/>
        <w:numPr>
          <w:ilvl w:val="0"/>
          <w:numId w:val="3"/>
        </w:numPr>
        <w:rPr>
          <w:rFonts w:ascii="Arial" w:hAnsi="Arial" w:eastAsia="Arial" w:cs="Arial"/>
          <w:sz w:val="20"/>
          <w:szCs w:val="20"/>
        </w:rPr>
      </w:pPr>
      <w:r w:rsidRPr="6F636CE3" w:rsidR="41F1EEF6">
        <w:rPr>
          <w:rFonts w:ascii="Arial" w:hAnsi="Arial" w:eastAsia="Arial" w:cs="Arial"/>
          <w:sz w:val="20"/>
          <w:szCs w:val="20"/>
        </w:rPr>
        <w:t xml:space="preserve">Submit response </w:t>
      </w:r>
    </w:p>
    <w:p w:rsidR="578BC257" w:rsidP="6F636CE3" w:rsidRDefault="578BC257" w14:paraId="6B5D246B" w14:textId="72B951F5">
      <w:pPr>
        <w:rPr>
          <w:rFonts w:ascii="Arial" w:hAnsi="Arial" w:eastAsia="Arial" w:cs="Arial"/>
          <w:sz w:val="20"/>
          <w:szCs w:val="20"/>
        </w:rPr>
      </w:pPr>
      <w:r w:rsidRPr="6F636CE3" w:rsidR="578BC257">
        <w:rPr>
          <w:rFonts w:ascii="Arial" w:hAnsi="Arial" w:eastAsia="Arial" w:cs="Arial"/>
          <w:sz w:val="20"/>
          <w:szCs w:val="20"/>
        </w:rPr>
        <w:t>Assessment Leads</w:t>
      </w:r>
      <w:r w:rsidRPr="6F636CE3" w:rsidR="037D1BF1">
        <w:rPr>
          <w:rFonts w:ascii="Arial" w:hAnsi="Arial" w:eastAsia="Arial" w:cs="Arial"/>
          <w:sz w:val="20"/>
          <w:szCs w:val="20"/>
        </w:rPr>
        <w:t xml:space="preserve"> &amp; Admins</w:t>
      </w:r>
      <w:r w:rsidRPr="6F636CE3" w:rsidR="60CAF63B">
        <w:rPr>
          <w:rFonts w:ascii="Arial" w:hAnsi="Arial" w:eastAsia="Arial" w:cs="Arial"/>
          <w:sz w:val="20"/>
          <w:szCs w:val="20"/>
        </w:rPr>
        <w:t>:</w:t>
      </w:r>
    </w:p>
    <w:p w:rsidR="578BC257" w:rsidP="6F636CE3" w:rsidRDefault="578BC257" w14:paraId="0ABEF036" w14:textId="6784C7C2">
      <w:pPr>
        <w:pStyle w:val="ListParagraph"/>
        <w:numPr>
          <w:ilvl w:val="0"/>
          <w:numId w:val="3"/>
        </w:numPr>
        <w:rPr>
          <w:rFonts w:ascii="Arial" w:hAnsi="Arial" w:eastAsia="Arial" w:cs="Arial"/>
          <w:sz w:val="20"/>
          <w:szCs w:val="20"/>
        </w:rPr>
      </w:pPr>
      <w:commentRangeStart w:id="712994761"/>
      <w:r w:rsidRPr="6F636CE3" w:rsidR="578BC257">
        <w:rPr>
          <w:rFonts w:ascii="Arial" w:hAnsi="Arial" w:eastAsia="Arial" w:cs="Arial"/>
          <w:sz w:val="20"/>
          <w:szCs w:val="20"/>
        </w:rPr>
        <w:t>Launch assessment</w:t>
      </w:r>
      <w:r w:rsidRPr="6F636CE3" w:rsidR="68854CCB">
        <w:rPr>
          <w:rFonts w:ascii="Arial" w:hAnsi="Arial" w:eastAsia="Arial" w:cs="Arial"/>
          <w:sz w:val="20"/>
          <w:szCs w:val="20"/>
        </w:rPr>
        <w:t xml:space="preserve"> </w:t>
      </w:r>
    </w:p>
    <w:p w:rsidR="1F30D654" w:rsidP="6F636CE3" w:rsidRDefault="1F30D654" w14:paraId="12F82A99" w14:textId="1BCFCC89">
      <w:pPr>
        <w:pStyle w:val="ListParagraph"/>
        <w:numPr>
          <w:ilvl w:val="0"/>
          <w:numId w:val="3"/>
        </w:numPr>
        <w:rPr>
          <w:rFonts w:ascii="Arial" w:hAnsi="Arial" w:eastAsia="Arial" w:cs="Arial"/>
          <w:sz w:val="20"/>
          <w:szCs w:val="20"/>
          <w:lang w:val="en-GB"/>
        </w:rPr>
      </w:pPr>
      <w:r w:rsidRPr="6F636CE3" w:rsidR="1F30D654">
        <w:rPr>
          <w:rFonts w:ascii="Arial" w:hAnsi="Arial" w:eastAsia="Arial" w:cs="Arial"/>
          <w:sz w:val="20"/>
          <w:szCs w:val="20"/>
          <w:lang w:val="en-GB"/>
        </w:rPr>
        <w:t>Assessment finalized</w:t>
      </w:r>
      <w:commentRangeEnd w:id="712994761"/>
      <w:r>
        <w:rPr>
          <w:rStyle w:val="CommentReference"/>
        </w:rPr>
        <w:commentReference w:id="712994761"/>
      </w:r>
    </w:p>
    <w:p w:rsidR="14817031" w:rsidP="6F636CE3" w:rsidRDefault="14817031" w14:paraId="560F0C1F" w14:textId="6ABE084C">
      <w:pPr>
        <w:pStyle w:val="ListParagraph"/>
        <w:numPr>
          <w:ilvl w:val="0"/>
          <w:numId w:val="3"/>
        </w:numPr>
        <w:rPr>
          <w:rFonts w:ascii="Arial" w:hAnsi="Arial" w:eastAsia="Arial" w:cs="Arial"/>
          <w:sz w:val="20"/>
          <w:szCs w:val="20"/>
        </w:rPr>
      </w:pPr>
      <w:r w:rsidRPr="6F636CE3" w:rsidR="14817031">
        <w:rPr>
          <w:rFonts w:ascii="Arial" w:hAnsi="Arial" w:eastAsia="Arial" w:cs="Arial"/>
          <w:sz w:val="20"/>
          <w:szCs w:val="20"/>
        </w:rPr>
        <w:t xml:space="preserve">Approve response </w:t>
      </w:r>
    </w:p>
    <w:p w:rsidR="5D920DDE" w:rsidP="6F636CE3" w:rsidRDefault="5D920DDE" w14:paraId="4EA3A3BB" w14:textId="75C45BBF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200" w:afterAutospacing="off" w:line="276" w:lineRule="auto"/>
        <w:ind w:left="1080" w:right="0" w:hanging="360"/>
        <w:jc w:val="left"/>
        <w:rPr>
          <w:rFonts w:ascii="Arial" w:hAnsi="Arial" w:eastAsia="Arial" w:cs="Arial"/>
          <w:color w:val="auto"/>
          <w:sz w:val="20"/>
          <w:szCs w:val="20"/>
          <w:lang w:eastAsia="en-US" w:bidi="ar-SA"/>
        </w:rPr>
      </w:pPr>
      <w:r w:rsidRPr="6F636CE3" w:rsidR="5D920DDE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>In</w:t>
      </w:r>
      <w:r w:rsidRPr="6F636CE3" w:rsidR="6139C632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>complete</w:t>
      </w:r>
      <w:r w:rsidRPr="6F636CE3" w:rsidR="5D920DDE">
        <w:rPr>
          <w:rFonts w:ascii="Arial" w:hAnsi="Arial" w:eastAsia="Arial" w:cs="Arial"/>
          <w:b w:val="1"/>
          <w:bCs w:val="1"/>
          <w:sz w:val="20"/>
          <w:szCs w:val="20"/>
        </w:rPr>
        <w:t xml:space="preserve"> </w:t>
      </w:r>
      <w:r w:rsidRPr="6F636CE3" w:rsidR="5D920DDE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>response</w:t>
      </w:r>
    </w:p>
    <w:p w:rsidR="0C71C0A0" w:rsidP="6F636CE3" w:rsidRDefault="0C71C0A0" w14:paraId="0C779587" w14:textId="6C1793C2">
      <w:pPr>
        <w:pStyle w:val="ListParagraph"/>
        <w:numPr>
          <w:ilvl w:val="0"/>
          <w:numId w:val="3"/>
        </w:numPr>
        <w:rPr>
          <w:rFonts w:ascii="Arial" w:hAnsi="Arial" w:eastAsia="Arial" w:cs="Arial"/>
          <w:sz w:val="20"/>
          <w:szCs w:val="20"/>
        </w:rPr>
      </w:pPr>
      <w:r w:rsidRPr="6F636CE3" w:rsidR="0C71C0A0">
        <w:rPr>
          <w:rFonts w:ascii="Arial" w:hAnsi="Arial" w:eastAsia="Arial" w:cs="Arial"/>
          <w:sz w:val="20"/>
          <w:szCs w:val="20"/>
        </w:rPr>
        <w:t>Unlock response</w:t>
      </w:r>
    </w:p>
    <w:p w:rsidR="47ADD1F5" w:rsidP="6F636CE3" w:rsidRDefault="47ADD1F5" w14:paraId="3114AF9F" w14:textId="46BD76EA">
      <w:pPr>
        <w:pStyle w:val="ListParagraph"/>
        <w:numPr>
          <w:ilvl w:val="0"/>
          <w:numId w:val="3"/>
        </w:numPr>
        <w:rPr>
          <w:rFonts w:ascii="Arial" w:hAnsi="Arial" w:eastAsia="Arial" w:cs="Arial"/>
          <w:sz w:val="20"/>
          <w:szCs w:val="20"/>
        </w:rPr>
      </w:pPr>
      <w:r w:rsidRPr="6F636CE3" w:rsidR="47ADD1F5">
        <w:rPr>
          <w:rFonts w:ascii="Arial" w:hAnsi="Arial" w:eastAsia="Arial" w:cs="Arial"/>
          <w:sz w:val="20"/>
          <w:szCs w:val="20"/>
        </w:rPr>
        <w:t>Database</w:t>
      </w:r>
    </w:p>
    <w:p w:rsidR="2E5856BF" w:rsidP="2E5856BF" w:rsidRDefault="2E5856BF" w14:paraId="6D06338D" w14:textId="0305F224"/>
    <w:p w:rsidR="006B6AAB" w:rsidRDefault="00C00B3B" w14:paraId="19EE8ECB" w14:textId="1ECB4EDA">
      <w:pPr>
        <w:pStyle w:val="Heading3"/>
      </w:pPr>
      <w:bookmarkStart w:name="_Toc216111337" w:id="2125051663"/>
      <w:r w:rsidR="00C00B3B">
        <w:rPr/>
        <w:t>4.</w:t>
      </w:r>
      <w:r w:rsidR="14C5FDC4">
        <w:rPr/>
        <w:t>7</w:t>
      </w:r>
      <w:r w:rsidR="00C00B3B">
        <w:rPr/>
        <w:t xml:space="preserve"> Notifications &amp; Automation</w:t>
      </w:r>
      <w:bookmarkEnd w:id="2125051663"/>
    </w:p>
    <w:p w:rsidR="2E5856BF" w:rsidP="6F636CE3" w:rsidRDefault="2E5856BF" w14:paraId="39C8A9F6" w14:textId="2BC6FD33">
      <w:pPr>
        <w:rPr>
          <w:rFonts w:ascii="Arial" w:hAnsi="Arial" w:eastAsia="Arial" w:cs="Arial"/>
          <w:color w:val="auto"/>
          <w:sz w:val="20"/>
          <w:szCs w:val="20"/>
          <w:lang w:eastAsia="en-US" w:bidi="ar-SA"/>
        </w:rPr>
      </w:pPr>
      <w:r w:rsidRPr="6F636CE3" w:rsidR="00C00B3B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 xml:space="preserve">Automated </w:t>
      </w:r>
      <w:r w:rsidRPr="6F636CE3" w:rsidR="0733A82F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 xml:space="preserve">notifications and/or </w:t>
      </w:r>
      <w:r w:rsidRPr="6F636CE3" w:rsidR="00C00B3B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 xml:space="preserve">reminders shall be sent at the following </w:t>
      </w:r>
      <w:r w:rsidRPr="6F636CE3" w:rsidR="0CE358A4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>stages:</w:t>
      </w:r>
    </w:p>
    <w:p w:rsidR="40ECE71F" w:rsidP="2E5856BF" w:rsidRDefault="40ECE71F" w14:paraId="15B2965B" w14:textId="79DD7BF7">
      <w:r>
        <w:rPr>
          <w:noProof/>
        </w:rPr>
        <w:lastRenderedPageBreak/>
        <w:drawing>
          <wp:inline distT="0" distB="0" distL="0" distR="0" wp14:anchorId="34AC0271" wp14:editId="2FF0FA9E">
            <wp:extent cx="1573426" cy="822960"/>
            <wp:effectExtent l="0" t="0" r="0" b="0"/>
            <wp:docPr id="97648653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486538" name="Picture 97648653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3426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583A" w:rsidP="6F636CE3" w:rsidRDefault="40ECE71F" w14:paraId="0214C6A3" w14:textId="77777777">
      <w:pPr>
        <w:rPr>
          <w:rFonts w:ascii="Arial" w:hAnsi="Arial" w:eastAsia="Arial" w:cs="Arial"/>
          <w:color w:val="auto"/>
          <w:sz w:val="20"/>
          <w:szCs w:val="20"/>
          <w:lang w:eastAsia="en-US" w:bidi="ar-SA"/>
        </w:rPr>
      </w:pPr>
      <w:r w:rsidR="40ECE71F">
        <w:drawing>
          <wp:inline wp14:editId="589438A8" wp14:anchorId="5EEA08FA">
            <wp:extent cx="5486400" cy="1504950"/>
            <wp:effectExtent l="0" t="0" r="0" b="0"/>
            <wp:docPr id="13437251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3725197" name="Picture 1343725197"/>
                    <pic:cNvPicPr/>
                  </pic:nvPicPr>
                  <pic:blipFill>
                    <a:blip xmlns:r="http://schemas.openxmlformats.org/officeDocument/2006/relationships"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60EF6BC" w:rsidR="42D30859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>During Step 4 execution tool cc AL assigned to the country.</w:t>
      </w:r>
      <w:r w:rsidRPr="660EF6BC" w:rsidR="6368C32B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 xml:space="preserve"> </w:t>
      </w:r>
    </w:p>
    <w:p w:rsidR="2BFA46E9" w:rsidP="660EF6BC" w:rsidRDefault="2BFA46E9" w14:paraId="22C2289D" w14:textId="2D7DC08D">
      <w:pPr>
        <w:pStyle w:val="Normal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660EF6BC" w:rsidR="2BFA46E9">
        <w:rPr>
          <w:rFonts w:ascii="Arial" w:hAnsi="Arial" w:eastAsia="Arial" w:cs="Arial" w:asciiTheme="minorAscii" w:hAnsiTheme="minorAscii" w:eastAsiaTheme="minorEastAsia" w:cstheme="minorBidi"/>
          <w:noProof w:val="0"/>
          <w:color w:val="auto"/>
          <w:sz w:val="20"/>
          <w:szCs w:val="20"/>
          <w:lang w:val="en-GB" w:eastAsia="en-US" w:bidi="ar-SA"/>
        </w:rPr>
        <w:t>In Step 10, the “New Page” displays the most recently approved chapters, sub</w:t>
      </w:r>
      <w:r>
        <w:noBreakHyphen/>
      </w:r>
      <w:r w:rsidRPr="660EF6BC" w:rsidR="2BFA46E9">
        <w:rPr>
          <w:rFonts w:ascii="Arial" w:hAnsi="Arial" w:eastAsia="Arial" w:cs="Arial" w:asciiTheme="minorAscii" w:hAnsiTheme="minorAscii" w:eastAsiaTheme="minorEastAsia" w:cstheme="minorBidi"/>
          <w:noProof w:val="0"/>
          <w:color w:val="auto"/>
          <w:sz w:val="20"/>
          <w:szCs w:val="20"/>
          <w:lang w:val="en-GB" w:eastAsia="en-US" w:bidi="ar-SA"/>
        </w:rPr>
        <w:t>chapters, questions, assign</w:t>
      </w:r>
      <w:r w:rsidRPr="660EF6BC" w:rsidR="2BFA46E9">
        <w:rPr>
          <w:rFonts w:ascii="Arial" w:hAnsi="Arial" w:eastAsia="Arial" w:cs="Arial" w:asciiTheme="minorAscii" w:hAnsiTheme="minorAscii" w:eastAsiaTheme="minorEastAsia" w:cstheme="minorBidi"/>
          <w:noProof w:val="0"/>
          <w:color w:val="auto"/>
          <w:sz w:val="20"/>
          <w:szCs w:val="20"/>
          <w:lang w:val="en-GB" w:eastAsia="en-US" w:bidi="ar-SA"/>
        </w:rPr>
        <w:t>ed responders, and current</w:t>
      </w:r>
      <w:r>
        <w:noBreakHyphen/>
      </w:r>
      <w:r w:rsidRPr="660EF6BC" w:rsidR="2BFA46E9">
        <w:rPr>
          <w:rFonts w:ascii="Arial" w:hAnsi="Arial" w:eastAsia="Arial" w:cs="Arial" w:asciiTheme="minorAscii" w:hAnsiTheme="minorAscii" w:eastAsiaTheme="minorEastAsia" w:cstheme="minorBidi"/>
          <w:noProof w:val="0"/>
          <w:color w:val="auto"/>
          <w:sz w:val="20"/>
          <w:szCs w:val="20"/>
          <w:lang w:val="en-GB" w:eastAsia="en-US" w:bidi="ar-SA"/>
        </w:rPr>
        <w:t xml:space="preserve">year approved responses, serving as a basis for next year’s “Assessment </w:t>
      </w:r>
      <w:r w:rsidRPr="660EF6BC" w:rsidR="2BFA46E9">
        <w:rPr>
          <w:rFonts w:ascii="Arial" w:hAnsi="Arial" w:eastAsia="Arial" w:cs="Arial" w:asciiTheme="minorAscii" w:hAnsiTheme="minorAscii" w:eastAsiaTheme="minorEastAsia" w:cstheme="minorBidi"/>
          <w:noProof w:val="0"/>
          <w:color w:val="auto"/>
          <w:sz w:val="20"/>
          <w:szCs w:val="20"/>
          <w:lang w:val="en-GB" w:eastAsia="en-US" w:bidi="ar-SA"/>
        </w:rPr>
        <w:t>launch</w:t>
      </w:r>
      <w:r w:rsidRPr="660EF6BC" w:rsidR="47E80A31">
        <w:rPr>
          <w:rFonts w:ascii="Arial" w:hAnsi="Arial" w:eastAsia="Arial" w:cs="Arial" w:asciiTheme="minorAscii" w:hAnsiTheme="minorAscii" w:eastAsiaTheme="minorEastAsia" w:cstheme="minorBidi"/>
          <w:noProof w:val="0"/>
          <w:color w:val="auto"/>
          <w:sz w:val="20"/>
          <w:szCs w:val="20"/>
          <w:lang w:val="en-GB" w:eastAsia="en-US" w:bidi="ar-SA"/>
        </w:rPr>
        <w:t>.</w:t>
      </w:r>
      <w:r w:rsidRPr="660EF6BC" w:rsidR="47E80A31">
        <w:rPr>
          <w:rFonts w:ascii="Arial" w:hAnsi="Arial" w:eastAsia="Arial" w:cs="Arial" w:asciiTheme="minorAscii" w:hAnsiTheme="minorAscii" w:eastAsiaTheme="minorEastAsia" w:cstheme="minorBidi"/>
          <w:noProof w:val="0"/>
          <w:color w:val="auto"/>
          <w:sz w:val="20"/>
          <w:szCs w:val="20"/>
          <w:lang w:val="en-GB" w:eastAsia="en-US" w:bidi="ar-SA"/>
        </w:rPr>
        <w:t>”</w:t>
      </w:r>
    </w:p>
    <w:p w:rsidR="40ECE71F" w:rsidP="6F636CE3" w:rsidRDefault="6368C32B" w14:paraId="397DA6AB" w14:textId="00AABC2E">
      <w:pPr>
        <w:rPr>
          <w:rFonts w:ascii="Arial" w:hAnsi="Arial" w:eastAsia="Arial" w:cs="Arial"/>
          <w:color w:val="auto"/>
          <w:sz w:val="20"/>
          <w:szCs w:val="20"/>
          <w:lang w:eastAsia="en-US" w:bidi="ar-SA"/>
        </w:rPr>
      </w:pPr>
      <w:r w:rsidRPr="39656376" w:rsidR="6368C32B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>Reference table with d</w:t>
      </w:r>
      <w:r w:rsidRPr="39656376" w:rsidR="6368C32B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>ea</w:t>
      </w:r>
      <w:r w:rsidRPr="39656376" w:rsidR="6368C32B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>dline and A</w:t>
      </w:r>
      <w:r w:rsidRPr="39656376" w:rsidR="642496A8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>L</w:t>
      </w:r>
      <w:r w:rsidRPr="39656376" w:rsidR="6368C32B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>s</w:t>
      </w:r>
      <w:r w:rsidRPr="39656376" w:rsidR="00CD583A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 xml:space="preserve"> is in 4.</w:t>
      </w:r>
      <w:r w:rsidRPr="39656376" w:rsidR="78FBBC3E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>1</w:t>
      </w:r>
      <w:r w:rsidRPr="39656376" w:rsidR="00CD583A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 xml:space="preserve"> chap</w:t>
      </w:r>
      <w:r w:rsidRPr="39656376" w:rsidR="00CD583A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>ter of this</w:t>
      </w:r>
      <w:r w:rsidRPr="39656376" w:rsidR="00CD583A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 xml:space="preserve"> document.</w:t>
      </w:r>
    </w:p>
    <w:p w:rsidR="006B6AAB" w:rsidP="660EF6BC" w:rsidRDefault="00C00B3B" w14:paraId="10665E3C" w14:textId="77777777">
      <w:pPr>
        <w:pStyle w:val="Heading2"/>
        <w:rPr>
          <w:rFonts w:ascii="Arial" w:hAnsi="Arial" w:eastAsia="Arial" w:cs="Arial"/>
          <w:b w:val="1"/>
          <w:bCs w:val="1"/>
          <w:color w:val="4F80BD" w:themeColor="accent1" w:themeTint="FF" w:themeShade="FF"/>
          <w:sz w:val="26"/>
          <w:szCs w:val="26"/>
          <w:lang w:eastAsia="en-US" w:bidi="ar-SA"/>
        </w:rPr>
      </w:pPr>
      <w:bookmarkStart w:name="_Toc1811355156" w:id="21023273"/>
      <w:r w:rsidRPr="660EF6BC" w:rsidR="00C00B3B">
        <w:rPr>
          <w:rFonts w:ascii="Arial" w:hAnsi="Arial" w:eastAsia="Arial" w:cs="Arial"/>
          <w:b w:val="1"/>
          <w:bCs w:val="1"/>
          <w:color w:val="4F80BD"/>
          <w:sz w:val="26"/>
          <w:szCs w:val="26"/>
          <w:lang w:eastAsia="en-US" w:bidi="ar-SA"/>
        </w:rPr>
        <w:t>5. Database &amp; Data Management</w:t>
      </w:r>
      <w:bookmarkEnd w:id="21023273"/>
    </w:p>
    <w:p w:rsidR="006B6AAB" w:rsidRDefault="00C00B3B" w14:paraId="4239E403" w14:textId="55C5D188">
      <w:pPr>
        <w:pStyle w:val="Heading3"/>
      </w:pPr>
      <w:bookmarkStart w:name="_Toc1527662441" w:id="1869596343"/>
      <w:r w:rsidR="00C00B3B">
        <w:rPr/>
        <w:t>5.1 Data</w:t>
      </w:r>
      <w:r w:rsidR="00982282">
        <w:rPr/>
        <w:t>base</w:t>
      </w:r>
      <w:r w:rsidR="00C00B3B">
        <w:rPr/>
        <w:t xml:space="preserve"> Structure</w:t>
      </w:r>
      <w:bookmarkEnd w:id="1869596343"/>
    </w:p>
    <w:p w:rsidR="00933E46" w:rsidP="6F636CE3" w:rsidRDefault="00C00B3B" w14:paraId="270C92F8" w14:textId="60973A84">
      <w:pPr>
        <w:rPr>
          <w:rFonts w:ascii="Arial" w:hAnsi="Arial" w:eastAsia="Arial" w:cs="Arial"/>
          <w:color w:val="auto"/>
          <w:sz w:val="20"/>
          <w:szCs w:val="20"/>
          <w:lang w:eastAsia="en-US" w:bidi="ar-SA"/>
        </w:rPr>
      </w:pPr>
      <w:r w:rsidRPr="49847E1F" w:rsidR="00C00B3B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>The database shall store data by assessment year, country, question ID</w:t>
      </w:r>
      <w:r w:rsidRPr="49847E1F" w:rsidR="00933E46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 xml:space="preserve">, question itself, </w:t>
      </w:r>
      <w:r w:rsidRPr="49847E1F" w:rsidR="56D95F24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>response,</w:t>
      </w:r>
      <w:r w:rsidRPr="49847E1F" w:rsidR="00933E46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 xml:space="preserve"> </w:t>
      </w:r>
      <w:commentRangeStart w:id="2138682851"/>
      <w:r w:rsidRPr="49847E1F" w:rsidR="00933E46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>and who is the responder</w:t>
      </w:r>
      <w:r w:rsidRPr="49847E1F" w:rsidR="00933E46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 xml:space="preserve">.  </w:t>
      </w:r>
      <w:commentRangeEnd w:id="2138682851"/>
      <w:r>
        <w:rPr>
          <w:rStyle w:val="CommentReference"/>
        </w:rPr>
        <w:commentReference w:id="2138682851"/>
      </w:r>
    </w:p>
    <w:p w:rsidR="006B6AAB" w:rsidP="6F636CE3" w:rsidRDefault="00933E46" w14:paraId="41ED141E" w14:textId="38ED93C5">
      <w:pPr>
        <w:rPr>
          <w:rFonts w:ascii="Arial" w:hAnsi="Arial" w:eastAsia="Arial" w:cs="Arial"/>
          <w:color w:val="auto"/>
          <w:sz w:val="20"/>
          <w:szCs w:val="20"/>
          <w:lang w:eastAsia="en-US" w:bidi="ar-SA"/>
        </w:rPr>
      </w:pPr>
      <w:commentRangeStart w:id="23"/>
      <w:r w:rsidRPr="6F636CE3" w:rsidR="00933E46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>A</w:t>
      </w:r>
      <w:r w:rsidRPr="6F636CE3" w:rsidR="00C00B3B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>ttachments</w:t>
      </w:r>
      <w:r w:rsidRPr="6F636CE3" w:rsidR="00634836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 xml:space="preserve"> </w:t>
      </w:r>
      <w:r w:rsidRPr="6F636CE3" w:rsidR="00C00B3B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>be stored in relat</w:t>
      </w:r>
      <w:r w:rsidRPr="6F636CE3" w:rsidR="00933E46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>ed question</w:t>
      </w:r>
      <w:r w:rsidRPr="6F636CE3" w:rsidR="00C00B3B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>.</w:t>
      </w:r>
      <w:commentRangeEnd w:id="23"/>
      <w:r>
        <w:rPr>
          <w:rStyle w:val="CommentReference"/>
        </w:rPr>
        <w:commentReference w:id="23"/>
      </w:r>
    </w:p>
    <w:p w:rsidR="00634836" w:rsidP="6F636CE3" w:rsidRDefault="00634836" w14:paraId="4F2A9FA0" w14:textId="3605D185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left"/>
        <w:rPr>
          <w:rFonts w:ascii="Arial" w:hAnsi="Arial" w:eastAsia="Arial" w:cs="Arial"/>
          <w:color w:val="auto"/>
          <w:sz w:val="20"/>
          <w:szCs w:val="20"/>
          <w:lang w:eastAsia="en-US" w:bidi="ar-SA"/>
        </w:rPr>
      </w:pPr>
      <w:r w:rsidRPr="6F636CE3" w:rsidR="00634836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>The system shall support Excel extraction per country</w:t>
      </w:r>
      <w:r w:rsidRPr="6F636CE3" w:rsidR="00933E46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 xml:space="preserve">, </w:t>
      </w:r>
      <w:r w:rsidRPr="6F636CE3" w:rsidR="00C00B3B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>entity</w:t>
      </w:r>
      <w:r w:rsidRPr="6F636CE3" w:rsidR="00634836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 xml:space="preserve"> and assessment year.</w:t>
      </w:r>
    </w:p>
    <w:p w:rsidR="006B6AAB" w:rsidRDefault="00C00B3B" w14:paraId="3F29923F" w14:textId="77777777">
      <w:pPr>
        <w:pStyle w:val="Heading3"/>
      </w:pPr>
      <w:bookmarkStart w:name="_Toc415300621" w:id="1777895037"/>
      <w:r w:rsidR="00C00B3B">
        <w:rPr/>
        <w:t>5.2 Historical Data</w:t>
      </w:r>
      <w:bookmarkEnd w:id="1777895037"/>
    </w:p>
    <w:p w:rsidR="006B6AAB" w:rsidP="39656376" w:rsidRDefault="006B6AAB" w14:paraId="38DC6270" w14:textId="16B733FC">
      <w:pPr>
        <w:pStyle w:val="Normal"/>
        <w:rPr>
          <w:rFonts w:ascii="Arial" w:hAnsi="Arial" w:eastAsia="Arial" w:cs="Arial"/>
          <w:color w:val="auto"/>
          <w:sz w:val="20"/>
          <w:szCs w:val="20"/>
          <w:lang w:eastAsia="en-US" w:bidi="ar-SA"/>
        </w:rPr>
      </w:pPr>
      <w:r w:rsidRPr="39656376" w:rsidR="00C00B3B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>All responses from previous years shall remain read-only</w:t>
      </w:r>
      <w:r w:rsidRPr="39656376" w:rsidR="728FF150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 xml:space="preserve"> and Excel extraction.</w:t>
      </w:r>
    </w:p>
    <w:p w:rsidR="006B6AAB" w:rsidRDefault="00C00B3B" w14:paraId="2DE9F760" w14:textId="77777777">
      <w:pPr>
        <w:pStyle w:val="Heading3"/>
      </w:pPr>
      <w:bookmarkStart w:name="_Toc451363757" w:id="12320093"/>
      <w:r w:rsidR="00C00B3B">
        <w:rPr/>
        <w:t>5.4 Data Transfer &amp; Archive</w:t>
      </w:r>
      <w:bookmarkEnd w:id="12320093"/>
    </w:p>
    <w:p w:rsidR="2E5856BF" w:rsidP="6F636CE3" w:rsidRDefault="2E5856BF" w14:paraId="6E2A57FF" w14:textId="171D4BD9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left"/>
        <w:rPr>
          <w:rFonts w:ascii="Arial" w:hAnsi="Arial" w:eastAsia="Arial" w:cs="Arial"/>
          <w:color w:val="auto"/>
          <w:sz w:val="20"/>
          <w:szCs w:val="20"/>
          <w:lang w:eastAsia="en-US" w:bidi="ar-SA"/>
        </w:rPr>
      </w:pPr>
      <w:r w:rsidRPr="6F636CE3" w:rsidR="00C00B3B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 xml:space="preserve">Once an assessment is </w:t>
      </w:r>
      <w:r w:rsidRPr="6F636CE3" w:rsidR="00C00B3B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>finalized</w:t>
      </w:r>
      <w:r w:rsidRPr="6F636CE3" w:rsidR="00C00B3B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 xml:space="preserve">, data shall be transferred to a read-only archive page where approved responses are </w:t>
      </w:r>
      <w:r w:rsidRPr="6F636CE3" w:rsidR="00C00B3B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>visible for reference in future assessments.</w:t>
      </w:r>
    </w:p>
    <w:p w:rsidR="6D64E434" w:rsidP="489CE2AD" w:rsidRDefault="00982282" w14:paraId="2E2B818A" w14:textId="5AFEF572">
      <w:pPr>
        <w:pStyle w:val="Heading2"/>
        <w:rPr>
          <w:rFonts w:ascii="Arial" w:hAnsi="Arial" w:eastAsia="Arial" w:cs="Arial"/>
          <w:b w:val="1"/>
          <w:bCs w:val="1"/>
          <w:color w:val="4F80BD" w:themeColor="accent1" w:themeTint="FF" w:themeShade="FF"/>
          <w:sz w:val="26"/>
          <w:szCs w:val="26"/>
          <w:highlight w:val="red"/>
          <w:lang w:eastAsia="en-US" w:bidi="ar-SA"/>
        </w:rPr>
      </w:pPr>
      <w:bookmarkStart w:name="_Toc479653010" w:id="158522072"/>
      <w:r w:rsidRPr="489CE2AD" w:rsidR="10568167">
        <w:rPr>
          <w:rFonts w:ascii="Arial" w:hAnsi="Arial" w:eastAsia="Arial" w:cs="Arial"/>
          <w:b w:val="1"/>
          <w:bCs w:val="1"/>
          <w:color w:val="4F80BD"/>
          <w:sz w:val="26"/>
          <w:szCs w:val="26"/>
          <w:highlight w:val="red"/>
          <w:lang w:eastAsia="en-US" w:bidi="ar-SA"/>
        </w:rPr>
        <w:t xml:space="preserve">6. </w:t>
      </w:r>
      <w:r w:rsidRPr="489CE2AD" w:rsidR="5EE50E0E">
        <w:rPr>
          <w:rFonts w:ascii="Arial" w:hAnsi="Arial" w:eastAsia="Arial" w:cs="Arial"/>
          <w:b w:val="1"/>
          <w:bCs w:val="1"/>
          <w:color w:val="4F80BD"/>
          <w:sz w:val="26"/>
          <w:szCs w:val="26"/>
          <w:highlight w:val="red"/>
          <w:lang w:eastAsia="en-US" w:bidi="ar-SA"/>
        </w:rPr>
        <w:t xml:space="preserve">Reporting </w:t>
      </w:r>
      <w:commentRangeStart w:id="1190393283"/>
      <w:r w:rsidRPr="489CE2AD" w:rsidR="5EE50E0E">
        <w:rPr>
          <w:rFonts w:ascii="Arial" w:hAnsi="Arial" w:eastAsia="Arial" w:cs="Arial"/>
          <w:b w:val="1"/>
          <w:bCs w:val="1"/>
          <w:color w:val="4F80BD"/>
          <w:sz w:val="26"/>
          <w:szCs w:val="26"/>
          <w:highlight w:val="red"/>
          <w:lang w:eastAsia="en-US" w:bidi="ar-SA"/>
        </w:rPr>
        <w:t>potential</w:t>
      </w:r>
      <w:bookmarkEnd w:id="158522072"/>
      <w:commentRangeEnd w:id="1190393283"/>
      <w:r>
        <w:rPr>
          <w:rStyle w:val="CommentReference"/>
        </w:rPr>
        <w:commentReference w:id="1190393283"/>
      </w:r>
    </w:p>
    <w:p w:rsidR="676652AC" w:rsidP="6F636CE3" w:rsidRDefault="676652AC" w14:paraId="2552A6C0" w14:textId="25198457">
      <w:pPr>
        <w:pStyle w:val="Normal"/>
        <w:rPr>
          <w:rFonts w:ascii="Arial" w:hAnsi="Arial" w:eastAsia="Arial" w:cs="Arial"/>
          <w:sz w:val="20"/>
          <w:szCs w:val="20"/>
        </w:rPr>
      </w:pPr>
      <w:r w:rsidRPr="6F636CE3" w:rsidR="676652AC">
        <w:rPr>
          <w:rFonts w:ascii="Arial" w:hAnsi="Arial" w:eastAsia="Arial" w:cs="Arial"/>
          <w:sz w:val="20"/>
          <w:szCs w:val="20"/>
        </w:rPr>
        <w:t xml:space="preserve">Tool </w:t>
      </w:r>
      <w:r w:rsidRPr="6F636CE3" w:rsidR="5830CBE4">
        <w:rPr>
          <w:rFonts w:ascii="Arial" w:hAnsi="Arial" w:eastAsia="Arial" w:cs="Arial"/>
          <w:sz w:val="20"/>
          <w:szCs w:val="20"/>
        </w:rPr>
        <w:t>provides</w:t>
      </w:r>
      <w:r w:rsidRPr="6F636CE3" w:rsidR="676652AC">
        <w:rPr>
          <w:rFonts w:ascii="Arial" w:hAnsi="Arial" w:eastAsia="Arial" w:cs="Arial"/>
          <w:sz w:val="20"/>
          <w:szCs w:val="20"/>
        </w:rPr>
        <w:t xml:space="preserve"> the following report per BU &amp; Entity or Country: </w:t>
      </w:r>
    </w:p>
    <w:p w:rsidR="676652AC" w:rsidP="6F636CE3" w:rsidRDefault="676652AC" w14:paraId="78DC851F" w14:textId="5E831499">
      <w:pPr>
        <w:pStyle w:val="ListParagraph"/>
        <w:numPr>
          <w:ilvl w:val="0"/>
          <w:numId w:val="22"/>
        </w:numPr>
        <w:rPr>
          <w:rFonts w:ascii="Arial" w:hAnsi="Arial" w:eastAsia="Arial" w:cs="Arial"/>
          <w:sz w:val="20"/>
          <w:szCs w:val="20"/>
        </w:rPr>
      </w:pPr>
      <w:r w:rsidRPr="6F636CE3" w:rsidR="1122EFFA">
        <w:rPr>
          <w:rFonts w:ascii="Arial" w:hAnsi="Arial" w:eastAsia="Arial" w:cs="Arial"/>
          <w:sz w:val="20"/>
          <w:szCs w:val="20"/>
        </w:rPr>
        <w:t>General</w:t>
      </w:r>
      <w:r w:rsidRPr="6F636CE3" w:rsidR="676652AC">
        <w:rPr>
          <w:rFonts w:ascii="Arial" w:hAnsi="Arial" w:eastAsia="Arial" w:cs="Arial"/>
          <w:sz w:val="20"/>
          <w:szCs w:val="20"/>
        </w:rPr>
        <w:t xml:space="preserve"> status</w:t>
      </w:r>
      <w:r w:rsidRPr="6F636CE3" w:rsidR="231A70EE">
        <w:rPr>
          <w:rFonts w:ascii="Arial" w:hAnsi="Arial" w:eastAsia="Arial" w:cs="Arial"/>
          <w:sz w:val="20"/>
          <w:szCs w:val="20"/>
        </w:rPr>
        <w:t>es</w:t>
      </w:r>
      <w:r w:rsidRPr="6F636CE3" w:rsidR="676652AC">
        <w:rPr>
          <w:rFonts w:ascii="Arial" w:hAnsi="Arial" w:eastAsia="Arial" w:cs="Arial"/>
          <w:sz w:val="20"/>
          <w:szCs w:val="20"/>
        </w:rPr>
        <w:t xml:space="preserve">: </w:t>
      </w:r>
      <w:r w:rsidRPr="6F636CE3" w:rsidR="676652AC">
        <w:rPr>
          <w:rFonts w:ascii="Arial" w:hAnsi="Arial" w:eastAsia="Arial" w:cs="Arial"/>
          <w:color w:val="FFFFFF" w:themeColor="background1" w:themeTint="FF" w:themeShade="FF"/>
          <w:sz w:val="20"/>
          <w:szCs w:val="20"/>
          <w:highlight w:val="darkGray"/>
        </w:rPr>
        <w:t>not started</w:t>
      </w:r>
      <w:r w:rsidRPr="6F636CE3" w:rsidR="676652AC">
        <w:rPr>
          <w:rFonts w:ascii="Arial" w:hAnsi="Arial" w:eastAsia="Arial" w:cs="Arial"/>
          <w:sz w:val="20"/>
          <w:szCs w:val="20"/>
        </w:rPr>
        <w:t xml:space="preserve">, </w:t>
      </w:r>
      <w:r w:rsidRPr="6F636CE3" w:rsidR="676652AC">
        <w:rPr>
          <w:rFonts w:ascii="Arial" w:hAnsi="Arial" w:eastAsia="Arial" w:cs="Arial"/>
          <w:sz w:val="20"/>
          <w:szCs w:val="20"/>
          <w:highlight w:val="yellow"/>
        </w:rPr>
        <w:t>in progress</w:t>
      </w:r>
      <w:r w:rsidRPr="6F636CE3" w:rsidR="676652AC">
        <w:rPr>
          <w:rFonts w:ascii="Arial" w:hAnsi="Arial" w:eastAsia="Arial" w:cs="Arial"/>
          <w:sz w:val="20"/>
          <w:szCs w:val="20"/>
        </w:rPr>
        <w:t xml:space="preserve">, </w:t>
      </w:r>
      <w:r w:rsidRPr="6F636CE3" w:rsidR="676652AC">
        <w:rPr>
          <w:rFonts w:ascii="Arial" w:hAnsi="Arial" w:eastAsia="Arial" w:cs="Arial"/>
          <w:sz w:val="20"/>
          <w:szCs w:val="20"/>
          <w:highlight w:val="red"/>
        </w:rPr>
        <w:t>delayed</w:t>
      </w:r>
      <w:r w:rsidRPr="6F636CE3" w:rsidR="676652AC">
        <w:rPr>
          <w:rFonts w:ascii="Arial" w:hAnsi="Arial" w:eastAsia="Arial" w:cs="Arial"/>
          <w:sz w:val="20"/>
          <w:szCs w:val="20"/>
        </w:rPr>
        <w:t>,</w:t>
      </w:r>
      <w:r w:rsidRPr="6F636CE3" w:rsidR="676652AC">
        <w:rPr>
          <w:rFonts w:ascii="Arial" w:hAnsi="Arial" w:eastAsia="Arial" w:cs="Arial"/>
          <w:color w:val="FFFFFF" w:themeColor="background1" w:themeTint="FF" w:themeShade="FF"/>
          <w:sz w:val="20"/>
          <w:szCs w:val="20"/>
        </w:rPr>
        <w:t xml:space="preserve"> </w:t>
      </w:r>
      <w:r w:rsidRPr="6F636CE3" w:rsidR="1B784245">
        <w:rPr>
          <w:rFonts w:ascii="Arial" w:hAnsi="Arial" w:eastAsia="Arial" w:cs="Arial"/>
          <w:color w:val="FFFFFF" w:themeColor="background1" w:themeTint="FF" w:themeShade="FF"/>
          <w:sz w:val="20"/>
          <w:szCs w:val="20"/>
          <w:highlight w:val="darkGreen"/>
        </w:rPr>
        <w:t>completed</w:t>
      </w:r>
      <w:r w:rsidRPr="6F636CE3" w:rsidR="1B784245">
        <w:rPr>
          <w:rFonts w:ascii="Arial" w:hAnsi="Arial" w:eastAsia="Arial" w:cs="Arial"/>
          <w:sz w:val="20"/>
          <w:szCs w:val="20"/>
        </w:rPr>
        <w:t>:</w:t>
      </w:r>
    </w:p>
    <w:p w:rsidR="676652AC" w:rsidP="6F636CE3" w:rsidRDefault="676652AC" w14:paraId="29860120" w14:textId="59398D8D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left"/>
        <w:rPr>
          <w:rFonts w:ascii="Arial" w:hAnsi="Arial" w:eastAsia="Arial" w:cs="Arial"/>
          <w:sz w:val="20"/>
          <w:szCs w:val="20"/>
        </w:rPr>
      </w:pPr>
      <w:r w:rsidRPr="6F636CE3" w:rsidR="676652AC">
        <w:rPr>
          <w:rFonts w:ascii="Arial" w:hAnsi="Arial" w:eastAsia="Arial" w:cs="Arial"/>
          <w:sz w:val="20"/>
          <w:szCs w:val="20"/>
        </w:rPr>
        <w:t xml:space="preserve">1.1. </w:t>
      </w:r>
      <w:r w:rsidRPr="6F636CE3" w:rsidR="676652AC">
        <w:rPr>
          <w:rFonts w:ascii="Arial" w:hAnsi="Arial" w:eastAsia="Arial" w:cs="Arial"/>
          <w:color w:val="FFFFFF" w:themeColor="background1" w:themeTint="FF" w:themeShade="FF"/>
          <w:sz w:val="20"/>
          <w:szCs w:val="20"/>
          <w:highlight w:val="darkGray"/>
        </w:rPr>
        <w:t xml:space="preserve">Not </w:t>
      </w:r>
      <w:r w:rsidRPr="6F636CE3" w:rsidR="6586787D">
        <w:rPr>
          <w:rFonts w:ascii="Arial" w:hAnsi="Arial" w:eastAsia="Arial" w:cs="Arial"/>
          <w:color w:val="FFFFFF" w:themeColor="background1" w:themeTint="FF" w:themeShade="FF"/>
          <w:sz w:val="20"/>
          <w:szCs w:val="20"/>
          <w:highlight w:val="darkGray"/>
        </w:rPr>
        <w:t>started:</w:t>
      </w:r>
      <w:r w:rsidRPr="6F636CE3" w:rsidR="6586787D">
        <w:rPr>
          <w:rFonts w:ascii="Arial" w:hAnsi="Arial" w:eastAsia="Arial" w:cs="Arial"/>
          <w:sz w:val="20"/>
          <w:szCs w:val="20"/>
        </w:rPr>
        <w:t xml:space="preserve"> tool is waiting</w:t>
      </w:r>
      <w:r w:rsidRPr="6F636CE3" w:rsidR="676652AC">
        <w:rPr>
          <w:rFonts w:ascii="Arial" w:hAnsi="Arial" w:eastAsia="Arial" w:cs="Arial"/>
          <w:sz w:val="20"/>
          <w:szCs w:val="20"/>
        </w:rPr>
        <w:t xml:space="preserve"> for the start </w:t>
      </w:r>
      <w:r w:rsidRPr="6F636CE3" w:rsidR="2B81A245">
        <w:rPr>
          <w:rFonts w:ascii="Arial" w:hAnsi="Arial" w:eastAsia="Arial" w:cs="Arial"/>
          <w:sz w:val="20"/>
          <w:szCs w:val="20"/>
        </w:rPr>
        <w:t>trigger,</w:t>
      </w:r>
      <w:r w:rsidRPr="6F636CE3" w:rsidR="54571697">
        <w:rPr>
          <w:rFonts w:ascii="Arial" w:hAnsi="Arial" w:eastAsia="Arial" w:cs="Arial"/>
          <w:sz w:val="20"/>
          <w:szCs w:val="20"/>
        </w:rPr>
        <w:t xml:space="preserve"> </w:t>
      </w:r>
      <w:r w:rsidRPr="6F636CE3" w:rsidR="42186238">
        <w:rPr>
          <w:rFonts w:ascii="Arial" w:hAnsi="Arial" w:eastAsia="Arial" w:cs="Arial"/>
          <w:sz w:val="20"/>
          <w:szCs w:val="20"/>
        </w:rPr>
        <w:t xml:space="preserve">“Launch assessment” button </w:t>
      </w:r>
      <w:r w:rsidRPr="6F636CE3" w:rsidR="03E5F976">
        <w:rPr>
          <w:rFonts w:ascii="Arial" w:hAnsi="Arial" w:eastAsia="Arial" w:cs="Arial"/>
          <w:sz w:val="20"/>
          <w:szCs w:val="20"/>
        </w:rPr>
        <w:t xml:space="preserve">not yet </w:t>
      </w:r>
      <w:r w:rsidRPr="6F636CE3" w:rsidR="42186238">
        <w:rPr>
          <w:rFonts w:ascii="Arial" w:hAnsi="Arial" w:eastAsia="Arial" w:cs="Arial"/>
          <w:sz w:val="20"/>
          <w:szCs w:val="20"/>
        </w:rPr>
        <w:t xml:space="preserve">activated by </w:t>
      </w:r>
      <w:r w:rsidRPr="6F636CE3" w:rsidR="42186238">
        <w:rPr>
          <w:rFonts w:ascii="Arial" w:hAnsi="Arial" w:eastAsia="Arial" w:cs="Arial"/>
          <w:sz w:val="20"/>
          <w:szCs w:val="20"/>
        </w:rPr>
        <w:t>AL</w:t>
      </w:r>
      <w:r w:rsidRPr="6F636CE3" w:rsidR="676652AC">
        <w:rPr>
          <w:rFonts w:ascii="Arial" w:hAnsi="Arial" w:eastAsia="Arial" w:cs="Arial"/>
          <w:sz w:val="20"/>
          <w:szCs w:val="20"/>
        </w:rPr>
        <w:t xml:space="preserve"> </w:t>
      </w:r>
    </w:p>
    <w:p w:rsidR="676652AC" w:rsidP="6F636CE3" w:rsidRDefault="676652AC" w14:paraId="5B080B58" w14:textId="69B69DCA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left"/>
        <w:rPr>
          <w:rFonts w:ascii="Arial" w:hAnsi="Arial" w:eastAsia="Arial" w:cs="Arial"/>
          <w:sz w:val="20"/>
          <w:szCs w:val="20"/>
        </w:rPr>
      </w:pPr>
    </w:p>
    <w:p w:rsidR="676652AC" w:rsidP="6F636CE3" w:rsidRDefault="676652AC" w14:paraId="681321D2" w14:textId="731364F5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left"/>
        <w:rPr>
          <w:rFonts w:ascii="Arial" w:hAnsi="Arial" w:eastAsia="Arial" w:cs="Arial"/>
          <w:color w:val="auto"/>
          <w:sz w:val="20"/>
          <w:szCs w:val="20"/>
          <w:lang w:eastAsia="en-US" w:bidi="ar-SA"/>
        </w:rPr>
      </w:pPr>
      <w:r w:rsidRPr="6F636CE3" w:rsidR="676652AC">
        <w:rPr>
          <w:rFonts w:ascii="Arial" w:hAnsi="Arial" w:eastAsia="Arial" w:cs="Arial"/>
          <w:sz w:val="20"/>
          <w:szCs w:val="20"/>
        </w:rPr>
        <w:t xml:space="preserve">1.2. </w:t>
      </w:r>
      <w:r w:rsidRPr="6F636CE3" w:rsidR="676652AC">
        <w:rPr>
          <w:rFonts w:ascii="Arial" w:hAnsi="Arial" w:eastAsia="Arial" w:cs="Arial"/>
          <w:sz w:val="20"/>
          <w:szCs w:val="20"/>
          <w:highlight w:val="yellow"/>
        </w:rPr>
        <w:t>In progress</w:t>
      </w:r>
      <w:r w:rsidRPr="6F636CE3" w:rsidR="759E49EA">
        <w:rPr>
          <w:rFonts w:ascii="Arial" w:hAnsi="Arial" w:eastAsia="Arial" w:cs="Arial"/>
          <w:sz w:val="20"/>
          <w:szCs w:val="20"/>
          <w:highlight w:val="yellow"/>
        </w:rPr>
        <w:t>:</w:t>
      </w:r>
      <w:r w:rsidRPr="6F636CE3" w:rsidR="759E49EA">
        <w:rPr>
          <w:rFonts w:ascii="Arial" w:hAnsi="Arial" w:eastAsia="Arial" w:cs="Arial"/>
          <w:sz w:val="20"/>
          <w:szCs w:val="20"/>
        </w:rPr>
        <w:t xml:space="preserve"> </w:t>
      </w:r>
      <w:r w:rsidRPr="6F636CE3" w:rsidR="676652AC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>start</w:t>
      </w:r>
      <w:r w:rsidRPr="6F636CE3" w:rsidR="676652AC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 xml:space="preserve"> triggered</w:t>
      </w:r>
      <w:r w:rsidRPr="6F636CE3" w:rsidR="4D3F7556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 xml:space="preserve">, </w:t>
      </w:r>
      <w:r w:rsidRPr="6F636CE3" w:rsidR="05B86A5C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>“Launch assessment” button activated by AL</w:t>
      </w:r>
      <w:r w:rsidRPr="6F636CE3" w:rsidR="676652AC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 xml:space="preserve"> </w:t>
      </w:r>
    </w:p>
    <w:p w:rsidR="676652AC" w:rsidP="6F636CE3" w:rsidRDefault="676652AC" w14:paraId="01DDDECC" w14:textId="0E1983F9">
      <w:pPr>
        <w:pStyle w:val="ListParagraph"/>
        <w:numPr>
          <w:ilvl w:val="0"/>
          <w:numId w:val="24"/>
        </w:numPr>
        <w:suppressLineNumbers w:val="0"/>
        <w:bidi w:val="0"/>
        <w:spacing w:before="0" w:beforeAutospacing="off" w:after="0" w:afterAutospacing="off" w:line="276" w:lineRule="auto"/>
        <w:ind w:right="0"/>
        <w:jc w:val="left"/>
        <w:rPr>
          <w:rFonts w:ascii="Arial" w:hAnsi="Arial" w:eastAsia="Arial" w:cs="Arial"/>
          <w:color w:val="auto"/>
          <w:sz w:val="20"/>
          <w:szCs w:val="20"/>
          <w:lang w:eastAsia="en-US" w:bidi="ar-SA"/>
        </w:rPr>
      </w:pPr>
      <w:r w:rsidRPr="6F636CE3" w:rsidR="1D94F744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 xml:space="preserve">Status </w:t>
      </w:r>
      <w:r w:rsidRPr="6F636CE3" w:rsidR="3D3D154D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>“</w:t>
      </w:r>
      <w:r w:rsidRPr="6F636CE3" w:rsidR="1D94F744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>In progress</w:t>
      </w:r>
      <w:r w:rsidRPr="6F636CE3" w:rsidR="42B32D4B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>”</w:t>
      </w:r>
      <w:r w:rsidRPr="6F636CE3" w:rsidR="1D94F744">
        <w:rPr>
          <w:rFonts w:ascii="Arial" w:hAnsi="Arial" w:eastAsia="Arial" w:cs="Arial"/>
          <w:color w:val="auto"/>
          <w:sz w:val="20"/>
          <w:szCs w:val="20"/>
          <w:lang w:eastAsia="en-US" w:bidi="ar-SA"/>
        </w:rPr>
        <w:t xml:space="preserve"> completion rate formula: (total of approved questions * 100) / total quantity of questions in questionnaire</w:t>
      </w:r>
    </w:p>
    <w:p w:rsidR="676652AC" w:rsidP="6F636CE3" w:rsidRDefault="676652AC" w14:paraId="56EE38DD" w14:textId="2EF7612F">
      <w:pPr>
        <w:pStyle w:val="Normal"/>
        <w:suppressLineNumbers w:val="0"/>
        <w:bidi w:val="0"/>
        <w:spacing w:before="0" w:beforeAutospacing="off" w:after="0" w:afterAutospacing="off" w:line="276" w:lineRule="auto"/>
        <w:ind w:left="720" w:right="0"/>
        <w:jc w:val="left"/>
        <w:rPr>
          <w:rFonts w:ascii="Arial" w:hAnsi="Arial" w:eastAsia="Arial" w:cs="Arial"/>
          <w:color w:val="auto"/>
          <w:sz w:val="20"/>
          <w:szCs w:val="20"/>
          <w:lang w:eastAsia="en-US" w:bidi="ar-SA"/>
        </w:rPr>
      </w:pPr>
    </w:p>
    <w:p w:rsidR="676652AC" w:rsidP="6F636CE3" w:rsidRDefault="676652AC" w14:paraId="083C0952" w14:textId="66377377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left"/>
        <w:rPr>
          <w:rFonts w:ascii="Arial" w:hAnsi="Arial" w:eastAsia="Arial" w:cs="Arial"/>
          <w:sz w:val="20"/>
          <w:szCs w:val="20"/>
          <w:lang w:val="en-GB"/>
        </w:rPr>
      </w:pPr>
      <w:r w:rsidRPr="6F636CE3" w:rsidR="676652AC">
        <w:rPr>
          <w:rFonts w:ascii="Arial" w:hAnsi="Arial" w:eastAsia="Arial" w:cs="Arial"/>
          <w:sz w:val="20"/>
          <w:szCs w:val="20"/>
        </w:rPr>
        <w:t xml:space="preserve">1.3. </w:t>
      </w:r>
      <w:r w:rsidRPr="6F636CE3" w:rsidR="676652AC">
        <w:rPr>
          <w:rFonts w:ascii="Arial" w:hAnsi="Arial" w:eastAsia="Arial" w:cs="Arial"/>
          <w:sz w:val="20"/>
          <w:szCs w:val="20"/>
          <w:highlight w:val="red"/>
        </w:rPr>
        <w:t>Delayed</w:t>
      </w:r>
      <w:r w:rsidRPr="6F636CE3" w:rsidR="5339F6CC">
        <w:rPr>
          <w:rFonts w:ascii="Arial" w:hAnsi="Arial" w:eastAsia="Arial" w:cs="Arial"/>
          <w:sz w:val="20"/>
          <w:szCs w:val="20"/>
          <w:highlight w:val="red"/>
        </w:rPr>
        <w:t>:</w:t>
      </w:r>
      <w:r w:rsidRPr="6F636CE3" w:rsidR="5339F6CC">
        <w:rPr>
          <w:rFonts w:ascii="Arial" w:hAnsi="Arial" w:eastAsia="Arial" w:cs="Arial"/>
          <w:sz w:val="20"/>
          <w:szCs w:val="20"/>
        </w:rPr>
        <w:t xml:space="preserve"> </w:t>
      </w:r>
      <w:r w:rsidRPr="6F636CE3" w:rsidR="676652AC">
        <w:rPr>
          <w:rFonts w:ascii="Arial" w:hAnsi="Arial" w:eastAsia="Arial" w:cs="Arial"/>
          <w:sz w:val="20"/>
          <w:szCs w:val="20"/>
        </w:rPr>
        <w:t xml:space="preserve"> deadline passed</w:t>
      </w:r>
      <w:r w:rsidRPr="6F636CE3" w:rsidR="4723A71F">
        <w:rPr>
          <w:rFonts w:ascii="Arial" w:hAnsi="Arial" w:eastAsia="Arial" w:cs="Arial"/>
          <w:sz w:val="20"/>
          <w:szCs w:val="20"/>
        </w:rPr>
        <w:t xml:space="preserve">, AL </w:t>
      </w:r>
      <w:r w:rsidRPr="6F636CE3" w:rsidR="4723A71F">
        <w:rPr>
          <w:rFonts w:ascii="Arial" w:hAnsi="Arial" w:eastAsia="Arial" w:cs="Arial"/>
          <w:sz w:val="20"/>
          <w:szCs w:val="20"/>
        </w:rPr>
        <w:t>didn’t</w:t>
      </w:r>
      <w:r w:rsidRPr="6F636CE3" w:rsidR="4723A71F">
        <w:rPr>
          <w:rFonts w:ascii="Arial" w:hAnsi="Arial" w:eastAsia="Arial" w:cs="Arial"/>
          <w:sz w:val="20"/>
          <w:szCs w:val="20"/>
        </w:rPr>
        <w:t xml:space="preserve"> press button “</w:t>
      </w:r>
      <w:r w:rsidRPr="6F636CE3" w:rsidR="4723A71F">
        <w:rPr>
          <w:rFonts w:ascii="Arial" w:hAnsi="Arial" w:eastAsia="Arial" w:cs="Arial"/>
          <w:sz w:val="20"/>
          <w:szCs w:val="20"/>
          <w:lang w:val="en-GB"/>
        </w:rPr>
        <w:t>Assessment finalized</w:t>
      </w:r>
      <w:r w:rsidRPr="6F636CE3" w:rsidR="557FB27A">
        <w:rPr>
          <w:rFonts w:ascii="Arial" w:hAnsi="Arial" w:eastAsia="Arial" w:cs="Arial"/>
          <w:sz w:val="20"/>
          <w:szCs w:val="20"/>
          <w:lang w:val="en-GB"/>
        </w:rPr>
        <w:t>”</w:t>
      </w:r>
    </w:p>
    <w:p w:rsidR="676652AC" w:rsidP="6F636CE3" w:rsidRDefault="676652AC" w14:paraId="2C9E028D" w14:textId="386AB9F3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left"/>
        <w:rPr>
          <w:rFonts w:ascii="Arial" w:hAnsi="Arial" w:eastAsia="Arial" w:cs="Arial"/>
          <w:sz w:val="20"/>
          <w:szCs w:val="20"/>
          <w:lang w:val="en-GB"/>
        </w:rPr>
      </w:pPr>
    </w:p>
    <w:p w:rsidR="676652AC" w:rsidP="6F636CE3" w:rsidRDefault="676652AC" w14:paraId="218A8FE0" w14:textId="6623AFAE">
      <w:pPr>
        <w:pStyle w:val="Normal"/>
        <w:spacing w:after="0" w:afterAutospacing="off"/>
        <w:ind w:left="0"/>
        <w:rPr>
          <w:rFonts w:ascii="Arial" w:hAnsi="Arial" w:eastAsia="Arial" w:cs="Arial"/>
          <w:sz w:val="20"/>
          <w:szCs w:val="20"/>
          <w:lang w:val="en-GB"/>
        </w:rPr>
      </w:pPr>
      <w:r w:rsidRPr="6F636CE3" w:rsidR="676652AC">
        <w:rPr>
          <w:rFonts w:ascii="Arial" w:hAnsi="Arial" w:eastAsia="Arial" w:cs="Arial"/>
          <w:sz w:val="20"/>
          <w:szCs w:val="20"/>
        </w:rPr>
        <w:t xml:space="preserve">1.4. </w:t>
      </w:r>
      <w:r w:rsidRPr="6F636CE3" w:rsidR="36EC680C">
        <w:rPr>
          <w:rFonts w:ascii="Arial" w:hAnsi="Arial" w:eastAsia="Arial" w:cs="Arial"/>
          <w:color w:val="FFFFFF" w:themeColor="background1" w:themeTint="FF" w:themeShade="FF"/>
          <w:sz w:val="20"/>
          <w:szCs w:val="20"/>
          <w:highlight w:val="darkGreen"/>
        </w:rPr>
        <w:t>Completed:</w:t>
      </w:r>
      <w:r w:rsidRPr="6F636CE3" w:rsidR="36EC680C">
        <w:rPr>
          <w:rFonts w:ascii="Arial" w:hAnsi="Arial" w:eastAsia="Arial" w:cs="Arial"/>
          <w:sz w:val="20"/>
          <w:szCs w:val="20"/>
        </w:rPr>
        <w:t xml:space="preserve"> “</w:t>
      </w:r>
      <w:r w:rsidRPr="6F636CE3" w:rsidR="36EC680C">
        <w:rPr>
          <w:rFonts w:ascii="Arial" w:hAnsi="Arial" w:eastAsia="Arial" w:cs="Arial"/>
          <w:sz w:val="20"/>
          <w:szCs w:val="20"/>
          <w:lang w:val="en-GB"/>
        </w:rPr>
        <w:t>Assessment finalized” button activated by AL.</w:t>
      </w:r>
    </w:p>
    <w:p w:rsidR="676652AC" w:rsidP="6F636CE3" w:rsidRDefault="676652AC" w14:paraId="360CA675" w14:textId="1C588E1F">
      <w:pPr>
        <w:pStyle w:val="Normal"/>
        <w:spacing w:after="0" w:afterAutospacing="off"/>
        <w:ind w:left="0"/>
        <w:rPr>
          <w:rFonts w:ascii="Arial" w:hAnsi="Arial" w:eastAsia="Arial" w:cs="Arial"/>
          <w:sz w:val="20"/>
          <w:szCs w:val="20"/>
          <w:lang w:val="en-GB"/>
        </w:rPr>
      </w:pPr>
    </w:p>
    <w:p w:rsidR="676652AC" w:rsidP="6F636CE3" w:rsidRDefault="676652AC" w14:paraId="535F7C96" w14:textId="422E44E8">
      <w:pPr>
        <w:pStyle w:val="Normal"/>
        <w:ind w:left="720"/>
        <w:rPr>
          <w:rFonts w:ascii="Arial" w:hAnsi="Arial" w:eastAsia="Arial" w:cs="Arial"/>
          <w:sz w:val="20"/>
          <w:szCs w:val="20"/>
        </w:rPr>
      </w:pPr>
      <w:r w:rsidRPr="6F636CE3" w:rsidR="676652AC">
        <w:rPr>
          <w:rFonts w:ascii="Arial" w:hAnsi="Arial" w:eastAsia="Arial" w:cs="Arial"/>
          <w:sz w:val="20"/>
          <w:szCs w:val="20"/>
        </w:rPr>
        <w:t xml:space="preserve">2. </w:t>
      </w:r>
      <w:r w:rsidRPr="6F636CE3" w:rsidR="18B994D5">
        <w:rPr>
          <w:rFonts w:ascii="Arial" w:hAnsi="Arial" w:eastAsia="Arial" w:cs="Arial"/>
          <w:sz w:val="20"/>
          <w:szCs w:val="20"/>
        </w:rPr>
        <w:t>A</w:t>
      </w:r>
      <w:r w:rsidRPr="6F636CE3" w:rsidR="31DD0366">
        <w:rPr>
          <w:rFonts w:ascii="Arial" w:hAnsi="Arial" w:eastAsia="Arial" w:cs="Arial"/>
          <w:sz w:val="20"/>
          <w:szCs w:val="20"/>
        </w:rPr>
        <w:t>ssessment</w:t>
      </w:r>
      <w:r w:rsidRPr="6F636CE3" w:rsidR="09845FCD">
        <w:rPr>
          <w:rFonts w:ascii="Arial" w:hAnsi="Arial" w:eastAsia="Arial" w:cs="Arial"/>
          <w:sz w:val="20"/>
          <w:szCs w:val="20"/>
        </w:rPr>
        <w:t>s</w:t>
      </w:r>
      <w:r w:rsidRPr="6F636CE3" w:rsidR="039F4417">
        <w:rPr>
          <w:rFonts w:ascii="Arial" w:hAnsi="Arial" w:eastAsia="Arial" w:cs="Arial"/>
          <w:sz w:val="20"/>
          <w:szCs w:val="20"/>
        </w:rPr>
        <w:t xml:space="preserve"> </w:t>
      </w:r>
      <w:r w:rsidRPr="6F636CE3" w:rsidR="676652AC">
        <w:rPr>
          <w:rFonts w:ascii="Arial" w:hAnsi="Arial" w:eastAsia="Arial" w:cs="Arial"/>
          <w:sz w:val="20"/>
          <w:szCs w:val="20"/>
        </w:rPr>
        <w:t xml:space="preserve">Start </w:t>
      </w:r>
      <w:r w:rsidRPr="6F636CE3" w:rsidR="4A566E62">
        <w:rPr>
          <w:rFonts w:ascii="Arial" w:hAnsi="Arial" w:eastAsia="Arial" w:cs="Arial"/>
          <w:sz w:val="20"/>
          <w:szCs w:val="20"/>
        </w:rPr>
        <w:t>date</w:t>
      </w:r>
      <w:r w:rsidRPr="6F636CE3" w:rsidR="676652AC">
        <w:rPr>
          <w:rFonts w:ascii="Arial" w:hAnsi="Arial" w:eastAsia="Arial" w:cs="Arial"/>
          <w:sz w:val="20"/>
          <w:szCs w:val="20"/>
        </w:rPr>
        <w:t xml:space="preserve"> </w:t>
      </w:r>
      <w:r w:rsidRPr="6F636CE3" w:rsidR="454166A1">
        <w:rPr>
          <w:rFonts w:ascii="Arial" w:hAnsi="Arial" w:eastAsia="Arial" w:cs="Arial"/>
          <w:sz w:val="20"/>
          <w:szCs w:val="20"/>
        </w:rPr>
        <w:t xml:space="preserve">&amp; End date </w:t>
      </w:r>
      <w:r w:rsidRPr="6F636CE3" w:rsidR="676652AC">
        <w:rPr>
          <w:rFonts w:ascii="Arial" w:hAnsi="Arial" w:eastAsia="Arial" w:cs="Arial"/>
          <w:sz w:val="20"/>
          <w:szCs w:val="20"/>
        </w:rPr>
        <w:t>o</w:t>
      </w:r>
      <w:r w:rsidRPr="6F636CE3" w:rsidR="0609EDC2">
        <w:rPr>
          <w:rFonts w:ascii="Arial" w:hAnsi="Arial" w:eastAsia="Arial" w:cs="Arial"/>
          <w:sz w:val="20"/>
          <w:szCs w:val="20"/>
        </w:rPr>
        <w:t xml:space="preserve">verview </w:t>
      </w:r>
    </w:p>
    <w:p w:rsidR="676652AC" w:rsidP="6F636CE3" w:rsidRDefault="676652AC" w14:paraId="5AD4BE26" w14:textId="792BA2AA">
      <w:pPr>
        <w:pStyle w:val="Normal"/>
        <w:ind w:left="720"/>
        <w:rPr>
          <w:rFonts w:ascii="Arial" w:hAnsi="Arial" w:eastAsia="Arial" w:cs="Arial"/>
          <w:sz w:val="20"/>
          <w:szCs w:val="20"/>
        </w:rPr>
      </w:pPr>
      <w:r w:rsidRPr="6F636CE3" w:rsidR="66BFD308">
        <w:rPr>
          <w:rFonts w:ascii="Arial" w:hAnsi="Arial" w:eastAsia="Arial" w:cs="Arial"/>
          <w:sz w:val="20"/>
          <w:szCs w:val="20"/>
        </w:rPr>
        <w:t>3</w:t>
      </w:r>
      <w:r w:rsidRPr="6F636CE3" w:rsidR="676652AC">
        <w:rPr>
          <w:rFonts w:ascii="Arial" w:hAnsi="Arial" w:eastAsia="Arial" w:cs="Arial"/>
          <w:sz w:val="20"/>
          <w:szCs w:val="20"/>
        </w:rPr>
        <w:t xml:space="preserve">. </w:t>
      </w:r>
      <w:r w:rsidRPr="6F636CE3" w:rsidR="5419A5A3">
        <w:rPr>
          <w:rFonts w:ascii="Arial" w:hAnsi="Arial" w:eastAsia="Arial" w:cs="Arial"/>
          <w:sz w:val="20"/>
          <w:szCs w:val="20"/>
        </w:rPr>
        <w:t xml:space="preserve">Assessments </w:t>
      </w:r>
      <w:r w:rsidRPr="6F636CE3" w:rsidR="676652AC">
        <w:rPr>
          <w:rFonts w:ascii="Arial" w:hAnsi="Arial" w:eastAsia="Arial" w:cs="Arial"/>
          <w:sz w:val="20"/>
          <w:szCs w:val="20"/>
        </w:rPr>
        <w:t xml:space="preserve">to be shared with authorities? Yes, No </w:t>
      </w:r>
    </w:p>
    <w:p w:rsidR="676652AC" w:rsidP="6F636CE3" w:rsidRDefault="676652AC" w14:paraId="762FC625" w14:textId="5C2E3AE5">
      <w:pPr>
        <w:pStyle w:val="Normal"/>
        <w:ind w:left="720"/>
        <w:rPr>
          <w:rFonts w:ascii="Arial" w:hAnsi="Arial" w:eastAsia="Arial" w:cs="Arial"/>
          <w:sz w:val="20"/>
          <w:szCs w:val="20"/>
        </w:rPr>
      </w:pPr>
      <w:r w:rsidRPr="6F636CE3" w:rsidR="1EC27963">
        <w:rPr>
          <w:rFonts w:ascii="Arial" w:hAnsi="Arial" w:eastAsia="Arial" w:cs="Arial"/>
          <w:sz w:val="20"/>
          <w:szCs w:val="20"/>
        </w:rPr>
        <w:t>4</w:t>
      </w:r>
      <w:r w:rsidRPr="6F636CE3" w:rsidR="676652AC">
        <w:rPr>
          <w:rFonts w:ascii="Arial" w:hAnsi="Arial" w:eastAsia="Arial" w:cs="Arial"/>
          <w:sz w:val="20"/>
          <w:szCs w:val="20"/>
        </w:rPr>
        <w:t xml:space="preserve">. Excellence Tag responsible for </w:t>
      </w:r>
      <w:r w:rsidRPr="6F636CE3" w:rsidR="5343F0CF">
        <w:rPr>
          <w:rFonts w:ascii="Arial" w:hAnsi="Arial" w:eastAsia="Arial" w:cs="Arial"/>
          <w:sz w:val="20"/>
          <w:szCs w:val="20"/>
        </w:rPr>
        <w:t>country</w:t>
      </w:r>
    </w:p>
    <w:p w:rsidR="676652AC" w:rsidP="6F636CE3" w:rsidRDefault="676652AC" w14:paraId="2F2DFCCB" w14:textId="2332D5D1">
      <w:pPr>
        <w:pStyle w:val="Normal"/>
        <w:ind w:left="720"/>
        <w:rPr>
          <w:rFonts w:ascii="Arial" w:hAnsi="Arial" w:eastAsia="Arial" w:cs="Arial"/>
          <w:sz w:val="20"/>
          <w:szCs w:val="20"/>
        </w:rPr>
      </w:pPr>
      <w:commentRangeStart w:id="702260998"/>
      <w:r w:rsidRPr="6F636CE3" w:rsidR="676652AC">
        <w:rPr>
          <w:rFonts w:ascii="Arial" w:hAnsi="Arial" w:eastAsia="Arial" w:cs="Arial"/>
          <w:sz w:val="20"/>
          <w:szCs w:val="20"/>
        </w:rPr>
        <w:t xml:space="preserve"> </w:t>
      </w:r>
      <w:r w:rsidRPr="6F636CE3" w:rsidR="3CB23232">
        <w:rPr>
          <w:rFonts w:ascii="Arial" w:hAnsi="Arial" w:eastAsia="Arial" w:cs="Arial"/>
          <w:sz w:val="20"/>
          <w:szCs w:val="20"/>
        </w:rPr>
        <w:t>5</w:t>
      </w:r>
      <w:r w:rsidRPr="6F636CE3" w:rsidR="676652AC">
        <w:rPr>
          <w:rFonts w:ascii="Arial" w:hAnsi="Arial" w:eastAsia="Arial" w:cs="Arial"/>
          <w:sz w:val="20"/>
          <w:szCs w:val="20"/>
        </w:rPr>
        <w:t xml:space="preserve">. Any issues, risks, blocks preventing us from delivering the </w:t>
      </w:r>
      <w:r w:rsidRPr="6F636CE3" w:rsidR="280072C8">
        <w:rPr>
          <w:rFonts w:ascii="Arial" w:hAnsi="Arial" w:eastAsia="Arial" w:cs="Arial"/>
          <w:sz w:val="20"/>
          <w:szCs w:val="20"/>
        </w:rPr>
        <w:t>assessment</w:t>
      </w:r>
      <w:r w:rsidRPr="6F636CE3" w:rsidR="676652AC">
        <w:rPr>
          <w:rFonts w:ascii="Arial" w:hAnsi="Arial" w:eastAsia="Arial" w:cs="Arial"/>
          <w:sz w:val="20"/>
          <w:szCs w:val="20"/>
        </w:rPr>
        <w:t xml:space="preserve"> on time</w:t>
      </w:r>
      <w:commentRangeEnd w:id="702260998"/>
      <w:r>
        <w:rPr>
          <w:rStyle w:val="CommentReference"/>
        </w:rPr>
        <w:commentReference w:id="702260998"/>
      </w:r>
    </w:p>
    <w:p w:rsidR="02E1614D" w:rsidP="660EF6BC" w:rsidRDefault="02E1614D" w14:paraId="03111154" w14:textId="762460D8">
      <w:pPr>
        <w:pStyle w:val="Heading2"/>
        <w:suppressLineNumbers w:val="0"/>
        <w:bidi w:val="0"/>
        <w:spacing w:before="200" w:beforeAutospacing="off" w:after="0" w:afterAutospacing="off" w:line="276" w:lineRule="auto"/>
        <w:ind w:left="0" w:right="0"/>
        <w:jc w:val="left"/>
        <w:rPr>
          <w:rFonts w:ascii="Calibri" w:hAnsi="Calibri" w:eastAsia="ＭＳ ゴシック" w:cs="" w:asciiTheme="majorAscii" w:hAnsiTheme="majorAscii" w:eastAsiaTheme="majorEastAsia" w:cstheme="majorBidi"/>
          <w:b w:val="1"/>
          <w:bCs w:val="1"/>
          <w:color w:val="4F80BD" w:themeColor="accent1" w:themeTint="FF" w:themeShade="FF"/>
          <w:sz w:val="26"/>
          <w:szCs w:val="26"/>
          <w:lang w:eastAsia="en-US" w:bidi="ar-SA"/>
        </w:rPr>
      </w:pPr>
      <w:bookmarkStart w:name="_Toc769855359" w:id="1241369151"/>
      <w:bookmarkStart w:name="_Toc1535004997" w:id="1304708328"/>
      <w:r w:rsidRPr="660EF6BC" w:rsidR="3D3D144D">
        <w:rPr>
          <w:rFonts w:ascii="Calibri" w:hAnsi="Calibri" w:eastAsia="ＭＳ ゴシック" w:cs="" w:asciiTheme="majorAscii" w:hAnsiTheme="majorAscii" w:eastAsiaTheme="majorEastAsia" w:cstheme="majorBidi"/>
          <w:b w:val="1"/>
          <w:bCs w:val="1"/>
          <w:color w:val="4F80BD"/>
          <w:sz w:val="26"/>
          <w:szCs w:val="26"/>
          <w:lang w:eastAsia="en-US" w:bidi="ar-SA"/>
        </w:rPr>
        <w:t>7. Version History</w:t>
      </w:r>
      <w:bookmarkEnd w:id="1241369151"/>
      <w:bookmarkEnd w:id="1304708328"/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1120"/>
        <w:gridCol w:w="1072"/>
        <w:gridCol w:w="1404"/>
        <w:gridCol w:w="1646"/>
        <w:gridCol w:w="2204"/>
        <w:gridCol w:w="1510"/>
        <w:gridCol w:w="1245"/>
      </w:tblGrid>
      <w:tr w:rsidR="6F636CE3" w:rsidTr="6F636CE3" w14:paraId="37F079DF">
        <w:trPr>
          <w:trHeight w:val="15"/>
        </w:trPr>
        <w:tc>
          <w:tcPr>
            <w:tcW w:w="1120" w:type="dxa"/>
            <w:shd w:val="clear" w:color="auto" w:fill="DAE8F8"/>
            <w:tcMar>
              <w:left w:w="105" w:type="dxa"/>
              <w:right w:w="105" w:type="dxa"/>
            </w:tcMar>
            <w:vAlign w:val="top"/>
          </w:tcPr>
          <w:p w:rsidR="6F636CE3" w:rsidP="6F636CE3" w:rsidRDefault="6F636CE3" w14:paraId="5FAA4AD7" w14:textId="4356DB8B">
            <w:pPr>
              <w:tabs>
                <w:tab w:val="left" w:leader="none" w:pos="567"/>
              </w:tabs>
              <w:spacing w:after="0" w:line="240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8"/>
                <w:szCs w:val="18"/>
              </w:rPr>
            </w:pPr>
            <w:r w:rsidRPr="6F636CE3" w:rsidR="6F636CE3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18"/>
                <w:szCs w:val="18"/>
                <w:lang w:val="en-AU"/>
              </w:rPr>
              <w:t>Effective Date</w:t>
            </w:r>
          </w:p>
        </w:tc>
        <w:tc>
          <w:tcPr>
            <w:tcW w:w="1072" w:type="dxa"/>
            <w:shd w:val="clear" w:color="auto" w:fill="DAE8F8"/>
            <w:tcMar>
              <w:left w:w="105" w:type="dxa"/>
              <w:right w:w="105" w:type="dxa"/>
            </w:tcMar>
            <w:vAlign w:val="top"/>
          </w:tcPr>
          <w:p w:rsidR="6F636CE3" w:rsidP="6F636CE3" w:rsidRDefault="6F636CE3" w14:paraId="25A9A3BC" w14:textId="5DC08284">
            <w:pPr>
              <w:tabs>
                <w:tab w:val="left" w:leader="none" w:pos="567"/>
              </w:tabs>
              <w:spacing w:after="0" w:line="240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8"/>
                <w:szCs w:val="18"/>
              </w:rPr>
            </w:pPr>
            <w:r w:rsidRPr="6F636CE3" w:rsidR="6F636CE3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18"/>
                <w:szCs w:val="18"/>
                <w:lang w:val="en-AU"/>
              </w:rPr>
              <w:t>Version Number</w:t>
            </w:r>
          </w:p>
        </w:tc>
        <w:tc>
          <w:tcPr>
            <w:tcW w:w="1404" w:type="dxa"/>
            <w:shd w:val="clear" w:color="auto" w:fill="DAE8F8"/>
            <w:tcMar>
              <w:left w:w="105" w:type="dxa"/>
              <w:right w:w="105" w:type="dxa"/>
            </w:tcMar>
            <w:vAlign w:val="top"/>
          </w:tcPr>
          <w:p w:rsidR="6F636CE3" w:rsidP="6F636CE3" w:rsidRDefault="6F636CE3" w14:paraId="129A1D22" w14:textId="1079974A">
            <w:pPr>
              <w:tabs>
                <w:tab w:val="left" w:leader="none" w:pos="567"/>
              </w:tabs>
              <w:spacing w:after="0" w:line="240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8"/>
                <w:szCs w:val="18"/>
              </w:rPr>
            </w:pPr>
            <w:r w:rsidRPr="6F636CE3" w:rsidR="6F636CE3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18"/>
                <w:szCs w:val="18"/>
                <w:lang w:val="en-AU"/>
              </w:rPr>
              <w:t>Version Description</w:t>
            </w:r>
          </w:p>
        </w:tc>
        <w:tc>
          <w:tcPr>
            <w:tcW w:w="1646" w:type="dxa"/>
            <w:shd w:val="clear" w:color="auto" w:fill="DAE8F8"/>
            <w:tcMar>
              <w:left w:w="105" w:type="dxa"/>
              <w:right w:w="105" w:type="dxa"/>
            </w:tcMar>
            <w:vAlign w:val="top"/>
          </w:tcPr>
          <w:p w:rsidR="6F636CE3" w:rsidP="6F636CE3" w:rsidRDefault="6F636CE3" w14:paraId="7BA3E278" w14:textId="50D9D342">
            <w:pPr>
              <w:tabs>
                <w:tab w:val="left" w:leader="none" w:pos="567"/>
              </w:tabs>
              <w:spacing w:after="0" w:line="240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8"/>
                <w:szCs w:val="18"/>
              </w:rPr>
            </w:pPr>
            <w:r w:rsidRPr="6F636CE3" w:rsidR="6F636CE3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18"/>
                <w:szCs w:val="18"/>
                <w:lang w:val="en-AU"/>
              </w:rPr>
              <w:t>Author</w:t>
            </w:r>
          </w:p>
        </w:tc>
        <w:tc>
          <w:tcPr>
            <w:tcW w:w="2204" w:type="dxa"/>
            <w:shd w:val="clear" w:color="auto" w:fill="DAE8F8"/>
            <w:tcMar>
              <w:left w:w="105" w:type="dxa"/>
              <w:right w:w="105" w:type="dxa"/>
            </w:tcMar>
            <w:vAlign w:val="top"/>
          </w:tcPr>
          <w:p w:rsidR="1DF50C26" w:rsidP="6F636CE3" w:rsidRDefault="1DF50C26" w14:paraId="3FD840AA" w14:textId="783B7D1C">
            <w:pPr>
              <w:tabs>
                <w:tab w:val="left" w:leader="none" w:pos="567"/>
              </w:tabs>
              <w:spacing w:after="0" w:line="240" w:lineRule="auto"/>
              <w:jc w:val="both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18"/>
                <w:szCs w:val="18"/>
                <w:lang w:val="en-AU"/>
              </w:rPr>
            </w:pPr>
            <w:r w:rsidRPr="6F636CE3" w:rsidR="1DF50C26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18"/>
                <w:szCs w:val="18"/>
                <w:lang w:val="en-AU"/>
              </w:rPr>
              <w:t xml:space="preserve">Co - </w:t>
            </w:r>
            <w:r w:rsidRPr="6F636CE3" w:rsidR="6F636CE3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18"/>
                <w:szCs w:val="18"/>
                <w:lang w:val="en-AU"/>
              </w:rPr>
              <w:t>Author</w:t>
            </w:r>
          </w:p>
        </w:tc>
        <w:tc>
          <w:tcPr>
            <w:tcW w:w="1510" w:type="dxa"/>
            <w:shd w:val="clear" w:color="auto" w:fill="DAE8F8"/>
            <w:tcMar>
              <w:left w:w="105" w:type="dxa"/>
              <w:right w:w="105" w:type="dxa"/>
            </w:tcMar>
            <w:vAlign w:val="top"/>
          </w:tcPr>
          <w:p w:rsidR="6F636CE3" w:rsidP="6F636CE3" w:rsidRDefault="6F636CE3" w14:paraId="53FD39E2" w14:textId="5F321334">
            <w:pPr>
              <w:tabs>
                <w:tab w:val="left" w:leader="none" w:pos="567"/>
              </w:tabs>
              <w:spacing w:after="0" w:line="240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8"/>
                <w:szCs w:val="18"/>
              </w:rPr>
            </w:pPr>
            <w:r w:rsidRPr="6F636CE3" w:rsidR="6F636CE3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18"/>
                <w:szCs w:val="18"/>
                <w:lang w:val="en-AU"/>
              </w:rPr>
              <w:t>Approver</w:t>
            </w:r>
          </w:p>
        </w:tc>
        <w:tc>
          <w:tcPr>
            <w:tcW w:w="1245" w:type="dxa"/>
            <w:shd w:val="clear" w:color="auto" w:fill="DAE8F8"/>
            <w:tcMar>
              <w:left w:w="105" w:type="dxa"/>
              <w:right w:w="105" w:type="dxa"/>
            </w:tcMar>
            <w:vAlign w:val="top"/>
          </w:tcPr>
          <w:p w:rsidR="6F636CE3" w:rsidP="6F636CE3" w:rsidRDefault="6F636CE3" w14:paraId="296D5A72" w14:textId="056C83E4">
            <w:pPr>
              <w:tabs>
                <w:tab w:val="left" w:leader="none" w:pos="567"/>
              </w:tabs>
              <w:spacing w:after="0" w:line="240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18"/>
                <w:szCs w:val="18"/>
              </w:rPr>
            </w:pPr>
            <w:r w:rsidRPr="6F636CE3" w:rsidR="6F636CE3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18"/>
                <w:szCs w:val="18"/>
                <w:lang w:val="en-AU"/>
              </w:rPr>
              <w:t>Final Approval Date</w:t>
            </w:r>
          </w:p>
        </w:tc>
      </w:tr>
      <w:tr w:rsidR="6F636CE3" w:rsidTr="6F636CE3" w14:paraId="11E689D2">
        <w:trPr>
          <w:trHeight w:val="15"/>
        </w:trPr>
        <w:tc>
          <w:tcPr>
            <w:tcW w:w="1120" w:type="dxa"/>
            <w:tcMar>
              <w:left w:w="105" w:type="dxa"/>
              <w:right w:w="105" w:type="dxa"/>
            </w:tcMar>
            <w:vAlign w:val="top"/>
          </w:tcPr>
          <w:p w:rsidR="6EF2AA3C" w:rsidP="6F636CE3" w:rsidRDefault="6EF2AA3C" w14:paraId="13BCB422" w14:textId="35173035">
            <w:pPr>
              <w:tabs>
                <w:tab w:val="left" w:leader="none" w:pos="567"/>
              </w:tabs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AU"/>
              </w:rPr>
            </w:pPr>
            <w:r w:rsidRPr="6F636CE3" w:rsidR="6EF2AA3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AU"/>
              </w:rPr>
              <w:t>23</w:t>
            </w:r>
            <w:r w:rsidRPr="6F636CE3" w:rsidR="6F636CE3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AU"/>
              </w:rPr>
              <w:t xml:space="preserve">, </w:t>
            </w:r>
            <w:r w:rsidRPr="6F636CE3" w:rsidR="171F68B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AU"/>
              </w:rPr>
              <w:t>Apr</w:t>
            </w:r>
            <w:r w:rsidRPr="6F636CE3" w:rsidR="6F636CE3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AU"/>
              </w:rPr>
              <w:t xml:space="preserve"> 202</w:t>
            </w:r>
            <w:r w:rsidRPr="6F636CE3" w:rsidR="6CDBB02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AU"/>
              </w:rPr>
              <w:t>6</w:t>
            </w:r>
          </w:p>
        </w:tc>
        <w:tc>
          <w:tcPr>
            <w:tcW w:w="1072" w:type="dxa"/>
            <w:tcMar>
              <w:left w:w="105" w:type="dxa"/>
              <w:right w:w="105" w:type="dxa"/>
            </w:tcMar>
            <w:vAlign w:val="top"/>
          </w:tcPr>
          <w:p w:rsidR="6F636CE3" w:rsidP="6F636CE3" w:rsidRDefault="6F636CE3" w14:paraId="5EB24D53" w14:textId="38E8FE75">
            <w:pPr>
              <w:tabs>
                <w:tab w:val="left" w:leader="none" w:pos="567"/>
              </w:tabs>
              <w:spacing w:after="0" w:line="240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6F636CE3" w:rsidR="6F636CE3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AU"/>
              </w:rPr>
              <w:t>1.0</w:t>
            </w:r>
          </w:p>
        </w:tc>
        <w:tc>
          <w:tcPr>
            <w:tcW w:w="1404" w:type="dxa"/>
            <w:tcMar>
              <w:left w:w="105" w:type="dxa"/>
              <w:right w:w="105" w:type="dxa"/>
            </w:tcMar>
            <w:vAlign w:val="top"/>
          </w:tcPr>
          <w:p w:rsidR="6F636CE3" w:rsidP="6F636CE3" w:rsidRDefault="6F636CE3" w14:paraId="0C40D74A" w14:textId="2302B1F6">
            <w:pPr>
              <w:tabs>
                <w:tab w:val="left" w:leader="none" w:pos="567"/>
              </w:tabs>
              <w:spacing w:after="0" w:line="240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AU"/>
              </w:rPr>
            </w:pPr>
            <w:r w:rsidRPr="6F636CE3" w:rsidR="6F636CE3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AU"/>
              </w:rPr>
              <w:t xml:space="preserve">Initial </w:t>
            </w:r>
            <w:r w:rsidRPr="6F636CE3" w:rsidR="35DCAA3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AU"/>
              </w:rPr>
              <w:t>release</w:t>
            </w:r>
          </w:p>
        </w:tc>
        <w:tc>
          <w:tcPr>
            <w:tcW w:w="1646" w:type="dxa"/>
            <w:tcMar>
              <w:left w:w="105" w:type="dxa"/>
              <w:right w:w="105" w:type="dxa"/>
            </w:tcMar>
            <w:vAlign w:val="top"/>
          </w:tcPr>
          <w:p w:rsidR="6F636CE3" w:rsidP="6F636CE3" w:rsidRDefault="6F636CE3" w14:paraId="63425F32" w14:textId="3CBD0FEC">
            <w:pPr>
              <w:pStyle w:val="Normal"/>
              <w:suppressLineNumbers w:val="0"/>
              <w:tabs>
                <w:tab w:val="left" w:leader="none" w:pos="567"/>
              </w:tabs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AU"/>
              </w:rPr>
            </w:pPr>
            <w:r w:rsidRPr="6F636CE3" w:rsidR="6F636CE3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AU"/>
              </w:rPr>
              <w:t>Daria Kovalenko</w:t>
            </w:r>
          </w:p>
        </w:tc>
        <w:tc>
          <w:tcPr>
            <w:tcW w:w="2204" w:type="dxa"/>
            <w:tcMar>
              <w:left w:w="105" w:type="dxa"/>
              <w:right w:w="105" w:type="dxa"/>
            </w:tcMar>
            <w:vAlign w:val="top"/>
          </w:tcPr>
          <w:p w:rsidR="60237E3F" w:rsidP="6F636CE3" w:rsidRDefault="60237E3F" w14:paraId="788C8EDA" w14:textId="3DA5376B">
            <w:pPr>
              <w:pStyle w:val="Normal"/>
              <w:suppressLineNumbers w:val="0"/>
              <w:tabs>
                <w:tab w:val="left" w:leader="none" w:pos="567"/>
              </w:tabs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AU"/>
              </w:rPr>
            </w:pPr>
            <w:r w:rsidRPr="6F636CE3" w:rsidR="60237E3F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AU"/>
              </w:rPr>
              <w:t>Nishant Grover</w:t>
            </w:r>
          </w:p>
        </w:tc>
        <w:tc>
          <w:tcPr>
            <w:tcW w:w="1510" w:type="dxa"/>
            <w:tcMar>
              <w:left w:w="105" w:type="dxa"/>
              <w:right w:w="105" w:type="dxa"/>
            </w:tcMar>
            <w:vAlign w:val="top"/>
          </w:tcPr>
          <w:p w:rsidR="6F636CE3" w:rsidP="6F636CE3" w:rsidRDefault="6F636CE3" w14:paraId="3921933E" w14:textId="24D24EBB">
            <w:pPr>
              <w:tabs>
                <w:tab w:val="left" w:leader="none" w:pos="567"/>
              </w:tabs>
              <w:spacing w:after="0" w:line="240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</w:rPr>
            </w:pPr>
            <w:r w:rsidRPr="6F636CE3" w:rsidR="6F636CE3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lang w:val="en-AU"/>
              </w:rPr>
              <w:t>Luis Loaiza</w:t>
            </w:r>
          </w:p>
        </w:tc>
        <w:tc>
          <w:tcPr>
            <w:tcW w:w="1245" w:type="dxa"/>
            <w:tcMar>
              <w:left w:w="105" w:type="dxa"/>
              <w:right w:w="105" w:type="dxa"/>
            </w:tcMar>
            <w:vAlign w:val="top"/>
          </w:tcPr>
          <w:p w:rsidR="7B3E3EDF" w:rsidP="6F636CE3" w:rsidRDefault="7B3E3EDF" w14:paraId="2027B204" w14:textId="449FF5B3">
            <w:pPr>
              <w:tabs>
                <w:tab w:val="left" w:leader="none" w:pos="567"/>
              </w:tabs>
              <w:spacing w:after="0" w:line="240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highlight w:val="yellow"/>
                <w:lang w:val="en-AU"/>
              </w:rPr>
            </w:pPr>
            <w:r w:rsidRPr="6F636CE3" w:rsidR="7B3E3EDF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6"/>
                <w:szCs w:val="16"/>
                <w:highlight w:val="yellow"/>
                <w:lang w:val="en-AU"/>
              </w:rPr>
              <w:t>TBD</w:t>
            </w:r>
          </w:p>
        </w:tc>
      </w:tr>
      <w:tr w:rsidR="6F636CE3" w:rsidTr="6F636CE3" w14:paraId="11287E93">
        <w:trPr>
          <w:trHeight w:val="15"/>
        </w:trPr>
        <w:tc>
          <w:tcPr>
            <w:tcW w:w="1120" w:type="dxa"/>
            <w:tcMar>
              <w:left w:w="105" w:type="dxa"/>
              <w:right w:w="105" w:type="dxa"/>
            </w:tcMar>
            <w:vAlign w:val="top"/>
          </w:tcPr>
          <w:p w:rsidR="6F636CE3" w:rsidP="6F636CE3" w:rsidRDefault="6F636CE3" w14:paraId="318A9B90" w14:textId="5EE475BA">
            <w:pPr>
              <w:tabs>
                <w:tab w:val="left" w:leader="none" w:pos="567"/>
              </w:tabs>
              <w:spacing w:after="0" w:line="240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1072" w:type="dxa"/>
            <w:tcMar>
              <w:left w:w="105" w:type="dxa"/>
              <w:right w:w="105" w:type="dxa"/>
            </w:tcMar>
            <w:vAlign w:val="top"/>
          </w:tcPr>
          <w:p w:rsidR="6F636CE3" w:rsidP="6F636CE3" w:rsidRDefault="6F636CE3" w14:paraId="153F74F6" w14:textId="5D4DBFAC">
            <w:pPr>
              <w:tabs>
                <w:tab w:val="left" w:leader="none" w:pos="567"/>
              </w:tabs>
              <w:spacing w:after="0" w:line="240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1404" w:type="dxa"/>
            <w:tcMar>
              <w:left w:w="105" w:type="dxa"/>
              <w:right w:w="105" w:type="dxa"/>
            </w:tcMar>
            <w:vAlign w:val="top"/>
          </w:tcPr>
          <w:p w:rsidR="6F636CE3" w:rsidP="6F636CE3" w:rsidRDefault="6F636CE3" w14:paraId="3CA0B845" w14:textId="5AC2C776">
            <w:pPr>
              <w:tabs>
                <w:tab w:val="left" w:leader="none" w:pos="567"/>
              </w:tabs>
              <w:spacing w:after="0" w:line="240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1646" w:type="dxa"/>
            <w:tcMar>
              <w:left w:w="105" w:type="dxa"/>
              <w:right w:w="105" w:type="dxa"/>
            </w:tcMar>
            <w:vAlign w:val="top"/>
          </w:tcPr>
          <w:p w:rsidR="6F636CE3" w:rsidP="6F636CE3" w:rsidRDefault="6F636CE3" w14:paraId="2B02A827" w14:textId="4B0E075F">
            <w:pPr>
              <w:pStyle w:val="Normal"/>
              <w:bidi w:val="0"/>
              <w:spacing w:line="240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2204" w:type="dxa"/>
            <w:tcMar>
              <w:left w:w="105" w:type="dxa"/>
              <w:right w:w="105" w:type="dxa"/>
            </w:tcMar>
            <w:vAlign w:val="top"/>
          </w:tcPr>
          <w:p w:rsidR="6F636CE3" w:rsidP="6F636CE3" w:rsidRDefault="6F636CE3" w14:paraId="7643C447" w14:textId="08A2D745">
            <w:pPr>
              <w:tabs>
                <w:tab w:val="left" w:leader="none" w:pos="567"/>
              </w:tabs>
              <w:spacing w:after="0" w:line="240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1510" w:type="dxa"/>
            <w:tcMar>
              <w:left w:w="105" w:type="dxa"/>
              <w:right w:w="105" w:type="dxa"/>
            </w:tcMar>
            <w:vAlign w:val="top"/>
          </w:tcPr>
          <w:p w:rsidR="6F636CE3" w:rsidP="6F636CE3" w:rsidRDefault="6F636CE3" w14:paraId="16F03210" w14:textId="6815F57E">
            <w:pPr>
              <w:tabs>
                <w:tab w:val="left" w:leader="none" w:pos="567"/>
              </w:tabs>
              <w:spacing w:after="0" w:line="240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1245" w:type="dxa"/>
            <w:tcMar>
              <w:left w:w="105" w:type="dxa"/>
              <w:right w:w="105" w:type="dxa"/>
            </w:tcMar>
            <w:vAlign w:val="top"/>
          </w:tcPr>
          <w:p w:rsidR="6F636CE3" w:rsidP="6F636CE3" w:rsidRDefault="6F636CE3" w14:paraId="4D60F30A" w14:textId="54B499C9">
            <w:pPr>
              <w:tabs>
                <w:tab w:val="left" w:leader="none" w:pos="567"/>
              </w:tabs>
              <w:spacing w:after="0" w:line="240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</w:p>
        </w:tc>
      </w:tr>
      <w:tr w:rsidR="6F636CE3" w:rsidTr="6F636CE3" w14:paraId="6B3A1568">
        <w:trPr>
          <w:trHeight w:val="15"/>
        </w:trPr>
        <w:tc>
          <w:tcPr>
            <w:tcW w:w="1120" w:type="dxa"/>
            <w:tcMar>
              <w:left w:w="105" w:type="dxa"/>
              <w:right w:w="105" w:type="dxa"/>
            </w:tcMar>
            <w:vAlign w:val="top"/>
          </w:tcPr>
          <w:p w:rsidR="6F636CE3" w:rsidP="6F636CE3" w:rsidRDefault="6F636CE3" w14:paraId="1007BABE" w14:textId="76E62E3F">
            <w:pPr>
              <w:tabs>
                <w:tab w:val="left" w:leader="none" w:pos="567"/>
              </w:tabs>
              <w:spacing w:after="0" w:line="240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1072" w:type="dxa"/>
            <w:tcMar>
              <w:left w:w="105" w:type="dxa"/>
              <w:right w:w="105" w:type="dxa"/>
            </w:tcMar>
            <w:vAlign w:val="top"/>
          </w:tcPr>
          <w:p w:rsidR="6F636CE3" w:rsidP="6F636CE3" w:rsidRDefault="6F636CE3" w14:paraId="0E20265F" w14:textId="364DEF6E">
            <w:pPr>
              <w:tabs>
                <w:tab w:val="left" w:leader="none" w:pos="567"/>
              </w:tabs>
              <w:spacing w:after="0" w:line="240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1404" w:type="dxa"/>
            <w:tcMar>
              <w:left w:w="105" w:type="dxa"/>
              <w:right w:w="105" w:type="dxa"/>
            </w:tcMar>
            <w:vAlign w:val="top"/>
          </w:tcPr>
          <w:p w:rsidR="6F636CE3" w:rsidP="6F636CE3" w:rsidRDefault="6F636CE3" w14:paraId="390A62D5" w14:textId="1760E428">
            <w:pPr>
              <w:tabs>
                <w:tab w:val="left" w:leader="none" w:pos="567"/>
              </w:tabs>
              <w:spacing w:after="0" w:line="240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1646" w:type="dxa"/>
            <w:tcMar>
              <w:left w:w="105" w:type="dxa"/>
              <w:right w:w="105" w:type="dxa"/>
            </w:tcMar>
            <w:vAlign w:val="top"/>
          </w:tcPr>
          <w:p w:rsidR="6F636CE3" w:rsidP="6F636CE3" w:rsidRDefault="6F636CE3" w14:paraId="60B62CA1" w14:textId="1BBCC893">
            <w:pPr>
              <w:pStyle w:val="Normal"/>
              <w:bidi w:val="0"/>
              <w:spacing w:line="240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2204" w:type="dxa"/>
            <w:tcMar>
              <w:left w:w="105" w:type="dxa"/>
              <w:right w:w="105" w:type="dxa"/>
            </w:tcMar>
            <w:vAlign w:val="top"/>
          </w:tcPr>
          <w:p w:rsidR="6F636CE3" w:rsidP="6F636CE3" w:rsidRDefault="6F636CE3" w14:paraId="02D7ED36" w14:textId="60094CD1">
            <w:pPr>
              <w:tabs>
                <w:tab w:val="left" w:leader="none" w:pos="567"/>
              </w:tabs>
              <w:spacing w:after="0" w:line="240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1510" w:type="dxa"/>
            <w:tcMar>
              <w:left w:w="105" w:type="dxa"/>
              <w:right w:w="105" w:type="dxa"/>
            </w:tcMar>
            <w:vAlign w:val="top"/>
          </w:tcPr>
          <w:p w:rsidR="6F636CE3" w:rsidP="6F636CE3" w:rsidRDefault="6F636CE3" w14:paraId="5B344FFE" w14:textId="2C1BDF5D">
            <w:pPr>
              <w:tabs>
                <w:tab w:val="left" w:leader="none" w:pos="567"/>
              </w:tabs>
              <w:spacing w:after="0" w:line="240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1245" w:type="dxa"/>
            <w:tcMar>
              <w:left w:w="105" w:type="dxa"/>
              <w:right w:w="105" w:type="dxa"/>
            </w:tcMar>
            <w:vAlign w:val="top"/>
          </w:tcPr>
          <w:p w:rsidR="6F636CE3" w:rsidP="6F636CE3" w:rsidRDefault="6F636CE3" w14:paraId="5DBBC13A" w14:textId="5EDA78D4">
            <w:pPr>
              <w:tabs>
                <w:tab w:val="left" w:leader="none" w:pos="567"/>
              </w:tabs>
              <w:spacing w:after="0" w:line="240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</w:p>
        </w:tc>
      </w:tr>
      <w:tr w:rsidR="6F636CE3" w:rsidTr="6F636CE3" w14:paraId="5E5F1E08">
        <w:trPr>
          <w:trHeight w:val="15"/>
        </w:trPr>
        <w:tc>
          <w:tcPr>
            <w:tcW w:w="1120" w:type="dxa"/>
            <w:tcMar>
              <w:left w:w="105" w:type="dxa"/>
              <w:right w:w="105" w:type="dxa"/>
            </w:tcMar>
            <w:vAlign w:val="top"/>
          </w:tcPr>
          <w:p w:rsidR="6F636CE3" w:rsidP="6F636CE3" w:rsidRDefault="6F636CE3" w14:paraId="209FFB2D" w14:textId="0A0C59C9">
            <w:pPr>
              <w:tabs>
                <w:tab w:val="left" w:leader="none" w:pos="567"/>
              </w:tabs>
              <w:spacing w:after="0" w:line="240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1072" w:type="dxa"/>
            <w:tcMar>
              <w:left w:w="105" w:type="dxa"/>
              <w:right w:w="105" w:type="dxa"/>
            </w:tcMar>
            <w:vAlign w:val="top"/>
          </w:tcPr>
          <w:p w:rsidR="6F636CE3" w:rsidP="6F636CE3" w:rsidRDefault="6F636CE3" w14:paraId="428FE432" w14:textId="306AB1AF">
            <w:pPr>
              <w:tabs>
                <w:tab w:val="left" w:leader="none" w:pos="567"/>
              </w:tabs>
              <w:spacing w:after="0" w:line="240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1404" w:type="dxa"/>
            <w:tcMar>
              <w:left w:w="105" w:type="dxa"/>
              <w:right w:w="105" w:type="dxa"/>
            </w:tcMar>
            <w:vAlign w:val="top"/>
          </w:tcPr>
          <w:p w:rsidR="6F636CE3" w:rsidP="6F636CE3" w:rsidRDefault="6F636CE3" w14:paraId="1C5BFF5E" w14:textId="718B7F84">
            <w:pPr>
              <w:tabs>
                <w:tab w:val="left" w:leader="none" w:pos="567"/>
              </w:tabs>
              <w:spacing w:after="0" w:line="240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1646" w:type="dxa"/>
            <w:tcMar>
              <w:left w:w="105" w:type="dxa"/>
              <w:right w:w="105" w:type="dxa"/>
            </w:tcMar>
            <w:vAlign w:val="top"/>
          </w:tcPr>
          <w:p w:rsidR="6F636CE3" w:rsidP="6F636CE3" w:rsidRDefault="6F636CE3" w14:paraId="42F08FE8" w14:textId="4FF67E37">
            <w:pPr>
              <w:pStyle w:val="Normal"/>
              <w:bidi w:val="0"/>
              <w:spacing w:line="240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2204" w:type="dxa"/>
            <w:tcMar>
              <w:left w:w="105" w:type="dxa"/>
              <w:right w:w="105" w:type="dxa"/>
            </w:tcMar>
            <w:vAlign w:val="top"/>
          </w:tcPr>
          <w:p w:rsidR="6F636CE3" w:rsidP="6F636CE3" w:rsidRDefault="6F636CE3" w14:paraId="4D8EA3C2" w14:textId="5AD95DAD">
            <w:pPr>
              <w:tabs>
                <w:tab w:val="left" w:leader="none" w:pos="567"/>
              </w:tabs>
              <w:spacing w:after="0" w:line="240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1510" w:type="dxa"/>
            <w:tcMar>
              <w:left w:w="105" w:type="dxa"/>
              <w:right w:w="105" w:type="dxa"/>
            </w:tcMar>
            <w:vAlign w:val="top"/>
          </w:tcPr>
          <w:p w:rsidR="6F636CE3" w:rsidP="6F636CE3" w:rsidRDefault="6F636CE3" w14:paraId="3B10C179" w14:textId="1725615F">
            <w:pPr>
              <w:tabs>
                <w:tab w:val="left" w:leader="none" w:pos="567"/>
              </w:tabs>
              <w:spacing w:after="0" w:line="240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1245" w:type="dxa"/>
            <w:tcMar>
              <w:left w:w="105" w:type="dxa"/>
              <w:right w:w="105" w:type="dxa"/>
            </w:tcMar>
            <w:vAlign w:val="top"/>
          </w:tcPr>
          <w:p w:rsidR="6F636CE3" w:rsidP="6F636CE3" w:rsidRDefault="6F636CE3" w14:paraId="261BF3AE" w14:textId="4D0A44DC">
            <w:pPr>
              <w:tabs>
                <w:tab w:val="left" w:leader="none" w:pos="567"/>
              </w:tabs>
              <w:spacing w:after="0" w:line="240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</w:p>
        </w:tc>
      </w:tr>
    </w:tbl>
    <w:p w:rsidR="02E1614D" w:rsidP="02E1614D" w:rsidRDefault="02E1614D" w14:paraId="4CBAD2AE" w14:textId="449FEEE7">
      <w:pPr>
        <w:pStyle w:val="Normal"/>
      </w:pPr>
    </w:p>
    <w:sectPr w:rsidR="6D64E434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DK" w:author="Daria Kovalenko" w:date="2026-04-23T13:52:00Z" w:id="23">
    <w:p w:rsidR="00933E46" w:rsidP="00933E46" w:rsidRDefault="00933E46" w14:paraId="5141F536" w14:textId="77777777">
      <w:pPr>
        <w:pStyle w:val="CommentText"/>
      </w:pPr>
      <w:r>
        <w:rPr>
          <w:rStyle w:val="CommentReference"/>
        </w:rPr>
        <w:annotationRef/>
      </w:r>
      <w:r>
        <w:t>Is it possible?</w:t>
      </w:r>
    </w:p>
  </w:comment>
  <w:comment xmlns:w="http://schemas.openxmlformats.org/wordprocessingml/2006/main" w:initials="DK" w:author="Daria Kovalenko" w:date="04/23/2026 16:42:34" w:id="2145632482">
    <w:p xmlns:w14="http://schemas.microsoft.com/office/word/2010/wordml" w:rsidR="62FB855B" w:rsidRDefault="6BF24F64" w14:paraId="59AF8BD9" w14:textId="4FF508C2">
      <w:pPr>
        <w:pStyle w:val="CommentText"/>
      </w:pPr>
      <w:r>
        <w:rPr>
          <w:rStyle w:val="CommentReference"/>
        </w:rPr>
        <w:annotationRef/>
      </w:r>
      <w:r w:rsidRPr="55768308" w:rsidR="7B55DE20">
        <w:t xml:space="preserve">Solution in question 9.2 of Brazilian tool </w:t>
      </w:r>
    </w:p>
  </w:comment>
  <w:comment xmlns:w="http://schemas.openxmlformats.org/wordprocessingml/2006/main" w:initials="DK" w:author="Daria Kovalenko" w:date="2026-04-23T17:55:04" w:id="712994761">
    <w:p xmlns:w14="http://schemas.microsoft.com/office/word/2010/wordml" xmlns:w="http://schemas.openxmlformats.org/wordprocessingml/2006/main" w:rsidR="489BCB1A" w:rsidRDefault="0F8CF58E" w14:paraId="5F2232AF" w14:textId="6C7AC4FA">
      <w:pPr>
        <w:pStyle w:val="CommentText"/>
      </w:pPr>
      <w:r>
        <w:rPr>
          <w:rStyle w:val="CommentReference"/>
        </w:rPr>
        <w:annotationRef/>
      </w:r>
      <w:r w:rsidRPr="66211284" w:rsidR="3CC4A1E4">
        <w:t>Think where these 2 buttons will be</w:t>
      </w:r>
    </w:p>
  </w:comment>
  <w:comment xmlns:w="http://schemas.openxmlformats.org/wordprocessingml/2006/main" w:initials="DK" w:author="Daria Kovalenko" w:date="2026-04-23T20:04:26" w:id="702260998">
    <w:p xmlns:w14="http://schemas.microsoft.com/office/word/2010/wordml" xmlns:w="http://schemas.openxmlformats.org/wordprocessingml/2006/main" w:rsidR="3CEC5BDB" w:rsidRDefault="0E267AA7" w14:paraId="669A757F" w14:textId="6E095F7E">
      <w:pPr>
        <w:pStyle w:val="CommentText"/>
      </w:pPr>
      <w:r>
        <w:rPr>
          <w:rStyle w:val="CommentReference"/>
        </w:rPr>
        <w:annotationRef/>
      </w:r>
      <w:r w:rsidRPr="52C6F981" w:rsidR="3C1EB18B">
        <w:t xml:space="preserve">Don't know how &amp; what tech capabilities for that </w:t>
      </w:r>
    </w:p>
  </w:comment>
  <w:comment xmlns:w="http://schemas.openxmlformats.org/wordprocessingml/2006/main" w:initials="DK" w:author="Daria Kovalenko" w:date="2026-04-23T20:08:07" w:id="1644580897">
    <w:p xmlns:w14="http://schemas.microsoft.com/office/word/2010/wordml" xmlns:w="http://schemas.openxmlformats.org/wordprocessingml/2006/main" w:rsidR="5526A011" w:rsidRDefault="5099A55B" w14:paraId="443AC39B" w14:textId="38BDE347">
      <w:pPr>
        <w:pStyle w:val="CommentText"/>
      </w:pPr>
      <w:r>
        <w:rPr>
          <w:rStyle w:val="CommentReference"/>
        </w:rPr>
        <w:annotationRef/>
      </w:r>
      <w:r w:rsidRPr="70419877" w:rsidR="11F51B34">
        <w:t>Any chance we can make it?</w:t>
      </w:r>
    </w:p>
  </w:comment>
  <w:comment xmlns:w="http://schemas.openxmlformats.org/wordprocessingml/2006/main" w:initials="DK" w:author="Daria Kovalenko" w:date="2026-04-23T20:58:32" w:id="2138682851">
    <w:p xmlns:w14="http://schemas.microsoft.com/office/word/2010/wordml" xmlns:w="http://schemas.openxmlformats.org/wordprocessingml/2006/main" w:rsidR="3D9AE6B4" w:rsidRDefault="2FBBE27C" w14:paraId="59D1D925" w14:textId="637E4C4C">
      <w:pPr>
        <w:pStyle w:val="CommentText"/>
      </w:pPr>
      <w:r>
        <w:rPr>
          <w:rStyle w:val="CommentReference"/>
        </w:rPr>
        <w:annotationRef/>
      </w:r>
      <w:r w:rsidRPr="2A5890F9" w:rsidR="186BE290">
        <w:t>How we can track who actually responded if we have a few R assigned to one question?</w:t>
      </w:r>
    </w:p>
  </w:comment>
  <w:comment xmlns:w="http://schemas.openxmlformats.org/wordprocessingml/2006/main" w:initials="DK" w:author="Daria Kovalenko" w:date="2026-04-27T17:00:13" w:id="157115257">
    <w:p xmlns:w14="http://schemas.microsoft.com/office/word/2010/wordml" xmlns:w="http://schemas.openxmlformats.org/wordprocessingml/2006/main" w:rsidR="0E5D1D53" w:rsidRDefault="73B4B3C8" w14:paraId="787321FD" w14:textId="65F760A8">
      <w:pPr>
        <w:pStyle w:val="CommentText"/>
      </w:pPr>
      <w:r>
        <w:rPr>
          <w:rStyle w:val="CommentReference"/>
        </w:rPr>
        <w:annotationRef/>
      </w:r>
      <w:r w:rsidRPr="6C79F6F2" w:rsidR="3C2FFB90">
        <w:t xml:space="preserve">How we can track response if a few people assigned to the same question? </w:t>
      </w:r>
    </w:p>
  </w:comment>
  <w:comment xmlns:w="http://schemas.openxmlformats.org/wordprocessingml/2006/main" w:initials="TM" w:author="Tom McGroder" w:date="2026-05-05T09:52:05" w:id="518026697">
    <w:p xmlns:w14="http://schemas.microsoft.com/office/word/2010/wordml" xmlns:w="http://schemas.openxmlformats.org/wordprocessingml/2006/main" w:rsidR="683BDE05" w:rsidRDefault="2B325980" w14:paraId="49B8C216" w14:textId="3475F4F3">
      <w:pPr>
        <w:pStyle w:val="CommentText"/>
      </w:pPr>
      <w:r>
        <w:rPr>
          <w:rStyle w:val="CommentReference"/>
        </w:rPr>
        <w:annotationRef/>
      </w:r>
      <w:r w:rsidRPr="3FC504BA" w:rsidR="5E8ADB14">
        <w:t>Check this with Onur, I thought we had pushed this date out</w:t>
      </w:r>
    </w:p>
    <w:p xmlns:w14="http://schemas.microsoft.com/office/word/2010/wordml" xmlns:w="http://schemas.openxmlformats.org/wordprocessingml/2006/main" w:rsidR="2C6CB2E4" w:rsidRDefault="3C9F4024" w14:paraId="032041DC" w14:textId="50491BC1">
      <w:pPr>
        <w:pStyle w:val="CommentText"/>
      </w:pPr>
    </w:p>
  </w:comment>
  <w:comment xmlns:w="http://schemas.openxmlformats.org/wordprocessingml/2006/main" w:initials="DK" w:author="Daria Kovalenko" w:date="2026-05-05T11:30:38" w:id="1578748794">
    <w:p xmlns:w14="http://schemas.microsoft.com/office/word/2010/wordml" xmlns:w="http://schemas.openxmlformats.org/wordprocessingml/2006/main" w:rsidR="505339DD" w:rsidRDefault="12111238" w14:paraId="3366B745" w14:textId="53D40C1B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"mailto:Matheus_Ntjana@cargill.com"</w:instrText>
      </w:r>
      <w:bookmarkStart w:name="_@_20ECE67F64024E9A967D5412F5C814D8Z" w:id="1686804295"/>
      <w:r>
        <w:fldChar w:fldCharType="separate"/>
      </w:r>
      <w:bookmarkEnd w:id="1686804295"/>
      <w:r w:rsidRPr="34750B09" w:rsidR="58EAF73E">
        <w:rPr>
          <w:rStyle w:val="Mention"/>
          <w:noProof/>
        </w:rPr>
        <w:t>@Matheus Ntjana</w:t>
      </w:r>
      <w:r>
        <w:fldChar w:fldCharType="end"/>
      </w:r>
      <w:r w:rsidRPr="7F1DAEF6" w:rsidR="36F20FE2">
        <w:t xml:space="preserve"> can u please take actions to re-confirm?</w:t>
      </w:r>
    </w:p>
  </w:comment>
  <w:comment xmlns:w="http://schemas.openxmlformats.org/wordprocessingml/2006/main" w:initials="MN" w:author="Matheus Ntjana" w:date="2026-05-05T11:45:52" w:id="1930817249">
    <w:p xmlns:w14="http://schemas.microsoft.com/office/word/2010/wordml" xmlns:w="http://schemas.openxmlformats.org/wordprocessingml/2006/main" w:rsidR="7D6577FA" w:rsidRDefault="4B6AEBDB" w14:paraId="17ED35E9" w14:textId="33EB8B4C">
      <w:pPr>
        <w:pStyle w:val="CommentText"/>
      </w:pPr>
      <w:r>
        <w:rPr>
          <w:rStyle w:val="CommentReference"/>
        </w:rPr>
        <w:annotationRef/>
      </w:r>
      <w:r w:rsidRPr="6DD487E6" w:rsidR="4A9DF116">
        <w:t xml:space="preserve">The Belgium date is 31.05 is correct and NL was pushed to 31/12. </w:t>
      </w:r>
    </w:p>
  </w:comment>
  <w:comment xmlns:w="http://schemas.openxmlformats.org/wordprocessingml/2006/main" w:initials="DK" w:author="Daria Kovalenko" w:date="2026-05-05T12:02:32" w:id="1190393283">
    <w:p xmlns:w14="http://schemas.microsoft.com/office/word/2010/wordml" xmlns:w="http://schemas.openxmlformats.org/wordprocessingml/2006/main" w:rsidR="18463B5A" w:rsidRDefault="0EE2014F" w14:paraId="622A32A2" w14:textId="47CBD283">
      <w:pPr>
        <w:pStyle w:val="CommentText"/>
      </w:pPr>
      <w:r>
        <w:rPr>
          <w:rStyle w:val="CommentReference"/>
        </w:rPr>
        <w:annotationRef/>
      </w:r>
      <w:r w:rsidRPr="1DF12B78" w:rsidR="4BFE58E7">
        <w:t xml:space="preserve">Reporting potential is on hold for first wave of deployment. Somewhere end of summer 2026 we will raise a new ticker for IT 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5141F536"/>
  <w15:commentEx w15:done="0" w15:paraId="59AF8BD9"/>
  <w15:commentEx w15:done="0" w15:paraId="5F2232AF"/>
  <w15:commentEx w15:done="0" w15:paraId="669A757F"/>
  <w15:commentEx w15:done="0" w15:paraId="443AC39B"/>
  <w15:commentEx w15:done="0" w15:paraId="787321FD"/>
  <w15:commentEx w15:done="0" w15:paraId="59D1D925"/>
  <w15:commentEx w15:done="0" w15:paraId="032041DC"/>
  <w15:commentEx w15:done="0" w15:paraId="3366B745" w15:paraIdParent="032041DC"/>
  <w15:commentEx w15:done="0" w15:paraId="17ED35E9" w15:paraIdParent="032041DC"/>
  <w15:commentEx w15:done="0" w15:paraId="622A32A2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7339FA3B" w16cex:dateUtc="2026-04-23T11:52:00Z"/>
  <w16cex:commentExtensible w16cex:durableId="361891F9" w16cex:dateUtc="2026-04-23T14:42:34.527Z"/>
  <w16cex:commentExtensible w16cex:durableId="3AFC912C" w16cex:dateUtc="2026-04-23T15:55:04.657Z"/>
  <w16cex:commentExtensible w16cex:durableId="5156D7E0" w16cex:dateUtc="2026-04-23T18:04:26.061Z"/>
  <w16cex:commentExtensible w16cex:durableId="186707B6" w16cex:dateUtc="2026-04-23T18:08:07.661Z"/>
  <w16cex:commentExtensible w16cex:durableId="02F58B51" w16cex:dateUtc="2026-04-27T15:00:13.017Z"/>
  <w16cex:commentExtensible w16cex:durableId="229878D9" w16cex:dateUtc="2026-04-23T18:58:32.624Z"/>
  <w16cex:commentExtensible w16cex:durableId="7046C031" w16cex:dateUtc="2026-05-05T08:52:05.428Z"/>
  <w16cex:commentExtensible w16cex:durableId="72CD661F" w16cex:dateUtc="2026-05-05T09:30:38.575Z"/>
  <w16cex:commentExtensible w16cex:durableId="76D3F789" w16cex:dateUtc="2026-05-05T09:45:52.462Z">
    <w16cex:extLst>
      <w16:ext w16:uri="{CE6994B0-6A32-4C9F-8C6B-6E91EDA988CE}">
        <cr:reactions xmlns:cr="http://schemas.microsoft.com/office/comments/2020/reactions">
          <cr:reaction reactionType="1">
            <cr:reactionInfo dateUtc="2026-05-05T10:00:51.037Z">
              <cr:user userId="S::daria_kovalenko@cargill.com::d44e959a-c46f-450e-a7c3-444f3af6855b" userProvider="AD" userName="Daria Kovalenko"/>
            </cr:reactionInfo>
          </cr:reaction>
        </cr:reactions>
      </w16:ext>
    </w16cex:extLst>
  </w16cex:commentExtensible>
  <w16cex:commentExtensible w16cex:durableId="002B64D3" w16cex:dateUtc="2026-05-05T10:02:32.622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5141F536" w16cid:durableId="7339FA3B"/>
  <w16cid:commentId w16cid:paraId="59AF8BD9" w16cid:durableId="361891F9"/>
  <w16cid:commentId w16cid:paraId="5F2232AF" w16cid:durableId="3AFC912C"/>
  <w16cid:commentId w16cid:paraId="669A757F" w16cid:durableId="5156D7E0"/>
  <w16cid:commentId w16cid:paraId="443AC39B" w16cid:durableId="186707B6"/>
  <w16cid:commentId w16cid:paraId="59D1D925" w16cid:durableId="229878D9"/>
  <w16cid:commentId w16cid:paraId="787321FD" w16cid:durableId="02F58B51"/>
  <w16cid:commentId w16cid:paraId="032041DC" w16cid:durableId="7046C031"/>
  <w16cid:commentId w16cid:paraId="3366B745" w16cid:durableId="72CD661F"/>
  <w16cid:commentId w16cid:paraId="17ED35E9" w16cid:durableId="76D3F789"/>
  <w16cid:commentId w16cid:paraId="622A32A2" w16cid:durableId="002B64D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KJcEJlUlF4rJjg" int2:id="argGDnvm">
      <int2:state int2:type="spell" int2:value="Rejected"/>
    </int2:textHash>
    <int2:textHash int2:hashCode="hxB+3GBMDQwF73" int2:id="Ga0cCvL5">
      <int2:state int2:type="spell" int2:value="Rejected"/>
    </int2:textHash>
    <int2:textHash int2:hashCode="h1LWHsirN3LUxL" int2:id="nwVlpwdU">
      <int2:state int2:type="spell" int2:value="Rejected"/>
    </int2:textHash>
    <int2:textHash int2:hashCode="85NcQ9izHsAeqH" int2:id="nPcS8Ee9">
      <int2:state int2:type="spell" int2:value="Rejected"/>
    </int2:textHash>
    <int2:textHash int2:hashCode="6MXlvk1JJuOsx0" int2:id="nnLUBMWf">
      <int2:state int2:type="spell" int2:value="Rejected"/>
    </int2:textHash>
    <int2:textHash int2:hashCode="0Y6lIB1rBDr/nu" int2:id="nB9V08zu">
      <int2:state int2:type="spell" int2:value="Rejected"/>
    </int2:textHash>
    <int2:bookmark int2:bookmarkName="_Int_TgDslXXK" int2:invalidationBookmarkName="" int2:hashCode="FSbPwc1tUPeAGI" int2:id="MQGvGgPF">
      <int2:state int2:type="gram" int2:value="Rejected"/>
    </int2:bookmark>
    <int2:bookmark int2:bookmarkName="_Int_Nt7xBo4u" int2:invalidationBookmarkName="" int2:hashCode="MetbOa2z/4AjN+" int2:id="FnMrdvbL">
      <int2:state int2:type="gram" int2:value="Rejected"/>
    </int2:bookmark>
    <int2:bookmark int2:bookmarkName="_Int_EDZwqwhx" int2:invalidationBookmarkName="" int2:hashCode="gHVK+Rv7bRBzWF" int2:id="4sgTn9qM">
      <int2:state int2:type="gram" int2:value="Rejected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7">
    <w:nsid w:val="41a988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5cda0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5b50f9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13709a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221053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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4e80d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612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6f4015f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157df4c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 w15:restartNumberingAfterBreak="0">
    <w:nsid w:val="05168E9C"/>
    <w:multiLevelType w:val="hybridMultilevel"/>
    <w:tmpl w:val="4E0EC5E2"/>
    <w:lvl w:ilvl="0" w:tplc="E5A6B0B4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9CD2AD28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plc="60CCEEFC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D36A422C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122EE6F6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plc="FA7858B8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23B06A9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79F8AF76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plc="EF24ED4C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0" w15:restartNumberingAfterBreak="0">
    <w:nsid w:val="10C04A5B"/>
    <w:multiLevelType w:val="hybridMultilevel"/>
    <w:tmpl w:val="67F8044C"/>
    <w:lvl w:ilvl="0" w:tplc="4D9CDC88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E12036FE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plc="2BCEDCEE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12CC6DDC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170EE4E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plc="EDAEB5AE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78CED5B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25A0D246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plc="82A455C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1" w15:restartNumberingAfterBreak="0">
    <w:nsid w:val="1AEA1112"/>
    <w:multiLevelType w:val="hybridMultilevel"/>
    <w:tmpl w:val="A962C848"/>
    <w:lvl w:ilvl="0" w:tplc="010476C6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E91A3258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plc="D64835FA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32F2F34A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13669BA2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plc="1130D714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ADFE7BC8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1D92CE86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plc="A8266962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2" w15:restartNumberingAfterBreak="0">
    <w:nsid w:val="204A1C4B"/>
    <w:multiLevelType w:val="hybridMultilevel"/>
    <w:tmpl w:val="9FF2B868"/>
    <w:lvl w:ilvl="0" w:tplc="0A9E937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CC44D9A2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plc="BDA86A56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FEDAB32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82B27D0E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plc="01AC7B88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7764C89A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5614ACB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plc="62EC60E6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3" w15:restartNumberingAfterBreak="0">
    <w:nsid w:val="26217466"/>
    <w:multiLevelType w:val="hybridMultilevel"/>
    <w:tmpl w:val="ADB8F566"/>
    <w:lvl w:ilvl="0" w:tplc="05469A7E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w:ilvl="1" w:tplc="6A804014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w:ilvl="2" w:tplc="AB6E4016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w:ilvl="3" w:tplc="2046A03A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w:ilvl="4" w:tplc="41C8F7BC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w:ilvl="5" w:tplc="A052F942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w:ilvl="6" w:tplc="0B9A8E2E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w:ilvl="7" w:tplc="EDAA3522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w:ilvl="8" w:tplc="B7B2C84C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D36E668"/>
    <w:multiLevelType w:val="hybridMultilevel"/>
    <w:tmpl w:val="7180BA22"/>
    <w:lvl w:ilvl="0" w:tplc="62ACF9C4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9982B042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plc="4C28EBEE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98322524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228CA6DC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plc="F5A8DEAA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D910C93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D9D8D30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plc="24263BD6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5" w15:restartNumberingAfterBreak="0">
    <w:nsid w:val="3016D990"/>
    <w:multiLevelType w:val="hybridMultilevel"/>
    <w:tmpl w:val="928A524E"/>
    <w:lvl w:ilvl="0">
      <w:start w:val="1"/>
      <w:numFmt w:val="bullet"/>
      <w:lvlText w:val=""/>
      <w:lvlJc w:val="left"/>
      <w:pPr>
        <w:ind w:left="1080" w:hanging="360"/>
      </w:pPr>
      <w:rPr>
        <w:rFonts w:hint="default" w:ascii="Wingdings" w:hAnsi="Wingdings"/>
      </w:rPr>
    </w:lvl>
    <w:lvl w:ilvl="1" w:tplc="09E01910">
      <w:start w:val="1"/>
      <w:numFmt w:val="bullet"/>
      <w:lvlText w:val=""/>
      <w:lvlJc w:val="left"/>
      <w:pPr>
        <w:ind w:left="1800" w:hanging="360"/>
      </w:pPr>
      <w:rPr>
        <w:rFonts w:hint="default" w:ascii="Wingdings" w:hAnsi="Wingdings"/>
      </w:rPr>
    </w:lvl>
    <w:lvl w:ilvl="2" w:tplc="D814229C">
      <w:start w:val="1"/>
      <w:numFmt w:val="bullet"/>
      <w:lvlText w:val=""/>
      <w:lvlJc w:val="left"/>
      <w:pPr>
        <w:ind w:left="2520" w:hanging="360"/>
      </w:pPr>
      <w:rPr>
        <w:rFonts w:hint="default" w:ascii="Wingdings" w:hAnsi="Wingdings"/>
      </w:rPr>
    </w:lvl>
    <w:lvl w:ilvl="3" w:tplc="4228735C">
      <w:start w:val="1"/>
      <w:numFmt w:val="bullet"/>
      <w:lvlText w:val=""/>
      <w:lvlJc w:val="left"/>
      <w:pPr>
        <w:ind w:left="3240" w:hanging="360"/>
      </w:pPr>
      <w:rPr>
        <w:rFonts w:hint="default" w:ascii="Wingdings" w:hAnsi="Wingdings"/>
      </w:rPr>
    </w:lvl>
    <w:lvl w:ilvl="4" w:tplc="2FE6D6A2">
      <w:start w:val="1"/>
      <w:numFmt w:val="bullet"/>
      <w:lvlText w:val=""/>
      <w:lvlJc w:val="left"/>
      <w:pPr>
        <w:ind w:left="3960" w:hanging="360"/>
      </w:pPr>
      <w:rPr>
        <w:rFonts w:hint="default" w:ascii="Wingdings" w:hAnsi="Wingdings"/>
      </w:rPr>
    </w:lvl>
    <w:lvl w:ilvl="5" w:tplc="B90A31D2">
      <w:start w:val="1"/>
      <w:numFmt w:val="bullet"/>
      <w:lvlText w:val=""/>
      <w:lvlJc w:val="left"/>
      <w:pPr>
        <w:ind w:left="4680" w:hanging="360"/>
      </w:pPr>
      <w:rPr>
        <w:rFonts w:hint="default" w:ascii="Wingdings" w:hAnsi="Wingdings"/>
      </w:rPr>
    </w:lvl>
    <w:lvl w:ilvl="6" w:tplc="AF365CAA">
      <w:start w:val="1"/>
      <w:numFmt w:val="bullet"/>
      <w:lvlText w:val=""/>
      <w:lvlJc w:val="left"/>
      <w:pPr>
        <w:ind w:left="5400" w:hanging="360"/>
      </w:pPr>
      <w:rPr>
        <w:rFonts w:hint="default" w:ascii="Wingdings" w:hAnsi="Wingdings"/>
      </w:rPr>
    </w:lvl>
    <w:lvl w:ilvl="7" w:tplc="62A4A542">
      <w:start w:val="1"/>
      <w:numFmt w:val="bullet"/>
      <w:lvlText w:val=""/>
      <w:lvlJc w:val="left"/>
      <w:pPr>
        <w:ind w:left="6120" w:hanging="360"/>
      </w:pPr>
      <w:rPr>
        <w:rFonts w:hint="default" w:ascii="Wingdings" w:hAnsi="Wingdings"/>
      </w:rPr>
    </w:lvl>
    <w:lvl w:ilvl="8" w:tplc="576AD198">
      <w:start w:val="1"/>
      <w:numFmt w:val="bullet"/>
      <w:lvlText w:val="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6" w15:restartNumberingAfterBreak="0">
    <w:nsid w:val="30E1B457"/>
    <w:multiLevelType w:val="hybridMultilevel"/>
    <w:tmpl w:val="6AB87436"/>
    <w:lvl w:ilvl="0" w:tplc="C408DAA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2BA4D3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912ABB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6A6C32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38A456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C7E635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AF475F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E2CF51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A0EADA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50565A29"/>
    <w:multiLevelType w:val="hybridMultilevel"/>
    <w:tmpl w:val="A1441F28"/>
    <w:lvl w:ilvl="0" w:tplc="A634CAF8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120A8C38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plc="B7469AB8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1A74277C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328A62EA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plc="1224477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1FC086EE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EDAEAA72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plc="639A7F52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8" w15:restartNumberingAfterBreak="0">
    <w:nsid w:val="5E4EECA2"/>
    <w:multiLevelType w:val="hybridMultilevel"/>
    <w:tmpl w:val="D8AAA078"/>
    <w:lvl w:ilvl="0" w:tplc="C17C693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ACEA87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520C2B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B30BFA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C5A6E1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2D0FEE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BCCD4A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5C6970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1BE670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71A0B2E2"/>
    <w:multiLevelType w:val="hybridMultilevel"/>
    <w:tmpl w:val="A73ACE3E"/>
    <w:lvl w:ilvl="0" w:tplc="A9DABE2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B70B84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44AB4C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CAC19F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7A25B7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E1CDBC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4107B3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3CA3A9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0E0DD6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1" w16cid:durableId="2096123130">
    <w:abstractNumId w:val="18"/>
  </w:num>
  <w:num w:numId="2" w16cid:durableId="2046589382">
    <w:abstractNumId w:val="11"/>
  </w:num>
  <w:num w:numId="3" w16cid:durableId="229656766">
    <w:abstractNumId w:val="15"/>
  </w:num>
  <w:num w:numId="4" w16cid:durableId="1864201970">
    <w:abstractNumId w:val="13"/>
  </w:num>
  <w:num w:numId="5" w16cid:durableId="317420673">
    <w:abstractNumId w:val="16"/>
  </w:num>
  <w:num w:numId="6" w16cid:durableId="1701934180">
    <w:abstractNumId w:val="19"/>
  </w:num>
  <w:num w:numId="7" w16cid:durableId="1173109212">
    <w:abstractNumId w:val="12"/>
  </w:num>
  <w:num w:numId="8" w16cid:durableId="1102070522">
    <w:abstractNumId w:val="10"/>
  </w:num>
  <w:num w:numId="9" w16cid:durableId="2054965338">
    <w:abstractNumId w:val="9"/>
  </w:num>
  <w:num w:numId="10" w16cid:durableId="40254108">
    <w:abstractNumId w:val="14"/>
  </w:num>
  <w:num w:numId="11" w16cid:durableId="164785508">
    <w:abstractNumId w:val="17"/>
  </w:num>
  <w:num w:numId="12" w16cid:durableId="313921994">
    <w:abstractNumId w:val="8"/>
  </w:num>
  <w:num w:numId="13" w16cid:durableId="545336707">
    <w:abstractNumId w:val="6"/>
  </w:num>
  <w:num w:numId="14" w16cid:durableId="1392315345">
    <w:abstractNumId w:val="5"/>
  </w:num>
  <w:num w:numId="15" w16cid:durableId="400449179">
    <w:abstractNumId w:val="4"/>
  </w:num>
  <w:num w:numId="16" w16cid:durableId="836457431">
    <w:abstractNumId w:val="7"/>
  </w:num>
  <w:num w:numId="17" w16cid:durableId="736636714">
    <w:abstractNumId w:val="3"/>
  </w:num>
  <w:num w:numId="18" w16cid:durableId="1081491609">
    <w:abstractNumId w:val="2"/>
  </w:num>
  <w:num w:numId="19" w16cid:durableId="2118521124">
    <w:abstractNumId w:val="1"/>
  </w:num>
  <w:num w:numId="20" w16cid:durableId="1978757197">
    <w:abstractNumId w:val="0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Daria Kovalenko">
    <w15:presenceInfo w15:providerId="AD" w15:userId="S::Daria_Kovalenko@cargill.com::d44e959a-c46f-450e-a7c3-444f3af6855b"/>
  </w15:person>
  <w15:person w15:author="Daria Kovalenko">
    <w15:presenceInfo w15:providerId="AD" w15:userId="S::daria_kovalenko@cargill.com::d44e959a-c46f-450e-a7c3-444f3af6855b"/>
  </w15:person>
  <w15:person w15:author="Tom McGroder">
    <w15:presenceInfo w15:providerId="AD" w15:userId="S::tom_mcgroder@cargill.com::e52da49d-3c5a-4e3f-8348-2d85abc6d43e"/>
  </w15:person>
  <w15:person w15:author="Matheus Ntjana">
    <w15:presenceInfo w15:providerId="AD" w15:userId="S::matheus_ntjana@cargill.com::141556ec-1c89-4ef5-a6f3-cc7e32bf4cce"/>
  </w15:person>
  <w15:person w15:author="Tom McGroder">
    <w15:presenceInfo w15:providerId="AD" w15:userId="S::tom_mcgroder@cargill.com::e52da49d-3c5a-4e3f-8348-2d85abc6d43e"/>
  </w15:person>
  <w15:person w15:author="Matheus Ntjana">
    <w15:presenceInfo w15:providerId="AD" w15:userId="S::matheus_ntjana@cargill.com::141556ec-1c89-4ef5-a6f3-cc7e32bf4cc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dirty"/>
  <w:trackRevisions w:val="false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61DB"/>
    <w:rsid w:val="0006063C"/>
    <w:rsid w:val="0015074B"/>
    <w:rsid w:val="0029639D"/>
    <w:rsid w:val="00326F90"/>
    <w:rsid w:val="0032BFA6"/>
    <w:rsid w:val="003C7DAD"/>
    <w:rsid w:val="00593965"/>
    <w:rsid w:val="005AD903"/>
    <w:rsid w:val="006162BA"/>
    <w:rsid w:val="00634836"/>
    <w:rsid w:val="006B6AAB"/>
    <w:rsid w:val="00760607"/>
    <w:rsid w:val="00933E46"/>
    <w:rsid w:val="00982282"/>
    <w:rsid w:val="009E6BB0"/>
    <w:rsid w:val="00A84819"/>
    <w:rsid w:val="00AA1D8D"/>
    <w:rsid w:val="00B47730"/>
    <w:rsid w:val="00C00B3B"/>
    <w:rsid w:val="00C95277"/>
    <w:rsid w:val="00CB0664"/>
    <w:rsid w:val="00CD583A"/>
    <w:rsid w:val="00D745E5"/>
    <w:rsid w:val="00EF2CDD"/>
    <w:rsid w:val="00FB5333"/>
    <w:rsid w:val="00FC0AF6"/>
    <w:rsid w:val="00FC693F"/>
    <w:rsid w:val="01188982"/>
    <w:rsid w:val="0140A859"/>
    <w:rsid w:val="0161316A"/>
    <w:rsid w:val="016152CB"/>
    <w:rsid w:val="0169BD69"/>
    <w:rsid w:val="0186AE0F"/>
    <w:rsid w:val="0188424D"/>
    <w:rsid w:val="01A0427C"/>
    <w:rsid w:val="01AFA9E5"/>
    <w:rsid w:val="027A22AF"/>
    <w:rsid w:val="029F4501"/>
    <w:rsid w:val="02C28ADB"/>
    <w:rsid w:val="02E1614D"/>
    <w:rsid w:val="02E2A200"/>
    <w:rsid w:val="03008983"/>
    <w:rsid w:val="0305C821"/>
    <w:rsid w:val="032EBE16"/>
    <w:rsid w:val="0350B88B"/>
    <w:rsid w:val="0373F9EA"/>
    <w:rsid w:val="037D1BF1"/>
    <w:rsid w:val="039B0DA8"/>
    <w:rsid w:val="039F4417"/>
    <w:rsid w:val="03B51122"/>
    <w:rsid w:val="03CB7360"/>
    <w:rsid w:val="03E5F976"/>
    <w:rsid w:val="044CAE7D"/>
    <w:rsid w:val="04939372"/>
    <w:rsid w:val="04C873FB"/>
    <w:rsid w:val="04CE2A82"/>
    <w:rsid w:val="04EBEA28"/>
    <w:rsid w:val="054416A4"/>
    <w:rsid w:val="055ADB7C"/>
    <w:rsid w:val="05B86A5C"/>
    <w:rsid w:val="05E203C0"/>
    <w:rsid w:val="0609EDC2"/>
    <w:rsid w:val="060B686F"/>
    <w:rsid w:val="0627F498"/>
    <w:rsid w:val="064063E5"/>
    <w:rsid w:val="066C0C3F"/>
    <w:rsid w:val="0671FDC4"/>
    <w:rsid w:val="06868774"/>
    <w:rsid w:val="06AB4012"/>
    <w:rsid w:val="06B487B9"/>
    <w:rsid w:val="0730B3B7"/>
    <w:rsid w:val="0733A82F"/>
    <w:rsid w:val="0734C76C"/>
    <w:rsid w:val="07703F58"/>
    <w:rsid w:val="082E676C"/>
    <w:rsid w:val="08387773"/>
    <w:rsid w:val="083BC1BA"/>
    <w:rsid w:val="0874816B"/>
    <w:rsid w:val="08A21635"/>
    <w:rsid w:val="08BF88B8"/>
    <w:rsid w:val="08FC08F9"/>
    <w:rsid w:val="09388C48"/>
    <w:rsid w:val="095688F3"/>
    <w:rsid w:val="095FCADB"/>
    <w:rsid w:val="0965830F"/>
    <w:rsid w:val="09845FCD"/>
    <w:rsid w:val="0AE2EE66"/>
    <w:rsid w:val="0B031A64"/>
    <w:rsid w:val="0B0AEC1F"/>
    <w:rsid w:val="0B13180B"/>
    <w:rsid w:val="0B2E19E4"/>
    <w:rsid w:val="0B49A040"/>
    <w:rsid w:val="0B828ABC"/>
    <w:rsid w:val="0BC02293"/>
    <w:rsid w:val="0C223184"/>
    <w:rsid w:val="0C2CFEAA"/>
    <w:rsid w:val="0C567481"/>
    <w:rsid w:val="0C71C0A0"/>
    <w:rsid w:val="0C7E7DD7"/>
    <w:rsid w:val="0CB1669F"/>
    <w:rsid w:val="0CE358A4"/>
    <w:rsid w:val="0CEBF2B8"/>
    <w:rsid w:val="0CECFC6A"/>
    <w:rsid w:val="0CFC0195"/>
    <w:rsid w:val="0D61DF9F"/>
    <w:rsid w:val="0DD0D8B3"/>
    <w:rsid w:val="0E2006D6"/>
    <w:rsid w:val="0E219570"/>
    <w:rsid w:val="0E244EF7"/>
    <w:rsid w:val="0E43DA57"/>
    <w:rsid w:val="0E62BE3E"/>
    <w:rsid w:val="0E6795CB"/>
    <w:rsid w:val="0E7C1D18"/>
    <w:rsid w:val="0E913F3D"/>
    <w:rsid w:val="0EFC19A6"/>
    <w:rsid w:val="0F30A845"/>
    <w:rsid w:val="0F5E8FCF"/>
    <w:rsid w:val="0FC352A5"/>
    <w:rsid w:val="0FF0A8AD"/>
    <w:rsid w:val="104D18D1"/>
    <w:rsid w:val="10568167"/>
    <w:rsid w:val="10D5CED8"/>
    <w:rsid w:val="10DCF3B1"/>
    <w:rsid w:val="1112D825"/>
    <w:rsid w:val="111F9252"/>
    <w:rsid w:val="1122EFFA"/>
    <w:rsid w:val="1127345A"/>
    <w:rsid w:val="11CD4BDD"/>
    <w:rsid w:val="11F5F8D6"/>
    <w:rsid w:val="120C5B8C"/>
    <w:rsid w:val="12415C0D"/>
    <w:rsid w:val="1268AF7E"/>
    <w:rsid w:val="127781D5"/>
    <w:rsid w:val="12B59E77"/>
    <w:rsid w:val="12C33979"/>
    <w:rsid w:val="12E2ECDB"/>
    <w:rsid w:val="12FC122D"/>
    <w:rsid w:val="13065B1A"/>
    <w:rsid w:val="1312479C"/>
    <w:rsid w:val="1345D0DA"/>
    <w:rsid w:val="13CC3270"/>
    <w:rsid w:val="13D31E74"/>
    <w:rsid w:val="13E397A4"/>
    <w:rsid w:val="14093E13"/>
    <w:rsid w:val="147D6A7D"/>
    <w:rsid w:val="14817031"/>
    <w:rsid w:val="14AB02A6"/>
    <w:rsid w:val="14C5FDC4"/>
    <w:rsid w:val="14D58CED"/>
    <w:rsid w:val="153A6C7B"/>
    <w:rsid w:val="1540B9AA"/>
    <w:rsid w:val="156D6F7F"/>
    <w:rsid w:val="157C76E1"/>
    <w:rsid w:val="15F8FE8A"/>
    <w:rsid w:val="16049C1E"/>
    <w:rsid w:val="16EAB1FF"/>
    <w:rsid w:val="16EAFFD3"/>
    <w:rsid w:val="170E5E1C"/>
    <w:rsid w:val="171A3222"/>
    <w:rsid w:val="171F68B1"/>
    <w:rsid w:val="174632C6"/>
    <w:rsid w:val="1754F5DD"/>
    <w:rsid w:val="17A8D11D"/>
    <w:rsid w:val="17BD5BA5"/>
    <w:rsid w:val="1864E7DA"/>
    <w:rsid w:val="18B994D5"/>
    <w:rsid w:val="18D9AC22"/>
    <w:rsid w:val="18E3BAE9"/>
    <w:rsid w:val="19774783"/>
    <w:rsid w:val="19ED2629"/>
    <w:rsid w:val="1A1AF6DB"/>
    <w:rsid w:val="1A438306"/>
    <w:rsid w:val="1A5F1702"/>
    <w:rsid w:val="1A8D772F"/>
    <w:rsid w:val="1ACE9936"/>
    <w:rsid w:val="1B502BAF"/>
    <w:rsid w:val="1B784245"/>
    <w:rsid w:val="1B8F2C0C"/>
    <w:rsid w:val="1BB235A0"/>
    <w:rsid w:val="1BB962D3"/>
    <w:rsid w:val="1BCC7006"/>
    <w:rsid w:val="1BF326A7"/>
    <w:rsid w:val="1C0E5A3D"/>
    <w:rsid w:val="1C479F63"/>
    <w:rsid w:val="1CA9FB8D"/>
    <w:rsid w:val="1D29E3D5"/>
    <w:rsid w:val="1D2C329F"/>
    <w:rsid w:val="1D73C831"/>
    <w:rsid w:val="1D94F744"/>
    <w:rsid w:val="1D98E7FD"/>
    <w:rsid w:val="1D9A78EB"/>
    <w:rsid w:val="1DA74F8C"/>
    <w:rsid w:val="1DBA6F20"/>
    <w:rsid w:val="1DDF1386"/>
    <w:rsid w:val="1DF50C26"/>
    <w:rsid w:val="1DFDED5E"/>
    <w:rsid w:val="1E1606E8"/>
    <w:rsid w:val="1E6F48F7"/>
    <w:rsid w:val="1E95E85E"/>
    <w:rsid w:val="1EC27963"/>
    <w:rsid w:val="1F143A03"/>
    <w:rsid w:val="1F30D654"/>
    <w:rsid w:val="1F72586F"/>
    <w:rsid w:val="1F8737AA"/>
    <w:rsid w:val="1F96E446"/>
    <w:rsid w:val="1FB6C3C4"/>
    <w:rsid w:val="1FE1FF37"/>
    <w:rsid w:val="2058A18C"/>
    <w:rsid w:val="206C5509"/>
    <w:rsid w:val="208C9AA4"/>
    <w:rsid w:val="20F640B7"/>
    <w:rsid w:val="20F96EA2"/>
    <w:rsid w:val="2108EE14"/>
    <w:rsid w:val="2132D8AD"/>
    <w:rsid w:val="2133D36A"/>
    <w:rsid w:val="2147336C"/>
    <w:rsid w:val="2154A88B"/>
    <w:rsid w:val="21DCF6E6"/>
    <w:rsid w:val="21E0FEC0"/>
    <w:rsid w:val="223A0D75"/>
    <w:rsid w:val="22615BE4"/>
    <w:rsid w:val="22877325"/>
    <w:rsid w:val="229D9D3D"/>
    <w:rsid w:val="22AADA22"/>
    <w:rsid w:val="22E190EC"/>
    <w:rsid w:val="22F51AF3"/>
    <w:rsid w:val="230A8A45"/>
    <w:rsid w:val="231A70EE"/>
    <w:rsid w:val="232BF606"/>
    <w:rsid w:val="2340CC48"/>
    <w:rsid w:val="2346A080"/>
    <w:rsid w:val="2455F732"/>
    <w:rsid w:val="24560781"/>
    <w:rsid w:val="2483E5E4"/>
    <w:rsid w:val="24A86C75"/>
    <w:rsid w:val="24CBF16C"/>
    <w:rsid w:val="250D5077"/>
    <w:rsid w:val="25387F1E"/>
    <w:rsid w:val="2595C535"/>
    <w:rsid w:val="25A7A0FE"/>
    <w:rsid w:val="25C429E1"/>
    <w:rsid w:val="25DC9930"/>
    <w:rsid w:val="25EB467D"/>
    <w:rsid w:val="25F61CAD"/>
    <w:rsid w:val="26404D80"/>
    <w:rsid w:val="264D7E9E"/>
    <w:rsid w:val="265B7EAF"/>
    <w:rsid w:val="2665EE3C"/>
    <w:rsid w:val="268BBD50"/>
    <w:rsid w:val="26ABA929"/>
    <w:rsid w:val="26C9CF8E"/>
    <w:rsid w:val="2703744C"/>
    <w:rsid w:val="270C0A6F"/>
    <w:rsid w:val="2724E8EC"/>
    <w:rsid w:val="272C0685"/>
    <w:rsid w:val="2736AC6A"/>
    <w:rsid w:val="275B15A3"/>
    <w:rsid w:val="276032BD"/>
    <w:rsid w:val="27935279"/>
    <w:rsid w:val="27990DC2"/>
    <w:rsid w:val="27D23B54"/>
    <w:rsid w:val="280072C8"/>
    <w:rsid w:val="28024AC7"/>
    <w:rsid w:val="285E70E0"/>
    <w:rsid w:val="285EEC7A"/>
    <w:rsid w:val="28602BBC"/>
    <w:rsid w:val="287AB54A"/>
    <w:rsid w:val="28DB022F"/>
    <w:rsid w:val="296871AA"/>
    <w:rsid w:val="29BF81C5"/>
    <w:rsid w:val="2A0FEC35"/>
    <w:rsid w:val="2A1866DD"/>
    <w:rsid w:val="2A1CF01D"/>
    <w:rsid w:val="2A2D9A0A"/>
    <w:rsid w:val="2A698C5B"/>
    <w:rsid w:val="2A77A39D"/>
    <w:rsid w:val="2AB35FB2"/>
    <w:rsid w:val="2B0656F4"/>
    <w:rsid w:val="2B0CA954"/>
    <w:rsid w:val="2B24EB3C"/>
    <w:rsid w:val="2B62819A"/>
    <w:rsid w:val="2B81A245"/>
    <w:rsid w:val="2B9CEA4C"/>
    <w:rsid w:val="2B9D16E4"/>
    <w:rsid w:val="2BEA9FBA"/>
    <w:rsid w:val="2BFA46E9"/>
    <w:rsid w:val="2C0058C3"/>
    <w:rsid w:val="2C131360"/>
    <w:rsid w:val="2C156585"/>
    <w:rsid w:val="2C2597F6"/>
    <w:rsid w:val="2C5EEFF2"/>
    <w:rsid w:val="2C611AB9"/>
    <w:rsid w:val="2C664E3B"/>
    <w:rsid w:val="2C8EAE0A"/>
    <w:rsid w:val="2CA2C02F"/>
    <w:rsid w:val="2D49047A"/>
    <w:rsid w:val="2D4FB621"/>
    <w:rsid w:val="2E5856BF"/>
    <w:rsid w:val="2EBFFCAF"/>
    <w:rsid w:val="2EE499E6"/>
    <w:rsid w:val="2EF9AA2B"/>
    <w:rsid w:val="2F2854E8"/>
    <w:rsid w:val="2F2CBCCE"/>
    <w:rsid w:val="2F35ADEB"/>
    <w:rsid w:val="2F36CDF4"/>
    <w:rsid w:val="2FAF4681"/>
    <w:rsid w:val="2FF08484"/>
    <w:rsid w:val="305B8387"/>
    <w:rsid w:val="30D51180"/>
    <w:rsid w:val="30D7EB5B"/>
    <w:rsid w:val="3105EEEE"/>
    <w:rsid w:val="31095443"/>
    <w:rsid w:val="310B0294"/>
    <w:rsid w:val="31243567"/>
    <w:rsid w:val="312F9444"/>
    <w:rsid w:val="313AAD2E"/>
    <w:rsid w:val="313D736D"/>
    <w:rsid w:val="31452D54"/>
    <w:rsid w:val="3159D6D0"/>
    <w:rsid w:val="31D6BF64"/>
    <w:rsid w:val="31DD0366"/>
    <w:rsid w:val="3205C3BB"/>
    <w:rsid w:val="325D8FDC"/>
    <w:rsid w:val="3278D344"/>
    <w:rsid w:val="3291C77D"/>
    <w:rsid w:val="32A7AA39"/>
    <w:rsid w:val="32BE63A9"/>
    <w:rsid w:val="32CCA7CF"/>
    <w:rsid w:val="32F04057"/>
    <w:rsid w:val="33055271"/>
    <w:rsid w:val="33591FB5"/>
    <w:rsid w:val="3373FE96"/>
    <w:rsid w:val="338AE32F"/>
    <w:rsid w:val="33D4A837"/>
    <w:rsid w:val="3406BEAD"/>
    <w:rsid w:val="342B67F3"/>
    <w:rsid w:val="3430FCF0"/>
    <w:rsid w:val="346BEDD3"/>
    <w:rsid w:val="34936D9D"/>
    <w:rsid w:val="34AC7905"/>
    <w:rsid w:val="35118E50"/>
    <w:rsid w:val="3512D2C4"/>
    <w:rsid w:val="35523508"/>
    <w:rsid w:val="355A8A5E"/>
    <w:rsid w:val="358D2A6F"/>
    <w:rsid w:val="35D290F3"/>
    <w:rsid w:val="35DCAA35"/>
    <w:rsid w:val="36A944B0"/>
    <w:rsid w:val="36ABE0C6"/>
    <w:rsid w:val="36E256F3"/>
    <w:rsid w:val="36EC680C"/>
    <w:rsid w:val="3706D53D"/>
    <w:rsid w:val="37491EBE"/>
    <w:rsid w:val="3771B128"/>
    <w:rsid w:val="37CFBB4F"/>
    <w:rsid w:val="37DD50A5"/>
    <w:rsid w:val="37E69395"/>
    <w:rsid w:val="37FF5CE9"/>
    <w:rsid w:val="38066DD2"/>
    <w:rsid w:val="3844D4AF"/>
    <w:rsid w:val="38599AD5"/>
    <w:rsid w:val="3899F5CB"/>
    <w:rsid w:val="38A75114"/>
    <w:rsid w:val="38C82174"/>
    <w:rsid w:val="38DBFC60"/>
    <w:rsid w:val="38DE313F"/>
    <w:rsid w:val="38E0D59D"/>
    <w:rsid w:val="39656376"/>
    <w:rsid w:val="39A4FEF8"/>
    <w:rsid w:val="39A80AEA"/>
    <w:rsid w:val="39BEF09D"/>
    <w:rsid w:val="39CF2B38"/>
    <w:rsid w:val="39D623E4"/>
    <w:rsid w:val="3A121DCA"/>
    <w:rsid w:val="3A14B2FC"/>
    <w:rsid w:val="3A344D58"/>
    <w:rsid w:val="3A41A513"/>
    <w:rsid w:val="3A41FF43"/>
    <w:rsid w:val="3A5FABC5"/>
    <w:rsid w:val="3AC75875"/>
    <w:rsid w:val="3ACA1278"/>
    <w:rsid w:val="3AEEF83C"/>
    <w:rsid w:val="3B1D9A6B"/>
    <w:rsid w:val="3B2AD55B"/>
    <w:rsid w:val="3B4A1D4C"/>
    <w:rsid w:val="3B4FABD3"/>
    <w:rsid w:val="3B8A68C5"/>
    <w:rsid w:val="3B8C7871"/>
    <w:rsid w:val="3BDF2B2E"/>
    <w:rsid w:val="3C03D0D8"/>
    <w:rsid w:val="3CB23232"/>
    <w:rsid w:val="3CC0D24E"/>
    <w:rsid w:val="3D38CDFE"/>
    <w:rsid w:val="3D3D144D"/>
    <w:rsid w:val="3D3D154D"/>
    <w:rsid w:val="3D5B9244"/>
    <w:rsid w:val="3D69CF31"/>
    <w:rsid w:val="3DAF7379"/>
    <w:rsid w:val="3DB61DCF"/>
    <w:rsid w:val="3E1E9E36"/>
    <w:rsid w:val="3E399A92"/>
    <w:rsid w:val="3E5E0332"/>
    <w:rsid w:val="3E6F182D"/>
    <w:rsid w:val="3EE97CF4"/>
    <w:rsid w:val="3EFFCBF0"/>
    <w:rsid w:val="3F2BC0AB"/>
    <w:rsid w:val="3F4FB21C"/>
    <w:rsid w:val="3F5A2A9E"/>
    <w:rsid w:val="3F9C4A41"/>
    <w:rsid w:val="3FA4292B"/>
    <w:rsid w:val="3FD82B60"/>
    <w:rsid w:val="4002E49D"/>
    <w:rsid w:val="402D3008"/>
    <w:rsid w:val="404E7E9D"/>
    <w:rsid w:val="40843D54"/>
    <w:rsid w:val="40D1F790"/>
    <w:rsid w:val="40D1F790"/>
    <w:rsid w:val="40D4028B"/>
    <w:rsid w:val="40ECE71F"/>
    <w:rsid w:val="4117E83A"/>
    <w:rsid w:val="412DAEA5"/>
    <w:rsid w:val="412E07A7"/>
    <w:rsid w:val="41542BDC"/>
    <w:rsid w:val="4158BF06"/>
    <w:rsid w:val="41710FA5"/>
    <w:rsid w:val="41A3BC7D"/>
    <w:rsid w:val="41D76AB5"/>
    <w:rsid w:val="41F1EEF6"/>
    <w:rsid w:val="42186238"/>
    <w:rsid w:val="425020EB"/>
    <w:rsid w:val="4259A860"/>
    <w:rsid w:val="42B32D4B"/>
    <w:rsid w:val="42C02F6E"/>
    <w:rsid w:val="42D30859"/>
    <w:rsid w:val="43080D59"/>
    <w:rsid w:val="434B2160"/>
    <w:rsid w:val="435570DC"/>
    <w:rsid w:val="438F6F2F"/>
    <w:rsid w:val="444BC0C3"/>
    <w:rsid w:val="445855F2"/>
    <w:rsid w:val="447790E9"/>
    <w:rsid w:val="44A57617"/>
    <w:rsid w:val="4530B60B"/>
    <w:rsid w:val="454166A1"/>
    <w:rsid w:val="4549A8CE"/>
    <w:rsid w:val="45B88C0A"/>
    <w:rsid w:val="45CF565B"/>
    <w:rsid w:val="45E19A70"/>
    <w:rsid w:val="4606CF63"/>
    <w:rsid w:val="460AD01F"/>
    <w:rsid w:val="461DF025"/>
    <w:rsid w:val="46289118"/>
    <w:rsid w:val="462D6F7D"/>
    <w:rsid w:val="46389EAD"/>
    <w:rsid w:val="4657E2FB"/>
    <w:rsid w:val="4673F949"/>
    <w:rsid w:val="46DCC0D5"/>
    <w:rsid w:val="4723A71F"/>
    <w:rsid w:val="478353D5"/>
    <w:rsid w:val="47ADD1F5"/>
    <w:rsid w:val="47C1012A"/>
    <w:rsid w:val="47C4F978"/>
    <w:rsid w:val="47E80A31"/>
    <w:rsid w:val="47ED02FA"/>
    <w:rsid w:val="4814F144"/>
    <w:rsid w:val="48587CD9"/>
    <w:rsid w:val="48698E04"/>
    <w:rsid w:val="48936965"/>
    <w:rsid w:val="489CE2AD"/>
    <w:rsid w:val="48AAD1A8"/>
    <w:rsid w:val="48B7FEE8"/>
    <w:rsid w:val="48BB73B3"/>
    <w:rsid w:val="490DFF0B"/>
    <w:rsid w:val="49319001"/>
    <w:rsid w:val="495179D2"/>
    <w:rsid w:val="496D2934"/>
    <w:rsid w:val="49847E1F"/>
    <w:rsid w:val="49BA81BF"/>
    <w:rsid w:val="49C02BD0"/>
    <w:rsid w:val="49D3776B"/>
    <w:rsid w:val="49F8D9CA"/>
    <w:rsid w:val="4A0457AC"/>
    <w:rsid w:val="4A566E62"/>
    <w:rsid w:val="4A6B9EFA"/>
    <w:rsid w:val="4A6BA124"/>
    <w:rsid w:val="4A6C6C1C"/>
    <w:rsid w:val="4AB8E78C"/>
    <w:rsid w:val="4ACEFF64"/>
    <w:rsid w:val="4B176CD4"/>
    <w:rsid w:val="4BAA296C"/>
    <w:rsid w:val="4BF407EE"/>
    <w:rsid w:val="4C402812"/>
    <w:rsid w:val="4C4E7F6B"/>
    <w:rsid w:val="4C74695F"/>
    <w:rsid w:val="4C8DF61D"/>
    <w:rsid w:val="4C9ECAF4"/>
    <w:rsid w:val="4CEE1BA3"/>
    <w:rsid w:val="4D3D7E81"/>
    <w:rsid w:val="4D3F7556"/>
    <w:rsid w:val="4D4426CF"/>
    <w:rsid w:val="4D94361E"/>
    <w:rsid w:val="4DB5E025"/>
    <w:rsid w:val="4DD64F22"/>
    <w:rsid w:val="4E314980"/>
    <w:rsid w:val="4E60A3BC"/>
    <w:rsid w:val="4EDBA9C5"/>
    <w:rsid w:val="4F0B985C"/>
    <w:rsid w:val="4F278691"/>
    <w:rsid w:val="4F58D4CA"/>
    <w:rsid w:val="4F721E7D"/>
    <w:rsid w:val="4F91A0FA"/>
    <w:rsid w:val="4FA76EAF"/>
    <w:rsid w:val="4FBCC5D6"/>
    <w:rsid w:val="4FDBFDA4"/>
    <w:rsid w:val="4FE5FD36"/>
    <w:rsid w:val="4FFA5E20"/>
    <w:rsid w:val="504776ED"/>
    <w:rsid w:val="515CEA75"/>
    <w:rsid w:val="516E9517"/>
    <w:rsid w:val="519D66B2"/>
    <w:rsid w:val="51CF03F6"/>
    <w:rsid w:val="51DBFBB4"/>
    <w:rsid w:val="51F022D2"/>
    <w:rsid w:val="52022303"/>
    <w:rsid w:val="522F2917"/>
    <w:rsid w:val="523C5868"/>
    <w:rsid w:val="5243DBEB"/>
    <w:rsid w:val="52492355"/>
    <w:rsid w:val="52513194"/>
    <w:rsid w:val="5267F78E"/>
    <w:rsid w:val="527E6FB1"/>
    <w:rsid w:val="5285F26D"/>
    <w:rsid w:val="52BDA261"/>
    <w:rsid w:val="52D31DA3"/>
    <w:rsid w:val="52DDBC1B"/>
    <w:rsid w:val="52DF57BC"/>
    <w:rsid w:val="52E44B43"/>
    <w:rsid w:val="52F01635"/>
    <w:rsid w:val="52F15156"/>
    <w:rsid w:val="5339F6CC"/>
    <w:rsid w:val="5343F0CF"/>
    <w:rsid w:val="534D1B04"/>
    <w:rsid w:val="53D5C022"/>
    <w:rsid w:val="5407D38A"/>
    <w:rsid w:val="5409B828"/>
    <w:rsid w:val="5419A5A3"/>
    <w:rsid w:val="5449BC5E"/>
    <w:rsid w:val="54571697"/>
    <w:rsid w:val="54A20A2B"/>
    <w:rsid w:val="54CAFD58"/>
    <w:rsid w:val="54D2BBA7"/>
    <w:rsid w:val="54DFC62B"/>
    <w:rsid w:val="5541326E"/>
    <w:rsid w:val="557E313F"/>
    <w:rsid w:val="557FB27A"/>
    <w:rsid w:val="557FBFF0"/>
    <w:rsid w:val="55B9482B"/>
    <w:rsid w:val="55F6A768"/>
    <w:rsid w:val="564C9A99"/>
    <w:rsid w:val="567F2F9F"/>
    <w:rsid w:val="5684BAC9"/>
    <w:rsid w:val="56B6225E"/>
    <w:rsid w:val="56BCB34F"/>
    <w:rsid w:val="56D95F24"/>
    <w:rsid w:val="56EB90B6"/>
    <w:rsid w:val="5706AB19"/>
    <w:rsid w:val="5719197C"/>
    <w:rsid w:val="5762B5AB"/>
    <w:rsid w:val="577C77E0"/>
    <w:rsid w:val="578BC257"/>
    <w:rsid w:val="57A7F4A8"/>
    <w:rsid w:val="57BB76D0"/>
    <w:rsid w:val="5830CBE4"/>
    <w:rsid w:val="586C6FFD"/>
    <w:rsid w:val="586E475D"/>
    <w:rsid w:val="588EFCE5"/>
    <w:rsid w:val="58BED706"/>
    <w:rsid w:val="58C3F930"/>
    <w:rsid w:val="5951A25A"/>
    <w:rsid w:val="596F6840"/>
    <w:rsid w:val="59C70EAF"/>
    <w:rsid w:val="59F84EEF"/>
    <w:rsid w:val="5A16E2AF"/>
    <w:rsid w:val="5A7090C3"/>
    <w:rsid w:val="5AB192B1"/>
    <w:rsid w:val="5AB192B1"/>
    <w:rsid w:val="5B0762B1"/>
    <w:rsid w:val="5B92560F"/>
    <w:rsid w:val="5BAD95CA"/>
    <w:rsid w:val="5BB25B88"/>
    <w:rsid w:val="5BBB9A61"/>
    <w:rsid w:val="5C0486F0"/>
    <w:rsid w:val="5C2EF8A4"/>
    <w:rsid w:val="5C4E6967"/>
    <w:rsid w:val="5C6187DD"/>
    <w:rsid w:val="5C66BFDF"/>
    <w:rsid w:val="5CC2A815"/>
    <w:rsid w:val="5D197B44"/>
    <w:rsid w:val="5D715CCB"/>
    <w:rsid w:val="5D75187F"/>
    <w:rsid w:val="5D920DDE"/>
    <w:rsid w:val="5DADA5AD"/>
    <w:rsid w:val="5E3191F7"/>
    <w:rsid w:val="5E65CC7A"/>
    <w:rsid w:val="5E6D9997"/>
    <w:rsid w:val="5EB0020D"/>
    <w:rsid w:val="5EE50E0E"/>
    <w:rsid w:val="5F4DABB2"/>
    <w:rsid w:val="5F9EF39E"/>
    <w:rsid w:val="5FBBDEF8"/>
    <w:rsid w:val="5FC4B085"/>
    <w:rsid w:val="5FCB8102"/>
    <w:rsid w:val="5FCC2581"/>
    <w:rsid w:val="5FDB7233"/>
    <w:rsid w:val="6000012C"/>
    <w:rsid w:val="60195C70"/>
    <w:rsid w:val="6021A375"/>
    <w:rsid w:val="60237E3F"/>
    <w:rsid w:val="60597883"/>
    <w:rsid w:val="606AF193"/>
    <w:rsid w:val="60859C66"/>
    <w:rsid w:val="609DDE1D"/>
    <w:rsid w:val="60B02B36"/>
    <w:rsid w:val="60B1EA20"/>
    <w:rsid w:val="60B43B74"/>
    <w:rsid w:val="60CAF63B"/>
    <w:rsid w:val="60DECC92"/>
    <w:rsid w:val="60F23A70"/>
    <w:rsid w:val="61227B59"/>
    <w:rsid w:val="6139C632"/>
    <w:rsid w:val="615DF3FA"/>
    <w:rsid w:val="6164DCD2"/>
    <w:rsid w:val="61C07C96"/>
    <w:rsid w:val="61C45EBB"/>
    <w:rsid w:val="61C59E2E"/>
    <w:rsid w:val="61FD9350"/>
    <w:rsid w:val="6201135A"/>
    <w:rsid w:val="621393BF"/>
    <w:rsid w:val="62553333"/>
    <w:rsid w:val="6261BADF"/>
    <w:rsid w:val="62774AD0"/>
    <w:rsid w:val="63086B01"/>
    <w:rsid w:val="6317544D"/>
    <w:rsid w:val="631A5E45"/>
    <w:rsid w:val="63241BA6"/>
    <w:rsid w:val="6368C32B"/>
    <w:rsid w:val="6384BF63"/>
    <w:rsid w:val="63C0BCC5"/>
    <w:rsid w:val="63D8ED5A"/>
    <w:rsid w:val="642496A8"/>
    <w:rsid w:val="644A3089"/>
    <w:rsid w:val="64980943"/>
    <w:rsid w:val="64CDD3B1"/>
    <w:rsid w:val="65018801"/>
    <w:rsid w:val="65180A96"/>
    <w:rsid w:val="651F7C7C"/>
    <w:rsid w:val="6586787D"/>
    <w:rsid w:val="65AE0420"/>
    <w:rsid w:val="660ED878"/>
    <w:rsid w:val="660EF6BC"/>
    <w:rsid w:val="665621E1"/>
    <w:rsid w:val="66575576"/>
    <w:rsid w:val="667D2FB4"/>
    <w:rsid w:val="66A427FB"/>
    <w:rsid w:val="66BFD308"/>
    <w:rsid w:val="66EF5B8C"/>
    <w:rsid w:val="675305B5"/>
    <w:rsid w:val="675F8FB4"/>
    <w:rsid w:val="676652AC"/>
    <w:rsid w:val="67792D4E"/>
    <w:rsid w:val="677C8314"/>
    <w:rsid w:val="679F3C51"/>
    <w:rsid w:val="6820A8ED"/>
    <w:rsid w:val="68496A36"/>
    <w:rsid w:val="68854CCB"/>
    <w:rsid w:val="68D18FA5"/>
    <w:rsid w:val="68D7D3AA"/>
    <w:rsid w:val="68DC3E1B"/>
    <w:rsid w:val="68FBC00C"/>
    <w:rsid w:val="69049681"/>
    <w:rsid w:val="6917E8B3"/>
    <w:rsid w:val="692F41B5"/>
    <w:rsid w:val="693B91C7"/>
    <w:rsid w:val="698DCB1B"/>
    <w:rsid w:val="6A0C0317"/>
    <w:rsid w:val="6A202E49"/>
    <w:rsid w:val="6A6DEAC5"/>
    <w:rsid w:val="6A804A38"/>
    <w:rsid w:val="6B0BA29D"/>
    <w:rsid w:val="6B2592AB"/>
    <w:rsid w:val="6B3049B0"/>
    <w:rsid w:val="6B629EE3"/>
    <w:rsid w:val="6B685396"/>
    <w:rsid w:val="6B92C394"/>
    <w:rsid w:val="6B958E1C"/>
    <w:rsid w:val="6B9949CF"/>
    <w:rsid w:val="6BC9C9D1"/>
    <w:rsid w:val="6BD8125C"/>
    <w:rsid w:val="6C571AE0"/>
    <w:rsid w:val="6C5993C6"/>
    <w:rsid w:val="6C63BDEF"/>
    <w:rsid w:val="6C6EFF46"/>
    <w:rsid w:val="6C734475"/>
    <w:rsid w:val="6C9342D3"/>
    <w:rsid w:val="6CC79B16"/>
    <w:rsid w:val="6CDBB020"/>
    <w:rsid w:val="6CDD1EBA"/>
    <w:rsid w:val="6CEAFBF9"/>
    <w:rsid w:val="6D390C57"/>
    <w:rsid w:val="6D64E434"/>
    <w:rsid w:val="6D77EFF6"/>
    <w:rsid w:val="6D7BD380"/>
    <w:rsid w:val="6D83FA6D"/>
    <w:rsid w:val="6DC0C6A1"/>
    <w:rsid w:val="6DC586A7"/>
    <w:rsid w:val="6E0BFBF8"/>
    <w:rsid w:val="6E55705A"/>
    <w:rsid w:val="6EBF16D6"/>
    <w:rsid w:val="6EC8D320"/>
    <w:rsid w:val="6EF2AA3C"/>
    <w:rsid w:val="6EFB42B6"/>
    <w:rsid w:val="6F0BA990"/>
    <w:rsid w:val="6F137456"/>
    <w:rsid w:val="6F182FC7"/>
    <w:rsid w:val="6F636CE3"/>
    <w:rsid w:val="6F6CD310"/>
    <w:rsid w:val="6F6E49A9"/>
    <w:rsid w:val="6F987F7E"/>
    <w:rsid w:val="6F99389A"/>
    <w:rsid w:val="6FBCD498"/>
    <w:rsid w:val="6FC04BF5"/>
    <w:rsid w:val="6FC11EA7"/>
    <w:rsid w:val="6FCC1AB4"/>
    <w:rsid w:val="701BE9BA"/>
    <w:rsid w:val="7074EB94"/>
    <w:rsid w:val="70AE0B45"/>
    <w:rsid w:val="70D236DF"/>
    <w:rsid w:val="7124A88D"/>
    <w:rsid w:val="713D7844"/>
    <w:rsid w:val="713DA0EC"/>
    <w:rsid w:val="716FF977"/>
    <w:rsid w:val="719AEB03"/>
    <w:rsid w:val="71D8BD0A"/>
    <w:rsid w:val="720FDC24"/>
    <w:rsid w:val="723C24A8"/>
    <w:rsid w:val="728FF150"/>
    <w:rsid w:val="7292A544"/>
    <w:rsid w:val="729A3810"/>
    <w:rsid w:val="72CBC38E"/>
    <w:rsid w:val="72ED8103"/>
    <w:rsid w:val="7307FD5A"/>
    <w:rsid w:val="7313E24F"/>
    <w:rsid w:val="7328B136"/>
    <w:rsid w:val="737C15CC"/>
    <w:rsid w:val="7382CDBE"/>
    <w:rsid w:val="73880D9C"/>
    <w:rsid w:val="738BC6B4"/>
    <w:rsid w:val="73AE4844"/>
    <w:rsid w:val="73E3B7B5"/>
    <w:rsid w:val="73F4FC23"/>
    <w:rsid w:val="7461EE9C"/>
    <w:rsid w:val="746D32D1"/>
    <w:rsid w:val="7479E01B"/>
    <w:rsid w:val="747BA871"/>
    <w:rsid w:val="74B0F7A9"/>
    <w:rsid w:val="74C41FDC"/>
    <w:rsid w:val="74E6D5DF"/>
    <w:rsid w:val="74F9546B"/>
    <w:rsid w:val="7507DF4B"/>
    <w:rsid w:val="7539EB1E"/>
    <w:rsid w:val="75853F17"/>
    <w:rsid w:val="7588E0C1"/>
    <w:rsid w:val="759E49EA"/>
    <w:rsid w:val="75BC3DEF"/>
    <w:rsid w:val="76285C09"/>
    <w:rsid w:val="7658239A"/>
    <w:rsid w:val="76610DB5"/>
    <w:rsid w:val="7674835A"/>
    <w:rsid w:val="76B1C5AE"/>
    <w:rsid w:val="773F2999"/>
    <w:rsid w:val="774F80EC"/>
    <w:rsid w:val="775471BD"/>
    <w:rsid w:val="77A85B95"/>
    <w:rsid w:val="77F58096"/>
    <w:rsid w:val="78087840"/>
    <w:rsid w:val="786FA18C"/>
    <w:rsid w:val="78D60798"/>
    <w:rsid w:val="78FBBC3E"/>
    <w:rsid w:val="792C986C"/>
    <w:rsid w:val="79618E25"/>
    <w:rsid w:val="7998E179"/>
    <w:rsid w:val="79A66EE2"/>
    <w:rsid w:val="79C8B529"/>
    <w:rsid w:val="7A0222AA"/>
    <w:rsid w:val="7A329A6A"/>
    <w:rsid w:val="7A656242"/>
    <w:rsid w:val="7A8601B9"/>
    <w:rsid w:val="7A865A44"/>
    <w:rsid w:val="7ACD8513"/>
    <w:rsid w:val="7AEC0B68"/>
    <w:rsid w:val="7B0BA4D6"/>
    <w:rsid w:val="7B171CCC"/>
    <w:rsid w:val="7B3E3EDF"/>
    <w:rsid w:val="7B9DAB6C"/>
    <w:rsid w:val="7BA9518D"/>
    <w:rsid w:val="7BB27132"/>
    <w:rsid w:val="7C0EEBEF"/>
    <w:rsid w:val="7C3059AB"/>
    <w:rsid w:val="7CF81148"/>
    <w:rsid w:val="7CFE3FDD"/>
    <w:rsid w:val="7D4A7C53"/>
    <w:rsid w:val="7D8B0D94"/>
    <w:rsid w:val="7D93CAB9"/>
    <w:rsid w:val="7DED7E20"/>
    <w:rsid w:val="7DFFF9A5"/>
    <w:rsid w:val="7E38732D"/>
    <w:rsid w:val="7E40FDDE"/>
    <w:rsid w:val="7E49CC49"/>
    <w:rsid w:val="7E5ACC11"/>
    <w:rsid w:val="7E7FED12"/>
    <w:rsid w:val="7E85C003"/>
    <w:rsid w:val="7E8AFA88"/>
    <w:rsid w:val="7EE585D1"/>
    <w:rsid w:val="7EEE53D5"/>
    <w:rsid w:val="7EF05CBD"/>
    <w:rsid w:val="7F33A6DD"/>
    <w:rsid w:val="7F3599E7"/>
    <w:rsid w:val="7F6DE982"/>
    <w:rsid w:val="7FAE3AB5"/>
    <w:rsid w:val="7FBF8E6A"/>
    <w:rsid w:val="7FCBAB61"/>
    <w:rsid w:val="7FD50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7DF1CF"/>
  <w14:defaultImageDpi w14:val="300"/>
  <w15:docId w15:val="{6FC9A9F1-2B0A-49D3-828C-3977D8F7A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2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13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14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16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17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18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pPr>
      <w:spacing w:after="100"/>
      <w:ind w:left="440"/>
    </w:pPr>
  </w:style>
  <w:style w:type="character" w:styleId="CommentReference">
    <w:name w:val="annotation reference"/>
    <w:basedOn w:val="DefaultParagraphFont"/>
    <w:uiPriority w:val="99"/>
    <w:semiHidden/>
    <w:unhideWhenUsed/>
    <w:rsid w:val="00933E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33E46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933E4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33E46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933E4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image" Target="media/image5.png" Id="rId13" /><Relationship Type="http://schemas.openxmlformats.org/officeDocument/2006/relationships/fontTable" Target="fontTable.xml" Id="rId18" /><Relationship Type="http://schemas.openxmlformats.org/officeDocument/2006/relationships/customXml" Target="../customXml/item3.xml" Id="rId3" /><Relationship Type="http://schemas.microsoft.com/office/2020/10/relationships/intelligence" Target="intelligence2.xml" Id="rId21" /><Relationship Type="http://schemas.openxmlformats.org/officeDocument/2006/relationships/settings" Target="settings.xml" Id="rId7" /><Relationship Type="http://schemas.openxmlformats.org/officeDocument/2006/relationships/image" Target="media/image4.png" Id="rId12" /><Relationship Type="http://schemas.microsoft.com/office/2018/08/relationships/commentsExtensible" Target="commentsExtensible.xml" Id="rId17" /><Relationship Type="http://schemas.openxmlformats.org/officeDocument/2006/relationships/customXml" Target="../customXml/item2.xml" Id="rId2" /><Relationship Type="http://schemas.microsoft.com/office/2016/09/relationships/commentsIds" Target="commentsIds.xml" Id="rId16" /><Relationship Type="http://schemas.openxmlformats.org/officeDocument/2006/relationships/theme" Target="theme/theme1.xml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numbering" Target="numbering.xml" Id="rId5" /><Relationship Type="http://schemas.microsoft.com/office/2011/relationships/commentsExtended" Target="commentsExtended.xml" Id="rId15" /><Relationship Type="http://schemas.microsoft.com/office/2011/relationships/people" Target="people.xml" Id="rId19" /><Relationship Type="http://schemas.openxmlformats.org/officeDocument/2006/relationships/customXml" Target="../customXml/item4.xml" Id="rId4" /><Relationship Type="http://schemas.openxmlformats.org/officeDocument/2006/relationships/image" Target="media/image1.png" Id="rId9" /><Relationship Type="http://schemas.openxmlformats.org/officeDocument/2006/relationships/comments" Target="comments.xml" Id="rId14" /><Relationship Type="http://schemas.openxmlformats.org/officeDocument/2006/relationships/image" Target="/media/image8.png" Id="rId1853836203" /><Relationship Type="http://schemas.openxmlformats.org/officeDocument/2006/relationships/image" Target="/media/image7.png" Id="rId13592387" /><Relationship Type="http://schemas.openxmlformats.org/officeDocument/2006/relationships/image" Target="/media/image9.png" Id="rId34561018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592056e-40bc-48d8-b570-8e4776e26e03" xsi:nil="true"/>
    <lcf76f155ced4ddcb4097134ff3c332f xmlns="781c551f-14ee-44d1-ba4f-945f8857b7c4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1C0458CA831554BB85C041796DFE01A" ma:contentTypeVersion="11" ma:contentTypeDescription="Create a new document." ma:contentTypeScope="" ma:versionID="74911a538ccfdac3cee3ebbcc8943fa2">
  <xsd:schema xmlns:xsd="http://www.w3.org/2001/XMLSchema" xmlns:xs="http://www.w3.org/2001/XMLSchema" xmlns:p="http://schemas.microsoft.com/office/2006/metadata/properties" xmlns:ns2="781c551f-14ee-44d1-ba4f-945f8857b7c4" xmlns:ns3="c592056e-40bc-48d8-b570-8e4776e26e03" targetNamespace="http://schemas.microsoft.com/office/2006/metadata/properties" ma:root="true" ma:fieldsID="8b0797b9b1ebb8f37148b8ff0629a3f3" ns2:_="" ns3:_="">
    <xsd:import namespace="781c551f-14ee-44d1-ba4f-945f8857b7c4"/>
    <xsd:import namespace="c592056e-40bc-48d8-b570-8e4776e26e0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1c551f-14ee-44d1-ba4f-945f8857b7c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17a0dbe1-8282-4a1b-9e52-b81f8cfc2a0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92056e-40bc-48d8-b570-8e4776e26e0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572ab6d-e3cc-4ac6-a9fb-508203dffec6}" ma:internalName="TaxCatchAll" ma:showField="CatchAllData" ma:web="c592056e-40bc-48d8-b570-8e4776e26e0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44DB5AD-67F7-4A5E-AA89-B79509218DFE}">
  <ds:schemaRefs>
    <ds:schemaRef ds:uri="http://purl.org/dc/terms/"/>
    <ds:schemaRef ds:uri="http://schemas.microsoft.com/office/infopath/2007/PartnerControls"/>
    <ds:schemaRef ds:uri="http://schemas.microsoft.com/office/2006/documentManagement/types"/>
    <ds:schemaRef ds:uri="http://purl.org/dc/dcmitype/"/>
    <ds:schemaRef ds:uri="http://schemas.microsoft.com/office/2006/metadata/properties"/>
    <ds:schemaRef ds:uri="781c551f-14ee-44d1-ba4f-945f8857b7c4"/>
    <ds:schemaRef ds:uri="http://purl.org/dc/elements/1.1/"/>
    <ds:schemaRef ds:uri="http://schemas.openxmlformats.org/package/2006/metadata/core-properties"/>
    <ds:schemaRef ds:uri="c592056e-40bc-48d8-b570-8e4776e26e03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67B9EB46-A2F6-461C-ADF7-AEBF4638292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F788756-158B-478D-94AB-AE81D39283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81c551f-14ee-44d1-ba4f-945f8857b7c4"/>
    <ds:schemaRef ds:uri="c592056e-40bc-48d8-b570-8e4776e26e0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Daria Kovalenko</lastModifiedBy>
  <revision>33</revision>
  <dcterms:created xsi:type="dcterms:W3CDTF">2013-12-23T23:15:00.0000000Z</dcterms:created>
  <dcterms:modified xsi:type="dcterms:W3CDTF">2026-05-08T11:51:51.6695755Z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0x01010011C0458CA831554BB85C041796DFE01A</vt:lpwstr>
  </property>
  <property fmtid="{D5CDD505-2E9C-101B-9397-08002B2CF9AE}" pid="3" name="MediaServiceImageTags">
    <vt:lpwstr/>
  </property>
</Properties>
</file>