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Data+ 2018 Project 6 Women’s Spaces: Visions Sheet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45"/>
        <w:tblGridChange w:id="0">
          <w:tblGrid>
            <w:gridCol w:w="9345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Overall Goals + Products from Project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(What do we want to do? What will we produce?)</w:t>
            </w:r>
          </w:p>
        </w:tc>
      </w:tr>
      <w:tr>
        <w:trPr>
          <w:trHeight w:val="1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Visualization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Bechdel-Type Test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Presentation/Poster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Visualize data about media messages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1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Completed text analysis charts and “average” face images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Complete Goals + Products</w:t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(* indicates final product)</w:t>
            </w:r>
          </w:p>
        </w:tc>
      </w:tr>
      <w:tr>
        <w:trPr>
          <w:trHeight w:val="2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b w:val="1"/>
                <w:color w:val="4a86e8"/>
              </w:rPr>
            </w:pPr>
            <w:r w:rsidDel="00000000" w:rsidR="00000000" w:rsidRPr="00000000">
              <w:rPr>
                <w:b w:val="1"/>
                <w:color w:val="4a86e8"/>
                <w:rtl w:val="0"/>
              </w:rPr>
              <w:t xml:space="preserve">I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b w:val="1"/>
                <w:color w:val="4a86e8"/>
                <w:rtl w:val="0"/>
              </w:rPr>
              <w:t xml:space="preserve">  Data Collection and Review (Nathan)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Compile all text files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Spell check text files - spelling software that identifies the “misspelled” words and lets us control the editing step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Developing a list of words that we change or respell </w:t>
            </w:r>
            <w:r w:rsidDel="00000000" w:rsidR="00000000" w:rsidRPr="00000000">
              <w:rPr>
                <w:b w:val="1"/>
                <w:rtl w:val="0"/>
              </w:rPr>
              <w:t xml:space="preserve">(All researchers remember to do this - in Google Drive)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Save all text files in multiple formats on all users local discs and Google Drive and people.duke.edu/netid directory.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Compile all image files.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Convert all to jpg.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Save all image files in multiple formats on all users local discs and Google Drive and people.duke.edu/netid directory.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b w:val="1"/>
                <w:color w:val="38761d"/>
              </w:rPr>
            </w:pPr>
            <w:r w:rsidDel="00000000" w:rsidR="00000000" w:rsidRPr="00000000">
              <w:rPr>
                <w:b w:val="1"/>
                <w:color w:val="6aa84f"/>
                <w:rtl w:val="0"/>
              </w:rPr>
              <w:t xml:space="preserve">II</w:t>
            </w:r>
            <w:r w:rsidDel="00000000" w:rsidR="00000000" w:rsidRPr="00000000">
              <w:rPr>
                <w:b w:val="1"/>
                <w:rtl w:val="0"/>
              </w:rPr>
              <w:t xml:space="preserve">. </w:t>
            </w:r>
            <w:r w:rsidDel="00000000" w:rsidR="00000000" w:rsidRPr="00000000">
              <w:rPr>
                <w:b w:val="1"/>
                <w:color w:val="38761d"/>
                <w:rtl w:val="0"/>
              </w:rPr>
              <w:t xml:space="preserve">  Running Data Through Programs (Alexis)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 Files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Getting all text files into R data frames (Alexis - put in GoogleDrive)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“Clean text”: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2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1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TF-IDF and LDA does not require removing stop words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2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16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Topic modeling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Image Files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Run through FaceDetect and collect attributes we want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Find program that detects (in order of importance) skin tone, size of model, symmetry, masculinity/femininity </w:t>
            </w:r>
            <w:r w:rsidDel="00000000" w:rsidR="00000000" w:rsidRPr="00000000">
              <w:rPr>
                <w:b w:val="1"/>
                <w:rtl w:val="0"/>
              </w:rPr>
              <w:t xml:space="preserve">(Sandra)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Bind together data frames from different programs in R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b w:val="1"/>
                <w:color w:val="93c47d"/>
              </w:rPr>
            </w:pPr>
            <w:r w:rsidDel="00000000" w:rsidR="00000000" w:rsidRPr="00000000">
              <w:rPr>
                <w:b w:val="1"/>
                <w:color w:val="93c47d"/>
                <w:rtl w:val="0"/>
              </w:rPr>
              <w:t xml:space="preserve">III. Text Analysis Tools (Alexis and Sandra)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tf-IDf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Sentiment analysis - choose what Sentiment dictionary fits best, may be more than one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LDA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Figure out n-gram deal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color w:val="f1c2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b w:val="1"/>
                <w:color w:val="f1c232"/>
              </w:rPr>
            </w:pPr>
            <w:r w:rsidDel="00000000" w:rsidR="00000000" w:rsidRPr="00000000">
              <w:rPr>
                <w:b w:val="1"/>
                <w:color w:val="f1c232"/>
                <w:rtl w:val="0"/>
              </w:rPr>
              <w:t xml:space="preserve">IV. Data Visualization (Nathan)*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Self-study Tableau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attractive, complex, interactive and highly comprehensive data visualizations of various variables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b w:val="1"/>
                <w:color w:val="e69138"/>
              </w:rPr>
            </w:pPr>
            <w:r w:rsidDel="00000000" w:rsidR="00000000" w:rsidRPr="00000000">
              <w:rPr>
                <w:b w:val="1"/>
                <w:color w:val="e69138"/>
                <w:rtl w:val="0"/>
              </w:rPr>
              <w:t xml:space="preserve">V. Deep Text Analysis (All)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Analyze 100 covers for what our computer model is looking for - look at existing research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b w:val="1"/>
                <w:color w:val="e06666"/>
              </w:rPr>
            </w:pPr>
            <w:r w:rsidDel="00000000" w:rsidR="00000000" w:rsidRPr="00000000">
              <w:rPr>
                <w:b w:val="1"/>
                <w:color w:val="e06666"/>
                <w:rtl w:val="0"/>
              </w:rPr>
              <w:t xml:space="preserve">VI. Structural Equation Modeling (Nathan)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Identify latent variables we want to know about (e.g. femininity, sex appeal, virginity-appeal, etc.)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Identify manifest and observed variables, narrowed down from what we collected and using research on the subject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Draw out and diagram the SEM.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Run it through a prediction test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b w:val="1"/>
                <w:color w:val="8e7cc3"/>
              </w:rPr>
            </w:pPr>
            <w:r w:rsidDel="00000000" w:rsidR="00000000" w:rsidRPr="00000000">
              <w:rPr>
                <w:b w:val="1"/>
                <w:color w:val="8e7cc3"/>
                <w:rtl w:val="0"/>
              </w:rPr>
              <w:t xml:space="preserve">VII. Bechdel-Type Test Data (All)*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Developing a test that a magazine cover passes yes/no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Compare passing rates to another related variable and test for statistical significant--for example, outcome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b w:val="1"/>
                <w:color w:val="3d85c6"/>
              </w:rPr>
            </w:pPr>
            <w:r w:rsidDel="00000000" w:rsidR="00000000" w:rsidRPr="00000000">
              <w:rPr>
                <w:b w:val="1"/>
                <w:color w:val="3d85c6"/>
                <w:rtl w:val="0"/>
              </w:rPr>
              <w:t xml:space="preserve">VIII. Cross-Validate Text Mining Results (Automated) with Deep Text Analysis (Manual)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 as we go to better understand how text analysis should proceed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Be able to generalize final results?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IX. Poster Presentation (All)*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48” x 24” poster summarizing results with figures, visualizations and data in Microsoft Powerpoint Online, shared via DukeMail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Blindspots + Strategies to Solve</w:t>
            </w:r>
          </w:p>
        </w:tc>
      </w:tr>
      <w:tr>
        <w:trPr>
          <w:trHeight w:val="2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Learning curve with Python; migrating all processes to R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Planning Schedule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80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2205"/>
        <w:gridCol w:w="2130"/>
        <w:gridCol w:w="2235"/>
        <w:tblGridChange w:id="0">
          <w:tblGrid>
            <w:gridCol w:w="2235"/>
            <w:gridCol w:w="2205"/>
            <w:gridCol w:w="2130"/>
            <w:gridCol w:w="2235"/>
          </w:tblGrid>
        </w:tblGridChange>
      </w:tblGrid>
      <w:tr>
        <w:trPr>
          <w:trHeight w:val="7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#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MUST complete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SHOULD complete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fbfb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ACTUALLY completed</w:t>
            </w:r>
          </w:p>
        </w:tc>
      </w:tr>
      <w:tr>
        <w:trPr>
          <w:trHeight w:val="47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4 (6/18-22)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text from all 5 magazines 2010-2018.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 needs to be cleaned – spell-checked and formatted correctly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Move all face images into Python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Phase 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Dictionary of synonyms or phrases that mean the same thing for text analysis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Organize our text and images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Spell Checked All Text Files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FaceDetected all Image Files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Organized text and images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Began analysis/ data exploration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(6/25-29)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Phase II, III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Learn Tableau (Nathan) and make preliminary data visualizations. Explore further options for designing and showcasing data visualizations (javascript?)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Phase IV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Construct data visualizations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Dictionary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Constructed some preliminary data visualizations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Developed coding scheme for image analysis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Began coding images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 (7/2 – 7/6)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II, III, IV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 on presentation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V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 image data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Continue with data visualization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Begin coding images for deep image analysis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Deep text analysis?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5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 (7-9 – 7/13)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*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Presentation #2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VI, VII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 #1: A new sentiment library that better relates to magazine data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Filter words: </w:t>
            </w:r>
            <w:r w:rsidDel="00000000" w:rsidR="00000000" w:rsidRPr="00000000">
              <w:rPr>
                <w:rtl w:val="0"/>
              </w:rPr>
              <w:t xml:space="preserve">Determine which words are related to project, and which words are not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Justify the decisions for relevant words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i w:val="1"/>
                <w:u w:val="non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Get + read research on gendered language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Goal #2: Organizing data/creating a system for data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Divide areas of data among team members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Team members create visualizations for data and add them to the Google doc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 (7/16-20)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 (7/23-27)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13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 (7/30-8/3)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*Poster Presentation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