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spacing w:lineRule="auto" w:line="360" w:before="0" w:after="0"/>
        <w:ind w:firstLine="709"/>
        <w:jc w:val="center"/>
        <w:rPr/>
      </w:pPr>
      <w:r>
        <w:rPr>
          <w:rFonts w:eastAsia="Times New Roman" w:cs="Times New Roman" w:ascii="Times New Roman" w:hAnsi="Times New Roman"/>
          <w:sz w:val="28"/>
          <w:szCs w:val="28"/>
        </w:rPr>
        <w:t>Міністерство освіти і науки України</w:t>
      </w:r>
    </w:p>
    <w:p>
      <w:pPr>
        <w:pStyle w:val="Normal"/>
        <w:spacing w:lineRule="auto" w:line="360" w:before="0" w:after="0"/>
        <w:ind w:firstLine="709"/>
        <w:jc w:val="center"/>
        <w:rPr/>
      </w:pPr>
      <w:r>
        <w:rPr>
          <w:rFonts w:eastAsia="Times New Roman" w:cs="Times New Roman" w:ascii="Times New Roman" w:hAnsi="Times New Roman"/>
          <w:sz w:val="28"/>
          <w:szCs w:val="28"/>
        </w:rPr>
        <w:t>Західноукраїнський національний університет</w:t>
      </w:r>
    </w:p>
    <w:p>
      <w:pPr>
        <w:pStyle w:val="Normal"/>
        <w:spacing w:lineRule="auto" w:line="360" w:before="0" w:after="0"/>
        <w:ind w:firstLine="709"/>
        <w:jc w:val="center"/>
        <w:rPr/>
      </w:pPr>
      <w:r>
        <w:rPr>
          <w:rFonts w:eastAsia="Times New Roman" w:cs="Times New Roman" w:ascii="Times New Roman" w:hAnsi="Times New Roman"/>
          <w:sz w:val="28"/>
          <w:szCs w:val="28"/>
        </w:rPr>
        <w:t>Факультет комп’ютерних інформаційних технологій</w:t>
      </w:r>
    </w:p>
    <w:p>
      <w:pPr>
        <w:pStyle w:val="Normal"/>
        <w:spacing w:lineRule="auto" w:line="360" w:before="0" w:after="0"/>
        <w:ind w:firstLine="709"/>
        <w:jc w:val="center"/>
        <w:rPr/>
      </w:pPr>
      <w:r>
        <w:rPr>
          <w:rFonts w:eastAsia="Times New Roman" w:cs="Times New Roman" w:ascii="Times New Roman" w:hAnsi="Times New Roman"/>
          <w:sz w:val="28"/>
          <w:szCs w:val="28"/>
        </w:rPr>
        <w:t>Кафедра інформаційно-обчислювальних систем і управління</w:t>
      </w:r>
    </w:p>
    <w:p>
      <w:pPr>
        <w:pStyle w:val="Normal"/>
        <w:spacing w:lineRule="auto" w:line="360" w:before="0" w:after="0"/>
        <w:ind w:firstLine="709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jc w:val="center"/>
        <w:rPr/>
      </w:pPr>
      <w:r>
        <w:rPr>
          <w:rFonts w:eastAsia="Times New Roman" w:cs="Times New Roman" w:ascii="Times New Roman" w:hAnsi="Times New Roman"/>
          <w:sz w:val="28"/>
          <w:szCs w:val="28"/>
        </w:rPr>
        <w:t>Звіт про виконання лабораторної роботи №</w:t>
      </w:r>
      <w:r>
        <w:rPr>
          <w:rFonts w:eastAsia="Times New Roman" w:cs="Times New Roman" w:ascii="Times New Roman" w:hAnsi="Times New Roman"/>
          <w:sz w:val="28"/>
          <w:szCs w:val="28"/>
          <w:lang w:val="en-US"/>
        </w:rPr>
        <w:t>3</w:t>
      </w:r>
    </w:p>
    <w:p>
      <w:pPr>
        <w:pStyle w:val="Normal"/>
        <w:spacing w:lineRule="auto" w:line="360" w:before="0" w:after="0"/>
        <w:ind w:firstLine="709"/>
        <w:jc w:val="center"/>
        <w:rPr/>
      </w:pPr>
      <w:r>
        <w:rPr>
          <w:rFonts w:eastAsia="Times New Roman" w:cs="Times New Roman" w:ascii="Times New Roman" w:hAnsi="Times New Roman"/>
          <w:sz w:val="28"/>
          <w:szCs w:val="28"/>
        </w:rPr>
        <w:t>з дисципліни «</w:t>
      </w: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>Методи та системи штучного інтелекту</w:t>
      </w:r>
      <w:r>
        <w:rPr>
          <w:rFonts w:eastAsia="Times New Roman" w:cs="Times New Roman" w:ascii="Times New Roman" w:hAnsi="Times New Roman"/>
          <w:sz w:val="28"/>
          <w:szCs w:val="28"/>
        </w:rPr>
        <w:t>»</w:t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left="6237" w:firstLine="708"/>
        <w:rPr/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>Викона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в</w:t>
      </w: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 xml:space="preserve">: </w:t>
      </w:r>
    </w:p>
    <w:p>
      <w:pPr>
        <w:pStyle w:val="Normal"/>
        <w:spacing w:lineRule="auto" w:line="360" w:before="0" w:after="0"/>
        <w:ind w:left="6237" w:firstLine="708"/>
        <w:rPr/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>с</w:t>
      </w:r>
      <w:r>
        <w:rPr>
          <w:rFonts w:eastAsia="Times New Roman" w:cs="Times New Roman" w:ascii="Times New Roman" w:hAnsi="Times New Roman"/>
          <w:sz w:val="28"/>
          <w:szCs w:val="28"/>
        </w:rPr>
        <w:t>тудент групи КН-</w:t>
      </w: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>3</w:t>
      </w:r>
      <w:r>
        <w:rPr>
          <w:rFonts w:eastAsia="Times New Roman" w:cs="Times New Roman" w:ascii="Times New Roman" w:hAnsi="Times New Roman"/>
          <w:sz w:val="28"/>
          <w:szCs w:val="28"/>
        </w:rPr>
        <w:t>1</w:t>
      </w:r>
    </w:p>
    <w:p>
      <w:pPr>
        <w:pStyle w:val="Normal"/>
        <w:spacing w:lineRule="auto" w:line="360" w:before="0" w:after="0"/>
        <w:ind w:left="6237" w:firstLine="708"/>
        <w:rPr/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Маслов Т.Ф</w:t>
      </w:r>
    </w:p>
    <w:p>
      <w:pPr>
        <w:pStyle w:val="Normal"/>
        <w:widowControl/>
        <w:tabs>
          <w:tab w:val="clear" w:pos="708"/>
          <w:tab w:val="left" w:pos="7656" w:leader="none"/>
        </w:tabs>
        <w:bidi w:val="0"/>
        <w:spacing w:lineRule="auto" w:line="360" w:before="0" w:after="0"/>
        <w:ind w:left="7020" w:right="0" w:hanging="0"/>
        <w:jc w:val="left"/>
        <w:rPr/>
      </w:pPr>
      <w:r>
        <w:rPr>
          <w:rFonts w:cs="Times New Roman" w:ascii="Times New Roman" w:hAnsi="Times New Roman"/>
          <w:kern w:val="2"/>
          <w:sz w:val="28"/>
          <w:szCs w:val="28"/>
        </w:rPr>
        <w:t>Перевірив:</w:t>
      </w:r>
    </w:p>
    <w:p>
      <w:pPr>
        <w:pStyle w:val="Normal"/>
        <w:widowControl/>
        <w:bidi w:val="0"/>
        <w:spacing w:lineRule="auto" w:line="360" w:before="0" w:after="0"/>
        <w:ind w:left="7020" w:right="0" w:hanging="0"/>
        <w:jc w:val="left"/>
        <w:rPr/>
      </w:pPr>
      <w:r>
        <w:rPr>
          <w:rFonts w:eastAsia="Times New Roman" w:cs="Times New Roman" w:ascii="Times New Roman" w:hAnsi="Times New Roman"/>
          <w:b w:val="false"/>
          <w:i w:val="false"/>
          <w:strike w:val="false"/>
          <w:dstrike w:val="false"/>
          <w:outline w:val="false"/>
          <w:shadow w:val="false"/>
          <w:sz w:val="28"/>
          <w:szCs w:val="28"/>
          <w:u w:val="none"/>
          <w:em w:val="none"/>
          <w:lang w:val="uk-UA"/>
        </w:rPr>
        <w:t>д</w:t>
      </w:r>
      <w:r>
        <w:rPr>
          <w:rFonts w:ascii="Times New Roman" w:hAnsi="Times New Roman"/>
          <w:b w:val="false"/>
          <w:i w:val="false"/>
          <w:strike w:val="false"/>
          <w:dstrike w:val="false"/>
          <w:outline w:val="false"/>
          <w:shadow w:val="false"/>
          <w:sz w:val="28"/>
          <w:szCs w:val="28"/>
          <w:u w:val="none"/>
          <w:em w:val="none"/>
          <w:lang w:val="ru-RU"/>
        </w:rPr>
        <w:t>оц.Коваль В.С.</w:t>
      </w:r>
    </w:p>
    <w:p>
      <w:pPr>
        <w:pStyle w:val="Normal"/>
        <w:widowControl/>
        <w:bidi w:val="0"/>
        <w:spacing w:lineRule="auto" w:line="360" w:before="0" w:after="0"/>
        <w:ind w:left="7020" w:right="0" w:hanging="0"/>
        <w:jc w:val="left"/>
        <w:rPr>
          <w:rFonts w:ascii="Times New Roman" w:hAnsi="Times New Roman" w:eastAsia="Times New Roman" w:cs="Times New Roman"/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sz w:val="28"/>
          <w:szCs w:val="28"/>
          <w:u w:val="none"/>
          <w:em w:val="none"/>
          <w:lang w:val="uk-UA"/>
        </w:rPr>
      </w:pPr>
      <w:r>
        <w:rPr>
          <w:rFonts w:eastAsia="Times New Roman" w:cs="Times New Roman" w:ascii="Times New Roman" w:hAnsi="Times New Roman"/>
          <w:b w:val="false"/>
          <w:i w:val="false"/>
          <w:strike w:val="false"/>
          <w:dstrike w:val="false"/>
          <w:outline w:val="false"/>
          <w:shadow w:val="false"/>
          <w:sz w:val="28"/>
          <w:szCs w:val="28"/>
          <w:u w:val="none"/>
          <w:em w:val="none"/>
          <w:lang w:val="uk-UA"/>
        </w:rPr>
      </w:r>
    </w:p>
    <w:p>
      <w:pPr>
        <w:pStyle w:val="Normal"/>
        <w:spacing w:lineRule="auto" w:line="360" w:before="0" w:after="0"/>
        <w:ind w:left="5954" w:firstLine="708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left="5954" w:firstLine="708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hanging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м. Тернопіль – 202</w:t>
      </w:r>
      <w:r>
        <w:rPr>
          <w:rFonts w:eastAsia="Times New Roman" w:cs="Times New Roman" w:ascii="Times New Roman" w:hAnsi="Times New Roman"/>
          <w:sz w:val="28"/>
          <w:szCs w:val="28"/>
          <w:lang w:val="uk-UA"/>
        </w:rPr>
        <w:t>6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р.</w:t>
      </w:r>
      <w:r>
        <w:br w:type="page"/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Мета: набути навики щодо можливостей аналізу даних з використанням класифікатора методом </w:t>
      </w:r>
      <w:r>
        <w:rPr>
          <w:rFonts w:cs="Times New Roman" w:ascii="Times New Roman" w:hAnsi="Times New Roman"/>
          <w:sz w:val="28"/>
          <w:szCs w:val="28"/>
          <w:lang w:val="en-US"/>
        </w:rPr>
        <w:t>k</w:t>
      </w:r>
      <w:r>
        <w:rPr>
          <w:rFonts w:cs="Times New Roman" w:ascii="Times New Roman" w:hAnsi="Times New Roman"/>
          <w:sz w:val="28"/>
          <w:szCs w:val="28"/>
          <w:lang w:val="ru-RU"/>
        </w:rPr>
        <w:t>-</w:t>
      </w:r>
      <w:r>
        <w:rPr>
          <w:rFonts w:cs="Times New Roman" w:ascii="Times New Roman" w:hAnsi="Times New Roman"/>
          <w:sz w:val="28"/>
          <w:szCs w:val="28"/>
        </w:rPr>
        <w:t>найближчих сусідів (</w:t>
      </w:r>
      <w:r>
        <w:rPr>
          <w:rFonts w:cs="Times New Roman" w:ascii="Times New Roman" w:hAnsi="Times New Roman"/>
          <w:sz w:val="28"/>
          <w:szCs w:val="28"/>
          <w:lang w:val="en-US"/>
        </w:rPr>
        <w:t>k</w:t>
      </w:r>
      <w:r>
        <w:rPr>
          <w:rFonts w:cs="Times New Roman" w:ascii="Times New Roman" w:hAnsi="Times New Roman"/>
          <w:sz w:val="28"/>
          <w:szCs w:val="28"/>
          <w:lang w:val="ru-RU"/>
        </w:rPr>
        <w:t>-</w:t>
      </w:r>
      <w:r>
        <w:rPr>
          <w:rFonts w:cs="Times New Roman" w:ascii="Times New Roman" w:hAnsi="Times New Roman"/>
          <w:sz w:val="28"/>
          <w:szCs w:val="28"/>
          <w:lang w:val="en-US"/>
        </w:rPr>
        <w:t>nn</w:t>
      </w:r>
      <w:r>
        <w:rPr>
          <w:rFonts w:cs="Times New Roman" w:ascii="Times New Roman" w:hAnsi="Times New Roman"/>
          <w:sz w:val="28"/>
          <w:szCs w:val="28"/>
          <w:lang w:val="ru-RU"/>
        </w:rPr>
        <w:t>)</w:t>
      </w:r>
      <w:r>
        <w:rPr>
          <w:rFonts w:cs="Times New Roman" w:ascii="Times New Roman" w:hAnsi="Times New Roman"/>
          <w:sz w:val="28"/>
          <w:szCs w:val="28"/>
        </w:rPr>
        <w:t>.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Завдання: </w:t>
      </w:r>
    </w:p>
    <w:p>
      <w:pPr>
        <w:pStyle w:val="ListParagraph"/>
        <w:numPr>
          <w:ilvl w:val="0"/>
          <w:numId w:val="1"/>
        </w:numPr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Завантжити базу параметрів квітів «</w:t>
      </w:r>
      <w:r>
        <w:rPr>
          <w:rFonts w:cs="Times New Roman" w:ascii="Times New Roman" w:hAnsi="Times New Roman"/>
          <w:sz w:val="28"/>
          <w:szCs w:val="28"/>
          <w:lang w:val="en-US"/>
        </w:rPr>
        <w:t>iris</w:t>
      </w: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  <w:lang w:val="en-US"/>
        </w:rPr>
        <w:t>dataset</w:t>
      </w:r>
      <w:r>
        <w:rPr>
          <w:rFonts w:cs="Times New Roman" w:ascii="Times New Roman" w:hAnsi="Times New Roman"/>
          <w:sz w:val="28"/>
          <w:szCs w:val="28"/>
        </w:rPr>
        <w:t>».</w:t>
      </w:r>
    </w:p>
    <w:p>
      <w:pPr>
        <w:pStyle w:val="ListParagraph"/>
        <w:numPr>
          <w:ilvl w:val="0"/>
          <w:numId w:val="1"/>
        </w:numPr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Перемішати записи у завантантаженій базі.</w:t>
      </w:r>
    </w:p>
    <w:p>
      <w:pPr>
        <w:pStyle w:val="ListParagraph"/>
        <w:numPr>
          <w:ilvl w:val="0"/>
          <w:numId w:val="1"/>
        </w:numPr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Нормалізувати параметри квітів ірису.</w:t>
      </w:r>
    </w:p>
    <w:p>
      <w:pPr>
        <w:pStyle w:val="ListParagraph"/>
        <w:numPr>
          <w:ilvl w:val="0"/>
          <w:numId w:val="1"/>
        </w:numPr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Розділити існуючі записи на навчальну і тестові вибірки.</w:t>
      </w:r>
    </w:p>
    <w:p>
      <w:pPr>
        <w:pStyle w:val="ListParagraph"/>
        <w:numPr>
          <w:ilvl w:val="0"/>
          <w:numId w:val="1"/>
        </w:numPr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Навчити </w:t>
      </w:r>
      <w:r>
        <w:rPr>
          <w:rFonts w:cs="Times New Roman" w:ascii="Times New Roman" w:hAnsi="Times New Roman"/>
          <w:sz w:val="28"/>
          <w:szCs w:val="28"/>
          <w:lang w:val="en-US"/>
        </w:rPr>
        <w:t>k</w:t>
      </w:r>
      <w:r>
        <w:rPr>
          <w:rFonts w:cs="Times New Roman" w:ascii="Times New Roman" w:hAnsi="Times New Roman"/>
          <w:sz w:val="28"/>
          <w:szCs w:val="28"/>
        </w:rPr>
        <w:t>-</w:t>
      </w:r>
      <w:r>
        <w:rPr>
          <w:rFonts w:cs="Times New Roman" w:ascii="Times New Roman" w:hAnsi="Times New Roman"/>
          <w:sz w:val="28"/>
          <w:szCs w:val="28"/>
          <w:lang w:val="en-US"/>
        </w:rPr>
        <w:t>nn</w:t>
      </w:r>
      <w:r>
        <w:rPr>
          <w:rFonts w:cs="Times New Roman" w:ascii="Times New Roman" w:hAnsi="Times New Roman"/>
          <w:sz w:val="28"/>
          <w:szCs w:val="28"/>
        </w:rPr>
        <w:t xml:space="preserve"> класифікатор з різними значеннями </w:t>
      </w:r>
      <w:r>
        <w:rPr>
          <w:rFonts w:cs="Times New Roman" w:ascii="Times New Roman" w:hAnsi="Times New Roman"/>
          <w:sz w:val="28"/>
          <w:szCs w:val="28"/>
          <w:lang w:val="en-US"/>
        </w:rPr>
        <w:t>k</w:t>
      </w:r>
      <w:r>
        <w:rPr>
          <w:rFonts w:cs="Times New Roman" w:ascii="Times New Roman" w:hAnsi="Times New Roman"/>
          <w:sz w:val="28"/>
          <w:szCs w:val="28"/>
          <w:lang w:val="ru-RU"/>
        </w:rPr>
        <w:t>.</w:t>
      </w:r>
    </w:p>
    <w:p>
      <w:pPr>
        <w:pStyle w:val="ListParagraph"/>
        <w:numPr>
          <w:ilvl w:val="0"/>
          <w:numId w:val="1"/>
        </w:numPr>
        <w:spacing w:lineRule="auto" w:line="360"/>
        <w:jc w:val="both"/>
        <w:rPr/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Вибрати величину </w:t>
      </w:r>
      <w:r>
        <w:rPr>
          <w:rFonts w:cs="Times New Roman" w:ascii="Times New Roman" w:hAnsi="Times New Roman"/>
          <w:sz w:val="28"/>
          <w:szCs w:val="28"/>
          <w:lang w:val="en-US"/>
        </w:rPr>
        <w:t>k</w:t>
      </w:r>
      <w:r>
        <w:rPr>
          <w:rFonts w:cs="Times New Roman" w:ascii="Times New Roman" w:hAnsi="Times New Roman"/>
          <w:sz w:val="28"/>
          <w:szCs w:val="28"/>
        </w:rPr>
        <w:t xml:space="preserve"> для найкращих показників якості класифікацій у тестовій вибірці.</w:t>
      </w:r>
    </w:p>
    <w:p>
      <w:pPr>
        <w:pStyle w:val="ListParagraph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Хід роботи</w:t>
      </w:r>
    </w:p>
    <w:p>
      <w:pPr>
        <w:pStyle w:val="ListParagraph"/>
        <w:numPr>
          <w:ilvl w:val="0"/>
          <w:numId w:val="2"/>
        </w:numPr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Завантаження параметрів: </w:t>
      </w:r>
    </w:p>
    <w:p>
      <w:pPr>
        <w:pStyle w:val="ListParagraph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>Для дослідження використано набір даних «Iris dataset», що містить морфологічні характеристики трьох видів ірисів (</w:t>
      </w:r>
      <w:r>
        <w:rPr>
          <w:rStyle w:val="SourceText"/>
          <w:rFonts w:ascii="Times New Roman" w:hAnsi="Times New Roman"/>
          <w:sz w:val="28"/>
          <w:szCs w:val="28"/>
        </w:rPr>
        <w:t>Iris-setosa</w:t>
      </w:r>
      <w:r>
        <w:rPr>
          <w:rFonts w:ascii="Times New Roman" w:hAnsi="Times New Roman"/>
          <w:sz w:val="28"/>
          <w:szCs w:val="28"/>
        </w:rPr>
        <w:t xml:space="preserve">, </w:t>
      </w:r>
      <w:r>
        <w:rPr>
          <w:rStyle w:val="SourceText"/>
          <w:rFonts w:ascii="Times New Roman" w:hAnsi="Times New Roman"/>
          <w:sz w:val="28"/>
          <w:szCs w:val="28"/>
        </w:rPr>
        <w:t>Iris-versicolor</w:t>
      </w:r>
      <w:r>
        <w:rPr>
          <w:rFonts w:ascii="Times New Roman" w:hAnsi="Times New Roman"/>
          <w:sz w:val="28"/>
          <w:szCs w:val="28"/>
        </w:rPr>
        <w:t xml:space="preserve">, </w:t>
      </w:r>
      <w:r>
        <w:rPr>
          <w:rStyle w:val="SourceText"/>
          <w:rFonts w:ascii="Times New Roman" w:hAnsi="Times New Roman"/>
          <w:sz w:val="28"/>
          <w:szCs w:val="28"/>
        </w:rPr>
        <w:t>Iris-virginica</w:t>
      </w:r>
      <w:r>
        <w:rPr>
          <w:rFonts w:ascii="Times New Roman" w:hAnsi="Times New Roman"/>
          <w:sz w:val="28"/>
          <w:szCs w:val="28"/>
        </w:rPr>
        <w:t xml:space="preserve">). Завантаження файлу </w:t>
      </w:r>
      <w:r>
        <w:rPr>
          <w:rStyle w:val="SourceText"/>
          <w:rFonts w:ascii="Times New Roman" w:hAnsi="Times New Roman"/>
          <w:sz w:val="28"/>
          <w:szCs w:val="28"/>
        </w:rPr>
        <w:t>IrisData_full.csv</w:t>
      </w:r>
      <w:r>
        <w:rPr>
          <w:rFonts w:ascii="Times New Roman" w:hAnsi="Times New Roman"/>
          <w:sz w:val="28"/>
          <w:szCs w:val="28"/>
        </w:rPr>
        <w:t xml:space="preserve"> виконано у середовище </w:t>
      </w:r>
      <w:r>
        <w:rPr>
          <w:rFonts w:ascii="Times New Roman" w:hAnsi="Times New Roman"/>
          <w:sz w:val="28"/>
          <w:szCs w:val="28"/>
          <w:lang w:val="en-US"/>
        </w:rPr>
        <w:t>PyCharm</w:t>
      </w:r>
      <w:r>
        <w:rPr>
          <w:rFonts w:ascii="Times New Roman" w:hAnsi="Times New Roman"/>
          <w:sz w:val="28"/>
          <w:szCs w:val="28"/>
        </w:rPr>
        <w:t xml:space="preserve">. </w:t>
      </w:r>
    </w:p>
    <w:p>
      <w:pPr>
        <w:pStyle w:val="Normal"/>
        <w:spacing w:lineRule="auto" w:line="360"/>
        <w:jc w:val="center"/>
        <w:rPr/>
      </w:pPr>
      <w: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96635" cy="3000375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635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sz w:val="28"/>
          <w:szCs w:val="28"/>
        </w:rPr>
        <w:t>Рисунок 1 – Завантаження параметрів для подальшої роботи.</w:t>
      </w:r>
    </w:p>
    <w:p>
      <w:pPr>
        <w:pStyle w:val="ListParagraph"/>
        <w:numPr>
          <w:ilvl w:val="0"/>
          <w:numId w:val="0"/>
        </w:numPr>
        <w:spacing w:lineRule="auto" w:line="360"/>
        <w:ind w:left="1440" w:hanging="0"/>
        <w:jc w:val="both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ListParagraph"/>
        <w:numPr>
          <w:ilvl w:val="0"/>
          <w:numId w:val="2"/>
        </w:numPr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Перемішування записів:</w:t>
      </w:r>
    </w:p>
    <w:p>
      <w:pPr>
        <w:pStyle w:val="ListParagraph"/>
        <w:spacing w:lineRule="auto" w:line="360"/>
        <w:jc w:val="both"/>
        <w:rPr/>
      </w:pPr>
      <w:r>
        <w:rPr>
          <w:rFonts w:cs="Times New Roman" w:ascii="Times New Roman" w:hAnsi="Times New Roman"/>
          <w:sz w:val="28"/>
          <w:szCs w:val="28"/>
        </w:rPr>
        <w:t xml:space="preserve">Оскільки у вихідному файлі екземпляри зазвичай впорядковані за класами, для уникнення перекосу вибірки при навчанні проведено випадкове перемішування записів із параметром </w:t>
      </w:r>
      <w:r>
        <w:rPr>
          <w:rStyle w:val="SourceText"/>
          <w:sz w:val="28"/>
          <w:szCs w:val="28"/>
        </w:rPr>
        <w:t>random_state=42</w:t>
      </w:r>
      <w:r>
        <w:rPr>
          <w:rFonts w:cs="Times New Roman" w:ascii="Times New Roman" w:hAnsi="Times New Roman"/>
          <w:sz w:val="28"/>
          <w:szCs w:val="28"/>
        </w:rPr>
        <w:t xml:space="preserve"> </w:t>
      </w:r>
    </w:p>
    <w:p>
      <w:pPr>
        <w:pStyle w:val="ListParagraph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drawing>
          <wp:anchor behindDoc="0" distT="0" distB="0" distL="0" distR="0" simplePos="0" locked="0" layoutInCell="1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106035" cy="4363085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6035" cy="4363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ListParagraph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Рисунок 2 – Результат перемішування даних.</w:t>
      </w:r>
    </w:p>
    <w:p>
      <w:pPr>
        <w:pStyle w:val="ListParagraph"/>
        <w:numPr>
          <w:ilvl w:val="0"/>
          <w:numId w:val="0"/>
        </w:numPr>
        <w:spacing w:lineRule="auto" w:line="360"/>
        <w:ind w:left="1440" w:hanging="0"/>
        <w:jc w:val="both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ListParagraph"/>
        <w:numPr>
          <w:ilvl w:val="0"/>
          <w:numId w:val="2"/>
        </w:numPr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Нормалізація параметрів:</w:t>
      </w:r>
    </w:p>
    <w:p>
      <w:pPr>
        <w:pStyle w:val="ListParagraph"/>
        <w:spacing w:lineRule="auto" w:line="360" w:before="0" w:after="0"/>
        <w:contextualSpacing/>
        <w:jc w:val="both"/>
        <w:rPr/>
      </w:pPr>
      <w:r>
        <w:rPr>
          <w:rFonts w:eastAsia="Times New Roman" w:cs="Times New Roman" w:ascii="Times New Roman" w:hAnsi="Times New Roman"/>
          <w:sz w:val="28"/>
          <w:szCs w:val="28"/>
          <w:lang w:eastAsia="uk-UA"/>
        </w:rPr>
        <w:t xml:space="preserve">Оскільки алгоритм k-NN чутливий до масштабу вимірюваних величин через обчислення відстаней між точками, числові характеристики було зведено до діапазону [0,1] за допомогою </w:t>
      </w:r>
      <w:r>
        <w:rPr>
          <w:rStyle w:val="SourceText"/>
          <w:rFonts w:ascii="Times New Roman" w:hAnsi="Times New Roman"/>
          <w:sz w:val="28"/>
          <w:szCs w:val="28"/>
          <w:lang w:eastAsia="uk-UA"/>
        </w:rPr>
        <w:t>MinMaxScaler</w:t>
      </w:r>
      <w:r>
        <w:rPr>
          <w:rFonts w:eastAsia="Times New Roman" w:cs="Times New Roman" w:ascii="Times New Roman" w:hAnsi="Times New Roman"/>
          <w:sz w:val="28"/>
          <w:szCs w:val="28"/>
          <w:lang w:eastAsia="uk-UA"/>
        </w:rPr>
        <w:t xml:space="preserve"> </w:t>
      </w:r>
    </w:p>
    <w:p>
      <w:pPr>
        <w:pStyle w:val="ListParagraph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Normal"/>
        <w:spacing w:lineRule="auto" w:line="360"/>
        <w:jc w:val="center"/>
        <w:rPr/>
      </w:pPr>
      <w:r>
        <w:drawing>
          <wp:anchor behindDoc="0" distT="0" distB="0" distL="0" distR="0" simplePos="0" locked="0" layoutInCell="1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181600" cy="4459605"/>
            <wp:effectExtent l="0" t="0" r="0" b="0"/>
            <wp:wrapSquare wrapText="largest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4459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sz w:val="28"/>
          <w:szCs w:val="28"/>
        </w:rPr>
        <w:t>Рисунок 3 – Результат проведення нормалізації.</w:t>
      </w:r>
    </w:p>
    <w:p>
      <w:pPr>
        <w:pStyle w:val="ListParagraph"/>
        <w:numPr>
          <w:ilvl w:val="0"/>
          <w:numId w:val="2"/>
        </w:numPr>
        <w:spacing w:lineRule="auto" w:line="360"/>
        <w:jc w:val="both"/>
        <w:rPr/>
      </w:pPr>
      <w:r>
        <w:rPr>
          <w:rFonts w:cs="Times New Roman" w:ascii="Times New Roman" w:hAnsi="Times New Roman"/>
          <w:sz w:val="28"/>
          <w:szCs w:val="28"/>
        </w:rPr>
        <w:t>Розподіл вибірки на тестову та навчальну:</w:t>
      </w:r>
    </w:p>
    <w:p>
      <w:pPr>
        <w:pStyle w:val="ListParagraph"/>
        <w:spacing w:lineRule="auto" w:line="360"/>
        <w:jc w:val="both"/>
        <w:rPr/>
      </w:pPr>
      <w:r>
        <w:rPr>
          <w:rFonts w:cs="Times New Roman" w:ascii="Times New Roman" w:hAnsi="Times New Roman"/>
          <w:sz w:val="28"/>
          <w:szCs w:val="28"/>
        </w:rPr>
        <w:t>Підготовлені дані розділено на навчальну та тестову вибірки у співвідношенні 80/20. Для наочності побудовано діаграми розсіювання параметрів чашолистка (</w:t>
      </w:r>
      <w:r>
        <w:rPr>
          <w:rStyle w:val="SourceText"/>
          <w:rFonts w:ascii="Times New Roman" w:hAnsi="Times New Roman"/>
          <w:sz w:val="28"/>
          <w:szCs w:val="28"/>
        </w:rPr>
        <w:t>Sepal</w:t>
      </w:r>
      <w:r>
        <w:rPr>
          <w:rFonts w:cs="Times New Roman" w:ascii="Times New Roman" w:hAnsi="Times New Roman"/>
          <w:sz w:val="28"/>
          <w:szCs w:val="28"/>
        </w:rPr>
        <w:t>) та пелюстки (</w:t>
      </w:r>
      <w:r>
        <w:rPr>
          <w:rStyle w:val="SourceText"/>
          <w:rFonts w:ascii="Times New Roman" w:hAnsi="Times New Roman"/>
          <w:sz w:val="28"/>
          <w:szCs w:val="28"/>
        </w:rPr>
        <w:t>Petal</w:t>
      </w:r>
      <w:r>
        <w:rPr>
          <w:rFonts w:cs="Times New Roman" w:ascii="Times New Roman" w:hAnsi="Times New Roman"/>
          <w:sz w:val="28"/>
          <w:szCs w:val="28"/>
        </w:rPr>
        <w:t xml:space="preserve">), які демонструють рівномірне покриття простору ознак обома вибірками. </w:t>
      </w:r>
    </w:p>
    <w:p>
      <w:pPr>
        <w:pStyle w:val="ListParagraph"/>
        <w:spacing w:lineRule="auto" w:line="360"/>
        <w:ind w:hanging="0"/>
        <w:jc w:val="center"/>
        <w:rPr>
          <w:rFonts w:ascii="Times New Roman" w:hAnsi="Times New Roman" w:cs="Times New Roman"/>
          <w:sz w:val="28"/>
          <w:szCs w:val="28"/>
        </w:rPr>
      </w:pPr>
      <w:r>
        <w:rPr/>
        <w:drawing>
          <wp:anchor behindDoc="0" distT="0" distB="0" distL="0" distR="0" simplePos="0" locked="0" layoutInCell="1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63565" cy="2333625"/>
            <wp:effectExtent l="0" t="0" r="0" b="0"/>
            <wp:wrapSquare wrapText="largest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3565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spacing w:lineRule="auto" w:line="360"/>
        <w:jc w:val="center"/>
        <w:rPr/>
      </w:pPr>
      <w:r>
        <w:rPr>
          <w:rFonts w:cs="Times New Roman" w:ascii="Times New Roman" w:hAnsi="Times New Roman"/>
          <w:sz w:val="28"/>
          <w:szCs w:val="28"/>
        </w:rPr>
        <w:t>Рисунок 4 – Відображення тестової та навчальної вибірки.</w:t>
      </w:r>
    </w:p>
    <w:p>
      <w:pPr>
        <w:pStyle w:val="ListParagraph"/>
        <w:numPr>
          <w:ilvl w:val="0"/>
          <w:numId w:val="2"/>
        </w:numPr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Навчання класифікатора:</w:t>
      </w:r>
    </w:p>
    <w:p>
      <w:pPr>
        <w:pStyle w:val="ListParagraph"/>
        <w:spacing w:lineRule="auto" w:line="360"/>
        <w:jc w:val="both"/>
        <w:rPr/>
      </w:pPr>
      <w:r>
        <w:rPr>
          <w:rFonts w:cs="Times New Roman" w:ascii="Times New Roman" w:hAnsi="Times New Roman"/>
          <w:sz w:val="28"/>
          <w:szCs w:val="28"/>
        </w:rPr>
        <w:t>Для вибору оптимального параметра проведено серію експериментів: модель послідовно навчалася для значень k від 1 до 49, після чого на тестовій вибірці розраховувалася метрика точності (</w:t>
      </w:r>
      <w:r>
        <w:rPr>
          <w:rStyle w:val="SourceText"/>
          <w:rFonts w:ascii="Times New Roman" w:hAnsi="Times New Roman"/>
          <w:sz w:val="28"/>
          <w:szCs w:val="28"/>
        </w:rPr>
        <w:t>Accuracy</w:t>
      </w:r>
      <w:r>
        <w:rPr>
          <w:rFonts w:cs="Times New Roman" w:ascii="Times New Roman" w:hAnsi="Times New Roman"/>
          <w:sz w:val="28"/>
          <w:szCs w:val="28"/>
        </w:rPr>
        <w:t xml:space="preserve">). 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drawing>
          <wp:anchor behindDoc="0" distT="0" distB="0" distL="0" distR="0" simplePos="0" locked="0" layoutInCell="1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847340" cy="5865495"/>
            <wp:effectExtent l="0" t="0" r="0" b="0"/>
            <wp:wrapSquare wrapText="largest"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7340" cy="5865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center"/>
        <w:rPr/>
      </w:pPr>
      <w:r>
        <w:rPr>
          <w:rFonts w:cs="Times New Roman" w:ascii="Times New Roman" w:hAnsi="Times New Roman"/>
          <w:sz w:val="28"/>
          <w:szCs w:val="28"/>
        </w:rPr>
        <w:t>Рисунок 5 – Результати навчання.</w: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ListParagraph"/>
        <w:numPr>
          <w:ilvl w:val="0"/>
          <w:numId w:val="2"/>
        </w:numPr>
        <w:spacing w:lineRule="auto" w:line="360"/>
        <w:jc w:val="both"/>
        <w:rPr/>
      </w:pPr>
      <w:r>
        <w:rPr>
          <w:rFonts w:cs="Times New Roman" w:ascii="Times New Roman" w:hAnsi="Times New Roman"/>
          <w:sz w:val="28"/>
          <w:szCs w:val="28"/>
        </w:rPr>
        <w:t xml:space="preserve">Вибір найкращого параметра: </w:t>
      </w:r>
    </w:p>
    <w:p>
      <w:pPr>
        <w:pStyle w:val="ListParagraph"/>
        <w:spacing w:lineRule="auto" w:line="360"/>
        <w:jc w:val="both"/>
        <w:rPr/>
      </w:pPr>
      <w:r>
        <w:rPr/>
        <w:drawing>
          <wp:anchor behindDoc="0" distT="0" distB="0" distL="0" distR="0" simplePos="0" locked="0" layoutInCell="1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63565" cy="2809875"/>
            <wp:effectExtent l="0" t="0" r="0" b="0"/>
            <wp:wrapSquare wrapText="largest"/>
            <wp:docPr id="6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3565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spacing w:lineRule="auto" w:line="360"/>
        <w:ind w:hanging="0"/>
        <w:jc w:val="center"/>
        <w:rPr/>
      </w:pPr>
      <w:r>
        <w:rPr>
          <w:rFonts w:cs="Times New Roman" w:ascii="Times New Roman" w:hAnsi="Times New Roman"/>
          <w:sz w:val="28"/>
          <w:szCs w:val="28"/>
        </w:rPr>
        <w:t>Рисунок 6 – Результати залежності та вибір найкращого результату.</w:t>
      </w:r>
    </w:p>
    <w:p>
      <w:pPr>
        <w:pStyle w:val="Normal"/>
        <w:spacing w:lineRule="auto" w:line="360" w:beforeAutospacing="1" w:afterAutospacing="1"/>
        <w:jc w:val="both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uk-UA"/>
        </w:rPr>
        <w:t xml:space="preserve">За результатами експериментів побудовано графік залежності точності класифікації від кількості сусідів k. Пікова точність досягається при оптимальному значенні k = 1 (або стабільних високих показниках на початкових значеннях k). У межах малих k модель утримує високі показники якості, проте при подальшому збільшенні параметра якість змінюється залежно від розподілу тестової підмножини.  </w:t>
      </w:r>
    </w:p>
    <w:p>
      <w:pPr>
        <w:pStyle w:val="NormalWeb"/>
        <w:spacing w:lineRule="auto" w:line="360" w:before="280" w:after="280"/>
        <w:jc w:val="both"/>
        <w:rPr/>
      </w:pPr>
      <w:r>
        <w:rPr>
          <w:sz w:val="28"/>
          <w:szCs w:val="28"/>
        </w:rPr>
        <w:t xml:space="preserve">Висновок: </w:t>
      </w:r>
      <w:r>
        <w:rPr>
          <w:rFonts w:ascii="Times New Roman" w:hAnsi="Times New Roman"/>
          <w:sz w:val="28"/>
          <w:szCs w:val="28"/>
        </w:rPr>
        <w:t xml:space="preserve">У ході виконання лабораторної роботи було досліджено побудову класифікатора методом k-найближчих сусідів (k-nn). Виконано перемішування та нормалізацію даних за допомогою </w:t>
      </w:r>
      <w:r>
        <w:rPr>
          <w:rStyle w:val="SourceText"/>
          <w:rFonts w:ascii="Times New Roman" w:hAnsi="Times New Roman"/>
          <w:sz w:val="28"/>
          <w:szCs w:val="28"/>
        </w:rPr>
        <w:t>MinMaxScaler</w:t>
      </w:r>
      <w:r>
        <w:rPr>
          <w:rFonts w:ascii="Times New Roman" w:hAnsi="Times New Roman"/>
          <w:sz w:val="28"/>
          <w:szCs w:val="28"/>
        </w:rPr>
        <w:t>, розподіл на навчальну й тестову вибірки, а також перевірку моделі з різними значеннями параметра k (від 1 до 49). У результаті виконання завдання було закріплено практичні навички підготовки даних, навчання класифікатора та оцінювання якості його роботи на основі метрики точності (</w:t>
      </w:r>
      <w:r>
        <w:rPr>
          <w:rStyle w:val="SourceText"/>
          <w:rFonts w:ascii="Times New Roman" w:hAnsi="Times New Roman"/>
          <w:sz w:val="28"/>
          <w:szCs w:val="28"/>
        </w:rPr>
        <w:t>Accuracy</w:t>
      </w:r>
      <w:r>
        <w:rPr>
          <w:rFonts w:ascii="Times New Roman" w:hAnsi="Times New Roman"/>
          <w:sz w:val="28"/>
          <w:szCs w:val="28"/>
        </w:rPr>
        <w:t xml:space="preserve">). </w:t>
      </w:r>
    </w:p>
    <w:p>
      <w:pPr>
        <w:pStyle w:val="Normal"/>
        <w:spacing w:lineRule="auto" w:line="360" w:before="0" w:after="160"/>
        <w:jc w:val="both"/>
        <w:rPr/>
      </w:pPr>
      <w:r>
        <w:rPr/>
      </w:r>
    </w:p>
    <w:sectPr>
      <w:footerReference w:type="default" r:id="rId8"/>
      <w:type w:val="nextPage"/>
      <w:pgSz w:w="11906" w:h="16838"/>
      <w:pgMar w:left="1417" w:right="850" w:header="0" w:top="850" w:footer="708" w:bottom="850" w:gutter="0"/>
      <w:pgNumType w:fmt="decimal"/>
      <w:formProt w:val="false"/>
      <w:titlePg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Times New Roman">
    <w:charset w:val="cc"/>
    <w:family w:val="roman"/>
    <w:pitch w:val="variable"/>
  </w:font>
  <w:font w:name="Calibri">
    <w:charset w:val="cc"/>
    <w:family w:val="roman"/>
    <w:pitch w:val="variable"/>
  </w:font>
  <w:font w:name="Courier New">
    <w:charset w:val="cc"/>
    <w:family w:val="roman"/>
    <w:pitch w:val="variable"/>
  </w:font>
  <w:font w:name="Courier New">
    <w:charset w:val="cc"/>
    <w:family w:val="modern"/>
    <w:pitch w:val="fixed"/>
  </w:font>
  <w:font w:name="Arial">
    <w:charset w:val="cc"/>
    <w:family w:val="swiss"/>
    <w:pitch w:val="variable"/>
  </w:font>
  <w:font w:name="Times New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sdt>
    <w:sdtPr>
      <w:docPartObj>
        <w:docPartGallery w:val="Page Numbers (Bottom of Page)"/>
        <w:docPartUnique w:val="true"/>
      </w:docPartObj>
      <w:id w:val="1069820766"/>
    </w:sdtPr>
    <w:sdtContent>
      <w:p>
        <w:pPr>
          <w:pStyle w:val="Footer"/>
          <w:jc w:val="right"/>
          <w:rPr/>
        </w:pPr>
        <w:r>
          <w:rPr/>
          <w:fldChar w:fldCharType="begin"/>
        </w:r>
        <w:r>
          <w:rPr/>
          <w:instrText> PAGE </w:instrText>
        </w:r>
        <w:r>
          <w:rPr/>
          <w:fldChar w:fldCharType="separate"/>
        </w:r>
        <w:r>
          <w:rPr/>
          <w:t>6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65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027b63"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uk-UA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TMLCode">
    <w:name w:val="HTML Code"/>
    <w:basedOn w:val="DefaultParagraphFont"/>
    <w:uiPriority w:val="99"/>
    <w:semiHidden/>
    <w:unhideWhenUsed/>
    <w:qFormat/>
    <w:rsid w:val="006f49b9"/>
    <w:rPr>
      <w:rFonts w:ascii="Courier New" w:hAnsi="Courier New" w:eastAsia="Times New Roman" w:cs="Courier New"/>
      <w:sz w:val="20"/>
      <w:szCs w:val="20"/>
    </w:rPr>
  </w:style>
  <w:style w:type="character" w:styleId="Mathinline" w:customStyle="1">
    <w:name w:val="math-inline"/>
    <w:basedOn w:val="DefaultParagraphFont"/>
    <w:qFormat/>
    <w:rsid w:val="006f49b9"/>
    <w:rPr/>
  </w:style>
  <w:style w:type="character" w:styleId="Style14" w:customStyle="1">
    <w:name w:val="Верхний колонтитул Знак"/>
    <w:basedOn w:val="DefaultParagraphFont"/>
    <w:link w:val="a5"/>
    <w:uiPriority w:val="99"/>
    <w:qFormat/>
    <w:rsid w:val="00ca4f77"/>
    <w:rPr/>
  </w:style>
  <w:style w:type="character" w:styleId="Style15" w:customStyle="1">
    <w:name w:val="Нижний колонтитул Знак"/>
    <w:basedOn w:val="DefaultParagraphFont"/>
    <w:link w:val="a7"/>
    <w:uiPriority w:val="99"/>
    <w:qFormat/>
    <w:rsid w:val="00ca4f77"/>
    <w:rPr/>
  </w:style>
  <w:style w:type="character" w:styleId="InternetLink">
    <w:name w:val="Internet Link"/>
    <w:basedOn w:val="DefaultParagraphFont"/>
    <w:uiPriority w:val="99"/>
    <w:unhideWhenUsed/>
    <w:rsid w:val="00ca4f77"/>
    <w:rPr>
      <w:color w:val="0563C1" w:themeColor="hyperlink"/>
      <w:u w:val="single"/>
    </w:rPr>
  </w:style>
  <w:style w:type="character" w:styleId="ListLabel1">
    <w:name w:val="ListLabel 1"/>
    <w:qFormat/>
    <w:rPr>
      <w:sz w:val="20"/>
    </w:rPr>
  </w:style>
  <w:style w:type="character" w:styleId="ListLabel2">
    <w:name w:val="ListLabel 2"/>
    <w:qFormat/>
    <w:rPr>
      <w:sz w:val="20"/>
    </w:rPr>
  </w:style>
  <w:style w:type="character" w:styleId="ListLabel3">
    <w:name w:val="ListLabel 3"/>
    <w:qFormat/>
    <w:rPr>
      <w:sz w:val="20"/>
    </w:rPr>
  </w:style>
  <w:style w:type="character" w:styleId="ListLabel4">
    <w:name w:val="ListLabel 4"/>
    <w:qFormat/>
    <w:rPr>
      <w:sz w:val="20"/>
    </w:rPr>
  </w:style>
  <w:style w:type="character" w:styleId="ListLabel5">
    <w:name w:val="ListLabel 5"/>
    <w:qFormat/>
    <w:rPr>
      <w:sz w:val="20"/>
    </w:rPr>
  </w:style>
  <w:style w:type="character" w:styleId="ListLabel6">
    <w:name w:val="ListLabel 6"/>
    <w:qFormat/>
    <w:rPr>
      <w:sz w:val="20"/>
    </w:rPr>
  </w:style>
  <w:style w:type="character" w:styleId="ListLabel7">
    <w:name w:val="ListLabel 7"/>
    <w:qFormat/>
    <w:rPr>
      <w:sz w:val="20"/>
    </w:rPr>
  </w:style>
  <w:style w:type="character" w:styleId="ListLabel8">
    <w:name w:val="ListLabel 8"/>
    <w:qFormat/>
    <w:rPr>
      <w:sz w:val="20"/>
    </w:rPr>
  </w:style>
  <w:style w:type="character" w:styleId="ListLabel9">
    <w:name w:val="ListLabel 9"/>
    <w:qFormat/>
    <w:rPr>
      <w:sz w:val="20"/>
    </w:rPr>
  </w:style>
  <w:style w:type="character" w:styleId="ListLabel10">
    <w:name w:val="ListLabel 10"/>
    <w:qFormat/>
    <w:rPr>
      <w:rFonts w:ascii="Times New Roman" w:hAnsi="Times New Roman" w:cs="Times New Roman"/>
      <w:sz w:val="28"/>
      <w:szCs w:val="28"/>
    </w:rPr>
  </w:style>
  <w:style w:type="character" w:styleId="SourceText">
    <w:name w:val="Source Text"/>
    <w:qFormat/>
    <w:rPr>
      <w:rFonts w:ascii="Courier New" w:hAnsi="Courier New" w:eastAsia="Courier New" w:cs="Courier New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Arial" w:hAnsi="Arial" w:eastAsia="Microsoft YaHei" w:cs="Arial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ListParagraph">
    <w:name w:val="List Paragraph"/>
    <w:basedOn w:val="Normal"/>
    <w:uiPriority w:val="34"/>
    <w:qFormat/>
    <w:rsid w:val="00027b63"/>
    <w:pPr>
      <w:spacing w:before="0" w:after="160"/>
      <w:ind w:left="720" w:hanging="0"/>
      <w:contextualSpacing/>
    </w:pPr>
    <w:rPr/>
  </w:style>
  <w:style w:type="paragraph" w:styleId="NormalWeb">
    <w:name w:val="Normal (Web)"/>
    <w:basedOn w:val="Normal"/>
    <w:uiPriority w:val="99"/>
    <w:unhideWhenUsed/>
    <w:qFormat/>
    <w:rsid w:val="006f49b9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uk-UA"/>
    </w:rPr>
  </w:style>
  <w:style w:type="paragraph" w:styleId="Header">
    <w:name w:val="Header"/>
    <w:basedOn w:val="Normal"/>
    <w:link w:val="a6"/>
    <w:uiPriority w:val="99"/>
    <w:unhideWhenUsed/>
    <w:rsid w:val="00ca4f77"/>
    <w:pPr>
      <w:tabs>
        <w:tab w:val="clear" w:pos="708"/>
        <w:tab w:val="center" w:pos="4819" w:leader="none"/>
        <w:tab w:val="right" w:pos="9639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a8"/>
    <w:uiPriority w:val="99"/>
    <w:unhideWhenUsed/>
    <w:rsid w:val="00ca4f77"/>
    <w:pPr>
      <w:tabs>
        <w:tab w:val="clear" w:pos="708"/>
        <w:tab w:val="center" w:pos="4819" w:leader="none"/>
        <w:tab w:val="right" w:pos="9639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footer" Target="footer1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Application>Trio_Office/6.2.8.2$Windows_x86 LibreOffice_project/</Application>
  <Pages>1</Pages>
  <Words>2264</Words>
  <Characters>1292</Characters>
  <CharactersWithSpaces>3549</CharactersWithSpaces>
  <Paragraphs>7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2026-10-12T17:05:00Z</dcterms:created>
  <dc:creator>Admin</dc:creator>
  <dc:description/>
  <dc:language>uk-UA</dc:language>
  <cp:lastModifiedBy/>
  <dcterms:modified xsi:type="dcterms:W3CDTF">2026-10-20T12:34:22Z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SPecialiST RePack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