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glossary/styles.xml" ContentType="application/vnd.openxmlformats-officedocument.wordprocessingml.styles+xml"/>
  <Override PartName="/word/glossary/stylesWithEffects.xml" ContentType="application/vnd.ms-word.stylesWithEffect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685B3" w14:textId="77777777" w:rsidR="007F268B" w:rsidRPr="0007138A" w:rsidRDefault="00B34167" w:rsidP="00554A10">
      <w:pPr>
        <w:pStyle w:val="Centredtext"/>
      </w:pPr>
      <w:r>
        <w:rPr>
          <w:noProof/>
          <w:lang w:val="en-US" w:eastAsia="en-US" w:bidi="ar-SA"/>
        </w:rPr>
        <mc:AlternateContent>
          <mc:Choice Requires="wps">
            <w:drawing>
              <wp:anchor distT="0" distB="0" distL="114300" distR="114300" simplePos="0" relativeHeight="251661312" behindDoc="0" locked="0" layoutInCell="1" allowOverlap="1" wp14:anchorId="7884EFDD" wp14:editId="1EF2EA4C">
                <wp:simplePos x="0" y="0"/>
                <wp:positionH relativeFrom="page">
                  <wp:posOffset>932815</wp:posOffset>
                </wp:positionH>
                <wp:positionV relativeFrom="page">
                  <wp:posOffset>968375</wp:posOffset>
                </wp:positionV>
                <wp:extent cx="5806800" cy="38520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6800" cy="38520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45pt;margin-top:76.25pt;width:457.25pt;height:30.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" fillcolor="#de002b" stroked="f">
                <w10:wrap anchorx="page" anchory="page"/>
              </v:rect>
            </w:pict>
          </mc:Fallback>
        </mc:AlternateContent>
      </w:r>
      <w:r w:rsidR="007F268B" w:rsidRPr="0007138A">
        <w:object w:dxaOrig="10080" w:dyaOrig="10073" w14:anchorId="68132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132.4pt" o:ole="">
            <v:imagedata r:id="rId9" o:title=""/>
          </v:shape>
          <o:OLEObject Type="Embed" ProgID="PBrush" ShapeID="_x0000_i1025" DrawAspect="Content" ObjectID="_1338545106" r:id="rId10"/>
        </w:object>
      </w:r>
    </w:p>
    <w:p w14:paraId="627DD8C3" w14:textId="77777777" w:rsidR="00554A10" w:rsidRDefault="00B154B8" w:rsidP="00554A10">
      <w:pPr>
        <w:pStyle w:val="Title"/>
        <w:ind w:right="686"/>
        <w:rPr>
          <w:rFonts w:cs="Arial"/>
        </w:rPr>
      </w:pPr>
      <w:r>
        <w:rPr>
          <w:rFonts w:cs="Arial"/>
        </w:rPr>
        <w:t xml:space="preserve">                                      </w:t>
      </w:r>
      <w:r w:rsidR="00520D03">
        <w:rPr>
          <w:rFonts w:cs="Arial"/>
        </w:rPr>
        <w:t xml:space="preserve">CPAS 5 </w:t>
      </w:r>
      <w:r w:rsidR="00C936C1">
        <w:rPr>
          <w:rFonts w:cs="Arial"/>
        </w:rPr>
        <w:t>OpenID Connect</w:t>
      </w:r>
      <w:r w:rsidR="00554A10">
        <w:rPr>
          <w:rFonts w:cs="Arial"/>
        </w:rPr>
        <w:t xml:space="preserve"> – </w:t>
      </w:r>
    </w:p>
    <w:p w14:paraId="7C83D746" w14:textId="10F19193" w:rsidR="007F268B" w:rsidRPr="0007138A" w:rsidRDefault="00554A10" w:rsidP="00554A10">
      <w:pPr>
        <w:pStyle w:val="Title"/>
        <w:ind w:right="686"/>
        <w:rPr>
          <w:rFonts w:cs="Arial"/>
        </w:rPr>
      </w:pPr>
      <w:r>
        <w:rPr>
          <w:rFonts w:cs="Arial"/>
        </w:rPr>
        <w:t>Mobile Connect</w:t>
      </w:r>
      <w:r w:rsidR="00C936C1">
        <w:rPr>
          <w:rFonts w:cs="Arial"/>
        </w:rPr>
        <w:t xml:space="preserve"> Profile</w:t>
      </w:r>
      <w:r w:rsidR="00B154B8">
        <w:rPr>
          <w:rFonts w:cs="Arial"/>
        </w:rPr>
        <w:t xml:space="preserve">  </w:t>
      </w:r>
    </w:p>
    <w:p w14:paraId="68E6A1EC" w14:textId="6654D2F7" w:rsidR="007F268B" w:rsidRPr="0007138A" w:rsidRDefault="007E5B4E" w:rsidP="00554A10">
      <w:pPr>
        <w:pStyle w:val="Title"/>
        <w:ind w:right="686"/>
        <w:rPr>
          <w:rFonts w:cs="Arial"/>
        </w:rPr>
      </w:pPr>
      <w:r>
        <w:rPr>
          <w:rFonts w:cs="Arial"/>
        </w:rPr>
        <w:t>Version 1.1</w:t>
      </w:r>
    </w:p>
    <w:p w14:paraId="668E2861" w14:textId="714F4DB0" w:rsidR="00B34167" w:rsidRDefault="007F268B" w:rsidP="00554A10">
      <w:pPr>
        <w:pStyle w:val="Disclaimer"/>
      </w:pPr>
      <w:r w:rsidRPr="00B34167">
        <w:t xml:space="preserve">This is a </w:t>
      </w:r>
      <w:r w:rsidR="00C936C1">
        <w:t>General Document of</w:t>
      </w:r>
      <w:r w:rsidRPr="00B34167">
        <w:t xml:space="preserve"> GSM</w:t>
      </w:r>
      <w:r w:rsidR="00C47232" w:rsidRPr="00B34167">
        <w:t>A</w:t>
      </w:r>
    </w:p>
    <w:p w14:paraId="76B009F2" w14:textId="77777777" w:rsidR="00B34167" w:rsidRPr="00B3576F" w:rsidRDefault="00B34167" w:rsidP="00554A10">
      <w:pPr>
        <w:pStyle w:val="DocInfo"/>
      </w:pPr>
      <w:r w:rsidRPr="00B3576F">
        <w:t xml:space="preserve">Security </w:t>
      </w:r>
      <w:r w:rsidRPr="000675B1">
        <w:t>Classification</w:t>
      </w:r>
      <w:r w:rsidRPr="00B3576F">
        <w:t xml:space="preserve">: </w:t>
      </w:r>
      <w:sdt>
        <w:sdtPr>
          <w:alias w:val="Security Classification"/>
          <w:tag w:val="GSMASecurityGroup"/>
          <w:id w:val="242695237"/>
          <w:placeholder>
            <w:docPart w:val="4290D571AD584CEF9C48CAB55465D8A0"/>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4194E9DF-0F6C-4EDD-9ED3-68D2F1B9BD57}"/>
          <w:dropDownList>
            <w:listItem w:value="[Security Classification]"/>
          </w:dropDownList>
        </w:sdtPr>
        <w:sdtEndPr/>
        <w:sdtContent>
          <w:r w:rsidRPr="00B3576F">
            <w:t>Confidential - Full, Rapporteur, and Associate Members</w:t>
          </w:r>
        </w:sdtContent>
      </w:sdt>
    </w:p>
    <w:p w14:paraId="5A7A7AA7" w14:textId="77777777" w:rsidR="00B34167" w:rsidRDefault="00B34167" w:rsidP="00554A10">
      <w:pPr>
        <w:pStyle w:val="CSLegal3"/>
      </w:pPr>
      <w:r w:rsidRPr="00F66846">
        <w:t xml:space="preserve">Access to and distribution of this document is restricted to the persons </w:t>
      </w:r>
      <w:r>
        <w:t>permitted by the s</w:t>
      </w:r>
      <w:r w:rsidRPr="00F66846">
        <w:t xml:space="preserve">ecurity </w:t>
      </w:r>
      <w:r>
        <w:t>c</w:t>
      </w:r>
      <w:r w:rsidRPr="00F66846">
        <w:t xml:space="preserve">lassification. This document is confidential to the Association and is subject to copyright protection. This document is to be used only for the purposes for which it has been supplied and information contained in it must not be disclosed or in any other way made available, in whole or in part, to persons other than those </w:t>
      </w:r>
      <w:r>
        <w:t>permitted under the s</w:t>
      </w:r>
      <w:r w:rsidRPr="00F66846">
        <w:t xml:space="preserve">ecurity </w:t>
      </w:r>
      <w:r>
        <w:t>c</w:t>
      </w:r>
      <w:r w:rsidRPr="00F66846">
        <w:t xml:space="preserve">lassification without the prior written approval of the Association. </w:t>
      </w:r>
    </w:p>
    <w:p w14:paraId="27C04EAF" w14:textId="77777777" w:rsidR="00B34167" w:rsidRDefault="00B34167" w:rsidP="00554A10">
      <w:pPr>
        <w:pStyle w:val="DocInfo"/>
        <w:rPr>
          <w:rFonts w:eastAsia="Arial Unicode MS"/>
        </w:rPr>
      </w:pPr>
      <w:r>
        <w:t>Copyright Notice</w:t>
      </w:r>
    </w:p>
    <w:p w14:paraId="17974646" w14:textId="77777777" w:rsidR="00B34167" w:rsidRDefault="00B34167" w:rsidP="00554A10">
      <w:pPr>
        <w:pStyle w:val="CSLegal3"/>
      </w:pPr>
      <w:r>
        <w:t xml:space="preserve">Copyright © </w:t>
      </w:r>
      <w:r w:rsidR="0022606E">
        <w:t xml:space="preserve">2014 </w:t>
      </w:r>
      <w:r>
        <w:t>GSM Association</w:t>
      </w:r>
    </w:p>
    <w:p w14:paraId="216FB5D6" w14:textId="77777777" w:rsidR="00B34167" w:rsidRPr="00397B86" w:rsidRDefault="00B34167" w:rsidP="00554A10">
      <w:pPr>
        <w:pStyle w:val="DocInfo"/>
      </w:pPr>
      <w:r w:rsidRPr="00397B86">
        <w:t>Disclaimer</w:t>
      </w:r>
    </w:p>
    <w:p w14:paraId="559F9461" w14:textId="77777777" w:rsidR="00B34167" w:rsidRDefault="00B34167" w:rsidP="00554A10">
      <w:pPr>
        <w:pStyle w:val="CSLegal3"/>
      </w:pPr>
      <w:r w:rsidRPr="00F66846">
        <w:t>The GSM Association (“Association”)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p w14:paraId="660C2B92" w14:textId="77777777" w:rsidR="00B34167" w:rsidRDefault="00B34167" w:rsidP="00554A10">
      <w:pPr>
        <w:pStyle w:val="DocInfo"/>
      </w:pPr>
      <w:r>
        <w:t>Antitrust Notice</w:t>
      </w:r>
    </w:p>
    <w:p w14:paraId="7BF0742D" w14:textId="77777777" w:rsidR="00B34167" w:rsidRDefault="00B34167" w:rsidP="00554A10">
      <w:pPr>
        <w:pStyle w:val="CSLegal3"/>
      </w:pPr>
      <w:r>
        <w:t>The information contain herein is in full compliance with the GSM Association’s antitrust compliance policy.</w:t>
      </w:r>
      <w:bookmarkStart w:id="0" w:name="RestrictedTable2"/>
      <w:bookmarkEnd w:id="0"/>
    </w:p>
    <w:p w14:paraId="52A5D104" w14:textId="77777777" w:rsidR="00B34167" w:rsidRDefault="00B34167" w:rsidP="00554A10">
      <w:pPr>
        <w:pStyle w:val="NormalParagraph"/>
      </w:pPr>
      <w:r>
        <w:rPr>
          <w:noProof/>
          <w:lang w:val="en-US" w:eastAsia="en-US"/>
        </w:rPr>
        <mc:AlternateContent>
          <mc:Choice Requires="wps">
            <w:drawing>
              <wp:anchor distT="0" distB="0" distL="114300" distR="114300" simplePos="0" relativeHeight="251659264" behindDoc="0" locked="0" layoutInCell="1" allowOverlap="1" wp14:anchorId="41BB9B63" wp14:editId="5544F177">
                <wp:simplePos x="0" y="0"/>
                <wp:positionH relativeFrom="page">
                  <wp:posOffset>932815</wp:posOffset>
                </wp:positionH>
                <wp:positionV relativeFrom="page">
                  <wp:posOffset>9249410</wp:posOffset>
                </wp:positionV>
                <wp:extent cx="5806800" cy="385200"/>
                <wp:effectExtent l="0" t="0" r="381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6800" cy="38520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3.45pt;margin-top:728.3pt;width:457.25pt;height:30.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" fillcolor="#de002b" stroked="f">
                <w10:wrap anchorx="page" anchory="page"/>
              </v:rect>
            </w:pict>
          </mc:Fallback>
        </mc:AlternateContent>
      </w:r>
    </w:p>
    <w:p w14:paraId="3E506B3B" w14:textId="77777777" w:rsidR="00B34167" w:rsidRDefault="00B34167" w:rsidP="00554A10">
      <w:pPr>
        <w:pStyle w:val="TOCHeading"/>
        <w:sectPr w:rsidR="00B34167" w:rsidSect="00554A10">
          <w:headerReference w:type="default" r:id="rId11"/>
          <w:footerReference w:type="default" r:id="rId12"/>
          <w:pgSz w:w="11906" w:h="16838" w:code="9"/>
          <w:pgMar w:top="2381" w:right="566" w:bottom="1440" w:left="1440" w:header="709" w:footer="709" w:gutter="0"/>
          <w:pgNumType w:start="1"/>
          <w:cols w:space="720"/>
          <w:docGrid w:linePitch="360"/>
        </w:sectPr>
      </w:pPr>
    </w:p>
    <w:p w14:paraId="2E2E9C0A" w14:textId="77777777" w:rsidR="00E66672" w:rsidRPr="0007138A" w:rsidRDefault="00E66672" w:rsidP="00554A10">
      <w:pPr>
        <w:pStyle w:val="TOCHeading"/>
      </w:pPr>
      <w:r w:rsidRPr="0007138A">
        <w:lastRenderedPageBreak/>
        <w:t>Table of contents</w:t>
      </w:r>
    </w:p>
    <w:p w14:paraId="4B5F4C50" w14:textId="77777777" w:rsidR="00DD0539" w:rsidRDefault="00246DBF">
      <w:pPr>
        <w:pStyle w:val="TOC1"/>
        <w:tabs>
          <w:tab w:val="left" w:pos="370"/>
        </w:tabs>
        <w:rPr>
          <w:rFonts w:eastAsiaTheme="minorEastAsia" w:cstheme="minorBidi"/>
          <w:b w:val="0"/>
          <w:sz w:val="24"/>
          <w:szCs w:val="24"/>
          <w:lang w:val="en-US" w:eastAsia="ja-JP" w:bidi="ar-SA"/>
        </w:rPr>
      </w:pPr>
      <w:r>
        <w:rPr>
          <w:rFonts w:cs="Arial"/>
        </w:rPr>
        <w:fldChar w:fldCharType="begin"/>
      </w:r>
      <w:r>
        <w:rPr>
          <w:rFonts w:cs="Arial"/>
        </w:rPr>
        <w:instrText xml:space="preserve"> TOC \o "1-3" \h \z \u </w:instrText>
      </w:r>
      <w:r>
        <w:rPr>
          <w:rFonts w:cs="Arial"/>
        </w:rPr>
        <w:fldChar w:fldCharType="separate"/>
      </w:r>
      <w:r w:rsidR="00DD0539">
        <w:t>1</w:t>
      </w:r>
      <w:r w:rsidR="00DD0539">
        <w:rPr>
          <w:rFonts w:eastAsiaTheme="minorEastAsia" w:cstheme="minorBidi"/>
          <w:b w:val="0"/>
          <w:sz w:val="24"/>
          <w:szCs w:val="24"/>
          <w:lang w:val="en-US" w:eastAsia="ja-JP" w:bidi="ar-SA"/>
        </w:rPr>
        <w:tab/>
      </w:r>
      <w:r w:rsidR="00DD0539">
        <w:t>Introduction</w:t>
      </w:r>
      <w:r w:rsidR="00DD0539">
        <w:tab/>
      </w:r>
      <w:r w:rsidR="00DD0539">
        <w:fldChar w:fldCharType="begin"/>
      </w:r>
      <w:r w:rsidR="00DD0539">
        <w:instrText xml:space="preserve"> PAGEREF _Toc257356881 \h </w:instrText>
      </w:r>
      <w:r w:rsidR="00DD0539">
        <w:fldChar w:fldCharType="separate"/>
      </w:r>
      <w:r w:rsidR="00DD0539">
        <w:t>3</w:t>
      </w:r>
      <w:r w:rsidR="00DD0539">
        <w:fldChar w:fldCharType="end"/>
      </w:r>
    </w:p>
    <w:p w14:paraId="21FF6A23" w14:textId="77777777" w:rsidR="00DD0539" w:rsidRDefault="00DD0539">
      <w:pPr>
        <w:pStyle w:val="TOC1"/>
        <w:tabs>
          <w:tab w:val="left" w:pos="370"/>
        </w:tabs>
        <w:rPr>
          <w:rFonts w:eastAsiaTheme="minorEastAsia" w:cstheme="minorBidi"/>
          <w:b w:val="0"/>
          <w:sz w:val="24"/>
          <w:szCs w:val="24"/>
          <w:lang w:val="en-US" w:eastAsia="ja-JP" w:bidi="ar-SA"/>
        </w:rPr>
      </w:pPr>
      <w:r>
        <w:t>2</w:t>
      </w:r>
      <w:r>
        <w:rPr>
          <w:rFonts w:eastAsiaTheme="minorEastAsia" w:cstheme="minorBidi"/>
          <w:b w:val="0"/>
          <w:sz w:val="24"/>
          <w:szCs w:val="24"/>
          <w:lang w:val="en-US" w:eastAsia="ja-JP" w:bidi="ar-SA"/>
        </w:rPr>
        <w:tab/>
      </w:r>
      <w:r>
        <w:t>OpenID Connect</w:t>
      </w:r>
      <w:r>
        <w:tab/>
      </w:r>
      <w:r>
        <w:fldChar w:fldCharType="begin"/>
      </w:r>
      <w:r>
        <w:instrText xml:space="preserve"> PAGEREF _Toc257356882 \h </w:instrText>
      </w:r>
      <w:r>
        <w:fldChar w:fldCharType="separate"/>
      </w:r>
      <w:r>
        <w:t>3</w:t>
      </w:r>
      <w:r>
        <w:fldChar w:fldCharType="end"/>
      </w:r>
    </w:p>
    <w:p w14:paraId="5E9788B8" w14:textId="77777777" w:rsidR="00DD0539" w:rsidRDefault="00DD0539">
      <w:pPr>
        <w:pStyle w:val="TOC2"/>
        <w:tabs>
          <w:tab w:val="left" w:pos="926"/>
        </w:tabs>
        <w:rPr>
          <w:rFonts w:eastAsiaTheme="minorEastAsia" w:cstheme="minorBidi"/>
          <w:sz w:val="24"/>
          <w:lang w:val="en-US" w:eastAsia="ja-JP" w:bidi="ar-SA"/>
        </w:rPr>
      </w:pPr>
      <w:r>
        <w:t>2.1</w:t>
      </w:r>
      <w:r>
        <w:rPr>
          <w:rFonts w:eastAsiaTheme="minorEastAsia" w:cstheme="minorBidi"/>
          <w:sz w:val="24"/>
          <w:lang w:val="en-US" w:eastAsia="ja-JP" w:bidi="ar-SA"/>
        </w:rPr>
        <w:tab/>
      </w:r>
      <w:r>
        <w:t>Mobile Connect Propositions and OpenID Connect Profile</w:t>
      </w:r>
      <w:r>
        <w:tab/>
      </w:r>
      <w:r>
        <w:fldChar w:fldCharType="begin"/>
      </w:r>
      <w:r>
        <w:instrText xml:space="preserve"> PAGEREF _Toc257356883 \h </w:instrText>
      </w:r>
      <w:r>
        <w:fldChar w:fldCharType="separate"/>
      </w:r>
      <w:r>
        <w:t>3</w:t>
      </w:r>
      <w:r>
        <w:fldChar w:fldCharType="end"/>
      </w:r>
    </w:p>
    <w:p w14:paraId="7664EA09" w14:textId="77777777" w:rsidR="00DD0539" w:rsidRDefault="00DD0539">
      <w:pPr>
        <w:pStyle w:val="TOC2"/>
        <w:tabs>
          <w:tab w:val="left" w:pos="926"/>
        </w:tabs>
        <w:rPr>
          <w:rFonts w:eastAsiaTheme="minorEastAsia" w:cstheme="minorBidi"/>
          <w:sz w:val="24"/>
          <w:lang w:val="en-US" w:eastAsia="ja-JP" w:bidi="ar-SA"/>
        </w:rPr>
      </w:pPr>
      <w:r>
        <w:t>2.2</w:t>
      </w:r>
      <w:r>
        <w:rPr>
          <w:rFonts w:eastAsiaTheme="minorEastAsia" w:cstheme="minorBidi"/>
          <w:sz w:val="24"/>
          <w:lang w:val="en-US" w:eastAsia="ja-JP" w:bidi="ar-SA"/>
        </w:rPr>
        <w:tab/>
      </w:r>
      <w:r>
        <w:t>OIDC Protocol Suite</w:t>
      </w:r>
      <w:r>
        <w:tab/>
      </w:r>
      <w:r>
        <w:fldChar w:fldCharType="begin"/>
      </w:r>
      <w:r>
        <w:instrText xml:space="preserve"> PAGEREF _Toc257356884 \h </w:instrText>
      </w:r>
      <w:r>
        <w:fldChar w:fldCharType="separate"/>
      </w:r>
      <w:r>
        <w:t>4</w:t>
      </w:r>
      <w:r>
        <w:fldChar w:fldCharType="end"/>
      </w:r>
    </w:p>
    <w:p w14:paraId="18734A64" w14:textId="77777777" w:rsidR="00DD0539" w:rsidRDefault="00DD0539">
      <w:pPr>
        <w:pStyle w:val="TOC2"/>
        <w:tabs>
          <w:tab w:val="left" w:pos="926"/>
        </w:tabs>
        <w:rPr>
          <w:rFonts w:eastAsiaTheme="minorEastAsia" w:cstheme="minorBidi"/>
          <w:sz w:val="24"/>
          <w:lang w:val="en-US" w:eastAsia="ja-JP" w:bidi="ar-SA"/>
        </w:rPr>
      </w:pPr>
      <w:r>
        <w:t>2.3</w:t>
      </w:r>
      <w:r>
        <w:rPr>
          <w:rFonts w:eastAsiaTheme="minorEastAsia" w:cstheme="minorBidi"/>
          <w:sz w:val="24"/>
          <w:lang w:val="en-US" w:eastAsia="ja-JP" w:bidi="ar-SA"/>
        </w:rPr>
        <w:tab/>
      </w:r>
      <w:r>
        <w:t>OIDC Abstract Protocol Flow</w:t>
      </w:r>
      <w:r>
        <w:tab/>
      </w:r>
      <w:r>
        <w:fldChar w:fldCharType="begin"/>
      </w:r>
      <w:r>
        <w:instrText xml:space="preserve"> PAGEREF _Toc257356885 \h </w:instrText>
      </w:r>
      <w:r>
        <w:fldChar w:fldCharType="separate"/>
      </w:r>
      <w:r>
        <w:t>4</w:t>
      </w:r>
      <w:r>
        <w:fldChar w:fldCharType="end"/>
      </w:r>
    </w:p>
    <w:p w14:paraId="19F9A031" w14:textId="77777777" w:rsidR="00DD0539" w:rsidRDefault="00DD0539">
      <w:pPr>
        <w:pStyle w:val="TOC2"/>
        <w:tabs>
          <w:tab w:val="left" w:pos="926"/>
        </w:tabs>
        <w:rPr>
          <w:rFonts w:eastAsiaTheme="minorEastAsia" w:cstheme="minorBidi"/>
          <w:sz w:val="24"/>
          <w:lang w:val="en-US" w:eastAsia="ja-JP" w:bidi="ar-SA"/>
        </w:rPr>
      </w:pPr>
      <w:r>
        <w:t>2.4</w:t>
      </w:r>
      <w:r>
        <w:rPr>
          <w:rFonts w:eastAsiaTheme="minorEastAsia" w:cstheme="minorBidi"/>
          <w:sz w:val="24"/>
          <w:lang w:val="en-US" w:eastAsia="ja-JP" w:bidi="ar-SA"/>
        </w:rPr>
        <w:tab/>
      </w:r>
      <w:r>
        <w:t>Registration/Provisioning of RP/Client</w:t>
      </w:r>
      <w:r>
        <w:tab/>
      </w:r>
      <w:r>
        <w:fldChar w:fldCharType="begin"/>
      </w:r>
      <w:r>
        <w:instrText xml:space="preserve"> PAGEREF _Toc257356886 \h </w:instrText>
      </w:r>
      <w:r>
        <w:fldChar w:fldCharType="separate"/>
      </w:r>
      <w:r>
        <w:t>5</w:t>
      </w:r>
      <w:r>
        <w:fldChar w:fldCharType="end"/>
      </w:r>
    </w:p>
    <w:p w14:paraId="188344AE" w14:textId="77777777" w:rsidR="00DD0539" w:rsidRDefault="00DD0539">
      <w:pPr>
        <w:pStyle w:val="TOC2"/>
        <w:tabs>
          <w:tab w:val="left" w:pos="926"/>
        </w:tabs>
        <w:rPr>
          <w:rFonts w:eastAsiaTheme="minorEastAsia" w:cstheme="minorBidi"/>
          <w:sz w:val="24"/>
          <w:lang w:val="en-US" w:eastAsia="ja-JP" w:bidi="ar-SA"/>
        </w:rPr>
      </w:pPr>
      <w:r>
        <w:t>2.5</w:t>
      </w:r>
      <w:r>
        <w:rPr>
          <w:rFonts w:eastAsiaTheme="minorEastAsia" w:cstheme="minorBidi"/>
          <w:sz w:val="24"/>
          <w:lang w:val="en-US" w:eastAsia="ja-JP" w:bidi="ar-SA"/>
        </w:rPr>
        <w:tab/>
      </w:r>
      <w:r>
        <w:t>Grant Types and Flows</w:t>
      </w:r>
      <w:r>
        <w:tab/>
      </w:r>
      <w:r>
        <w:fldChar w:fldCharType="begin"/>
      </w:r>
      <w:r>
        <w:instrText xml:space="preserve"> PAGEREF _Toc257356887 \h </w:instrText>
      </w:r>
      <w:r>
        <w:fldChar w:fldCharType="separate"/>
      </w:r>
      <w:r>
        <w:t>6</w:t>
      </w:r>
      <w:r>
        <w:fldChar w:fldCharType="end"/>
      </w:r>
    </w:p>
    <w:p w14:paraId="7EEE889F" w14:textId="77777777" w:rsidR="00DD0539" w:rsidRDefault="00DD0539">
      <w:pPr>
        <w:pStyle w:val="TOC3"/>
        <w:tabs>
          <w:tab w:val="left" w:pos="1093"/>
        </w:tabs>
        <w:rPr>
          <w:rFonts w:eastAsiaTheme="minorEastAsia" w:cstheme="minorBidi"/>
          <w:sz w:val="24"/>
          <w:lang w:val="en-US" w:eastAsia="ja-JP" w:bidi="ar-SA"/>
        </w:rPr>
      </w:pPr>
      <w:r>
        <w:t>2.5.1</w:t>
      </w:r>
      <w:r>
        <w:rPr>
          <w:rFonts w:eastAsiaTheme="minorEastAsia" w:cstheme="minorBidi"/>
          <w:sz w:val="24"/>
          <w:lang w:val="en-US" w:eastAsia="ja-JP" w:bidi="ar-SA"/>
        </w:rPr>
        <w:tab/>
      </w:r>
      <w:r>
        <w:t>Authorisation Code Flow</w:t>
      </w:r>
      <w:r>
        <w:tab/>
      </w:r>
      <w:r>
        <w:fldChar w:fldCharType="begin"/>
      </w:r>
      <w:r>
        <w:instrText xml:space="preserve"> PAGEREF _Toc257356888 \h </w:instrText>
      </w:r>
      <w:r>
        <w:fldChar w:fldCharType="separate"/>
      </w:r>
      <w:r>
        <w:t>6</w:t>
      </w:r>
      <w:r>
        <w:fldChar w:fldCharType="end"/>
      </w:r>
    </w:p>
    <w:p w14:paraId="1FFC2B8F" w14:textId="77777777" w:rsidR="00DD0539" w:rsidRDefault="00DD0539">
      <w:pPr>
        <w:pStyle w:val="TOC2"/>
        <w:tabs>
          <w:tab w:val="left" w:pos="926"/>
        </w:tabs>
        <w:rPr>
          <w:rFonts w:eastAsiaTheme="minorEastAsia" w:cstheme="minorBidi"/>
          <w:sz w:val="24"/>
          <w:lang w:val="en-US" w:eastAsia="ja-JP" w:bidi="ar-SA"/>
        </w:rPr>
      </w:pPr>
      <w:r>
        <w:t>2.6</w:t>
      </w:r>
      <w:r>
        <w:rPr>
          <w:rFonts w:eastAsiaTheme="minorEastAsia" w:cstheme="minorBidi"/>
          <w:sz w:val="24"/>
          <w:lang w:val="en-US" w:eastAsia="ja-JP" w:bidi="ar-SA"/>
        </w:rPr>
        <w:tab/>
      </w:r>
      <w:r>
        <w:t>ID Token</w:t>
      </w:r>
      <w:r>
        <w:tab/>
      </w:r>
      <w:r>
        <w:fldChar w:fldCharType="begin"/>
      </w:r>
      <w:r>
        <w:instrText xml:space="preserve"> PAGEREF _Toc257356889 \h </w:instrText>
      </w:r>
      <w:r>
        <w:fldChar w:fldCharType="separate"/>
      </w:r>
      <w:r>
        <w:t>12</w:t>
      </w:r>
      <w:r>
        <w:fldChar w:fldCharType="end"/>
      </w:r>
    </w:p>
    <w:p w14:paraId="281FC0BA" w14:textId="77777777" w:rsidR="00DD0539" w:rsidRDefault="00DD0539">
      <w:pPr>
        <w:pStyle w:val="TOC3"/>
        <w:tabs>
          <w:tab w:val="left" w:pos="1093"/>
        </w:tabs>
        <w:rPr>
          <w:rFonts w:eastAsiaTheme="minorEastAsia" w:cstheme="minorBidi"/>
          <w:sz w:val="24"/>
          <w:lang w:val="en-US" w:eastAsia="ja-JP" w:bidi="ar-SA"/>
        </w:rPr>
      </w:pPr>
      <w:r>
        <w:t>2.6.1</w:t>
      </w:r>
      <w:r>
        <w:rPr>
          <w:rFonts w:eastAsiaTheme="minorEastAsia" w:cstheme="minorBidi"/>
          <w:sz w:val="24"/>
          <w:lang w:val="en-US" w:eastAsia="ja-JP" w:bidi="ar-SA"/>
        </w:rPr>
        <w:tab/>
      </w:r>
      <w:r>
        <w:t>Additional ID Token Claims for the Profile</w:t>
      </w:r>
      <w:r>
        <w:tab/>
      </w:r>
      <w:r>
        <w:fldChar w:fldCharType="begin"/>
      </w:r>
      <w:r>
        <w:instrText xml:space="preserve"> PAGEREF _Toc257356890 \h </w:instrText>
      </w:r>
      <w:r>
        <w:fldChar w:fldCharType="separate"/>
      </w:r>
      <w:r>
        <w:t>13</w:t>
      </w:r>
      <w:r>
        <w:fldChar w:fldCharType="end"/>
      </w:r>
    </w:p>
    <w:p w14:paraId="653166C0" w14:textId="77777777" w:rsidR="00DD0539" w:rsidRDefault="00DD0539">
      <w:pPr>
        <w:pStyle w:val="TOC2"/>
        <w:tabs>
          <w:tab w:val="left" w:pos="926"/>
        </w:tabs>
        <w:rPr>
          <w:rFonts w:eastAsiaTheme="minorEastAsia" w:cstheme="minorBidi"/>
          <w:sz w:val="24"/>
          <w:lang w:val="en-US" w:eastAsia="ja-JP" w:bidi="ar-SA"/>
        </w:rPr>
      </w:pPr>
      <w:r>
        <w:t>2.7</w:t>
      </w:r>
      <w:r>
        <w:rPr>
          <w:rFonts w:eastAsiaTheme="minorEastAsia" w:cstheme="minorBidi"/>
          <w:sz w:val="24"/>
          <w:lang w:val="en-US" w:eastAsia="ja-JP" w:bidi="ar-SA"/>
        </w:rPr>
        <w:tab/>
      </w:r>
      <w:r>
        <w:t>Scope parameter</w:t>
      </w:r>
      <w:r>
        <w:tab/>
      </w:r>
      <w:r>
        <w:fldChar w:fldCharType="begin"/>
      </w:r>
      <w:r>
        <w:instrText xml:space="preserve"> PAGEREF _Toc257356891 \h </w:instrText>
      </w:r>
      <w:r>
        <w:fldChar w:fldCharType="separate"/>
      </w:r>
      <w:r>
        <w:t>13</w:t>
      </w:r>
      <w:r>
        <w:fldChar w:fldCharType="end"/>
      </w:r>
    </w:p>
    <w:p w14:paraId="333FC305" w14:textId="77777777" w:rsidR="00DD0539" w:rsidRDefault="00DD0539">
      <w:pPr>
        <w:pStyle w:val="TOC2"/>
        <w:tabs>
          <w:tab w:val="left" w:pos="926"/>
        </w:tabs>
        <w:rPr>
          <w:rFonts w:eastAsiaTheme="minorEastAsia" w:cstheme="minorBidi"/>
          <w:sz w:val="24"/>
          <w:lang w:val="en-US" w:eastAsia="ja-JP" w:bidi="ar-SA"/>
        </w:rPr>
      </w:pPr>
      <w:r>
        <w:t>2.8</w:t>
      </w:r>
      <w:r>
        <w:rPr>
          <w:rFonts w:eastAsiaTheme="minorEastAsia" w:cstheme="minorBidi"/>
          <w:sz w:val="24"/>
          <w:lang w:val="en-US" w:eastAsia="ja-JP" w:bidi="ar-SA"/>
        </w:rPr>
        <w:tab/>
      </w:r>
      <w:r>
        <w:t>UserInfo</w:t>
      </w:r>
      <w:r>
        <w:tab/>
      </w:r>
      <w:r>
        <w:fldChar w:fldCharType="begin"/>
      </w:r>
      <w:r>
        <w:instrText xml:space="preserve"> PAGEREF _Toc257356892 \h </w:instrText>
      </w:r>
      <w:r>
        <w:fldChar w:fldCharType="separate"/>
      </w:r>
      <w:r>
        <w:t>13</w:t>
      </w:r>
      <w:r>
        <w:fldChar w:fldCharType="end"/>
      </w:r>
    </w:p>
    <w:p w14:paraId="3029668B" w14:textId="77777777" w:rsidR="00DD0539" w:rsidRDefault="00DD0539">
      <w:pPr>
        <w:pStyle w:val="TOC3"/>
        <w:tabs>
          <w:tab w:val="left" w:pos="1093"/>
        </w:tabs>
        <w:rPr>
          <w:rFonts w:eastAsiaTheme="minorEastAsia" w:cstheme="minorBidi"/>
          <w:sz w:val="24"/>
          <w:lang w:val="en-US" w:eastAsia="ja-JP" w:bidi="ar-SA"/>
        </w:rPr>
      </w:pPr>
      <w:r>
        <w:t>2.8.1</w:t>
      </w:r>
      <w:r>
        <w:rPr>
          <w:rFonts w:eastAsiaTheme="minorEastAsia" w:cstheme="minorBidi"/>
          <w:sz w:val="24"/>
          <w:lang w:val="en-US" w:eastAsia="ja-JP" w:bidi="ar-SA"/>
        </w:rPr>
        <w:tab/>
      </w:r>
      <w:r>
        <w:t>Address Format</w:t>
      </w:r>
      <w:r>
        <w:tab/>
      </w:r>
      <w:r>
        <w:fldChar w:fldCharType="begin"/>
      </w:r>
      <w:r>
        <w:instrText xml:space="preserve"> PAGEREF _Toc257356893 \h </w:instrText>
      </w:r>
      <w:r>
        <w:fldChar w:fldCharType="separate"/>
      </w:r>
      <w:r>
        <w:t>15</w:t>
      </w:r>
      <w:r>
        <w:fldChar w:fldCharType="end"/>
      </w:r>
    </w:p>
    <w:p w14:paraId="1F0205BC" w14:textId="77777777" w:rsidR="00246DBF" w:rsidRDefault="00246DBF" w:rsidP="00554A10">
      <w:pPr>
        <w:pStyle w:val="NormalParagraph"/>
        <w:rPr>
          <w:noProof/>
        </w:rPr>
      </w:pPr>
      <w:r>
        <w:rPr>
          <w:noProof/>
        </w:rPr>
        <w:fldChar w:fldCharType="end"/>
      </w:r>
    </w:p>
    <w:p w14:paraId="6099F9D9" w14:textId="77777777" w:rsidR="00607085" w:rsidRDefault="00607085" w:rsidP="00554A10">
      <w:pPr>
        <w:pStyle w:val="NormalParagraph"/>
        <w:rPr>
          <w:noProof/>
        </w:rPr>
      </w:pPr>
    </w:p>
    <w:p w14:paraId="253BA390" w14:textId="76185854" w:rsidR="00607085" w:rsidRPr="000C32F7" w:rsidRDefault="000C32F7" w:rsidP="000C32F7">
      <w:pPr>
        <w:spacing w:before="0"/>
        <w:jc w:val="left"/>
        <w:rPr>
          <w:rFonts w:cs="Arial"/>
          <w:b/>
          <w:noProof/>
          <w:szCs w:val="22"/>
        </w:rPr>
      </w:pPr>
      <w:r>
        <w:rPr>
          <w:rFonts w:cs="Arial"/>
          <w:b/>
          <w:noProof/>
        </w:rPr>
        <w:br w:type="page"/>
      </w:r>
    </w:p>
    <w:p w14:paraId="62E990B6" w14:textId="77777777" w:rsidR="000C32F7" w:rsidRPr="00554A10" w:rsidRDefault="000C32F7" w:rsidP="00554A10">
      <w:pPr>
        <w:pStyle w:val="Heading1"/>
        <w:rPr>
          <w:rStyle w:val="IntenseEmphasis"/>
        </w:rPr>
      </w:pPr>
      <w:bookmarkStart w:id="1" w:name="_Toc248824642"/>
      <w:bookmarkStart w:id="2" w:name="_Toc257356881"/>
      <w:r w:rsidRPr="00554A10">
        <w:rPr>
          <w:rStyle w:val="IntenseEmphasis"/>
        </w:rPr>
        <w:lastRenderedPageBreak/>
        <w:t>Introduction</w:t>
      </w:r>
      <w:bookmarkEnd w:id="1"/>
      <w:bookmarkEnd w:id="2"/>
    </w:p>
    <w:p w14:paraId="356181B7" w14:textId="21FABC12" w:rsidR="000C32F7" w:rsidRDefault="000C32F7" w:rsidP="000C32F7">
      <w:pPr>
        <w:pStyle w:val="NoSpacing"/>
        <w:spacing w:before="120"/>
      </w:pPr>
      <w:r>
        <w:t>The GSMA Mobile Identity programme is focused on positioning Operators as trusted providers of identity services to 3</w:t>
      </w:r>
      <w:r w:rsidRPr="003C597B">
        <w:rPr>
          <w:vertAlign w:val="superscript"/>
        </w:rPr>
        <w:t>rd</w:t>
      </w:r>
      <w:r>
        <w:t xml:space="preserve"> party Service Providers.  Within this the programme identifies a set of propositions (authentication, identity, attribute validation, attribute brokerage) that collecti</w:t>
      </w:r>
      <w:r w:rsidR="0097550D">
        <w:t>vely are referred to as Mobile</w:t>
      </w:r>
      <w:r>
        <w:t xml:space="preserve"> Connect and are based on the OpenID Foundation OpenID Connect standard [</w:t>
      </w:r>
      <w:hyperlink r:id="rId13" w:history="1">
        <w:r w:rsidRPr="00047B05">
          <w:rPr>
            <w:rStyle w:val="Hyperlink"/>
          </w:rPr>
          <w:t>OpenID Connect</w:t>
        </w:r>
      </w:hyperlink>
      <w:r>
        <w:t>]</w:t>
      </w:r>
      <w:r w:rsidRPr="00047B05">
        <w:t>.</w:t>
      </w:r>
      <w:r>
        <w:t xml:space="preserve">  This document defines a Profile of OpenID Connect that should be used by MNOs for imple</w:t>
      </w:r>
      <w:r w:rsidR="0097550D">
        <w:t>mentation of any of the Mobile</w:t>
      </w:r>
      <w:r>
        <w:t xml:space="preserve"> Connect propositions.</w:t>
      </w:r>
    </w:p>
    <w:p w14:paraId="78BA1D06" w14:textId="77777777" w:rsidR="000C32F7" w:rsidRDefault="000C32F7" w:rsidP="000C32F7">
      <w:pPr>
        <w:pStyle w:val="NoSpacing"/>
      </w:pPr>
      <w:r>
        <w:t>Terms used:</w:t>
      </w:r>
    </w:p>
    <w:p w14:paraId="16F85D54" w14:textId="77777777" w:rsidR="000C32F7" w:rsidRDefault="000C32F7" w:rsidP="00554A10">
      <w:pPr>
        <w:pStyle w:val="NoSpacing"/>
        <w:numPr>
          <w:ilvl w:val="0"/>
          <w:numId w:val="37"/>
        </w:numPr>
        <w:spacing w:before="40"/>
      </w:pPr>
      <w:r>
        <w:t>RP</w:t>
      </w:r>
      <w:r>
        <w:tab/>
        <w:t xml:space="preserve">Relying Party </w:t>
      </w:r>
      <w:r w:rsidRPr="00FB762C">
        <w:rPr>
          <w:sz w:val="20"/>
        </w:rPr>
        <w:t>: The application/service that needs the authentication and identity services</w:t>
      </w:r>
    </w:p>
    <w:p w14:paraId="51211397" w14:textId="77777777" w:rsidR="000C32F7" w:rsidRDefault="000C32F7" w:rsidP="000C32F7">
      <w:pPr>
        <w:pStyle w:val="NoSpacing"/>
        <w:numPr>
          <w:ilvl w:val="0"/>
          <w:numId w:val="37"/>
        </w:numPr>
        <w:spacing w:before="0"/>
      </w:pPr>
      <w:r>
        <w:t>IDP</w:t>
      </w:r>
      <w:r>
        <w:tab/>
        <w:t xml:space="preserve">Identity Provider </w:t>
      </w:r>
      <w:r w:rsidRPr="00FB762C">
        <w:rPr>
          <w:sz w:val="18"/>
        </w:rPr>
        <w:t>: The entity providing the authentication and identity services, e.g. the MNO</w:t>
      </w:r>
    </w:p>
    <w:p w14:paraId="7CF96AE8" w14:textId="77777777" w:rsidR="000C32F7" w:rsidRDefault="000C32F7" w:rsidP="000C32F7">
      <w:pPr>
        <w:pStyle w:val="NoSpacing"/>
        <w:numPr>
          <w:ilvl w:val="0"/>
          <w:numId w:val="37"/>
        </w:numPr>
        <w:spacing w:before="0"/>
      </w:pPr>
      <w:r>
        <w:t>OIDC</w:t>
      </w:r>
      <w:r>
        <w:tab/>
        <w:t>OpenID Connect</w:t>
      </w:r>
    </w:p>
    <w:p w14:paraId="07874B6F" w14:textId="77777777" w:rsidR="000C32F7" w:rsidRDefault="000C32F7" w:rsidP="000C32F7">
      <w:pPr>
        <w:pStyle w:val="NoSpacing"/>
        <w:numPr>
          <w:ilvl w:val="0"/>
          <w:numId w:val="37"/>
        </w:numPr>
        <w:spacing w:before="0"/>
      </w:pPr>
      <w:r>
        <w:t>MNO</w:t>
      </w:r>
      <w:r>
        <w:tab/>
        <w:t>Mobile Network Operator</w:t>
      </w:r>
    </w:p>
    <w:p w14:paraId="6C658C41" w14:textId="77777777" w:rsidR="000C32F7" w:rsidRPr="00554A10" w:rsidRDefault="000C32F7" w:rsidP="00554A10">
      <w:pPr>
        <w:pStyle w:val="Heading1"/>
        <w:rPr>
          <w:rStyle w:val="IntenseEmphasis"/>
        </w:rPr>
      </w:pPr>
      <w:bookmarkStart w:id="3" w:name="_Toc248824643"/>
      <w:bookmarkStart w:id="4" w:name="_Toc257356882"/>
      <w:bookmarkStart w:id="5" w:name="_Toc373475219"/>
      <w:r w:rsidRPr="00554A10">
        <w:rPr>
          <w:rStyle w:val="IntenseEmphasis"/>
        </w:rPr>
        <w:t>OpenID Connect</w:t>
      </w:r>
      <w:bookmarkEnd w:id="3"/>
      <w:bookmarkEnd w:id="4"/>
    </w:p>
    <w:p w14:paraId="0EC29CE4" w14:textId="77777777" w:rsidR="000C32F7" w:rsidRPr="00554A10" w:rsidRDefault="000C32F7" w:rsidP="00554A10">
      <w:pPr>
        <w:pStyle w:val="NormalParagraph"/>
      </w:pPr>
      <w:r w:rsidRPr="00554A10">
        <w:t>OpenID Connect (OIDC) is an Identity layer on top of OAuth 2.0. The functionality it provides is:</w:t>
      </w:r>
    </w:p>
    <w:p w14:paraId="5B09934B" w14:textId="77777777" w:rsidR="000C32F7" w:rsidRDefault="000C32F7" w:rsidP="00554A10">
      <w:pPr>
        <w:pStyle w:val="NormalParagraph"/>
        <w:numPr>
          <w:ilvl w:val="0"/>
          <w:numId w:val="32"/>
        </w:numPr>
        <w:spacing w:before="40"/>
      </w:pPr>
      <w:r>
        <w:t>Identity verification/Authentication of end-user</w:t>
      </w:r>
    </w:p>
    <w:p w14:paraId="1964947E" w14:textId="4BB21E65" w:rsidR="000C32F7" w:rsidRDefault="000C32F7" w:rsidP="00554A10">
      <w:pPr>
        <w:pStyle w:val="NormalParagraph"/>
        <w:numPr>
          <w:ilvl w:val="0"/>
          <w:numId w:val="32"/>
        </w:numPr>
        <w:spacing w:before="40"/>
      </w:pPr>
      <w:r>
        <w:t>JSON/REST-like API for authentic</w:t>
      </w:r>
      <w:r w:rsidR="00900427">
        <w:t>ation and basic profile sharing</w:t>
      </w:r>
    </w:p>
    <w:p w14:paraId="61796D51" w14:textId="31CAE0D2" w:rsidR="00900427" w:rsidRDefault="0097550D" w:rsidP="00900427">
      <w:pPr>
        <w:pStyle w:val="Heading2"/>
      </w:pPr>
      <w:bookmarkStart w:id="6" w:name="_Toc257356883"/>
      <w:r>
        <w:t>Mobile Connect</w:t>
      </w:r>
      <w:r w:rsidR="002D10E9">
        <w:t xml:space="preserve"> Propositions and </w:t>
      </w:r>
      <w:r w:rsidR="00900427">
        <w:t>OpenID Conne</w:t>
      </w:r>
      <w:r>
        <w:t>ct</w:t>
      </w:r>
      <w:r w:rsidR="00900427">
        <w:t xml:space="preserve"> Profile</w:t>
      </w:r>
      <w:bookmarkEnd w:id="6"/>
    </w:p>
    <w:p w14:paraId="2DBE6FE1" w14:textId="7E1246FE" w:rsidR="00900427" w:rsidRDefault="00900427" w:rsidP="00554A10">
      <w:pPr>
        <w:pStyle w:val="NormalParagraph"/>
      </w:pPr>
      <w:r>
        <w:t xml:space="preserve">The key </w:t>
      </w:r>
      <w:r w:rsidR="0097550D">
        <w:t>Mobile Connect</w:t>
      </w:r>
      <w:r>
        <w:t xml:space="preserve"> propositions in the context of OpenID Connect Profile are as follows:</w:t>
      </w:r>
    </w:p>
    <w:p w14:paraId="7DD6D942" w14:textId="77777777" w:rsidR="00900427" w:rsidRDefault="00900427" w:rsidP="00554A10">
      <w:pPr>
        <w:pStyle w:val="NormalParagraph"/>
        <w:numPr>
          <w:ilvl w:val="0"/>
          <w:numId w:val="38"/>
        </w:numPr>
        <w:spacing w:before="40"/>
      </w:pPr>
      <w:r>
        <w:t>Identification</w:t>
      </w:r>
    </w:p>
    <w:p w14:paraId="3659C6F7" w14:textId="77777777" w:rsidR="00900427" w:rsidRDefault="00900427" w:rsidP="00554A10">
      <w:pPr>
        <w:pStyle w:val="NormalParagraph"/>
        <w:numPr>
          <w:ilvl w:val="0"/>
          <w:numId w:val="38"/>
        </w:numPr>
        <w:spacing w:before="40"/>
      </w:pPr>
      <w:r>
        <w:t>Authentication and Authentication assurance/assertion</w:t>
      </w:r>
    </w:p>
    <w:p w14:paraId="2D32D3AA" w14:textId="77777777" w:rsidR="00900427" w:rsidRDefault="00900427" w:rsidP="00554A10">
      <w:pPr>
        <w:pStyle w:val="NormalParagraph"/>
        <w:numPr>
          <w:ilvl w:val="0"/>
          <w:numId w:val="38"/>
        </w:numPr>
        <w:spacing w:before="40"/>
      </w:pPr>
      <w:r>
        <w:t>User consent and authorisation management</w:t>
      </w:r>
    </w:p>
    <w:p w14:paraId="11EEE3BF" w14:textId="77777777" w:rsidR="00900427" w:rsidRDefault="00900427" w:rsidP="00554A10">
      <w:pPr>
        <w:pStyle w:val="NormalParagraph"/>
        <w:numPr>
          <w:ilvl w:val="0"/>
          <w:numId w:val="38"/>
        </w:numPr>
        <w:spacing w:before="40"/>
      </w:pPr>
      <w:r>
        <w:t>User profile attributes assertion</w:t>
      </w:r>
    </w:p>
    <w:p w14:paraId="2DCF1ABF" w14:textId="15BB2BE8" w:rsidR="00900427" w:rsidRDefault="00900427" w:rsidP="00554A10">
      <w:pPr>
        <w:pStyle w:val="NormalParagraph"/>
      </w:pPr>
      <w:r>
        <w:t xml:space="preserve">Here is a </w:t>
      </w:r>
      <w:r w:rsidR="00525295">
        <w:t>chart to map the Mobile Connect</w:t>
      </w:r>
      <w:r>
        <w:t xml:space="preserve"> propo</w:t>
      </w:r>
      <w:r w:rsidR="00525295">
        <w:t xml:space="preserve">sitions with the OpenID Connect </w:t>
      </w:r>
      <w:r>
        <w:t>Profile elements:</w:t>
      </w:r>
    </w:p>
    <w:p w14:paraId="7D41DD23" w14:textId="77777777" w:rsidR="00900427" w:rsidRPr="00B96EE7" w:rsidRDefault="00900427" w:rsidP="00554A10">
      <w:pPr>
        <w:pStyle w:val="NormalParagraph"/>
        <w:spacing w:before="0"/>
      </w:pPr>
      <w:r>
        <w:t xml:space="preserve"> </w:t>
      </w:r>
    </w:p>
    <w:tbl>
      <w:tblPr>
        <w:tblStyle w:val="TableGrid"/>
        <w:tblW w:w="9988" w:type="dxa"/>
        <w:jc w:val="center"/>
        <w:tblInd w:w="-621" w:type="dxa"/>
        <w:tblLook w:val="04A0" w:firstRow="1" w:lastRow="0" w:firstColumn="1" w:lastColumn="0" w:noHBand="0" w:noVBand="1"/>
      </w:tblPr>
      <w:tblGrid>
        <w:gridCol w:w="2044"/>
        <w:gridCol w:w="1843"/>
        <w:gridCol w:w="6101"/>
      </w:tblGrid>
      <w:tr w:rsidR="00900427" w:rsidRPr="00554A10" w14:paraId="5B78599C" w14:textId="77777777" w:rsidTr="00554A10">
        <w:trPr>
          <w:jc w:val="center"/>
        </w:trPr>
        <w:tc>
          <w:tcPr>
            <w:tcW w:w="2044" w:type="dxa"/>
            <w:shd w:val="clear" w:color="auto" w:fill="CCFFCC"/>
          </w:tcPr>
          <w:p w14:paraId="62CD7A0E" w14:textId="77777777" w:rsidR="00900427" w:rsidRPr="00554A10" w:rsidRDefault="00900427" w:rsidP="00554A10">
            <w:pPr>
              <w:pStyle w:val="NormalParagraph"/>
              <w:spacing w:before="20" w:after="20"/>
              <w:rPr>
                <w:sz w:val="20"/>
              </w:rPr>
            </w:pPr>
            <w:r w:rsidRPr="00554A10">
              <w:rPr>
                <w:sz w:val="20"/>
              </w:rPr>
              <w:t>Proposition</w:t>
            </w:r>
          </w:p>
        </w:tc>
        <w:tc>
          <w:tcPr>
            <w:tcW w:w="1843" w:type="dxa"/>
            <w:shd w:val="clear" w:color="auto" w:fill="CCFFCC"/>
          </w:tcPr>
          <w:p w14:paraId="7FD04C1D" w14:textId="77777777" w:rsidR="00900427" w:rsidRPr="00554A10" w:rsidRDefault="00900427" w:rsidP="00554A10">
            <w:pPr>
              <w:pStyle w:val="NormalParagraph"/>
              <w:spacing w:before="20" w:after="20"/>
              <w:rPr>
                <w:sz w:val="20"/>
              </w:rPr>
            </w:pPr>
            <w:r w:rsidRPr="00554A10">
              <w:rPr>
                <w:sz w:val="20"/>
              </w:rPr>
              <w:t>OIDC Op. Connect element</w:t>
            </w:r>
          </w:p>
        </w:tc>
        <w:tc>
          <w:tcPr>
            <w:tcW w:w="6101" w:type="dxa"/>
            <w:shd w:val="clear" w:color="auto" w:fill="CCFFCC"/>
          </w:tcPr>
          <w:p w14:paraId="7504FD5A" w14:textId="77777777" w:rsidR="00900427" w:rsidRPr="00554A10" w:rsidRDefault="00900427" w:rsidP="00554A10">
            <w:pPr>
              <w:pStyle w:val="NormalParagraph"/>
              <w:spacing w:before="20" w:after="20"/>
              <w:rPr>
                <w:sz w:val="20"/>
              </w:rPr>
            </w:pPr>
            <w:r w:rsidRPr="00554A10">
              <w:rPr>
                <w:sz w:val="20"/>
              </w:rPr>
              <w:t>Additional Comments</w:t>
            </w:r>
          </w:p>
        </w:tc>
      </w:tr>
      <w:tr w:rsidR="00900427" w:rsidRPr="00554A10" w14:paraId="42A16129" w14:textId="77777777" w:rsidTr="00554A10">
        <w:trPr>
          <w:jc w:val="center"/>
        </w:trPr>
        <w:tc>
          <w:tcPr>
            <w:tcW w:w="2044" w:type="dxa"/>
          </w:tcPr>
          <w:p w14:paraId="33128F83" w14:textId="77777777" w:rsidR="00900427" w:rsidRPr="00554A10" w:rsidRDefault="00900427" w:rsidP="00554A10">
            <w:pPr>
              <w:pStyle w:val="NormalParagraph"/>
              <w:spacing w:before="20" w:after="20"/>
              <w:rPr>
                <w:sz w:val="20"/>
              </w:rPr>
            </w:pPr>
            <w:r w:rsidRPr="00554A10">
              <w:rPr>
                <w:sz w:val="20"/>
              </w:rPr>
              <w:t>Identification</w:t>
            </w:r>
          </w:p>
        </w:tc>
        <w:tc>
          <w:tcPr>
            <w:tcW w:w="1843" w:type="dxa"/>
          </w:tcPr>
          <w:p w14:paraId="6A186642" w14:textId="00AD31D2" w:rsidR="00900427" w:rsidRPr="00554A10" w:rsidRDefault="00900427" w:rsidP="00554A10">
            <w:pPr>
              <w:pStyle w:val="NormalParagraph"/>
              <w:spacing w:before="20" w:after="20"/>
              <w:rPr>
                <w:sz w:val="20"/>
              </w:rPr>
            </w:pPr>
            <w:r w:rsidRPr="00554A10">
              <w:rPr>
                <w:sz w:val="20"/>
              </w:rPr>
              <w:t>OIDC Authorisation Request</w:t>
            </w:r>
            <w:r w:rsidR="0082182F" w:rsidRPr="00554A10">
              <w:rPr>
                <w:sz w:val="20"/>
              </w:rPr>
              <w:t>, ID Token</w:t>
            </w:r>
          </w:p>
        </w:tc>
        <w:tc>
          <w:tcPr>
            <w:tcW w:w="6101" w:type="dxa"/>
          </w:tcPr>
          <w:p w14:paraId="67B45429" w14:textId="77777777" w:rsidR="00900427" w:rsidRPr="00554A10" w:rsidRDefault="00900427" w:rsidP="00554A10">
            <w:pPr>
              <w:pStyle w:val="NormalParagraph"/>
              <w:spacing w:before="20" w:after="20"/>
              <w:rPr>
                <w:sz w:val="20"/>
              </w:rPr>
            </w:pPr>
            <w:r w:rsidRPr="00554A10">
              <w:rPr>
                <w:sz w:val="20"/>
              </w:rPr>
              <w:t>The User Identification is done through the OIDC Authorisation Request to the IDP – which MAY be the Mobile Network Operator or a delegated entity. The IDP then challenges the user to identify. If the MNO is the IDP – a number of options can be used to help with the Identification, utilising the MNO assets, e.g. identifying the user using network authentication etc. if seamless identification is an option.</w:t>
            </w:r>
          </w:p>
          <w:p w14:paraId="4517F1BB" w14:textId="0C0D98D7" w:rsidR="0082182F" w:rsidRPr="00554A10" w:rsidRDefault="0082182F" w:rsidP="00554A10">
            <w:pPr>
              <w:pStyle w:val="NormalParagraph"/>
              <w:spacing w:before="20" w:after="20"/>
              <w:rPr>
                <w:sz w:val="20"/>
              </w:rPr>
            </w:pPr>
            <w:r w:rsidRPr="00554A10">
              <w:rPr>
                <w:sz w:val="20"/>
              </w:rPr>
              <w:t>The ID Token returns claims related to the authentication and identity.</w:t>
            </w:r>
          </w:p>
        </w:tc>
      </w:tr>
      <w:tr w:rsidR="00900427" w:rsidRPr="00554A10" w14:paraId="4A7A3552" w14:textId="77777777" w:rsidTr="00554A10">
        <w:trPr>
          <w:jc w:val="center"/>
        </w:trPr>
        <w:tc>
          <w:tcPr>
            <w:tcW w:w="2044" w:type="dxa"/>
          </w:tcPr>
          <w:p w14:paraId="44192DA6" w14:textId="77777777" w:rsidR="00900427" w:rsidRPr="00554A10" w:rsidRDefault="00900427" w:rsidP="00554A10">
            <w:pPr>
              <w:pStyle w:val="NormalParagraph"/>
              <w:spacing w:before="20" w:after="20"/>
              <w:rPr>
                <w:sz w:val="20"/>
              </w:rPr>
            </w:pPr>
            <w:r w:rsidRPr="00554A10">
              <w:rPr>
                <w:sz w:val="20"/>
              </w:rPr>
              <w:t>Authentication and Authentication assurance/assertion</w:t>
            </w:r>
          </w:p>
        </w:tc>
        <w:tc>
          <w:tcPr>
            <w:tcW w:w="1843" w:type="dxa"/>
          </w:tcPr>
          <w:p w14:paraId="14F90549" w14:textId="77777777" w:rsidR="00900427" w:rsidRPr="00554A10" w:rsidRDefault="00900427" w:rsidP="00554A10">
            <w:pPr>
              <w:pStyle w:val="NormalParagraph"/>
              <w:spacing w:before="20" w:after="20"/>
              <w:rPr>
                <w:sz w:val="20"/>
              </w:rPr>
            </w:pPr>
            <w:r w:rsidRPr="00554A10">
              <w:rPr>
                <w:sz w:val="20"/>
              </w:rPr>
              <w:t>OIDC Authorisation Request, ID Token</w:t>
            </w:r>
          </w:p>
        </w:tc>
        <w:tc>
          <w:tcPr>
            <w:tcW w:w="6101" w:type="dxa"/>
          </w:tcPr>
          <w:p w14:paraId="304C7C0A" w14:textId="77777777" w:rsidR="00900427" w:rsidRPr="00554A10" w:rsidRDefault="00900427" w:rsidP="00554A10">
            <w:pPr>
              <w:pStyle w:val="NormalParagraph"/>
              <w:spacing w:before="20" w:after="20"/>
              <w:rPr>
                <w:sz w:val="20"/>
              </w:rPr>
            </w:pPr>
            <w:r w:rsidRPr="00554A10">
              <w:rPr>
                <w:sz w:val="20"/>
              </w:rPr>
              <w:t>The Authentication is performed through the challenge sent to the user and asking the user to provide credentials.</w:t>
            </w:r>
          </w:p>
          <w:p w14:paraId="013F6028" w14:textId="77777777" w:rsidR="00900427" w:rsidRPr="00554A10" w:rsidRDefault="00900427" w:rsidP="00554A10">
            <w:pPr>
              <w:pStyle w:val="NormalParagraph"/>
              <w:spacing w:before="20" w:after="20"/>
              <w:rPr>
                <w:sz w:val="20"/>
              </w:rPr>
            </w:pPr>
            <w:r w:rsidRPr="00554A10">
              <w:rPr>
                <w:sz w:val="20"/>
              </w:rPr>
              <w:t>If the IDP is the MNO, there can be a number of options to reuse the MNO assets like network, SIM etc.</w:t>
            </w:r>
          </w:p>
          <w:p w14:paraId="77588DCF" w14:textId="77777777" w:rsidR="00900427" w:rsidRPr="00554A10" w:rsidRDefault="00900427" w:rsidP="00554A10">
            <w:pPr>
              <w:pStyle w:val="NormalParagraph"/>
              <w:numPr>
                <w:ilvl w:val="0"/>
                <w:numId w:val="39"/>
              </w:numPr>
              <w:spacing w:before="20" w:after="20"/>
              <w:rPr>
                <w:sz w:val="20"/>
              </w:rPr>
            </w:pPr>
            <w:r w:rsidRPr="00554A10">
              <w:rPr>
                <w:sz w:val="20"/>
              </w:rPr>
              <w:t>Using HTTP Header enrichment based seamless authentication, for LOW LOA scenarios, the RP/Client requests the LOA using the acr_values request parameters.</w:t>
            </w:r>
          </w:p>
          <w:p w14:paraId="1B452FA5" w14:textId="77777777" w:rsidR="00900427" w:rsidRPr="00554A10" w:rsidRDefault="00900427" w:rsidP="00554A10">
            <w:pPr>
              <w:pStyle w:val="NormalParagraph"/>
              <w:numPr>
                <w:ilvl w:val="0"/>
                <w:numId w:val="39"/>
              </w:numPr>
              <w:spacing w:before="20" w:after="20"/>
              <w:rPr>
                <w:sz w:val="20"/>
              </w:rPr>
            </w:pPr>
            <w:r w:rsidRPr="00554A10">
              <w:rPr>
                <w:sz w:val="20"/>
              </w:rPr>
              <w:t>Using SIM applet to authenticate the user:</w:t>
            </w:r>
          </w:p>
          <w:p w14:paraId="48418C1B" w14:textId="77777777" w:rsidR="00900427" w:rsidRPr="00554A10" w:rsidRDefault="00900427" w:rsidP="00554A10">
            <w:pPr>
              <w:pStyle w:val="NormalParagraph"/>
              <w:numPr>
                <w:ilvl w:val="1"/>
                <w:numId w:val="39"/>
              </w:numPr>
              <w:spacing w:before="20" w:after="20"/>
              <w:rPr>
                <w:sz w:val="20"/>
              </w:rPr>
            </w:pPr>
            <w:r w:rsidRPr="00554A10">
              <w:rPr>
                <w:sz w:val="20"/>
              </w:rPr>
              <w:t>“Click OK” for LOW LOA request [using the acr_values request parameter]</w:t>
            </w:r>
          </w:p>
          <w:p w14:paraId="15A8C65F" w14:textId="77777777" w:rsidR="00900427" w:rsidRPr="00554A10" w:rsidRDefault="00900427" w:rsidP="00554A10">
            <w:pPr>
              <w:pStyle w:val="NormalParagraph"/>
              <w:numPr>
                <w:ilvl w:val="1"/>
                <w:numId w:val="39"/>
              </w:numPr>
              <w:spacing w:before="20" w:after="20"/>
              <w:rPr>
                <w:sz w:val="20"/>
              </w:rPr>
            </w:pPr>
            <w:r w:rsidRPr="00554A10">
              <w:rPr>
                <w:sz w:val="20"/>
              </w:rPr>
              <w:t>Personal PIN as the 2FA</w:t>
            </w:r>
          </w:p>
          <w:p w14:paraId="06CEE6D5" w14:textId="77777777" w:rsidR="00900427" w:rsidRPr="00554A10" w:rsidRDefault="00900427" w:rsidP="00554A10">
            <w:pPr>
              <w:pStyle w:val="NormalParagraph"/>
              <w:numPr>
                <w:ilvl w:val="1"/>
                <w:numId w:val="39"/>
              </w:numPr>
              <w:spacing w:before="20" w:after="20"/>
              <w:rPr>
                <w:sz w:val="20"/>
              </w:rPr>
            </w:pPr>
            <w:r w:rsidRPr="00554A10">
              <w:rPr>
                <w:sz w:val="20"/>
              </w:rPr>
              <w:t xml:space="preserve">Personal PIN + Mobile Signature for VERY HIGH LOA </w:t>
            </w:r>
            <w:r w:rsidRPr="00554A10">
              <w:rPr>
                <w:sz w:val="20"/>
              </w:rPr>
              <w:lastRenderedPageBreak/>
              <w:t>request</w:t>
            </w:r>
          </w:p>
        </w:tc>
      </w:tr>
      <w:tr w:rsidR="00900427" w:rsidRPr="00554A10" w14:paraId="13FE1B44" w14:textId="77777777" w:rsidTr="00554A10">
        <w:trPr>
          <w:jc w:val="center"/>
        </w:trPr>
        <w:tc>
          <w:tcPr>
            <w:tcW w:w="2044" w:type="dxa"/>
          </w:tcPr>
          <w:p w14:paraId="4D5C709E" w14:textId="77777777" w:rsidR="00900427" w:rsidRPr="00554A10" w:rsidRDefault="00900427" w:rsidP="00554A10">
            <w:pPr>
              <w:pStyle w:val="NormalParagraph"/>
              <w:spacing w:before="20" w:after="20"/>
              <w:rPr>
                <w:sz w:val="20"/>
              </w:rPr>
            </w:pPr>
            <w:r w:rsidRPr="00554A10">
              <w:rPr>
                <w:sz w:val="20"/>
              </w:rPr>
              <w:lastRenderedPageBreak/>
              <w:t>User consent and authorisation management</w:t>
            </w:r>
          </w:p>
        </w:tc>
        <w:tc>
          <w:tcPr>
            <w:tcW w:w="1843" w:type="dxa"/>
          </w:tcPr>
          <w:p w14:paraId="6E593177" w14:textId="0723139E" w:rsidR="00900427" w:rsidRPr="00554A10" w:rsidRDefault="00900427" w:rsidP="00554A10">
            <w:pPr>
              <w:pStyle w:val="NormalParagraph"/>
              <w:spacing w:before="20" w:after="20"/>
              <w:rPr>
                <w:sz w:val="20"/>
              </w:rPr>
            </w:pPr>
            <w:r w:rsidRPr="00554A10">
              <w:rPr>
                <w:sz w:val="20"/>
              </w:rPr>
              <w:t>OIDC</w:t>
            </w:r>
            <w:r w:rsidR="0082182F" w:rsidRPr="00554A10">
              <w:rPr>
                <w:sz w:val="20"/>
              </w:rPr>
              <w:t xml:space="preserve"> Authorisation Request</w:t>
            </w:r>
          </w:p>
        </w:tc>
        <w:tc>
          <w:tcPr>
            <w:tcW w:w="6101" w:type="dxa"/>
          </w:tcPr>
          <w:p w14:paraId="6ECB9ACA" w14:textId="77777777" w:rsidR="00900427" w:rsidRPr="00554A10" w:rsidRDefault="00900427" w:rsidP="00554A10">
            <w:pPr>
              <w:pStyle w:val="NormalParagraph"/>
              <w:spacing w:before="20" w:after="20"/>
              <w:rPr>
                <w:sz w:val="20"/>
              </w:rPr>
            </w:pPr>
            <w:r w:rsidRPr="00554A10">
              <w:rPr>
                <w:sz w:val="20"/>
              </w:rPr>
              <w:t>The consent and user authorization is done through the standard OAuth 2.0 user authorization flows.</w:t>
            </w:r>
          </w:p>
        </w:tc>
      </w:tr>
      <w:tr w:rsidR="00900427" w:rsidRPr="00554A10" w14:paraId="0E1D9F9C" w14:textId="77777777" w:rsidTr="00554A10">
        <w:trPr>
          <w:jc w:val="center"/>
        </w:trPr>
        <w:tc>
          <w:tcPr>
            <w:tcW w:w="2044" w:type="dxa"/>
          </w:tcPr>
          <w:p w14:paraId="1668B821" w14:textId="77777777" w:rsidR="00900427" w:rsidRPr="00554A10" w:rsidRDefault="00900427" w:rsidP="00554A10">
            <w:pPr>
              <w:pStyle w:val="NormalParagraph"/>
              <w:spacing w:before="20" w:after="20"/>
              <w:rPr>
                <w:sz w:val="20"/>
              </w:rPr>
            </w:pPr>
            <w:r w:rsidRPr="00554A10">
              <w:rPr>
                <w:sz w:val="20"/>
              </w:rPr>
              <w:t>User profile attributes assertion and exchange</w:t>
            </w:r>
          </w:p>
          <w:p w14:paraId="4A6C74D9" w14:textId="77777777" w:rsidR="00900427" w:rsidRPr="00554A10" w:rsidRDefault="00900427" w:rsidP="00554A10">
            <w:pPr>
              <w:pStyle w:val="NormalParagraph"/>
              <w:spacing w:before="20" w:after="20"/>
              <w:rPr>
                <w:sz w:val="20"/>
              </w:rPr>
            </w:pPr>
          </w:p>
        </w:tc>
        <w:tc>
          <w:tcPr>
            <w:tcW w:w="1843" w:type="dxa"/>
          </w:tcPr>
          <w:p w14:paraId="3DCB7EC6" w14:textId="77777777" w:rsidR="00900427" w:rsidRPr="00554A10" w:rsidRDefault="00900427" w:rsidP="00554A10">
            <w:pPr>
              <w:pStyle w:val="NormalParagraph"/>
              <w:spacing w:before="20" w:after="20"/>
              <w:rPr>
                <w:sz w:val="20"/>
              </w:rPr>
            </w:pPr>
            <w:r w:rsidRPr="00554A10">
              <w:rPr>
                <w:sz w:val="20"/>
              </w:rPr>
              <w:t>UserInfo Endpoint</w:t>
            </w:r>
          </w:p>
        </w:tc>
        <w:tc>
          <w:tcPr>
            <w:tcW w:w="6101" w:type="dxa"/>
          </w:tcPr>
          <w:p w14:paraId="42CB58E2" w14:textId="77777777" w:rsidR="00900427" w:rsidRPr="00554A10" w:rsidRDefault="00900427" w:rsidP="00554A10">
            <w:pPr>
              <w:pStyle w:val="NormalParagraph"/>
              <w:spacing w:before="20" w:after="20"/>
              <w:rPr>
                <w:sz w:val="20"/>
              </w:rPr>
            </w:pPr>
            <w:r w:rsidRPr="00554A10">
              <w:rPr>
                <w:sz w:val="20"/>
              </w:rPr>
              <w:t>The Profile Attributes are accessed using the UserInfo end-point through the access token as the secure/authorized token.</w:t>
            </w:r>
          </w:p>
        </w:tc>
      </w:tr>
    </w:tbl>
    <w:bookmarkEnd w:id="5"/>
    <w:p w14:paraId="3EB5A6F2" w14:textId="7CE8B29D" w:rsidR="000C32F7" w:rsidRDefault="000C32F7" w:rsidP="000C32F7">
      <w:pPr>
        <w:pStyle w:val="Heading2"/>
        <w:rPr>
          <w:rStyle w:val="IntenseEmphasis"/>
          <w:b w:val="0"/>
          <w:i/>
        </w:rPr>
      </w:pPr>
      <w:r w:rsidRPr="00C64CF1">
        <w:rPr>
          <w:rStyle w:val="IntenseEmphasis"/>
        </w:rPr>
        <w:t xml:space="preserve"> </w:t>
      </w:r>
      <w:bookmarkStart w:id="7" w:name="_Toc248824644"/>
      <w:bookmarkStart w:id="8" w:name="_Toc257356884"/>
      <w:r w:rsidRPr="000C32F7">
        <w:rPr>
          <w:rStyle w:val="IntenseEmphasis"/>
        </w:rPr>
        <w:t>OIDC Protocol Suite</w:t>
      </w:r>
      <w:bookmarkEnd w:id="7"/>
      <w:bookmarkEnd w:id="8"/>
    </w:p>
    <w:p w14:paraId="43797775" w14:textId="77777777" w:rsidR="000C32F7" w:rsidRPr="008A7D8A" w:rsidRDefault="000C32F7" w:rsidP="00554A10">
      <w:pPr>
        <w:pStyle w:val="NormalParagraph"/>
      </w:pPr>
      <w:r>
        <w:t>As specified in the OpenID Connect specification suit [</w:t>
      </w:r>
      <w:hyperlink r:id="rId14" w:history="1">
        <w:r w:rsidRPr="001C7232">
          <w:rPr>
            <w:rStyle w:val="Hyperlink"/>
          </w:rPr>
          <w:t>OpenID Connect</w:t>
        </w:r>
      </w:hyperlink>
      <w:r>
        <w:t>], here is a protocol map for OpenID Connect:</w:t>
      </w:r>
    </w:p>
    <w:p w14:paraId="25E88EA9" w14:textId="77777777" w:rsidR="000C32F7" w:rsidRPr="002A3CC8" w:rsidRDefault="000C32F7" w:rsidP="00554A10">
      <w:pPr>
        <w:pStyle w:val="NormalParagraph"/>
      </w:pPr>
      <w:r>
        <w:rPr>
          <w:noProof/>
          <w:lang w:val="en-US" w:eastAsia="en-US"/>
        </w:rPr>
        <w:drawing>
          <wp:inline distT="0" distB="0" distL="0" distR="0" wp14:anchorId="409B3FCE" wp14:editId="1EEB9B61">
            <wp:extent cx="5731510" cy="4180805"/>
            <wp:effectExtent l="0" t="0" r="8890" b="10795"/>
            <wp:docPr id="6" name="Picture 2" descr="http://openid.net/wordpress-content/uploads/2013/10/OpenIDConnect-Map-14oct2013-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id.net/wordpress-content/uploads/2013/10/OpenIDConnect-Map-14oct2013-FIN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80805"/>
                    </a:xfrm>
                    <a:prstGeom prst="rect">
                      <a:avLst/>
                    </a:prstGeom>
                    <a:noFill/>
                    <a:ln>
                      <a:noFill/>
                    </a:ln>
                  </pic:spPr>
                </pic:pic>
              </a:graphicData>
            </a:graphic>
          </wp:inline>
        </w:drawing>
      </w:r>
    </w:p>
    <w:p w14:paraId="65B5A3FD" w14:textId="77777777" w:rsidR="000C32F7" w:rsidRDefault="000C32F7" w:rsidP="000C32F7">
      <w:pPr>
        <w:pStyle w:val="Heading2"/>
      </w:pPr>
      <w:bookmarkStart w:id="9" w:name="_Toc248824645"/>
      <w:bookmarkStart w:id="10" w:name="_Toc257356885"/>
      <w:r>
        <w:t>OIDC Abstract Protocol Flow</w:t>
      </w:r>
      <w:bookmarkEnd w:id="9"/>
      <w:bookmarkEnd w:id="10"/>
    </w:p>
    <w:p w14:paraId="0460FC67" w14:textId="77777777" w:rsidR="000C32F7" w:rsidRDefault="000C32F7" w:rsidP="00554A10">
      <w:pPr>
        <w:pStyle w:val="NormalParagraph"/>
      </w:pPr>
      <w:r>
        <w:t>OIDC reuses the OAuth 2.0 protocol and parameters, and extends on OAuth 2.0 to introduce an Identity Layer through the following additions::</w:t>
      </w:r>
    </w:p>
    <w:p w14:paraId="17BFA694" w14:textId="77777777" w:rsidR="000C32F7" w:rsidRDefault="000C32F7" w:rsidP="00554A10">
      <w:pPr>
        <w:pStyle w:val="NormalParagraph"/>
        <w:numPr>
          <w:ilvl w:val="0"/>
          <w:numId w:val="34"/>
        </w:numPr>
        <w:spacing w:before="40"/>
      </w:pPr>
      <w:r>
        <w:t>Along with access token, an ID token is returned, which is a JSON Web Token [JWT] (</w:t>
      </w:r>
      <w:hyperlink r:id="rId16" w:history="1">
        <w:r w:rsidRPr="00646D97">
          <w:rPr>
            <w:rStyle w:val="Hyperlink"/>
          </w:rPr>
          <w:t>http://tools.ietf.org/html/draft-ietf-oauth-json-web-token-14</w:t>
        </w:r>
      </w:hyperlink>
      <w:r>
        <w:t>) with identity claims</w:t>
      </w:r>
    </w:p>
    <w:p w14:paraId="2E664738" w14:textId="77777777" w:rsidR="000C32F7" w:rsidRDefault="000C32F7" w:rsidP="00554A10">
      <w:pPr>
        <w:pStyle w:val="NormalParagraph"/>
        <w:numPr>
          <w:ilvl w:val="0"/>
          <w:numId w:val="34"/>
        </w:numPr>
        <w:spacing w:before="40"/>
      </w:pPr>
      <w:r>
        <w:t>A UserInfo endpoint is introduced, which returns basic profile attributes against the access token</w:t>
      </w:r>
    </w:p>
    <w:p w14:paraId="2F4C5E3E" w14:textId="77777777" w:rsidR="002B758C" w:rsidRDefault="002B758C" w:rsidP="00554A10">
      <w:pPr>
        <w:pStyle w:val="NormalParagraph"/>
        <w:spacing w:before="0"/>
      </w:pPr>
    </w:p>
    <w:p w14:paraId="475357CE" w14:textId="635C61E9" w:rsidR="00302EEF" w:rsidRDefault="000C32F7" w:rsidP="00302EEF">
      <w:pPr>
        <w:pStyle w:val="NormalParagraph"/>
        <w:jc w:val="center"/>
      </w:pPr>
      <w:r w:rsidRPr="00F86EC1">
        <w:rPr>
          <w:noProof/>
          <w:lang w:val="en-US" w:eastAsia="en-US"/>
        </w:rPr>
        <w:lastRenderedPageBreak/>
        <w:drawing>
          <wp:inline distT="0" distB="0" distL="0" distR="0" wp14:anchorId="4FB48E09" wp14:editId="5CB9D924">
            <wp:extent cx="5308600" cy="2923645"/>
            <wp:effectExtent l="0" t="0" r="0"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9621" cy="2924207"/>
                    </a:xfrm>
                    <a:prstGeom prst="rect">
                      <a:avLst/>
                    </a:prstGeom>
                    <a:noFill/>
                    <a:ln>
                      <a:noFill/>
                    </a:ln>
                  </pic:spPr>
                </pic:pic>
              </a:graphicData>
            </a:graphic>
          </wp:inline>
        </w:drawing>
      </w:r>
    </w:p>
    <w:p w14:paraId="0236C792" w14:textId="77777777" w:rsidR="000C32F7" w:rsidRDefault="000C32F7" w:rsidP="00554A10">
      <w:pPr>
        <w:pStyle w:val="NormalParagraph"/>
      </w:pPr>
      <w:r>
        <w:t>The above diagram illustrates an abstract flow; the actual flow may have additional steps depending on the authorisation grant model used, e.g. the Authorisation Code grant model needs an additional flow to get the access token using the authorisation code.</w:t>
      </w:r>
    </w:p>
    <w:p w14:paraId="2A6E8FEF" w14:textId="77777777" w:rsidR="00302EEF" w:rsidRDefault="00302EEF" w:rsidP="00302EEF">
      <w:pPr>
        <w:pStyle w:val="NormalParagraph"/>
      </w:pPr>
      <w:r>
        <w:t>Here is a description of the flows:</w:t>
      </w:r>
    </w:p>
    <w:p w14:paraId="6E948C81" w14:textId="77777777" w:rsidR="00302EEF" w:rsidRDefault="00302EEF" w:rsidP="00302EEF">
      <w:pPr>
        <w:pStyle w:val="NormalParagraph"/>
      </w:pPr>
      <w:r>
        <w:tab/>
        <w:t>0. The user is using the service from the SP and the use case needs to authenticate the user</w:t>
      </w:r>
    </w:p>
    <w:p w14:paraId="53DF120B" w14:textId="77777777" w:rsidR="00302EEF" w:rsidRDefault="00302EEF" w:rsidP="00302EEF">
      <w:pPr>
        <w:pStyle w:val="NormalParagraph"/>
        <w:numPr>
          <w:ilvl w:val="0"/>
          <w:numId w:val="42"/>
        </w:numPr>
      </w:pPr>
      <w:r>
        <w:t>The SP prepares the OIDC Authorisation request and sends that to the Authorisation end-point at the IDP (e.g. MNO acting as the IDP), passing the LoA needed in the Request Object</w:t>
      </w:r>
    </w:p>
    <w:p w14:paraId="2FC42077" w14:textId="77777777" w:rsidR="00302EEF" w:rsidRDefault="00302EEF" w:rsidP="00302EEF">
      <w:pPr>
        <w:pStyle w:val="NormalParagraph"/>
        <w:numPr>
          <w:ilvl w:val="1"/>
          <w:numId w:val="42"/>
        </w:numPr>
      </w:pPr>
      <w:r>
        <w:t>The entry-point to the IDP can be the ID Gateway</w:t>
      </w:r>
    </w:p>
    <w:p w14:paraId="121E415C" w14:textId="77777777" w:rsidR="00302EEF" w:rsidRDefault="00302EEF" w:rsidP="00302EEF">
      <w:pPr>
        <w:pStyle w:val="NormalParagraph"/>
        <w:numPr>
          <w:ilvl w:val="0"/>
          <w:numId w:val="42"/>
        </w:numPr>
      </w:pPr>
      <w:r>
        <w:t>The IDP selects the appropriate authenticator for the LoA and authenticates the user</w:t>
      </w:r>
    </w:p>
    <w:p w14:paraId="2DBE2EE1" w14:textId="4E9B34CD" w:rsidR="00302EEF" w:rsidRDefault="00302EEF" w:rsidP="00302EEF">
      <w:pPr>
        <w:pStyle w:val="NormalParagraph"/>
        <w:numPr>
          <w:ilvl w:val="0"/>
          <w:numId w:val="42"/>
        </w:numPr>
      </w:pPr>
      <w:r>
        <w:t>The IDP returns the response – depending on the grant-type used, e.g. for Authorisation Code grant-type, the Authorisation Code is returned, or the access token along with the ID Token is returned to the SP</w:t>
      </w:r>
    </w:p>
    <w:p w14:paraId="7B2925F0" w14:textId="77777777" w:rsidR="00302EEF" w:rsidRDefault="00302EEF" w:rsidP="00302EEF">
      <w:pPr>
        <w:pStyle w:val="NormalParagraph"/>
        <w:numPr>
          <w:ilvl w:val="1"/>
          <w:numId w:val="42"/>
        </w:numPr>
      </w:pPr>
      <w:r>
        <w:t>The SP gets the anonymised identifier and the authentication context [when, how the authentication was performed]</w:t>
      </w:r>
    </w:p>
    <w:p w14:paraId="6A250CF2" w14:textId="74A16CA8" w:rsidR="00302EEF" w:rsidRDefault="00302EEF" w:rsidP="00302EEF">
      <w:pPr>
        <w:pStyle w:val="NormalParagraph"/>
        <w:numPr>
          <w:ilvl w:val="0"/>
          <w:numId w:val="42"/>
        </w:numPr>
      </w:pPr>
      <w:r>
        <w:t>If needed, the SP can call the UserInfo end-point at the IDP to get the basic attributes, passing the access token</w:t>
      </w:r>
    </w:p>
    <w:p w14:paraId="0A92D8B3" w14:textId="77777777" w:rsidR="000C32F7" w:rsidRDefault="000C32F7" w:rsidP="000C32F7">
      <w:pPr>
        <w:pStyle w:val="Heading2"/>
      </w:pPr>
      <w:bookmarkStart w:id="11" w:name="_Toc248824646"/>
      <w:bookmarkStart w:id="12" w:name="_Toc257356886"/>
      <w:r>
        <w:t>Registration/Provisioning of RP/Client</w:t>
      </w:r>
      <w:bookmarkEnd w:id="11"/>
      <w:bookmarkEnd w:id="12"/>
    </w:p>
    <w:p w14:paraId="3E900865" w14:textId="77777777" w:rsidR="000C32F7" w:rsidRDefault="000C32F7" w:rsidP="00554A10">
      <w:pPr>
        <w:pStyle w:val="NormalParagraph"/>
      </w:pPr>
      <w:r>
        <w:t>It is required that application developers first register their client applications with the IDP/Authorisation Server. This step is required to improve end user information security. Registration involves at least the following:</w:t>
      </w:r>
    </w:p>
    <w:p w14:paraId="369EF275" w14:textId="77777777" w:rsidR="000C32F7" w:rsidRDefault="000C32F7" w:rsidP="00554A10">
      <w:pPr>
        <w:pStyle w:val="NormalParagraph"/>
        <w:numPr>
          <w:ilvl w:val="0"/>
          <w:numId w:val="36"/>
        </w:numPr>
        <w:spacing w:before="40"/>
      </w:pPr>
      <w:r>
        <w:t>The client MUST provide one or more redirect_uri to be used for responding back for Authorisation Requests through redirect</w:t>
      </w:r>
    </w:p>
    <w:p w14:paraId="0AC85304" w14:textId="05ECF99A" w:rsidR="000C32F7" w:rsidRPr="009D7A94" w:rsidRDefault="000C32F7" w:rsidP="00554A10">
      <w:pPr>
        <w:pStyle w:val="NormalParagraph"/>
        <w:numPr>
          <w:ilvl w:val="0"/>
          <w:numId w:val="36"/>
        </w:numPr>
        <w:spacing w:before="40"/>
      </w:pPr>
      <w:r>
        <w:t>The client will receive client_id, client_secret to be used for request authentication and authorisation</w:t>
      </w:r>
      <w:r w:rsidR="001D5605">
        <w:t>. The client_secret is not used in the Implicit Flow.</w:t>
      </w:r>
    </w:p>
    <w:p w14:paraId="42257221" w14:textId="77777777" w:rsidR="000C32F7" w:rsidRDefault="000C32F7" w:rsidP="000C32F7">
      <w:pPr>
        <w:pStyle w:val="Heading2"/>
      </w:pPr>
      <w:bookmarkStart w:id="13" w:name="_Toc248824647"/>
      <w:bookmarkStart w:id="14" w:name="_Toc257356887"/>
      <w:r>
        <w:lastRenderedPageBreak/>
        <w:t>Grant Types and Flows</w:t>
      </w:r>
      <w:bookmarkEnd w:id="13"/>
      <w:bookmarkEnd w:id="14"/>
    </w:p>
    <w:p w14:paraId="3198463D" w14:textId="1C2ECD09" w:rsidR="000C32F7" w:rsidRDefault="000C32F7" w:rsidP="00554A10">
      <w:pPr>
        <w:pStyle w:val="NormalParagraph"/>
      </w:pPr>
      <w:r>
        <w:t>The OpenID Connect authentication requests can use 3 flow types</w:t>
      </w:r>
      <w:r w:rsidR="004040A6">
        <w:t>, as specified in the OpenID Connect specification</w:t>
      </w:r>
      <w:r>
        <w:t>:</w:t>
      </w:r>
    </w:p>
    <w:p w14:paraId="39CB5B5E" w14:textId="77777777" w:rsidR="000C32F7" w:rsidRDefault="000C32F7" w:rsidP="00554A10">
      <w:pPr>
        <w:pStyle w:val="NormalParagraph"/>
        <w:numPr>
          <w:ilvl w:val="0"/>
          <w:numId w:val="33"/>
        </w:numPr>
        <w:spacing w:before="40"/>
      </w:pPr>
      <w:r>
        <w:t>Authorisation Code Flow</w:t>
      </w:r>
    </w:p>
    <w:p w14:paraId="497CEA62" w14:textId="77777777" w:rsidR="000C32F7" w:rsidRDefault="000C32F7" w:rsidP="00554A10">
      <w:pPr>
        <w:pStyle w:val="NormalParagraph"/>
        <w:numPr>
          <w:ilvl w:val="0"/>
          <w:numId w:val="33"/>
        </w:numPr>
        <w:spacing w:before="40"/>
      </w:pPr>
      <w:r>
        <w:t>Implicit Flow</w:t>
      </w:r>
    </w:p>
    <w:p w14:paraId="58388525" w14:textId="77777777" w:rsidR="000C32F7" w:rsidRDefault="000C32F7" w:rsidP="00554A10">
      <w:pPr>
        <w:pStyle w:val="NormalParagraph"/>
        <w:numPr>
          <w:ilvl w:val="0"/>
          <w:numId w:val="33"/>
        </w:numPr>
        <w:spacing w:before="40"/>
      </w:pPr>
      <w:r>
        <w:t>Hybrid Flow</w:t>
      </w:r>
    </w:p>
    <w:p w14:paraId="0B58CA97" w14:textId="582FB17E" w:rsidR="000C32F7" w:rsidRPr="00D943EC" w:rsidRDefault="0016662A" w:rsidP="00554A10">
      <w:pPr>
        <w:pStyle w:val="NormalParagraph"/>
      </w:pPr>
      <w:r>
        <w:t>For the Mobile</w:t>
      </w:r>
      <w:r w:rsidR="000C32F7">
        <w:t xml:space="preserve"> Connect Profile, the Authorisation Code Flow is the recommended option</w:t>
      </w:r>
      <w:r w:rsidR="004310F2">
        <w:t xml:space="preserve"> (and is in scope for this document)</w:t>
      </w:r>
      <w:r>
        <w:t>.</w:t>
      </w:r>
    </w:p>
    <w:p w14:paraId="6860B6C7" w14:textId="77777777" w:rsidR="000C32F7" w:rsidRDefault="000C32F7" w:rsidP="000C32F7">
      <w:pPr>
        <w:pStyle w:val="NoSpacing"/>
        <w:spacing w:before="40"/>
      </w:pPr>
      <w:r>
        <w:t>The grant type flows determine how the Access Token and the ID Token are returned to the Relying Party.  The flow to be used is decided by the RP/Client and is determined by the response_type parameter in the Authorisation Request initiated by the SP/Client towards the IDP/Authorisation Server.</w:t>
      </w:r>
    </w:p>
    <w:p w14:paraId="6150EBC6" w14:textId="77777777" w:rsidR="000C32F7" w:rsidRDefault="000C32F7" w:rsidP="000C32F7">
      <w:pPr>
        <w:pStyle w:val="NoSpacing"/>
        <w:spacing w:before="40"/>
      </w:pPr>
    </w:p>
    <w:p w14:paraId="603EFF1B" w14:textId="77777777" w:rsidR="00554A10" w:rsidRDefault="00554A10" w:rsidP="000C32F7">
      <w:pPr>
        <w:pStyle w:val="NoSpacing"/>
        <w:spacing w:before="40"/>
      </w:pPr>
    </w:p>
    <w:p w14:paraId="6BCDA9C3" w14:textId="77777777" w:rsidR="00554A10" w:rsidRDefault="00554A10" w:rsidP="000C32F7">
      <w:pPr>
        <w:pStyle w:val="NoSpacing"/>
        <w:spacing w:before="40"/>
      </w:pPr>
    </w:p>
    <w:p w14:paraId="4BF6A0D0" w14:textId="77777777" w:rsidR="00554A10" w:rsidRDefault="00554A10" w:rsidP="000C32F7">
      <w:pPr>
        <w:pStyle w:val="NoSpacing"/>
        <w:spacing w:before="40"/>
      </w:pPr>
    </w:p>
    <w:p w14:paraId="4F8438E2" w14:textId="77777777" w:rsidR="00554A10" w:rsidRDefault="00554A10" w:rsidP="000C32F7">
      <w:pPr>
        <w:pStyle w:val="NoSpacing"/>
        <w:spacing w:before="40"/>
      </w:pPr>
    </w:p>
    <w:p w14:paraId="1E871078" w14:textId="77777777" w:rsidR="00554A10" w:rsidRDefault="00554A10" w:rsidP="000C32F7">
      <w:pPr>
        <w:pStyle w:val="NoSpacing"/>
        <w:spacing w:before="40"/>
      </w:pPr>
    </w:p>
    <w:p w14:paraId="7871F1F4" w14:textId="77777777" w:rsidR="000C32F7" w:rsidRPr="00C27154" w:rsidRDefault="000C32F7" w:rsidP="000C32F7">
      <w:pPr>
        <w:pStyle w:val="NoSpacing"/>
        <w:spacing w:before="40"/>
        <w:rPr>
          <w:b/>
          <w:u w:val="single"/>
        </w:rPr>
      </w:pPr>
      <w:r w:rsidRPr="00C27154">
        <w:rPr>
          <w:b/>
          <w:u w:val="single"/>
        </w:rPr>
        <w:t>Differences in the Authorisation Code Flow and Implicit Flow</w:t>
      </w:r>
      <w:r>
        <w:rPr>
          <w:b/>
          <w:u w:val="single"/>
        </w:rPr>
        <w:t>:</w:t>
      </w:r>
    </w:p>
    <w:p w14:paraId="465C147A" w14:textId="77777777" w:rsidR="000C32F7" w:rsidRDefault="000C32F7" w:rsidP="000C32F7">
      <w:pPr>
        <w:pStyle w:val="NoSpacing"/>
        <w:spacing w:before="40"/>
      </w:pPr>
    </w:p>
    <w:tbl>
      <w:tblPr>
        <w:tblStyle w:val="TableGrid"/>
        <w:tblW w:w="0" w:type="auto"/>
        <w:jc w:val="center"/>
        <w:tblInd w:w="-840" w:type="dxa"/>
        <w:tblLook w:val="04A0" w:firstRow="1" w:lastRow="0" w:firstColumn="1" w:lastColumn="0" w:noHBand="0" w:noVBand="1"/>
      </w:tblPr>
      <w:tblGrid>
        <w:gridCol w:w="3920"/>
        <w:gridCol w:w="2698"/>
        <w:gridCol w:w="1560"/>
      </w:tblGrid>
      <w:tr w:rsidR="000C32F7" w14:paraId="529A0B52" w14:textId="77777777" w:rsidTr="00554A10">
        <w:trPr>
          <w:jc w:val="center"/>
        </w:trPr>
        <w:tc>
          <w:tcPr>
            <w:tcW w:w="3920" w:type="dxa"/>
            <w:shd w:val="clear" w:color="auto" w:fill="99CC00"/>
          </w:tcPr>
          <w:p w14:paraId="558A6975" w14:textId="77777777" w:rsidR="000C32F7" w:rsidRDefault="000C32F7" w:rsidP="00554A10">
            <w:pPr>
              <w:pStyle w:val="NoSpacing"/>
              <w:spacing w:before="20" w:after="20"/>
            </w:pPr>
            <w:r>
              <w:t>Feature</w:t>
            </w:r>
          </w:p>
        </w:tc>
        <w:tc>
          <w:tcPr>
            <w:tcW w:w="2698" w:type="dxa"/>
            <w:shd w:val="clear" w:color="auto" w:fill="99CC00"/>
          </w:tcPr>
          <w:p w14:paraId="39FC7EE0" w14:textId="77777777" w:rsidR="000C32F7" w:rsidRDefault="000C32F7" w:rsidP="00554A10">
            <w:pPr>
              <w:pStyle w:val="NoSpacing"/>
              <w:spacing w:before="20" w:after="20"/>
              <w:jc w:val="center"/>
            </w:pPr>
            <w:r>
              <w:t>Authorisation Code Flow</w:t>
            </w:r>
          </w:p>
        </w:tc>
        <w:tc>
          <w:tcPr>
            <w:tcW w:w="1560" w:type="dxa"/>
            <w:shd w:val="clear" w:color="auto" w:fill="99CC00"/>
          </w:tcPr>
          <w:p w14:paraId="269C3B42" w14:textId="77777777" w:rsidR="000C32F7" w:rsidRDefault="000C32F7" w:rsidP="00554A10">
            <w:pPr>
              <w:pStyle w:val="NoSpacing"/>
              <w:spacing w:before="20" w:after="20"/>
              <w:jc w:val="center"/>
            </w:pPr>
            <w:r>
              <w:t>Implicit Flow</w:t>
            </w:r>
          </w:p>
        </w:tc>
      </w:tr>
      <w:tr w:rsidR="000C32F7" w14:paraId="2008AE34" w14:textId="77777777" w:rsidTr="00554A10">
        <w:trPr>
          <w:jc w:val="center"/>
        </w:trPr>
        <w:tc>
          <w:tcPr>
            <w:tcW w:w="3920" w:type="dxa"/>
          </w:tcPr>
          <w:p w14:paraId="7AB13967" w14:textId="77777777" w:rsidR="000C32F7" w:rsidRDefault="000C32F7" w:rsidP="00554A10">
            <w:pPr>
              <w:pStyle w:val="NoSpacing"/>
              <w:spacing w:before="20" w:after="20"/>
            </w:pPr>
            <w:r>
              <w:t>Tokens returned from Token EndPoint</w:t>
            </w:r>
          </w:p>
        </w:tc>
        <w:tc>
          <w:tcPr>
            <w:tcW w:w="2698" w:type="dxa"/>
          </w:tcPr>
          <w:p w14:paraId="7BF424D7" w14:textId="77777777" w:rsidR="000C32F7" w:rsidRDefault="000C32F7" w:rsidP="00554A10">
            <w:pPr>
              <w:pStyle w:val="NoSpacing"/>
              <w:spacing w:before="20" w:after="20"/>
              <w:jc w:val="center"/>
            </w:pPr>
            <w:r>
              <w:t>Yes</w:t>
            </w:r>
          </w:p>
        </w:tc>
        <w:tc>
          <w:tcPr>
            <w:tcW w:w="1560" w:type="dxa"/>
          </w:tcPr>
          <w:p w14:paraId="60365932" w14:textId="77777777" w:rsidR="000C32F7" w:rsidRDefault="000C32F7" w:rsidP="00554A10">
            <w:pPr>
              <w:pStyle w:val="NoSpacing"/>
              <w:spacing w:before="20" w:after="20"/>
              <w:jc w:val="center"/>
            </w:pPr>
            <w:r>
              <w:t>No</w:t>
            </w:r>
          </w:p>
        </w:tc>
      </w:tr>
      <w:tr w:rsidR="000C32F7" w14:paraId="67B2696B" w14:textId="77777777" w:rsidTr="00554A10">
        <w:trPr>
          <w:jc w:val="center"/>
        </w:trPr>
        <w:tc>
          <w:tcPr>
            <w:tcW w:w="3920" w:type="dxa"/>
          </w:tcPr>
          <w:p w14:paraId="080FCEF8" w14:textId="77777777" w:rsidR="000C32F7" w:rsidRDefault="000C32F7" w:rsidP="00554A10">
            <w:pPr>
              <w:pStyle w:val="NoSpacing"/>
              <w:spacing w:before="20" w:after="20"/>
            </w:pPr>
            <w:r>
              <w:t>Tokens not revealed to User Agent</w:t>
            </w:r>
          </w:p>
        </w:tc>
        <w:tc>
          <w:tcPr>
            <w:tcW w:w="2698" w:type="dxa"/>
          </w:tcPr>
          <w:p w14:paraId="6183BDE8" w14:textId="77777777" w:rsidR="000C32F7" w:rsidRDefault="000C32F7" w:rsidP="00554A10">
            <w:pPr>
              <w:pStyle w:val="NoSpacing"/>
              <w:spacing w:before="20" w:after="20"/>
              <w:jc w:val="center"/>
            </w:pPr>
            <w:r>
              <w:t>Yes</w:t>
            </w:r>
          </w:p>
        </w:tc>
        <w:tc>
          <w:tcPr>
            <w:tcW w:w="1560" w:type="dxa"/>
          </w:tcPr>
          <w:p w14:paraId="161967DE" w14:textId="77777777" w:rsidR="000C32F7" w:rsidRDefault="000C32F7" w:rsidP="00554A10">
            <w:pPr>
              <w:pStyle w:val="NoSpacing"/>
              <w:spacing w:before="20" w:after="20"/>
              <w:jc w:val="center"/>
            </w:pPr>
            <w:r>
              <w:t>No</w:t>
            </w:r>
          </w:p>
        </w:tc>
      </w:tr>
      <w:tr w:rsidR="000C32F7" w14:paraId="2F9FC6D2" w14:textId="77777777" w:rsidTr="00554A10">
        <w:trPr>
          <w:jc w:val="center"/>
        </w:trPr>
        <w:tc>
          <w:tcPr>
            <w:tcW w:w="3920" w:type="dxa"/>
          </w:tcPr>
          <w:p w14:paraId="4283096F" w14:textId="77777777" w:rsidR="000C32F7" w:rsidRDefault="000C32F7" w:rsidP="00554A10">
            <w:pPr>
              <w:pStyle w:val="NoSpacing"/>
              <w:spacing w:before="20" w:after="20"/>
            </w:pPr>
            <w:r>
              <w:t>Client can be Authenticated</w:t>
            </w:r>
          </w:p>
        </w:tc>
        <w:tc>
          <w:tcPr>
            <w:tcW w:w="2698" w:type="dxa"/>
          </w:tcPr>
          <w:p w14:paraId="380DBFD1" w14:textId="77777777" w:rsidR="000C32F7" w:rsidRDefault="000C32F7" w:rsidP="00554A10">
            <w:pPr>
              <w:pStyle w:val="NoSpacing"/>
              <w:spacing w:before="20" w:after="20"/>
              <w:jc w:val="center"/>
            </w:pPr>
            <w:r>
              <w:t>Yes</w:t>
            </w:r>
          </w:p>
        </w:tc>
        <w:tc>
          <w:tcPr>
            <w:tcW w:w="1560" w:type="dxa"/>
          </w:tcPr>
          <w:p w14:paraId="02847C43" w14:textId="77777777" w:rsidR="000C32F7" w:rsidRDefault="000C32F7" w:rsidP="00554A10">
            <w:pPr>
              <w:pStyle w:val="NoSpacing"/>
              <w:spacing w:before="20" w:after="20"/>
              <w:jc w:val="center"/>
            </w:pPr>
            <w:r>
              <w:t>No</w:t>
            </w:r>
          </w:p>
        </w:tc>
      </w:tr>
      <w:tr w:rsidR="000C32F7" w14:paraId="3BEA7F00" w14:textId="77777777" w:rsidTr="00554A10">
        <w:trPr>
          <w:jc w:val="center"/>
        </w:trPr>
        <w:tc>
          <w:tcPr>
            <w:tcW w:w="3920" w:type="dxa"/>
          </w:tcPr>
          <w:p w14:paraId="1F9B2DC6" w14:textId="77777777" w:rsidR="000C32F7" w:rsidRDefault="000C32F7" w:rsidP="00554A10">
            <w:pPr>
              <w:pStyle w:val="NoSpacing"/>
              <w:spacing w:before="20" w:after="20"/>
            </w:pPr>
            <w:r>
              <w:t>Refresh Token Possible</w:t>
            </w:r>
          </w:p>
        </w:tc>
        <w:tc>
          <w:tcPr>
            <w:tcW w:w="2698" w:type="dxa"/>
          </w:tcPr>
          <w:p w14:paraId="1F37DA5A" w14:textId="77777777" w:rsidR="000C32F7" w:rsidRDefault="000C32F7" w:rsidP="00554A10">
            <w:pPr>
              <w:pStyle w:val="NoSpacing"/>
              <w:spacing w:before="20" w:after="20"/>
              <w:jc w:val="center"/>
            </w:pPr>
            <w:r>
              <w:t>Yes</w:t>
            </w:r>
          </w:p>
        </w:tc>
        <w:tc>
          <w:tcPr>
            <w:tcW w:w="1560" w:type="dxa"/>
          </w:tcPr>
          <w:p w14:paraId="3CC064DE" w14:textId="77777777" w:rsidR="000C32F7" w:rsidRDefault="000C32F7" w:rsidP="00554A10">
            <w:pPr>
              <w:pStyle w:val="NoSpacing"/>
              <w:spacing w:before="20" w:after="20"/>
              <w:jc w:val="center"/>
            </w:pPr>
            <w:r>
              <w:t>No</w:t>
            </w:r>
          </w:p>
        </w:tc>
      </w:tr>
      <w:tr w:rsidR="000C32F7" w14:paraId="77D8905E" w14:textId="77777777" w:rsidTr="00554A10">
        <w:trPr>
          <w:jc w:val="center"/>
        </w:trPr>
        <w:tc>
          <w:tcPr>
            <w:tcW w:w="3920" w:type="dxa"/>
          </w:tcPr>
          <w:p w14:paraId="2E17017C" w14:textId="77777777" w:rsidR="000C32F7" w:rsidRDefault="000C32F7" w:rsidP="00554A10">
            <w:pPr>
              <w:pStyle w:val="NoSpacing"/>
              <w:spacing w:before="20" w:after="20"/>
            </w:pPr>
            <w:r>
              <w:t>Communication in one round-trip</w:t>
            </w:r>
          </w:p>
        </w:tc>
        <w:tc>
          <w:tcPr>
            <w:tcW w:w="2698" w:type="dxa"/>
          </w:tcPr>
          <w:p w14:paraId="43A0CDC2" w14:textId="77777777" w:rsidR="000C32F7" w:rsidRDefault="000C32F7" w:rsidP="00554A10">
            <w:pPr>
              <w:pStyle w:val="NoSpacing"/>
              <w:spacing w:before="20" w:after="20"/>
              <w:jc w:val="center"/>
            </w:pPr>
            <w:r>
              <w:t>No</w:t>
            </w:r>
          </w:p>
        </w:tc>
        <w:tc>
          <w:tcPr>
            <w:tcW w:w="1560" w:type="dxa"/>
          </w:tcPr>
          <w:p w14:paraId="0B0271E8" w14:textId="77777777" w:rsidR="000C32F7" w:rsidRDefault="000C32F7" w:rsidP="00554A10">
            <w:pPr>
              <w:pStyle w:val="NoSpacing"/>
              <w:spacing w:before="20" w:after="20"/>
              <w:jc w:val="center"/>
            </w:pPr>
            <w:r>
              <w:t>Yes</w:t>
            </w:r>
          </w:p>
        </w:tc>
      </w:tr>
      <w:tr w:rsidR="000C32F7" w14:paraId="306B8F2B" w14:textId="77777777" w:rsidTr="00554A10">
        <w:trPr>
          <w:jc w:val="center"/>
        </w:trPr>
        <w:tc>
          <w:tcPr>
            <w:tcW w:w="3920" w:type="dxa"/>
          </w:tcPr>
          <w:p w14:paraId="4A27641A" w14:textId="77777777" w:rsidR="000C32F7" w:rsidRDefault="000C32F7" w:rsidP="00554A10">
            <w:pPr>
              <w:pStyle w:val="NoSpacing"/>
              <w:spacing w:before="20" w:after="20"/>
            </w:pPr>
            <w:r>
              <w:t>Server-to-server communication</w:t>
            </w:r>
          </w:p>
        </w:tc>
        <w:tc>
          <w:tcPr>
            <w:tcW w:w="2698" w:type="dxa"/>
          </w:tcPr>
          <w:p w14:paraId="64382052" w14:textId="032F742C" w:rsidR="000C32F7" w:rsidRDefault="006B4A38" w:rsidP="00554A10">
            <w:pPr>
              <w:pStyle w:val="NoSpacing"/>
              <w:spacing w:before="20" w:after="20"/>
              <w:jc w:val="center"/>
            </w:pPr>
            <w:r>
              <w:t>Yes</w:t>
            </w:r>
          </w:p>
        </w:tc>
        <w:tc>
          <w:tcPr>
            <w:tcW w:w="1560" w:type="dxa"/>
          </w:tcPr>
          <w:p w14:paraId="583CD2B0" w14:textId="640349B6" w:rsidR="000C32F7" w:rsidRDefault="006B4A38" w:rsidP="00554A10">
            <w:pPr>
              <w:pStyle w:val="NoSpacing"/>
              <w:spacing w:before="20" w:after="20"/>
              <w:jc w:val="center"/>
            </w:pPr>
            <w:r>
              <w:t>No</w:t>
            </w:r>
          </w:p>
        </w:tc>
      </w:tr>
    </w:tbl>
    <w:p w14:paraId="2960274F" w14:textId="77777777" w:rsidR="000C32F7" w:rsidRDefault="000C32F7" w:rsidP="000C32F7">
      <w:pPr>
        <w:pStyle w:val="NoSpacing"/>
        <w:spacing w:before="40"/>
      </w:pPr>
    </w:p>
    <w:p w14:paraId="4C9BC00E" w14:textId="7D7E9B56" w:rsidR="00A7005A" w:rsidRDefault="00A7005A" w:rsidP="000C32F7">
      <w:pPr>
        <w:pStyle w:val="NoSpacing"/>
        <w:spacing w:before="40"/>
      </w:pPr>
      <w:r>
        <w:t>Mobile Applications, with a server side support SHOULD use the Authorisation Code flow.</w:t>
      </w:r>
    </w:p>
    <w:p w14:paraId="6D6663FB" w14:textId="628B9AFA" w:rsidR="00F5068F" w:rsidRDefault="00A7005A" w:rsidP="000C32F7">
      <w:pPr>
        <w:pStyle w:val="NoSpacing"/>
        <w:spacing w:before="40"/>
      </w:pPr>
      <w:r>
        <w:t xml:space="preserve">Mobile Applications, without server side support SHOULD use the Implicit flow. </w:t>
      </w:r>
    </w:p>
    <w:p w14:paraId="68D0CE80" w14:textId="77777777" w:rsidR="000C32F7" w:rsidRDefault="000C32F7" w:rsidP="000C32F7">
      <w:pPr>
        <w:pStyle w:val="Heading3"/>
      </w:pPr>
      <w:bookmarkStart w:id="15" w:name="_Toc248824648"/>
      <w:bookmarkStart w:id="16" w:name="_Toc257356888"/>
      <w:r>
        <w:t>Authorisation Code Flow</w:t>
      </w:r>
      <w:bookmarkEnd w:id="15"/>
      <w:bookmarkEnd w:id="16"/>
    </w:p>
    <w:p w14:paraId="2D8EE54F" w14:textId="77777777" w:rsidR="000C32F7" w:rsidRDefault="000C32F7" w:rsidP="00554A10">
      <w:pPr>
        <w:pStyle w:val="NormalParagraph"/>
      </w:pPr>
      <w:r>
        <w:t>The Authorisation Code flow uses a 2 step process to obtain the Access Token + ID Token</w:t>
      </w:r>
    </w:p>
    <w:p w14:paraId="5DFFD540" w14:textId="5DAD60A2" w:rsidR="000C32F7" w:rsidRDefault="00E00717" w:rsidP="00554A10">
      <w:pPr>
        <w:pStyle w:val="NormalParagraph"/>
        <w:jc w:val="center"/>
      </w:pPr>
      <w:r w:rsidRPr="00BF35F0">
        <w:rPr>
          <w:noProof/>
          <w:lang w:val="en-US" w:eastAsia="en-US"/>
        </w:rPr>
        <w:lastRenderedPageBreak/>
        <w:drawing>
          <wp:inline distT="0" distB="0" distL="0" distR="0" wp14:anchorId="5F6119F1" wp14:editId="2B2D0C64">
            <wp:extent cx="4768766" cy="2605245"/>
            <wp:effectExtent l="0" t="0" r="6985" b="11430"/>
            <wp:docPr id="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9697" cy="2605754"/>
                    </a:xfrm>
                    <a:prstGeom prst="rect">
                      <a:avLst/>
                    </a:prstGeom>
                    <a:noFill/>
                    <a:ln>
                      <a:noFill/>
                    </a:ln>
                  </pic:spPr>
                </pic:pic>
              </a:graphicData>
            </a:graphic>
          </wp:inline>
        </w:drawing>
      </w:r>
    </w:p>
    <w:p w14:paraId="0BE8818A" w14:textId="77777777" w:rsidR="00E00717" w:rsidRDefault="00E00717" w:rsidP="00554A10">
      <w:pPr>
        <w:pStyle w:val="NormalParagraph"/>
        <w:jc w:val="center"/>
      </w:pPr>
    </w:p>
    <w:p w14:paraId="282D3299" w14:textId="77777777" w:rsidR="00E00717" w:rsidRDefault="00E00717" w:rsidP="00E00717">
      <w:pPr>
        <w:pStyle w:val="NormalParagraph"/>
      </w:pPr>
      <w:r>
        <w:t>Here is a description of the flows:</w:t>
      </w:r>
    </w:p>
    <w:p w14:paraId="68FAE9A0" w14:textId="77777777" w:rsidR="00E00717" w:rsidRDefault="00E00717" w:rsidP="00E00717">
      <w:pPr>
        <w:pStyle w:val="NormalParagraph"/>
      </w:pPr>
      <w:r>
        <w:tab/>
        <w:t>0. The user is using the service from the SP and the use case needs to authenticate the user</w:t>
      </w:r>
    </w:p>
    <w:p w14:paraId="7CE19B5A" w14:textId="62A97E3B" w:rsidR="00E00717" w:rsidRDefault="00E00717" w:rsidP="00777ADA">
      <w:pPr>
        <w:pStyle w:val="NormalParagraph"/>
        <w:numPr>
          <w:ilvl w:val="0"/>
          <w:numId w:val="44"/>
        </w:numPr>
      </w:pPr>
      <w:r>
        <w:t>The SP prepares the OIDC Authorisation request and sends that to the Authorisation end-point at the IDP (e.g. MNO acting as the IDP), passing the LoA needed in the Request Object</w:t>
      </w:r>
    </w:p>
    <w:p w14:paraId="7611D20A" w14:textId="77777777" w:rsidR="00E00717" w:rsidRDefault="00E00717" w:rsidP="00777ADA">
      <w:pPr>
        <w:pStyle w:val="NormalParagraph"/>
        <w:numPr>
          <w:ilvl w:val="1"/>
          <w:numId w:val="44"/>
        </w:numPr>
      </w:pPr>
      <w:r>
        <w:t>The entry-point to the IDP can be the ID Gateway</w:t>
      </w:r>
    </w:p>
    <w:p w14:paraId="24B3BDB3" w14:textId="2AFC626E" w:rsidR="00E00717" w:rsidRDefault="00E00717" w:rsidP="00777ADA">
      <w:pPr>
        <w:pStyle w:val="NormalParagraph"/>
        <w:numPr>
          <w:ilvl w:val="0"/>
          <w:numId w:val="44"/>
        </w:numPr>
      </w:pPr>
      <w:r>
        <w:t>The IDP selects the appropriate authenticator for the LoA and authenticates the user</w:t>
      </w:r>
    </w:p>
    <w:p w14:paraId="1A5A18D6" w14:textId="1524B7B4" w:rsidR="00777ADA" w:rsidRDefault="00777ADA" w:rsidP="00777ADA">
      <w:pPr>
        <w:pStyle w:val="NormalParagraph"/>
        <w:numPr>
          <w:ilvl w:val="1"/>
          <w:numId w:val="44"/>
        </w:numPr>
      </w:pPr>
      <w:r>
        <w:t>This is an indicative step – this step can happen at a later stage – at Step 4, when tokens are requested</w:t>
      </w:r>
    </w:p>
    <w:p w14:paraId="1E813D71" w14:textId="60075A6B" w:rsidR="00E00717" w:rsidRDefault="00777ADA" w:rsidP="00777ADA">
      <w:pPr>
        <w:pStyle w:val="NormalParagraph"/>
        <w:numPr>
          <w:ilvl w:val="0"/>
          <w:numId w:val="44"/>
        </w:numPr>
      </w:pPr>
      <w:r>
        <w:t>The IDP returns the Authorisation Code to the SP</w:t>
      </w:r>
    </w:p>
    <w:p w14:paraId="5F1EE17B" w14:textId="77777777" w:rsidR="00E00717" w:rsidRDefault="00E00717" w:rsidP="00777ADA">
      <w:pPr>
        <w:pStyle w:val="NormalParagraph"/>
        <w:numPr>
          <w:ilvl w:val="0"/>
          <w:numId w:val="44"/>
        </w:numPr>
      </w:pPr>
      <w:r>
        <w:t>The SP sends the token request to the token end-point at the IDP, passing the Authorisation code</w:t>
      </w:r>
    </w:p>
    <w:p w14:paraId="3EBD05D3" w14:textId="77777777" w:rsidR="00E00717" w:rsidRDefault="00E00717" w:rsidP="00777ADA">
      <w:pPr>
        <w:pStyle w:val="NormalParagraph"/>
        <w:numPr>
          <w:ilvl w:val="0"/>
          <w:numId w:val="44"/>
        </w:numPr>
      </w:pPr>
      <w:r>
        <w:t>The IDP validates the Authorisation code and returns the access token along with the ID Token JWT – containing the authorisation context</w:t>
      </w:r>
    </w:p>
    <w:p w14:paraId="749536D5" w14:textId="77777777" w:rsidR="00E00717" w:rsidRDefault="00E00717" w:rsidP="00777ADA">
      <w:pPr>
        <w:pStyle w:val="NormalParagraph"/>
        <w:numPr>
          <w:ilvl w:val="1"/>
          <w:numId w:val="44"/>
        </w:numPr>
      </w:pPr>
      <w:r>
        <w:t>The SP gets the anonymised identifier and the authentication context [when, how the authentication was performed]</w:t>
      </w:r>
    </w:p>
    <w:p w14:paraId="3E8F8151" w14:textId="1228ACFE" w:rsidR="00554A10" w:rsidRDefault="00E00717" w:rsidP="00777ADA">
      <w:pPr>
        <w:pStyle w:val="NormalParagraph"/>
        <w:numPr>
          <w:ilvl w:val="0"/>
          <w:numId w:val="44"/>
        </w:numPr>
      </w:pPr>
      <w:r>
        <w:t>If needed, the SP can call the UserInfo end-point at the IDP to get the basic attributes, passing the access token</w:t>
      </w:r>
    </w:p>
    <w:p w14:paraId="792FFDD8" w14:textId="77777777" w:rsidR="000C32F7" w:rsidRDefault="000C32F7" w:rsidP="000C32F7">
      <w:pPr>
        <w:pStyle w:val="Heading4"/>
      </w:pPr>
      <w:r>
        <w:t>RP/Client prepares the Authorisation Request</w:t>
      </w:r>
    </w:p>
    <w:p w14:paraId="412A3D1B" w14:textId="77777777" w:rsidR="000C32F7" w:rsidRPr="00570531" w:rsidRDefault="000C32F7" w:rsidP="00554A10">
      <w:pPr>
        <w:pStyle w:val="NormalParagraph"/>
      </w:pPr>
      <w:r w:rsidRPr="00570531">
        <w:t>Requirements:</w:t>
      </w:r>
    </w:p>
    <w:p w14:paraId="0C77158B" w14:textId="77777777" w:rsidR="000C32F7" w:rsidRDefault="000C32F7" w:rsidP="00554A10">
      <w:pPr>
        <w:pStyle w:val="NormalParagraph"/>
        <w:numPr>
          <w:ilvl w:val="0"/>
          <w:numId w:val="35"/>
        </w:numPr>
        <w:spacing w:before="40"/>
      </w:pPr>
      <w:r>
        <w:t>The communication with the IDP for the Authorisation MUST use TLS</w:t>
      </w:r>
    </w:p>
    <w:p w14:paraId="4F823C14" w14:textId="090474F5" w:rsidR="000C32F7" w:rsidRDefault="000C32F7" w:rsidP="00554A10">
      <w:pPr>
        <w:pStyle w:val="NormalParagraph"/>
        <w:numPr>
          <w:ilvl w:val="0"/>
          <w:numId w:val="35"/>
        </w:numPr>
        <w:spacing w:before="40"/>
      </w:pPr>
      <w:r>
        <w:t>The r</w:t>
      </w:r>
      <w:r w:rsidR="0061561E">
        <w:t>equest MUST use HTTP GET</w:t>
      </w:r>
    </w:p>
    <w:p w14:paraId="5247A926" w14:textId="3BB858F1" w:rsidR="000C32F7" w:rsidRDefault="0061561E" w:rsidP="00554A10">
      <w:pPr>
        <w:pStyle w:val="NormalParagraph"/>
        <w:numPr>
          <w:ilvl w:val="0"/>
          <w:numId w:val="35"/>
        </w:numPr>
        <w:spacing w:before="40"/>
      </w:pPr>
      <w:r>
        <w:t>The</w:t>
      </w:r>
      <w:r w:rsidR="000C32F7">
        <w:t xml:space="preserve"> request parameters are added using Query String serialisation</w:t>
      </w:r>
    </w:p>
    <w:p w14:paraId="2260E355" w14:textId="77777777" w:rsidR="00554A10" w:rsidRDefault="00554A10" w:rsidP="00554A10">
      <w:pPr>
        <w:pStyle w:val="NormalParagraph"/>
        <w:spacing w:before="40"/>
      </w:pPr>
    </w:p>
    <w:p w14:paraId="79FE04B9" w14:textId="77777777" w:rsidR="00554A10" w:rsidRDefault="00554A10" w:rsidP="00554A10">
      <w:pPr>
        <w:pStyle w:val="NormalParagraph"/>
        <w:spacing w:before="40"/>
      </w:pPr>
    </w:p>
    <w:p w14:paraId="27DD95A4" w14:textId="77777777" w:rsidR="00554A10" w:rsidRDefault="00554A10">
      <w:pPr>
        <w:spacing w:before="0"/>
        <w:jc w:val="left"/>
        <w:rPr>
          <w:rFonts w:ascii="Arial Bold" w:eastAsia="Times New Roman" w:hAnsi="Arial Bold" w:cs="Arial"/>
          <w:b/>
          <w:iCs/>
          <w:szCs w:val="28"/>
          <w:lang w:eastAsia="en-US"/>
        </w:rPr>
      </w:pPr>
      <w:r>
        <w:br w:type="page"/>
      </w:r>
    </w:p>
    <w:p w14:paraId="4DF9742B" w14:textId="15BDA7DD" w:rsidR="000C32F7" w:rsidRDefault="000C32F7" w:rsidP="000C32F7">
      <w:pPr>
        <w:pStyle w:val="Heading4"/>
      </w:pPr>
      <w:r>
        <w:lastRenderedPageBreak/>
        <w:t>Request Parameters</w:t>
      </w:r>
    </w:p>
    <w:p w14:paraId="75EA7813" w14:textId="77777777" w:rsidR="000C32F7" w:rsidRPr="00A61647" w:rsidRDefault="000C32F7" w:rsidP="00554A10">
      <w:pPr>
        <w:pStyle w:val="NormalParagraph"/>
        <w:spacing w:before="0"/>
      </w:pPr>
    </w:p>
    <w:tbl>
      <w:tblPr>
        <w:tblStyle w:val="TableGrid"/>
        <w:tblW w:w="0" w:type="auto"/>
        <w:jc w:val="center"/>
        <w:tblInd w:w="534" w:type="dxa"/>
        <w:tblLayout w:type="fixed"/>
        <w:tblLook w:val="04A0" w:firstRow="1" w:lastRow="0" w:firstColumn="1" w:lastColumn="0" w:noHBand="0" w:noVBand="1"/>
      </w:tblPr>
      <w:tblGrid>
        <w:gridCol w:w="1559"/>
        <w:gridCol w:w="1559"/>
        <w:gridCol w:w="1559"/>
        <w:gridCol w:w="4820"/>
      </w:tblGrid>
      <w:tr w:rsidR="000C32F7" w:rsidRPr="00554A10" w14:paraId="72B02BB0" w14:textId="77777777" w:rsidTr="00554A10">
        <w:trPr>
          <w:jc w:val="center"/>
        </w:trPr>
        <w:tc>
          <w:tcPr>
            <w:tcW w:w="1559" w:type="dxa"/>
            <w:shd w:val="clear" w:color="auto" w:fill="CCFFCC"/>
          </w:tcPr>
          <w:p w14:paraId="3F0D64AB" w14:textId="77777777" w:rsidR="000C32F7" w:rsidRPr="00554A10" w:rsidRDefault="000C32F7" w:rsidP="00554A10">
            <w:pPr>
              <w:pStyle w:val="NormalParagraph"/>
              <w:spacing w:beforeLines="20" w:before="48" w:afterLines="20" w:after="48"/>
              <w:rPr>
                <w:sz w:val="20"/>
                <w:szCs w:val="20"/>
              </w:rPr>
            </w:pPr>
            <w:r w:rsidRPr="00554A10">
              <w:rPr>
                <w:sz w:val="20"/>
                <w:szCs w:val="20"/>
              </w:rPr>
              <w:t>Parameter</w:t>
            </w:r>
          </w:p>
        </w:tc>
        <w:tc>
          <w:tcPr>
            <w:tcW w:w="1559" w:type="dxa"/>
            <w:shd w:val="clear" w:color="auto" w:fill="CCFFCC"/>
          </w:tcPr>
          <w:p w14:paraId="7FDBC005"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 in Spec</w:t>
            </w:r>
          </w:p>
        </w:tc>
        <w:tc>
          <w:tcPr>
            <w:tcW w:w="1559" w:type="dxa"/>
            <w:shd w:val="clear" w:color="auto" w:fill="CCFFCC"/>
          </w:tcPr>
          <w:p w14:paraId="2C628018"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 in Profile</w:t>
            </w:r>
          </w:p>
        </w:tc>
        <w:tc>
          <w:tcPr>
            <w:tcW w:w="4820" w:type="dxa"/>
            <w:shd w:val="clear" w:color="auto" w:fill="CCFFCC"/>
          </w:tcPr>
          <w:p w14:paraId="59D8F15C" w14:textId="77777777" w:rsidR="000C32F7" w:rsidRPr="00554A10" w:rsidRDefault="000C32F7" w:rsidP="00554A10">
            <w:pPr>
              <w:pStyle w:val="NormalParagraph"/>
              <w:spacing w:beforeLines="20" w:before="48" w:afterLines="20" w:after="48"/>
              <w:rPr>
                <w:sz w:val="20"/>
                <w:szCs w:val="20"/>
              </w:rPr>
            </w:pPr>
            <w:r w:rsidRPr="00554A10">
              <w:rPr>
                <w:sz w:val="20"/>
                <w:szCs w:val="20"/>
              </w:rPr>
              <w:t>Description</w:t>
            </w:r>
          </w:p>
        </w:tc>
      </w:tr>
      <w:tr w:rsidR="000C32F7" w:rsidRPr="00554A10" w14:paraId="6FA8ADB1" w14:textId="77777777" w:rsidTr="00554A10">
        <w:trPr>
          <w:jc w:val="center"/>
        </w:trPr>
        <w:tc>
          <w:tcPr>
            <w:tcW w:w="1559" w:type="dxa"/>
          </w:tcPr>
          <w:p w14:paraId="6B88F3E6" w14:textId="77777777" w:rsidR="000C32F7" w:rsidRPr="00554A10" w:rsidRDefault="000C32F7" w:rsidP="00554A10">
            <w:pPr>
              <w:pStyle w:val="NormalParagraph"/>
              <w:spacing w:beforeLines="20" w:before="48" w:afterLines="20" w:after="48"/>
              <w:rPr>
                <w:sz w:val="20"/>
                <w:szCs w:val="20"/>
              </w:rPr>
            </w:pPr>
            <w:r w:rsidRPr="00554A10">
              <w:rPr>
                <w:sz w:val="20"/>
                <w:szCs w:val="20"/>
              </w:rPr>
              <w:t>response_type</w:t>
            </w:r>
          </w:p>
        </w:tc>
        <w:tc>
          <w:tcPr>
            <w:tcW w:w="1559" w:type="dxa"/>
          </w:tcPr>
          <w:p w14:paraId="0001AD3A"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1559" w:type="dxa"/>
          </w:tcPr>
          <w:p w14:paraId="5B5F487C"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4820" w:type="dxa"/>
          </w:tcPr>
          <w:p w14:paraId="716CA2A6" w14:textId="639A9DDB" w:rsidR="000C32F7" w:rsidRPr="00554A10" w:rsidRDefault="000C32F7" w:rsidP="00554A10">
            <w:pPr>
              <w:pStyle w:val="NormalParagraph"/>
              <w:spacing w:beforeLines="20" w:before="48" w:afterLines="20" w:after="48"/>
              <w:rPr>
                <w:sz w:val="20"/>
                <w:szCs w:val="20"/>
              </w:rPr>
            </w:pPr>
            <w:r w:rsidRPr="00554A10">
              <w:rPr>
                <w:sz w:val="20"/>
                <w:szCs w:val="20"/>
              </w:rPr>
              <w:t xml:space="preserve">The value MUST be “code”, to indicate that the grant type flow to be used is Authorisation Code. It also indicates that the access_token </w:t>
            </w:r>
            <w:r w:rsidR="00541AA7" w:rsidRPr="00554A10">
              <w:rPr>
                <w:sz w:val="20"/>
                <w:szCs w:val="20"/>
              </w:rPr>
              <w:t>(</w:t>
            </w:r>
            <w:r w:rsidRPr="00554A10">
              <w:rPr>
                <w:sz w:val="20"/>
                <w:szCs w:val="20"/>
              </w:rPr>
              <w:t>and id_token</w:t>
            </w:r>
            <w:r w:rsidR="00541AA7" w:rsidRPr="00554A10">
              <w:rPr>
                <w:sz w:val="20"/>
                <w:szCs w:val="20"/>
              </w:rPr>
              <w:t>)</w:t>
            </w:r>
            <w:r w:rsidRPr="00554A10">
              <w:rPr>
                <w:sz w:val="20"/>
                <w:szCs w:val="20"/>
              </w:rPr>
              <w:t xml:space="preserve"> be returned in exchange of “code”.</w:t>
            </w:r>
          </w:p>
        </w:tc>
      </w:tr>
      <w:tr w:rsidR="000C32F7" w:rsidRPr="00554A10" w14:paraId="12E1B6A3" w14:textId="77777777" w:rsidTr="00554A10">
        <w:trPr>
          <w:jc w:val="center"/>
        </w:trPr>
        <w:tc>
          <w:tcPr>
            <w:tcW w:w="1559" w:type="dxa"/>
          </w:tcPr>
          <w:p w14:paraId="351C5504" w14:textId="77777777" w:rsidR="000C32F7" w:rsidRPr="00554A10" w:rsidRDefault="000C32F7" w:rsidP="00554A10">
            <w:pPr>
              <w:pStyle w:val="NormalParagraph"/>
              <w:spacing w:beforeLines="20" w:before="48" w:afterLines="20" w:after="48"/>
              <w:rPr>
                <w:sz w:val="20"/>
                <w:szCs w:val="20"/>
              </w:rPr>
            </w:pPr>
            <w:r w:rsidRPr="00554A10">
              <w:rPr>
                <w:sz w:val="20"/>
                <w:szCs w:val="20"/>
              </w:rPr>
              <w:t>client_id</w:t>
            </w:r>
          </w:p>
        </w:tc>
        <w:tc>
          <w:tcPr>
            <w:tcW w:w="1559" w:type="dxa"/>
          </w:tcPr>
          <w:p w14:paraId="1AF63BB8"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1559" w:type="dxa"/>
          </w:tcPr>
          <w:p w14:paraId="735DBD56"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4820" w:type="dxa"/>
          </w:tcPr>
          <w:p w14:paraId="6E356E9F" w14:textId="77777777" w:rsidR="000C32F7" w:rsidRPr="00554A10" w:rsidRDefault="000C32F7" w:rsidP="00554A10">
            <w:pPr>
              <w:pStyle w:val="NormalParagraph"/>
              <w:spacing w:beforeLines="20" w:before="48" w:afterLines="20" w:after="48"/>
              <w:rPr>
                <w:sz w:val="20"/>
                <w:szCs w:val="20"/>
              </w:rPr>
            </w:pPr>
            <w:r w:rsidRPr="00554A10">
              <w:rPr>
                <w:sz w:val="20"/>
                <w:szCs w:val="20"/>
              </w:rPr>
              <w:t>Needed for OAuth 2.0 authorisation request.</w:t>
            </w:r>
          </w:p>
        </w:tc>
      </w:tr>
      <w:tr w:rsidR="000C32F7" w:rsidRPr="00554A10" w14:paraId="3528BC2E" w14:textId="77777777" w:rsidTr="00554A10">
        <w:trPr>
          <w:jc w:val="center"/>
        </w:trPr>
        <w:tc>
          <w:tcPr>
            <w:tcW w:w="1559" w:type="dxa"/>
          </w:tcPr>
          <w:p w14:paraId="78283BD7" w14:textId="77777777" w:rsidR="000C32F7" w:rsidRPr="00554A10" w:rsidRDefault="000C32F7" w:rsidP="00554A10">
            <w:pPr>
              <w:pStyle w:val="NormalParagraph"/>
              <w:spacing w:beforeLines="20" w:before="48" w:afterLines="20" w:after="48"/>
              <w:rPr>
                <w:sz w:val="20"/>
                <w:szCs w:val="20"/>
              </w:rPr>
            </w:pPr>
            <w:r w:rsidRPr="00554A10">
              <w:rPr>
                <w:sz w:val="20"/>
                <w:szCs w:val="20"/>
              </w:rPr>
              <w:t>Scope</w:t>
            </w:r>
          </w:p>
        </w:tc>
        <w:tc>
          <w:tcPr>
            <w:tcW w:w="1559" w:type="dxa"/>
          </w:tcPr>
          <w:p w14:paraId="3A8CA2E3"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1559" w:type="dxa"/>
          </w:tcPr>
          <w:p w14:paraId="4051BB00"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4820" w:type="dxa"/>
          </w:tcPr>
          <w:p w14:paraId="1A7FD55B" w14:textId="77777777" w:rsidR="000C32F7" w:rsidRPr="00554A10" w:rsidRDefault="000C32F7" w:rsidP="00554A10">
            <w:pPr>
              <w:pStyle w:val="NormalParagraph"/>
              <w:spacing w:beforeLines="20" w:before="48" w:afterLines="20" w:after="48"/>
              <w:rPr>
                <w:sz w:val="20"/>
                <w:szCs w:val="20"/>
              </w:rPr>
            </w:pPr>
            <w:r w:rsidRPr="00554A10">
              <w:rPr>
                <w:sz w:val="20"/>
                <w:szCs w:val="20"/>
              </w:rPr>
              <w:t>Space delimited and case-sensitive list of ASCII strings for OAuth 2.0 scope values. OIDC Authorisation request MUST contain the scope value “openid”. The other optional values for scope in OIDC are: “profile”, “email”, “address”, “phone” and “offline_access”.</w:t>
            </w:r>
          </w:p>
        </w:tc>
      </w:tr>
      <w:tr w:rsidR="000C32F7" w:rsidRPr="00554A10" w14:paraId="7A01F8CB" w14:textId="77777777" w:rsidTr="00554A10">
        <w:trPr>
          <w:jc w:val="center"/>
        </w:trPr>
        <w:tc>
          <w:tcPr>
            <w:tcW w:w="1559" w:type="dxa"/>
          </w:tcPr>
          <w:p w14:paraId="76C80C6C" w14:textId="77777777" w:rsidR="000C32F7" w:rsidRPr="00554A10" w:rsidRDefault="000C32F7" w:rsidP="00554A10">
            <w:pPr>
              <w:pStyle w:val="NormalParagraph"/>
              <w:spacing w:beforeLines="20" w:before="48" w:afterLines="20" w:after="48"/>
              <w:rPr>
                <w:sz w:val="20"/>
                <w:szCs w:val="20"/>
              </w:rPr>
            </w:pPr>
            <w:r w:rsidRPr="00554A10">
              <w:rPr>
                <w:sz w:val="20"/>
                <w:szCs w:val="20"/>
              </w:rPr>
              <w:t>redirect_uri</w:t>
            </w:r>
          </w:p>
        </w:tc>
        <w:tc>
          <w:tcPr>
            <w:tcW w:w="1559" w:type="dxa"/>
          </w:tcPr>
          <w:p w14:paraId="739171A9"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1559" w:type="dxa"/>
          </w:tcPr>
          <w:p w14:paraId="2DC245EC"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4820" w:type="dxa"/>
          </w:tcPr>
          <w:p w14:paraId="11014D5F" w14:textId="77777777" w:rsidR="000C32F7" w:rsidRPr="00554A10" w:rsidRDefault="000C32F7" w:rsidP="00554A10">
            <w:pPr>
              <w:pStyle w:val="NormalParagraph"/>
              <w:spacing w:beforeLines="20" w:before="48" w:afterLines="20" w:after="48"/>
              <w:rPr>
                <w:sz w:val="20"/>
                <w:szCs w:val="20"/>
              </w:rPr>
            </w:pPr>
            <w:r w:rsidRPr="00554A10">
              <w:rPr>
                <w:sz w:val="20"/>
                <w:szCs w:val="20"/>
              </w:rPr>
              <w:t>The URI where the response will be sent through redirection. The URI MUST match one of the pre-registered redirect_uris at client registration/provisioning.</w:t>
            </w:r>
          </w:p>
        </w:tc>
      </w:tr>
      <w:tr w:rsidR="000C32F7" w:rsidRPr="00554A10" w14:paraId="00C5E8B1" w14:textId="77777777" w:rsidTr="00554A10">
        <w:trPr>
          <w:jc w:val="center"/>
        </w:trPr>
        <w:tc>
          <w:tcPr>
            <w:tcW w:w="1559" w:type="dxa"/>
            <w:shd w:val="clear" w:color="auto" w:fill="C2D69B" w:themeFill="accent3" w:themeFillTint="99"/>
          </w:tcPr>
          <w:p w14:paraId="38B2884C" w14:textId="77777777" w:rsidR="000C32F7" w:rsidRPr="00554A10" w:rsidRDefault="000C32F7" w:rsidP="00554A10">
            <w:pPr>
              <w:pStyle w:val="NormalParagraph"/>
              <w:spacing w:beforeLines="20" w:before="48" w:afterLines="20" w:after="48"/>
              <w:rPr>
                <w:sz w:val="20"/>
                <w:szCs w:val="20"/>
              </w:rPr>
            </w:pPr>
            <w:r w:rsidRPr="00554A10">
              <w:rPr>
                <w:sz w:val="20"/>
                <w:szCs w:val="20"/>
              </w:rPr>
              <w:t>state</w:t>
            </w:r>
          </w:p>
        </w:tc>
        <w:tc>
          <w:tcPr>
            <w:tcW w:w="1559" w:type="dxa"/>
            <w:shd w:val="clear" w:color="auto" w:fill="C2D69B" w:themeFill="accent3" w:themeFillTint="99"/>
          </w:tcPr>
          <w:p w14:paraId="34238B86" w14:textId="77777777" w:rsidR="000C32F7" w:rsidRPr="00554A10" w:rsidRDefault="000C32F7" w:rsidP="00554A10">
            <w:pPr>
              <w:pStyle w:val="NormalParagraph"/>
              <w:spacing w:beforeLines="20" w:before="48" w:afterLines="20" w:after="48"/>
              <w:rPr>
                <w:sz w:val="20"/>
                <w:szCs w:val="20"/>
              </w:rPr>
            </w:pPr>
            <w:r w:rsidRPr="00554A10">
              <w:rPr>
                <w:sz w:val="20"/>
                <w:szCs w:val="20"/>
              </w:rPr>
              <w:t>Recommended</w:t>
            </w:r>
          </w:p>
        </w:tc>
        <w:tc>
          <w:tcPr>
            <w:tcW w:w="1559" w:type="dxa"/>
            <w:shd w:val="clear" w:color="auto" w:fill="C2D69B" w:themeFill="accent3" w:themeFillTint="99"/>
          </w:tcPr>
          <w:p w14:paraId="52AC6B32" w14:textId="77777777" w:rsidR="000C32F7" w:rsidRPr="00554A10" w:rsidRDefault="000C32F7" w:rsidP="00554A10">
            <w:pPr>
              <w:pStyle w:val="NormalParagraph"/>
              <w:spacing w:beforeLines="20" w:before="48" w:afterLines="20" w:after="48"/>
              <w:rPr>
                <w:sz w:val="20"/>
                <w:szCs w:val="20"/>
              </w:rPr>
            </w:pPr>
            <w:r w:rsidRPr="00554A10">
              <w:rPr>
                <w:sz w:val="20"/>
                <w:szCs w:val="20"/>
              </w:rPr>
              <w:t xml:space="preserve">Mandatory </w:t>
            </w:r>
          </w:p>
        </w:tc>
        <w:tc>
          <w:tcPr>
            <w:tcW w:w="4820" w:type="dxa"/>
            <w:shd w:val="clear" w:color="auto" w:fill="C2D69B" w:themeFill="accent3" w:themeFillTint="99"/>
          </w:tcPr>
          <w:p w14:paraId="3B993CFF" w14:textId="4EF57D67" w:rsidR="000C32F7" w:rsidRPr="00554A10" w:rsidRDefault="000C32F7" w:rsidP="00554A10">
            <w:pPr>
              <w:pStyle w:val="NormalParagraph"/>
              <w:spacing w:beforeLines="20" w:before="48" w:afterLines="20" w:after="48"/>
              <w:rPr>
                <w:sz w:val="20"/>
                <w:szCs w:val="20"/>
              </w:rPr>
            </w:pPr>
            <w:r w:rsidRPr="00554A10">
              <w:rPr>
                <w:sz w:val="20"/>
                <w:szCs w:val="20"/>
              </w:rPr>
              <w:t xml:space="preserve">Value used </w:t>
            </w:r>
            <w:r w:rsidR="00CA6A46" w:rsidRPr="00554A10">
              <w:rPr>
                <w:sz w:val="20"/>
                <w:szCs w:val="20"/>
              </w:rPr>
              <w:t xml:space="preserve">by the client </w:t>
            </w:r>
            <w:r w:rsidRPr="00554A10">
              <w:rPr>
                <w:sz w:val="20"/>
                <w:szCs w:val="20"/>
              </w:rPr>
              <w:t>to maintain state between request and callback. A security mechanism as well, if a cryptographic binding is done with the browser cookie, to prevent Cross-Site Request Forgery.</w:t>
            </w:r>
          </w:p>
        </w:tc>
      </w:tr>
      <w:tr w:rsidR="000C32F7" w:rsidRPr="00554A10" w14:paraId="38908D0C" w14:textId="77777777" w:rsidTr="00554A10">
        <w:trPr>
          <w:jc w:val="center"/>
        </w:trPr>
        <w:tc>
          <w:tcPr>
            <w:tcW w:w="1559" w:type="dxa"/>
            <w:shd w:val="clear" w:color="auto" w:fill="C2D69B" w:themeFill="accent3" w:themeFillTint="99"/>
          </w:tcPr>
          <w:p w14:paraId="437C90EA" w14:textId="77777777" w:rsidR="000C32F7" w:rsidRPr="00554A10" w:rsidRDefault="000C32F7" w:rsidP="00554A10">
            <w:pPr>
              <w:pStyle w:val="NormalParagraph"/>
              <w:spacing w:beforeLines="20" w:before="48" w:afterLines="20" w:after="48"/>
              <w:rPr>
                <w:sz w:val="20"/>
                <w:szCs w:val="20"/>
              </w:rPr>
            </w:pPr>
            <w:r w:rsidRPr="00554A10">
              <w:rPr>
                <w:sz w:val="20"/>
                <w:szCs w:val="20"/>
              </w:rPr>
              <w:t>nonce</w:t>
            </w:r>
          </w:p>
        </w:tc>
        <w:tc>
          <w:tcPr>
            <w:tcW w:w="1559" w:type="dxa"/>
            <w:shd w:val="clear" w:color="auto" w:fill="C2D69B" w:themeFill="accent3" w:themeFillTint="99"/>
          </w:tcPr>
          <w:p w14:paraId="1CD026D8"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1559" w:type="dxa"/>
            <w:shd w:val="clear" w:color="auto" w:fill="C2D69B" w:themeFill="accent3" w:themeFillTint="99"/>
          </w:tcPr>
          <w:p w14:paraId="786EF67F" w14:textId="3611FDF0" w:rsidR="000C32F7" w:rsidRPr="00554A10" w:rsidRDefault="00B2241E" w:rsidP="00554A10">
            <w:pPr>
              <w:pStyle w:val="NormalParagraph"/>
              <w:spacing w:beforeLines="20" w:before="48" w:afterLines="20" w:after="48"/>
              <w:rPr>
                <w:sz w:val="20"/>
                <w:szCs w:val="20"/>
              </w:rPr>
            </w:pPr>
            <w:r w:rsidRPr="00554A10">
              <w:rPr>
                <w:sz w:val="20"/>
                <w:szCs w:val="20"/>
              </w:rPr>
              <w:t>Mandatory</w:t>
            </w:r>
          </w:p>
        </w:tc>
        <w:tc>
          <w:tcPr>
            <w:tcW w:w="4820" w:type="dxa"/>
            <w:shd w:val="clear" w:color="auto" w:fill="C2D69B" w:themeFill="accent3" w:themeFillTint="99"/>
          </w:tcPr>
          <w:p w14:paraId="53F351A8" w14:textId="77777777" w:rsidR="000C32F7" w:rsidRPr="00554A10" w:rsidRDefault="000C32F7" w:rsidP="00554A10">
            <w:pPr>
              <w:pStyle w:val="NormalParagraph"/>
              <w:spacing w:beforeLines="20" w:before="48" w:afterLines="20" w:after="48"/>
              <w:rPr>
                <w:sz w:val="20"/>
                <w:szCs w:val="20"/>
              </w:rPr>
            </w:pPr>
            <w:r w:rsidRPr="00554A10">
              <w:rPr>
                <w:sz w:val="20"/>
                <w:szCs w:val="20"/>
              </w:rPr>
              <w:t>String value used to associate a client session with the ID Token. It is passed unmodified from Authorisation Request to ID Token. The value SHOULD be unique per session to mitigate replay attacks.</w:t>
            </w:r>
          </w:p>
        </w:tc>
      </w:tr>
      <w:tr w:rsidR="000C32F7" w:rsidRPr="00554A10" w14:paraId="67607766" w14:textId="77777777" w:rsidTr="00554A10">
        <w:trPr>
          <w:jc w:val="center"/>
        </w:trPr>
        <w:tc>
          <w:tcPr>
            <w:tcW w:w="1559" w:type="dxa"/>
          </w:tcPr>
          <w:p w14:paraId="1C7FD83C" w14:textId="77777777" w:rsidR="000C32F7" w:rsidRPr="00554A10" w:rsidRDefault="000C32F7" w:rsidP="00554A10">
            <w:pPr>
              <w:pStyle w:val="NormalParagraph"/>
              <w:spacing w:beforeLines="20" w:before="48" w:afterLines="20" w:after="48"/>
              <w:rPr>
                <w:sz w:val="20"/>
                <w:szCs w:val="20"/>
              </w:rPr>
            </w:pPr>
            <w:r w:rsidRPr="00554A10">
              <w:rPr>
                <w:sz w:val="20"/>
                <w:szCs w:val="20"/>
              </w:rPr>
              <w:t>display</w:t>
            </w:r>
          </w:p>
        </w:tc>
        <w:tc>
          <w:tcPr>
            <w:tcW w:w="1559" w:type="dxa"/>
          </w:tcPr>
          <w:p w14:paraId="6F972539"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1559" w:type="dxa"/>
          </w:tcPr>
          <w:p w14:paraId="147BFB17"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4820" w:type="dxa"/>
          </w:tcPr>
          <w:p w14:paraId="735C4CBC" w14:textId="77777777" w:rsidR="000C32F7" w:rsidRPr="00554A10" w:rsidRDefault="000C32F7" w:rsidP="00554A10">
            <w:pPr>
              <w:pStyle w:val="NormalParagraph"/>
              <w:spacing w:beforeLines="20" w:before="48" w:afterLines="20" w:after="48"/>
              <w:rPr>
                <w:sz w:val="20"/>
                <w:szCs w:val="20"/>
              </w:rPr>
            </w:pPr>
            <w:r w:rsidRPr="00554A10">
              <w:rPr>
                <w:sz w:val="20"/>
                <w:szCs w:val="20"/>
              </w:rPr>
              <w:t>ASCII String value to specify the user interface display for the Authentication and Consent flow.</w:t>
            </w:r>
          </w:p>
          <w:p w14:paraId="36F8CF05" w14:textId="77777777" w:rsidR="000C32F7" w:rsidRPr="00554A10" w:rsidRDefault="000C32F7" w:rsidP="00554A10">
            <w:pPr>
              <w:pStyle w:val="NormalParagraph"/>
              <w:spacing w:beforeLines="20" w:before="48" w:afterLines="20" w:after="48"/>
              <w:rPr>
                <w:sz w:val="20"/>
                <w:szCs w:val="20"/>
              </w:rPr>
            </w:pPr>
            <w:r w:rsidRPr="00554A10">
              <w:rPr>
                <w:sz w:val="20"/>
                <w:szCs w:val="20"/>
              </w:rPr>
              <w:t>The values can be:</w:t>
            </w:r>
          </w:p>
          <w:p w14:paraId="022ABD13" w14:textId="77777777" w:rsidR="000C32F7" w:rsidRPr="00554A10" w:rsidRDefault="000C32F7" w:rsidP="00554A10">
            <w:pPr>
              <w:pStyle w:val="NormalParagraph"/>
              <w:spacing w:beforeLines="20" w:before="48" w:afterLines="20" w:after="48"/>
              <w:rPr>
                <w:sz w:val="20"/>
                <w:szCs w:val="20"/>
              </w:rPr>
            </w:pPr>
            <w:r w:rsidRPr="00554A10">
              <w:rPr>
                <w:b/>
                <w:sz w:val="20"/>
                <w:szCs w:val="20"/>
              </w:rPr>
              <w:t>page:</w:t>
            </w:r>
            <w:r w:rsidRPr="00554A10">
              <w:rPr>
                <w:sz w:val="20"/>
                <w:szCs w:val="20"/>
              </w:rPr>
              <w:t xml:space="preserve"> Default value, if the display parameter is not added. The UI SHOULD be consistent with a full page view of the User-Agent. </w:t>
            </w:r>
          </w:p>
          <w:p w14:paraId="3CA4359A" w14:textId="77777777" w:rsidR="000C32F7" w:rsidRPr="00554A10" w:rsidRDefault="000C32F7" w:rsidP="00554A10">
            <w:pPr>
              <w:pStyle w:val="NormalParagraph"/>
              <w:spacing w:beforeLines="20" w:before="48" w:afterLines="20" w:after="48"/>
              <w:rPr>
                <w:sz w:val="20"/>
                <w:szCs w:val="20"/>
              </w:rPr>
            </w:pPr>
            <w:r w:rsidRPr="00554A10">
              <w:rPr>
                <w:b/>
                <w:sz w:val="20"/>
                <w:szCs w:val="20"/>
              </w:rPr>
              <w:t xml:space="preserve">popup: </w:t>
            </w:r>
            <w:r w:rsidRPr="00554A10">
              <w:rPr>
                <w:sz w:val="20"/>
                <w:szCs w:val="20"/>
              </w:rPr>
              <w:t>The popup window SHOULD be 450px X 500px [wide X tall].</w:t>
            </w:r>
          </w:p>
          <w:p w14:paraId="02A93B87" w14:textId="77777777" w:rsidR="000C32F7" w:rsidRPr="00554A10" w:rsidRDefault="000C32F7" w:rsidP="00554A10">
            <w:pPr>
              <w:pStyle w:val="NormalParagraph"/>
              <w:spacing w:beforeLines="20" w:before="48" w:afterLines="20" w:after="48"/>
              <w:rPr>
                <w:sz w:val="20"/>
                <w:szCs w:val="20"/>
              </w:rPr>
            </w:pPr>
            <w:r w:rsidRPr="00554A10">
              <w:rPr>
                <w:b/>
                <w:sz w:val="20"/>
                <w:szCs w:val="20"/>
              </w:rPr>
              <w:t xml:space="preserve">touch: </w:t>
            </w:r>
            <w:r w:rsidRPr="00554A10">
              <w:rPr>
                <w:sz w:val="20"/>
                <w:szCs w:val="20"/>
              </w:rPr>
              <w:t>The Authorisation Server SHOULD display the UI consistent with a “touch” based interface.</w:t>
            </w:r>
          </w:p>
          <w:p w14:paraId="315D67B6" w14:textId="77777777" w:rsidR="000C32F7" w:rsidRPr="00554A10" w:rsidRDefault="000C32F7" w:rsidP="00554A10">
            <w:pPr>
              <w:pStyle w:val="NormalParagraph"/>
              <w:spacing w:beforeLines="20" w:before="48" w:afterLines="20" w:after="48"/>
              <w:rPr>
                <w:sz w:val="20"/>
                <w:szCs w:val="20"/>
              </w:rPr>
            </w:pPr>
            <w:r w:rsidRPr="00554A10">
              <w:rPr>
                <w:b/>
                <w:sz w:val="20"/>
                <w:szCs w:val="20"/>
              </w:rPr>
              <w:t xml:space="preserve">wap: </w:t>
            </w:r>
            <w:r w:rsidRPr="00554A10">
              <w:rPr>
                <w:sz w:val="20"/>
                <w:szCs w:val="20"/>
              </w:rPr>
              <w:t>The UI SHOULD be consistent with a “feature-phone” device display.</w:t>
            </w:r>
          </w:p>
        </w:tc>
      </w:tr>
      <w:tr w:rsidR="000C32F7" w:rsidRPr="00554A10" w14:paraId="2D07FCBB" w14:textId="77777777" w:rsidTr="00554A10">
        <w:trPr>
          <w:jc w:val="center"/>
        </w:trPr>
        <w:tc>
          <w:tcPr>
            <w:tcW w:w="1559" w:type="dxa"/>
            <w:shd w:val="clear" w:color="auto" w:fill="C2D69B" w:themeFill="accent3" w:themeFillTint="99"/>
          </w:tcPr>
          <w:p w14:paraId="7AD1836E" w14:textId="77777777" w:rsidR="000C32F7" w:rsidRPr="00554A10" w:rsidRDefault="000C32F7" w:rsidP="00554A10">
            <w:pPr>
              <w:pStyle w:val="NormalParagraph"/>
              <w:spacing w:beforeLines="20" w:before="48" w:afterLines="20" w:after="48"/>
              <w:rPr>
                <w:b/>
                <w:sz w:val="20"/>
                <w:szCs w:val="20"/>
              </w:rPr>
            </w:pPr>
            <w:r w:rsidRPr="00554A10">
              <w:rPr>
                <w:sz w:val="20"/>
                <w:szCs w:val="20"/>
              </w:rPr>
              <w:t xml:space="preserve">prompt </w:t>
            </w:r>
          </w:p>
        </w:tc>
        <w:tc>
          <w:tcPr>
            <w:tcW w:w="1559" w:type="dxa"/>
            <w:shd w:val="clear" w:color="auto" w:fill="C2D69B" w:themeFill="accent3" w:themeFillTint="99"/>
          </w:tcPr>
          <w:p w14:paraId="52AC0B12"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1559" w:type="dxa"/>
            <w:shd w:val="clear" w:color="auto" w:fill="C2D69B" w:themeFill="accent3" w:themeFillTint="99"/>
          </w:tcPr>
          <w:p w14:paraId="61B9CE87" w14:textId="42E80284" w:rsidR="000C32F7" w:rsidRPr="00554A10" w:rsidRDefault="000C32F7" w:rsidP="00554A10">
            <w:pPr>
              <w:pStyle w:val="NormalParagraph"/>
              <w:spacing w:beforeLines="20" w:before="48" w:afterLines="20" w:after="48"/>
              <w:rPr>
                <w:sz w:val="20"/>
                <w:szCs w:val="20"/>
              </w:rPr>
            </w:pPr>
            <w:r w:rsidRPr="00554A10">
              <w:rPr>
                <w:sz w:val="20"/>
                <w:szCs w:val="20"/>
              </w:rPr>
              <w:t>Recommended</w:t>
            </w:r>
          </w:p>
        </w:tc>
        <w:tc>
          <w:tcPr>
            <w:tcW w:w="4820" w:type="dxa"/>
            <w:shd w:val="clear" w:color="auto" w:fill="C2D69B" w:themeFill="accent3" w:themeFillTint="99"/>
          </w:tcPr>
          <w:p w14:paraId="3034FF6A" w14:textId="77777777" w:rsidR="000C32F7" w:rsidRPr="00554A10" w:rsidRDefault="000C32F7" w:rsidP="00554A10">
            <w:pPr>
              <w:pStyle w:val="NormalParagraph"/>
              <w:spacing w:beforeLines="20" w:before="48" w:afterLines="20" w:after="48"/>
              <w:rPr>
                <w:sz w:val="20"/>
                <w:szCs w:val="20"/>
              </w:rPr>
            </w:pPr>
            <w:r w:rsidRPr="00554A10">
              <w:rPr>
                <w:sz w:val="20"/>
                <w:szCs w:val="20"/>
              </w:rPr>
              <w:t>Space delimited, case-sensitive ASCII string values to specify to the Authorisation Server whether to prompt or not for reauthentication and consent.</w:t>
            </w:r>
          </w:p>
          <w:p w14:paraId="7C374E56" w14:textId="77777777" w:rsidR="000C32F7" w:rsidRPr="00554A10" w:rsidRDefault="000C32F7" w:rsidP="00554A10">
            <w:pPr>
              <w:pStyle w:val="NormalParagraph"/>
              <w:spacing w:beforeLines="20" w:before="48" w:afterLines="20" w:after="48"/>
              <w:rPr>
                <w:sz w:val="20"/>
                <w:szCs w:val="20"/>
              </w:rPr>
            </w:pPr>
            <w:r w:rsidRPr="00554A10">
              <w:rPr>
                <w:sz w:val="20"/>
                <w:szCs w:val="20"/>
              </w:rPr>
              <w:t>The values can be:</w:t>
            </w:r>
          </w:p>
          <w:p w14:paraId="70C5285C" w14:textId="77777777" w:rsidR="000C32F7" w:rsidRPr="00554A10" w:rsidRDefault="000C32F7" w:rsidP="00554A10">
            <w:pPr>
              <w:pStyle w:val="NormalParagraph"/>
              <w:spacing w:beforeLines="20" w:before="48" w:afterLines="20" w:after="48"/>
              <w:rPr>
                <w:sz w:val="20"/>
                <w:szCs w:val="20"/>
              </w:rPr>
            </w:pPr>
            <w:r w:rsidRPr="00554A10">
              <w:rPr>
                <w:b/>
                <w:sz w:val="20"/>
                <w:szCs w:val="20"/>
              </w:rPr>
              <w:t xml:space="preserve">none: </w:t>
            </w:r>
            <w:r w:rsidRPr="00554A10">
              <w:rPr>
                <w:sz w:val="20"/>
                <w:szCs w:val="20"/>
              </w:rPr>
              <w:t xml:space="preserve">MUST NOT display any UI for reauthentication or consent to the user. If the user is not authenticated already, or authentication or consent is needed to process the Authorisation Request, a login_required error is returned. This can be used as a mechanism to check existing authentication or consent. </w:t>
            </w:r>
          </w:p>
          <w:p w14:paraId="56AA39A5" w14:textId="77777777" w:rsidR="000C32F7" w:rsidRPr="00554A10" w:rsidRDefault="000C32F7" w:rsidP="00554A10">
            <w:pPr>
              <w:pStyle w:val="NormalParagraph"/>
              <w:spacing w:beforeLines="20" w:before="48" w:afterLines="20" w:after="48"/>
              <w:rPr>
                <w:sz w:val="20"/>
                <w:szCs w:val="20"/>
              </w:rPr>
            </w:pPr>
            <w:r w:rsidRPr="00554A10">
              <w:rPr>
                <w:b/>
                <w:sz w:val="20"/>
                <w:szCs w:val="20"/>
              </w:rPr>
              <w:t>login:</w:t>
            </w:r>
            <w:r w:rsidRPr="00554A10">
              <w:rPr>
                <w:sz w:val="20"/>
                <w:szCs w:val="20"/>
              </w:rPr>
              <w:t xml:space="preserve"> SHOULD prompt the user for reauthentication or consent. In case it cannot be done, an error MUST be returned.</w:t>
            </w:r>
          </w:p>
          <w:p w14:paraId="5B726241" w14:textId="77777777" w:rsidR="000C32F7" w:rsidRPr="00554A10" w:rsidRDefault="000C32F7" w:rsidP="00554A10">
            <w:pPr>
              <w:pStyle w:val="NormalParagraph"/>
              <w:spacing w:beforeLines="20" w:before="48" w:afterLines="20" w:after="48"/>
              <w:rPr>
                <w:sz w:val="20"/>
                <w:szCs w:val="20"/>
              </w:rPr>
            </w:pPr>
            <w:r w:rsidRPr="00554A10">
              <w:rPr>
                <w:b/>
                <w:sz w:val="20"/>
                <w:szCs w:val="20"/>
              </w:rPr>
              <w:lastRenderedPageBreak/>
              <w:t>consent:</w:t>
            </w:r>
            <w:r w:rsidRPr="00554A10">
              <w:rPr>
                <w:sz w:val="20"/>
                <w:szCs w:val="20"/>
              </w:rPr>
              <w:t xml:space="preserve"> SHOULD display a UI to get consent from the user.</w:t>
            </w:r>
          </w:p>
          <w:p w14:paraId="4E30465B" w14:textId="77777777" w:rsidR="000C32F7" w:rsidRPr="00554A10" w:rsidRDefault="000C32F7" w:rsidP="00554A10">
            <w:pPr>
              <w:pStyle w:val="NormalParagraph"/>
              <w:spacing w:beforeLines="20" w:before="48" w:afterLines="20" w:after="48"/>
              <w:rPr>
                <w:b/>
                <w:sz w:val="20"/>
                <w:szCs w:val="20"/>
              </w:rPr>
            </w:pPr>
            <w:r w:rsidRPr="00554A10">
              <w:rPr>
                <w:b/>
                <w:sz w:val="20"/>
                <w:szCs w:val="20"/>
              </w:rPr>
              <w:t xml:space="preserve">select_account: </w:t>
            </w:r>
            <w:r w:rsidRPr="00554A10">
              <w:rPr>
                <w:sz w:val="20"/>
                <w:szCs w:val="20"/>
              </w:rPr>
              <w:t>In the situations, where the user has multiple accounts with the IDP/Authorisation Server, this SHOULD prompt the user to select the account. If it cannot be done, an error MUST be returned.</w:t>
            </w:r>
            <w:r w:rsidRPr="00554A10">
              <w:rPr>
                <w:b/>
                <w:sz w:val="20"/>
                <w:szCs w:val="20"/>
              </w:rPr>
              <w:t xml:space="preserve">  </w:t>
            </w:r>
          </w:p>
        </w:tc>
      </w:tr>
      <w:tr w:rsidR="000C32F7" w:rsidRPr="00554A10" w14:paraId="3B9787AB" w14:textId="77777777" w:rsidTr="00554A10">
        <w:trPr>
          <w:jc w:val="center"/>
        </w:trPr>
        <w:tc>
          <w:tcPr>
            <w:tcW w:w="1559" w:type="dxa"/>
            <w:shd w:val="clear" w:color="auto" w:fill="C2D69B" w:themeFill="accent3" w:themeFillTint="99"/>
          </w:tcPr>
          <w:p w14:paraId="26776C73" w14:textId="77777777" w:rsidR="000C32F7" w:rsidRPr="00554A10" w:rsidRDefault="000C32F7" w:rsidP="00554A10">
            <w:pPr>
              <w:pStyle w:val="NormalParagraph"/>
              <w:spacing w:beforeLines="20" w:before="48" w:afterLines="20" w:after="48"/>
              <w:rPr>
                <w:sz w:val="20"/>
                <w:szCs w:val="20"/>
              </w:rPr>
            </w:pPr>
            <w:r w:rsidRPr="00554A10">
              <w:rPr>
                <w:sz w:val="20"/>
                <w:szCs w:val="20"/>
              </w:rPr>
              <w:lastRenderedPageBreak/>
              <w:t>max_age</w:t>
            </w:r>
          </w:p>
        </w:tc>
        <w:tc>
          <w:tcPr>
            <w:tcW w:w="1559" w:type="dxa"/>
            <w:shd w:val="clear" w:color="auto" w:fill="C2D69B" w:themeFill="accent3" w:themeFillTint="99"/>
          </w:tcPr>
          <w:p w14:paraId="4E883B70"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1559" w:type="dxa"/>
            <w:shd w:val="clear" w:color="auto" w:fill="C2D69B" w:themeFill="accent3" w:themeFillTint="99"/>
          </w:tcPr>
          <w:p w14:paraId="5B5D1259" w14:textId="77777777" w:rsidR="000C32F7" w:rsidRPr="00554A10" w:rsidRDefault="000C32F7" w:rsidP="00554A10">
            <w:pPr>
              <w:pStyle w:val="NormalParagraph"/>
              <w:spacing w:beforeLines="20" w:before="48" w:afterLines="20" w:after="48"/>
              <w:rPr>
                <w:sz w:val="20"/>
                <w:szCs w:val="20"/>
              </w:rPr>
            </w:pPr>
            <w:r w:rsidRPr="00554A10">
              <w:rPr>
                <w:sz w:val="20"/>
                <w:szCs w:val="20"/>
              </w:rPr>
              <w:t>Recommended</w:t>
            </w:r>
          </w:p>
        </w:tc>
        <w:tc>
          <w:tcPr>
            <w:tcW w:w="4820" w:type="dxa"/>
            <w:shd w:val="clear" w:color="auto" w:fill="C2D69B" w:themeFill="accent3" w:themeFillTint="99"/>
          </w:tcPr>
          <w:p w14:paraId="1C95D84B" w14:textId="77777777" w:rsidR="000C32F7" w:rsidRPr="00554A10" w:rsidRDefault="000C32F7" w:rsidP="00554A10">
            <w:pPr>
              <w:pStyle w:val="NormalParagraph"/>
              <w:spacing w:beforeLines="20" w:before="48" w:afterLines="20" w:after="48"/>
              <w:rPr>
                <w:sz w:val="20"/>
                <w:szCs w:val="20"/>
              </w:rPr>
            </w:pPr>
            <w:r w:rsidRPr="00554A10">
              <w:rPr>
                <w:sz w:val="20"/>
                <w:szCs w:val="20"/>
              </w:rPr>
              <w:t>Specifies the maximum elapsed time in seconds since last authentication of the user. If the elapsed time is greater than this value, a reauthentication MUST be done. When this parameter is used in the request, the ID Token MUST contain the auth_time claim value.</w:t>
            </w:r>
          </w:p>
        </w:tc>
      </w:tr>
      <w:tr w:rsidR="000C32F7" w:rsidRPr="00554A10" w14:paraId="2D27B4A3" w14:textId="77777777" w:rsidTr="00554A10">
        <w:trPr>
          <w:jc w:val="center"/>
        </w:trPr>
        <w:tc>
          <w:tcPr>
            <w:tcW w:w="1559" w:type="dxa"/>
          </w:tcPr>
          <w:p w14:paraId="3F3C7D78" w14:textId="77777777" w:rsidR="000C32F7" w:rsidRPr="00554A10" w:rsidRDefault="000C32F7" w:rsidP="00554A10">
            <w:pPr>
              <w:pStyle w:val="NormalParagraph"/>
              <w:spacing w:beforeLines="20" w:before="48" w:afterLines="20" w:after="48"/>
              <w:rPr>
                <w:sz w:val="20"/>
                <w:szCs w:val="20"/>
              </w:rPr>
            </w:pPr>
            <w:r w:rsidRPr="00554A10">
              <w:rPr>
                <w:sz w:val="20"/>
                <w:szCs w:val="20"/>
              </w:rPr>
              <w:t>ui_locales</w:t>
            </w:r>
          </w:p>
        </w:tc>
        <w:tc>
          <w:tcPr>
            <w:tcW w:w="1559" w:type="dxa"/>
          </w:tcPr>
          <w:p w14:paraId="0EA62FFA"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1559" w:type="dxa"/>
          </w:tcPr>
          <w:p w14:paraId="188B32F5"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4820" w:type="dxa"/>
          </w:tcPr>
          <w:p w14:paraId="2F2EB021" w14:textId="77777777" w:rsidR="000C32F7" w:rsidRPr="00554A10" w:rsidRDefault="000C32F7" w:rsidP="00554A10">
            <w:pPr>
              <w:pStyle w:val="NormalParagraph"/>
              <w:spacing w:beforeLines="20" w:before="48" w:afterLines="20" w:after="48"/>
              <w:rPr>
                <w:sz w:val="20"/>
                <w:szCs w:val="20"/>
              </w:rPr>
            </w:pPr>
            <w:r w:rsidRPr="00554A10">
              <w:rPr>
                <w:sz w:val="20"/>
                <w:szCs w:val="20"/>
              </w:rPr>
              <w:t>Space separated list of user preferred languages and scripts for the UI as per RFC5646. This parameter is for guidance only and in case the locales are not supported, error SHOULD NOT be returned.</w:t>
            </w:r>
          </w:p>
        </w:tc>
      </w:tr>
      <w:tr w:rsidR="000C32F7" w:rsidRPr="00554A10" w14:paraId="30D37141" w14:textId="77777777" w:rsidTr="00554A10">
        <w:trPr>
          <w:jc w:val="center"/>
        </w:trPr>
        <w:tc>
          <w:tcPr>
            <w:tcW w:w="1559" w:type="dxa"/>
          </w:tcPr>
          <w:p w14:paraId="6749921A" w14:textId="77777777" w:rsidR="000C32F7" w:rsidRPr="00554A10" w:rsidRDefault="000C32F7" w:rsidP="00554A10">
            <w:pPr>
              <w:pStyle w:val="NormalParagraph"/>
              <w:spacing w:beforeLines="20" w:before="48" w:afterLines="20" w:after="48"/>
              <w:rPr>
                <w:sz w:val="20"/>
                <w:szCs w:val="20"/>
              </w:rPr>
            </w:pPr>
            <w:r w:rsidRPr="00554A10">
              <w:rPr>
                <w:sz w:val="20"/>
                <w:szCs w:val="20"/>
              </w:rPr>
              <w:t>claims_locales</w:t>
            </w:r>
          </w:p>
        </w:tc>
        <w:tc>
          <w:tcPr>
            <w:tcW w:w="1559" w:type="dxa"/>
          </w:tcPr>
          <w:p w14:paraId="0C76D4D4"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1559" w:type="dxa"/>
          </w:tcPr>
          <w:p w14:paraId="45CF7346"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4820" w:type="dxa"/>
          </w:tcPr>
          <w:p w14:paraId="42862F5A" w14:textId="77777777" w:rsidR="000C32F7" w:rsidRPr="00554A10" w:rsidRDefault="000C32F7" w:rsidP="00554A10">
            <w:pPr>
              <w:pStyle w:val="NormalParagraph"/>
              <w:spacing w:beforeLines="20" w:before="48" w:afterLines="20" w:after="48"/>
              <w:rPr>
                <w:sz w:val="20"/>
                <w:szCs w:val="20"/>
              </w:rPr>
            </w:pPr>
            <w:r w:rsidRPr="00554A10">
              <w:rPr>
                <w:sz w:val="20"/>
                <w:szCs w:val="20"/>
              </w:rPr>
              <w:t>Space separated list of user preferred languages and scripts for the Claims being returned as per RFC5646. This parameter is for guidance only and in case the locales are not supported, error SHOULD NOT be returned.</w:t>
            </w:r>
          </w:p>
        </w:tc>
      </w:tr>
      <w:tr w:rsidR="000C32F7" w:rsidRPr="00554A10" w14:paraId="77D83032" w14:textId="77777777" w:rsidTr="00554A10">
        <w:trPr>
          <w:jc w:val="center"/>
        </w:trPr>
        <w:tc>
          <w:tcPr>
            <w:tcW w:w="1559" w:type="dxa"/>
          </w:tcPr>
          <w:p w14:paraId="3AAC911F" w14:textId="77777777" w:rsidR="000C32F7" w:rsidRPr="00554A10" w:rsidRDefault="000C32F7" w:rsidP="00554A10">
            <w:pPr>
              <w:pStyle w:val="NormalParagraph"/>
              <w:spacing w:beforeLines="20" w:before="48" w:afterLines="20" w:after="48"/>
              <w:rPr>
                <w:sz w:val="20"/>
                <w:szCs w:val="20"/>
              </w:rPr>
            </w:pPr>
            <w:r w:rsidRPr="00554A10">
              <w:rPr>
                <w:sz w:val="20"/>
                <w:szCs w:val="20"/>
              </w:rPr>
              <w:t>id_token_hint</w:t>
            </w:r>
          </w:p>
        </w:tc>
        <w:tc>
          <w:tcPr>
            <w:tcW w:w="1559" w:type="dxa"/>
          </w:tcPr>
          <w:p w14:paraId="0948292F"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1559" w:type="dxa"/>
          </w:tcPr>
          <w:p w14:paraId="3060982A"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4820" w:type="dxa"/>
          </w:tcPr>
          <w:p w14:paraId="04BA3D8E" w14:textId="77777777" w:rsidR="000C32F7" w:rsidRPr="00554A10" w:rsidRDefault="000C32F7" w:rsidP="00554A10">
            <w:pPr>
              <w:pStyle w:val="NormalParagraph"/>
              <w:spacing w:beforeLines="20" w:before="48" w:afterLines="20" w:after="48"/>
              <w:rPr>
                <w:sz w:val="20"/>
                <w:szCs w:val="20"/>
              </w:rPr>
            </w:pPr>
            <w:r w:rsidRPr="00554A10">
              <w:rPr>
                <w:sz w:val="20"/>
                <w:szCs w:val="20"/>
              </w:rPr>
              <w:t>Generally used in conjunction with prompt=none to pass the previously issued ID Token as a hint for the current or past authentication session. If the ID Token is still valid and the user is logged in then the server returns a positive response, otherwise SHOULD return a login_error response. For the ID Token, the server need not be listed as audience, when included in the id_token_hint.</w:t>
            </w:r>
          </w:p>
        </w:tc>
      </w:tr>
      <w:tr w:rsidR="000C32F7" w:rsidRPr="00554A10" w14:paraId="6E877A29" w14:textId="77777777" w:rsidTr="00554A10">
        <w:trPr>
          <w:jc w:val="center"/>
        </w:trPr>
        <w:tc>
          <w:tcPr>
            <w:tcW w:w="1559" w:type="dxa"/>
          </w:tcPr>
          <w:p w14:paraId="3BBDF689" w14:textId="77777777" w:rsidR="000C32F7" w:rsidRPr="00554A10" w:rsidRDefault="000C32F7" w:rsidP="00554A10">
            <w:pPr>
              <w:pStyle w:val="NormalParagraph"/>
              <w:spacing w:beforeLines="20" w:before="48" w:afterLines="20" w:after="48"/>
              <w:rPr>
                <w:sz w:val="20"/>
                <w:szCs w:val="20"/>
              </w:rPr>
            </w:pPr>
            <w:r w:rsidRPr="00554A10">
              <w:rPr>
                <w:sz w:val="20"/>
                <w:szCs w:val="20"/>
              </w:rPr>
              <w:t>login_hint</w:t>
            </w:r>
          </w:p>
        </w:tc>
        <w:tc>
          <w:tcPr>
            <w:tcW w:w="1559" w:type="dxa"/>
          </w:tcPr>
          <w:p w14:paraId="01A7AFBA"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1559" w:type="dxa"/>
          </w:tcPr>
          <w:p w14:paraId="5CB41E0C" w14:textId="77777777" w:rsidR="000C32F7" w:rsidRDefault="000C32F7" w:rsidP="00554A10">
            <w:pPr>
              <w:pStyle w:val="NormalParagraph"/>
              <w:spacing w:beforeLines="20" w:before="48" w:afterLines="20" w:after="48"/>
              <w:rPr>
                <w:sz w:val="20"/>
                <w:szCs w:val="20"/>
              </w:rPr>
            </w:pPr>
            <w:r w:rsidRPr="00554A10">
              <w:rPr>
                <w:sz w:val="20"/>
                <w:szCs w:val="20"/>
              </w:rPr>
              <w:t>Optional</w:t>
            </w:r>
          </w:p>
          <w:p w14:paraId="190D30C3" w14:textId="04F18F80" w:rsidR="00F8354F" w:rsidRPr="00554A10" w:rsidRDefault="00F8354F" w:rsidP="00554A10">
            <w:pPr>
              <w:pStyle w:val="NormalParagraph"/>
              <w:spacing w:beforeLines="20" w:before="48" w:afterLines="20" w:after="48"/>
              <w:rPr>
                <w:sz w:val="20"/>
                <w:szCs w:val="20"/>
              </w:rPr>
            </w:pPr>
            <w:r>
              <w:rPr>
                <w:sz w:val="20"/>
                <w:szCs w:val="20"/>
              </w:rPr>
              <w:t>[Mandatory, when MSISDN or Encrypted MSISDN needs to be passed]</w:t>
            </w:r>
          </w:p>
        </w:tc>
        <w:tc>
          <w:tcPr>
            <w:tcW w:w="4820" w:type="dxa"/>
          </w:tcPr>
          <w:p w14:paraId="41DC8D0B" w14:textId="77777777" w:rsidR="000C32F7" w:rsidRDefault="000C32F7" w:rsidP="00554A10">
            <w:pPr>
              <w:pStyle w:val="NormalParagraph"/>
              <w:spacing w:beforeLines="20" w:before="48" w:afterLines="20" w:after="48"/>
              <w:rPr>
                <w:sz w:val="20"/>
                <w:szCs w:val="20"/>
              </w:rPr>
            </w:pPr>
            <w:r w:rsidRPr="00554A10">
              <w:rPr>
                <w:sz w:val="20"/>
                <w:szCs w:val="20"/>
              </w:rPr>
              <w:t xml:space="preserve">An indication to the IDP/Authorisation Server on what ID to use for login, e.g. </w:t>
            </w:r>
            <w:r w:rsidR="00A470C7" w:rsidRPr="00554A10">
              <w:rPr>
                <w:sz w:val="20"/>
                <w:szCs w:val="20"/>
              </w:rPr>
              <w:t>emaili</w:t>
            </w:r>
            <w:r w:rsidR="00027813" w:rsidRPr="00554A10">
              <w:rPr>
                <w:sz w:val="20"/>
                <w:szCs w:val="20"/>
              </w:rPr>
              <w:t>d</w:t>
            </w:r>
            <w:r w:rsidRPr="00554A10">
              <w:rPr>
                <w:sz w:val="20"/>
                <w:szCs w:val="20"/>
              </w:rPr>
              <w:t>, MSISDN (phone_number) etc. It is Recommended that the value matches the value used in Discovery.</w:t>
            </w:r>
          </w:p>
          <w:p w14:paraId="451BBC0F" w14:textId="77777777" w:rsidR="00F83015" w:rsidRDefault="00F83015" w:rsidP="00554A10">
            <w:pPr>
              <w:pStyle w:val="NormalParagraph"/>
              <w:spacing w:beforeLines="20" w:before="48" w:afterLines="20" w:after="48"/>
              <w:rPr>
                <w:sz w:val="20"/>
                <w:szCs w:val="20"/>
              </w:rPr>
            </w:pPr>
          </w:p>
          <w:p w14:paraId="2A14798A" w14:textId="2D603BCA" w:rsidR="00F83015" w:rsidRPr="00554A10" w:rsidRDefault="00F83015" w:rsidP="00554A10">
            <w:pPr>
              <w:pStyle w:val="NormalParagraph"/>
              <w:spacing w:beforeLines="20" w:before="48" w:afterLines="20" w:after="48"/>
              <w:rPr>
                <w:sz w:val="20"/>
                <w:szCs w:val="20"/>
              </w:rPr>
            </w:pPr>
            <w:r>
              <w:rPr>
                <w:sz w:val="20"/>
                <w:szCs w:val="20"/>
              </w:rPr>
              <w:t>The login_hint can contain the MSISDN or the Encrypted MSISDN and SHOULD be tagged as MSISDN:&lt;Value&gt; and ENCR_MSISDN:&lt;Value&gt; respectively – in case MSISDN or Encrypted MSISDN is passed in login_hint.</w:t>
            </w:r>
            <w:bookmarkStart w:id="17" w:name="_GoBack"/>
            <w:bookmarkEnd w:id="17"/>
          </w:p>
        </w:tc>
      </w:tr>
      <w:tr w:rsidR="000C32F7" w:rsidRPr="00554A10" w14:paraId="685CA9D3" w14:textId="77777777" w:rsidTr="00554A10">
        <w:trPr>
          <w:jc w:val="center"/>
        </w:trPr>
        <w:tc>
          <w:tcPr>
            <w:tcW w:w="1559" w:type="dxa"/>
            <w:shd w:val="clear" w:color="auto" w:fill="C2D69B" w:themeFill="accent3" w:themeFillTint="99"/>
          </w:tcPr>
          <w:p w14:paraId="5E6662FA" w14:textId="77777777" w:rsidR="000C32F7" w:rsidRPr="00554A10" w:rsidRDefault="000C32F7" w:rsidP="00554A10">
            <w:pPr>
              <w:pStyle w:val="NormalParagraph"/>
              <w:spacing w:beforeLines="20" w:before="48" w:afterLines="20" w:after="48"/>
              <w:rPr>
                <w:sz w:val="20"/>
                <w:szCs w:val="20"/>
              </w:rPr>
            </w:pPr>
            <w:r w:rsidRPr="00554A10">
              <w:rPr>
                <w:sz w:val="20"/>
                <w:szCs w:val="20"/>
              </w:rPr>
              <w:t>acr_values</w:t>
            </w:r>
          </w:p>
        </w:tc>
        <w:tc>
          <w:tcPr>
            <w:tcW w:w="1559" w:type="dxa"/>
            <w:shd w:val="clear" w:color="auto" w:fill="C2D69B" w:themeFill="accent3" w:themeFillTint="99"/>
          </w:tcPr>
          <w:p w14:paraId="18EFFE98"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1559" w:type="dxa"/>
            <w:shd w:val="clear" w:color="auto" w:fill="C2D69B" w:themeFill="accent3" w:themeFillTint="99"/>
          </w:tcPr>
          <w:p w14:paraId="4A06C4AA"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4820" w:type="dxa"/>
            <w:shd w:val="clear" w:color="auto" w:fill="C2D69B" w:themeFill="accent3" w:themeFillTint="99"/>
          </w:tcPr>
          <w:p w14:paraId="00B3977C" w14:textId="77777777" w:rsidR="000C32F7" w:rsidRPr="00554A10" w:rsidRDefault="000C32F7" w:rsidP="00554A10">
            <w:pPr>
              <w:pStyle w:val="NormalParagraph"/>
              <w:spacing w:beforeLines="20" w:before="48" w:afterLines="20" w:after="48"/>
              <w:rPr>
                <w:sz w:val="20"/>
                <w:szCs w:val="20"/>
              </w:rPr>
            </w:pPr>
            <w:r w:rsidRPr="00554A10">
              <w:rPr>
                <w:sz w:val="20"/>
                <w:szCs w:val="20"/>
              </w:rPr>
              <w:t>Authentication Context class Reference. Space separated string that specifies the Authentication Context Reference to be used during authentication processing. The LOA required by the RP/Client for the use case can be used here. The values appear as order of preference. The acr satisfied during authentication is returned as acr claim value.</w:t>
            </w:r>
          </w:p>
          <w:p w14:paraId="515B3187" w14:textId="77777777" w:rsidR="000C32F7" w:rsidRPr="00554A10" w:rsidRDefault="000C32F7" w:rsidP="00554A10">
            <w:pPr>
              <w:pStyle w:val="NormalParagraph"/>
              <w:spacing w:beforeLines="20" w:before="48" w:afterLines="20" w:after="48"/>
              <w:rPr>
                <w:sz w:val="20"/>
                <w:szCs w:val="20"/>
              </w:rPr>
            </w:pPr>
            <w:r w:rsidRPr="00554A10">
              <w:rPr>
                <w:sz w:val="20"/>
                <w:szCs w:val="20"/>
              </w:rPr>
              <w:t xml:space="preserve">The recommended values are the LOAs as specified in ISO/IEC 29115 Clause 6 – 1, 2, 3, 4 – representing the LOAs of LOW, MEDIUM, HIGH and VERY HIGH. </w:t>
            </w:r>
          </w:p>
          <w:p w14:paraId="3287ED92" w14:textId="77777777" w:rsidR="00276623" w:rsidRPr="00554A10" w:rsidRDefault="00276623" w:rsidP="00554A10">
            <w:pPr>
              <w:pStyle w:val="NormalParagraph"/>
              <w:spacing w:beforeLines="20" w:before="48" w:afterLines="20" w:after="48"/>
              <w:rPr>
                <w:sz w:val="20"/>
                <w:szCs w:val="20"/>
              </w:rPr>
            </w:pPr>
          </w:p>
          <w:p w14:paraId="04C72ED7" w14:textId="3DE23D06" w:rsidR="00276623" w:rsidRPr="00554A10" w:rsidRDefault="00276623" w:rsidP="00554A10">
            <w:pPr>
              <w:pStyle w:val="NormalParagraph"/>
              <w:spacing w:beforeLines="20" w:before="48" w:afterLines="20" w:after="48"/>
              <w:rPr>
                <w:sz w:val="20"/>
                <w:szCs w:val="20"/>
              </w:rPr>
            </w:pPr>
            <w:r w:rsidRPr="00554A10">
              <w:rPr>
                <w:sz w:val="20"/>
                <w:szCs w:val="20"/>
              </w:rPr>
              <w:t>The acr_values are indication of what authentication method to used by the IDP.</w:t>
            </w:r>
            <w:r w:rsidR="004C2A3D" w:rsidRPr="00554A10">
              <w:rPr>
                <w:sz w:val="20"/>
                <w:szCs w:val="20"/>
              </w:rPr>
              <w:t xml:space="preserve"> The authentication methods to be used are linked to the LOA value passed in the acr_values. The IDP configures the authentication method selection logic based on the acr_values.</w:t>
            </w:r>
          </w:p>
        </w:tc>
      </w:tr>
    </w:tbl>
    <w:p w14:paraId="0F76D85D" w14:textId="77777777" w:rsidR="00A923D3" w:rsidRDefault="00A923D3" w:rsidP="00A923D3"/>
    <w:p w14:paraId="5D572AC5" w14:textId="77777777" w:rsidR="00A923D3" w:rsidRDefault="00A923D3" w:rsidP="00A923D3"/>
    <w:p w14:paraId="1DC7A363" w14:textId="6E0E8F43" w:rsidR="00DC1CD9" w:rsidRDefault="00DC1CD9" w:rsidP="000C32F7">
      <w:pPr>
        <w:pStyle w:val="Heading4"/>
      </w:pPr>
      <w:r>
        <w:t>Additional Request Parameters for the Mobile Connect Profile</w:t>
      </w:r>
    </w:p>
    <w:p w14:paraId="0ED3CA8F" w14:textId="77777777" w:rsidR="00DC1CD9" w:rsidRDefault="00DC1CD9" w:rsidP="00554A10">
      <w:pPr>
        <w:pStyle w:val="NormalParagraph"/>
        <w:spacing w:before="0"/>
      </w:pPr>
    </w:p>
    <w:tbl>
      <w:tblPr>
        <w:tblStyle w:val="TableGrid"/>
        <w:tblW w:w="0" w:type="auto"/>
        <w:jc w:val="center"/>
        <w:tblLook w:val="04A0" w:firstRow="1" w:lastRow="0" w:firstColumn="1" w:lastColumn="0" w:noHBand="0" w:noVBand="1"/>
      </w:tblPr>
      <w:tblGrid>
        <w:gridCol w:w="1293"/>
        <w:gridCol w:w="2127"/>
        <w:gridCol w:w="4456"/>
      </w:tblGrid>
      <w:tr w:rsidR="00DC1CD9" w:rsidRPr="00554A10" w14:paraId="5076064B" w14:textId="77777777" w:rsidTr="00554A10">
        <w:trPr>
          <w:jc w:val="center"/>
        </w:trPr>
        <w:tc>
          <w:tcPr>
            <w:tcW w:w="1293" w:type="dxa"/>
            <w:shd w:val="clear" w:color="auto" w:fill="CCFFCC"/>
          </w:tcPr>
          <w:p w14:paraId="3509912E" w14:textId="77777777" w:rsidR="00DC1CD9" w:rsidRPr="00554A10" w:rsidRDefault="00DC1CD9" w:rsidP="00554A10">
            <w:pPr>
              <w:pStyle w:val="NormalParagraph"/>
              <w:spacing w:before="20" w:after="20"/>
              <w:rPr>
                <w:sz w:val="20"/>
              </w:rPr>
            </w:pPr>
            <w:r w:rsidRPr="00554A10">
              <w:rPr>
                <w:sz w:val="20"/>
              </w:rPr>
              <w:t>Parameter</w:t>
            </w:r>
          </w:p>
        </w:tc>
        <w:tc>
          <w:tcPr>
            <w:tcW w:w="2127" w:type="dxa"/>
            <w:shd w:val="clear" w:color="auto" w:fill="CCFFCC"/>
          </w:tcPr>
          <w:p w14:paraId="447361FD" w14:textId="77777777" w:rsidR="00DC1CD9" w:rsidRPr="00554A10" w:rsidRDefault="00DC1CD9" w:rsidP="00554A10">
            <w:pPr>
              <w:pStyle w:val="NormalParagraph"/>
              <w:spacing w:before="20" w:after="20"/>
              <w:rPr>
                <w:sz w:val="20"/>
              </w:rPr>
            </w:pPr>
            <w:r w:rsidRPr="00554A10">
              <w:rPr>
                <w:sz w:val="20"/>
              </w:rPr>
              <w:t>Mandatory in Profile</w:t>
            </w:r>
          </w:p>
        </w:tc>
        <w:tc>
          <w:tcPr>
            <w:tcW w:w="4456" w:type="dxa"/>
            <w:shd w:val="clear" w:color="auto" w:fill="CCFFCC"/>
          </w:tcPr>
          <w:p w14:paraId="1982F823" w14:textId="77777777" w:rsidR="00DC1CD9" w:rsidRPr="00554A10" w:rsidRDefault="00DC1CD9" w:rsidP="00554A10">
            <w:pPr>
              <w:pStyle w:val="NormalParagraph"/>
              <w:spacing w:before="20" w:after="20"/>
              <w:rPr>
                <w:sz w:val="20"/>
              </w:rPr>
            </w:pPr>
            <w:r w:rsidRPr="00554A10">
              <w:rPr>
                <w:sz w:val="20"/>
              </w:rPr>
              <w:t>Description</w:t>
            </w:r>
          </w:p>
        </w:tc>
      </w:tr>
      <w:tr w:rsidR="00DC1CD9" w:rsidRPr="00554A10" w14:paraId="33A7C93C" w14:textId="77777777" w:rsidTr="00554A10">
        <w:trPr>
          <w:jc w:val="center"/>
        </w:trPr>
        <w:tc>
          <w:tcPr>
            <w:tcW w:w="1293" w:type="dxa"/>
          </w:tcPr>
          <w:p w14:paraId="5ADC5232" w14:textId="3E2312B1" w:rsidR="00DC1CD9" w:rsidRPr="00554A10" w:rsidRDefault="00DC1CD9" w:rsidP="00554A10">
            <w:pPr>
              <w:pStyle w:val="NormalParagraph"/>
              <w:spacing w:before="20" w:after="20"/>
              <w:rPr>
                <w:sz w:val="20"/>
              </w:rPr>
            </w:pPr>
            <w:r w:rsidRPr="00554A10">
              <w:rPr>
                <w:sz w:val="20"/>
              </w:rPr>
              <w:t>dtbs</w:t>
            </w:r>
          </w:p>
        </w:tc>
        <w:tc>
          <w:tcPr>
            <w:tcW w:w="2127" w:type="dxa"/>
          </w:tcPr>
          <w:p w14:paraId="27546C04" w14:textId="22F8CA0B" w:rsidR="00DC1CD9" w:rsidRPr="00554A10" w:rsidRDefault="00DC1CD9" w:rsidP="00554A10">
            <w:pPr>
              <w:pStyle w:val="NormalParagraph"/>
              <w:spacing w:before="20" w:after="20"/>
              <w:rPr>
                <w:sz w:val="20"/>
              </w:rPr>
            </w:pPr>
            <w:r w:rsidRPr="00554A10">
              <w:rPr>
                <w:sz w:val="20"/>
              </w:rPr>
              <w:t>Optional [Mandatory for LoA = 4 use cases]</w:t>
            </w:r>
          </w:p>
        </w:tc>
        <w:tc>
          <w:tcPr>
            <w:tcW w:w="4456" w:type="dxa"/>
          </w:tcPr>
          <w:p w14:paraId="0634F2FB" w14:textId="77777777" w:rsidR="00DC1CD9" w:rsidRPr="00554A10" w:rsidRDefault="00DC1CD9" w:rsidP="00554A10">
            <w:pPr>
              <w:pStyle w:val="NormalParagraph"/>
              <w:spacing w:before="20" w:after="20"/>
              <w:rPr>
                <w:sz w:val="20"/>
              </w:rPr>
            </w:pPr>
            <w:r w:rsidRPr="00554A10">
              <w:rPr>
                <w:sz w:val="20"/>
              </w:rPr>
              <w:t>Data To Be signed. The Data/String to be signed by the private key owned by the end-user.</w:t>
            </w:r>
          </w:p>
          <w:p w14:paraId="6CC09883" w14:textId="3A50EA02" w:rsidR="00B54B49" w:rsidRPr="00554A10" w:rsidRDefault="00B54B49" w:rsidP="00554A10">
            <w:pPr>
              <w:pStyle w:val="NormalParagraph"/>
              <w:spacing w:before="20" w:after="20"/>
              <w:rPr>
                <w:sz w:val="20"/>
              </w:rPr>
            </w:pPr>
            <w:r w:rsidRPr="00554A10">
              <w:rPr>
                <w:sz w:val="20"/>
              </w:rPr>
              <w:t>The signed data is returned in the ID Claim</w:t>
            </w:r>
            <w:r w:rsidR="00E309F1" w:rsidRPr="00554A10">
              <w:rPr>
                <w:sz w:val="20"/>
              </w:rPr>
              <w:t>, as private JWT claims for this profile.</w:t>
            </w:r>
          </w:p>
        </w:tc>
      </w:tr>
    </w:tbl>
    <w:p w14:paraId="45EBE012" w14:textId="77777777" w:rsidR="000C32F7" w:rsidRDefault="000C32F7" w:rsidP="000C32F7">
      <w:pPr>
        <w:pStyle w:val="Heading4"/>
      </w:pPr>
      <w:r>
        <w:t>RP/Client sends the Authorisation Request to the IDP/Authorisation server</w:t>
      </w:r>
    </w:p>
    <w:p w14:paraId="04FFFA05" w14:textId="77777777" w:rsidR="000C32F7" w:rsidRDefault="000C32F7" w:rsidP="00554A10">
      <w:pPr>
        <w:pStyle w:val="NormalParagraph"/>
      </w:pPr>
      <w:r>
        <w:t>The request is sent using HTTPS / TLS to the IDP/Authorisation Server using GET or POST.</w:t>
      </w:r>
    </w:p>
    <w:p w14:paraId="099AE78B" w14:textId="231181C3" w:rsidR="000C32F7" w:rsidRPr="00A923D3" w:rsidRDefault="000C32F7" w:rsidP="00A923D3">
      <w:pPr>
        <w:pStyle w:val="NormalParagraph"/>
        <w:spacing w:before="40"/>
      </w:pPr>
      <w:r w:rsidRPr="008D20C7">
        <w:t>Sample Request:</w:t>
      </w:r>
      <w:r>
        <w:rPr>
          <w:noProof/>
          <w:lang w:val="en-US" w:eastAsia="en-US"/>
        </w:rPr>
        <mc:AlternateContent>
          <mc:Choice Requires="wps">
            <w:drawing>
              <wp:anchor distT="0" distB="0" distL="114300" distR="114300" simplePos="0" relativeHeight="251663360" behindDoc="0" locked="0" layoutInCell="1" allowOverlap="1" wp14:anchorId="1ECB148B" wp14:editId="7DD33653">
                <wp:simplePos x="0" y="0"/>
                <wp:positionH relativeFrom="column">
                  <wp:posOffset>0</wp:posOffset>
                </wp:positionH>
                <wp:positionV relativeFrom="paragraph">
                  <wp:posOffset>241300</wp:posOffset>
                </wp:positionV>
                <wp:extent cx="6496050" cy="2066290"/>
                <wp:effectExtent l="0" t="0" r="31750" b="16510"/>
                <wp:wrapSquare wrapText="bothSides"/>
                <wp:docPr id="2" name="Text Box 2"/>
                <wp:cNvGraphicFramePr/>
                <a:graphic xmlns:a="http://schemas.openxmlformats.org/drawingml/2006/main">
                  <a:graphicData uri="http://schemas.microsoft.com/office/word/2010/wordprocessingShape">
                    <wps:wsp>
                      <wps:cNvSpPr txBox="1"/>
                      <wps:spPr>
                        <a:xfrm>
                          <a:off x="0" y="0"/>
                          <a:ext cx="6496050" cy="2066290"/>
                        </a:xfrm>
                        <a:prstGeom prst="rect">
                          <a:avLst/>
                        </a:prstGeom>
                        <a:noFill/>
                        <a:ln>
                          <a:solidFill>
                            <a:srgbClr val="4F81BD"/>
                          </a:solidFill>
                        </a:ln>
                        <a:effectLst/>
                        <a:extLst>
                          <a:ext uri="{C572A759-6A51-4108-AA02-DFA0A04FC94B}">
                            <ma14:wrappingTextBoxFlag xmlns:ma14="http://schemas.microsoft.com/office/mac/drawingml/2011/main"/>
                          </a:ext>
                        </a:extLst>
                      </wps:spPr>
                      <wps:txbx>
                        <w:txbxContent>
                          <w:p w14:paraId="466812AD"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Pr>
                                <w:rFonts w:ascii="Courier" w:eastAsia="Calibri" w:hAnsi="Courier" w:cs="Courier"/>
                                <w:sz w:val="20"/>
                                <w:lang w:eastAsia="en-US" w:bidi="ar-SA"/>
                              </w:rPr>
                              <w:t>GET /authorize?</w:t>
                            </w:r>
                          </w:p>
                          <w:p w14:paraId="21A158B5"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Pr>
                                <w:rFonts w:ascii="Courier" w:eastAsia="Calibri" w:hAnsi="Courier" w:cs="Courier"/>
                                <w:sz w:val="20"/>
                                <w:lang w:eastAsia="en-US" w:bidi="ar-SA"/>
                              </w:rPr>
                              <w:t>response_type=</w:t>
                            </w:r>
                            <w:r w:rsidRPr="00983079">
                              <w:rPr>
                                <w:rFonts w:ascii="Courier" w:eastAsia="Calibri" w:hAnsi="Courier" w:cs="Courier"/>
                                <w:b/>
                                <w:sz w:val="20"/>
                                <w:lang w:eastAsia="en-US" w:bidi="ar-SA"/>
                              </w:rPr>
                              <w:t>code</w:t>
                            </w:r>
                            <w:r w:rsidRPr="00983079">
                              <w:rPr>
                                <w:rFonts w:ascii="Courier" w:eastAsia="Calibri" w:hAnsi="Courier" w:cs="Courier"/>
                                <w:sz w:val="20"/>
                                <w:lang w:eastAsia="en-US" w:bidi="ar-SA"/>
                              </w:rPr>
                              <w:t>&amp;</w:t>
                            </w:r>
                          </w:p>
                          <w:p w14:paraId="45D4D3C5"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983079">
                              <w:rPr>
                                <w:rFonts w:ascii="Courier" w:eastAsia="Calibri" w:hAnsi="Courier" w:cs="Courier"/>
                                <w:sz w:val="20"/>
                                <w:lang w:eastAsia="en-US" w:bidi="ar-SA"/>
                              </w:rPr>
                              <w:t xml:space="preserve">client_id=s6BhdRkqt3     </w:t>
                            </w:r>
                          </w:p>
                          <w:p w14:paraId="10CD195E"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983079">
                              <w:rPr>
                                <w:rFonts w:ascii="Courier" w:eastAsia="Calibri" w:hAnsi="Courier" w:cs="Courier"/>
                                <w:sz w:val="20"/>
                                <w:lang w:eastAsia="en-US" w:bidi="ar-SA"/>
                              </w:rPr>
                              <w:t>&amp;redirect_</w:t>
                            </w:r>
                            <w:r>
                              <w:rPr>
                                <w:rFonts w:ascii="Courier" w:eastAsia="Calibri" w:hAnsi="Courier" w:cs="Courier"/>
                                <w:sz w:val="20"/>
                                <w:lang w:eastAsia="en-US" w:bidi="ar-SA"/>
                              </w:rPr>
                              <w:t>uri=https%3A%2F%2Fclient.mid.org</w:t>
                            </w:r>
                          </w:p>
                          <w:p w14:paraId="2752D4BC"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983079">
                              <w:rPr>
                                <w:rFonts w:ascii="Courier" w:eastAsia="Calibri" w:hAnsi="Courier" w:cs="Courier"/>
                                <w:sz w:val="20"/>
                                <w:lang w:eastAsia="en-US" w:bidi="ar-SA"/>
                              </w:rPr>
                              <w:t>&amp;s</w:t>
                            </w:r>
                            <w:r>
                              <w:rPr>
                                <w:rFonts w:ascii="Courier" w:eastAsia="Calibri" w:hAnsi="Courier" w:cs="Courier"/>
                                <w:sz w:val="20"/>
                                <w:lang w:eastAsia="en-US" w:bidi="ar-SA"/>
                              </w:rPr>
                              <w:t>cope=openid</w:t>
                            </w:r>
                            <w:r w:rsidRPr="00983079">
                              <w:rPr>
                                <w:rFonts w:ascii="Courier" w:eastAsia="Calibri" w:hAnsi="Courier" w:cs="Courier"/>
                                <w:sz w:val="20"/>
                                <w:lang w:eastAsia="en-US" w:bidi="ar-SA"/>
                              </w:rPr>
                              <w:t xml:space="preserve">     </w:t>
                            </w:r>
                          </w:p>
                          <w:p w14:paraId="2FB802DF"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983079">
                              <w:rPr>
                                <w:rFonts w:ascii="Courier" w:eastAsia="Calibri" w:hAnsi="Courier" w:cs="Courier"/>
                                <w:sz w:val="20"/>
                                <w:lang w:eastAsia="en-US" w:bidi="ar-SA"/>
                              </w:rPr>
                              <w:t xml:space="preserve">&amp;state=af0ifjsldkj </w:t>
                            </w:r>
                          </w:p>
                          <w:p w14:paraId="4152DEEE"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666D4E">
                              <w:rPr>
                                <w:rFonts w:ascii="Courier" w:eastAsia="Calibri" w:hAnsi="Courier" w:cs="Courier"/>
                                <w:sz w:val="20"/>
                                <w:lang w:eastAsia="en-US" w:bidi="ar-SA"/>
                              </w:rPr>
                              <w:t>&amp;nonce=n-0S6_WzA2Mj</w:t>
                            </w:r>
                          </w:p>
                          <w:p w14:paraId="233F39F6"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p>
                          <w:p w14:paraId="4B9F629D"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p>
                          <w:p w14:paraId="3C970F7B"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983079">
                              <w:rPr>
                                <w:rFonts w:ascii="Courier" w:eastAsia="Calibri" w:hAnsi="Courier" w:cs="Courier"/>
                                <w:sz w:val="20"/>
                                <w:lang w:eastAsia="en-US" w:bidi="ar-SA"/>
                              </w:rPr>
                              <w:t xml:space="preserve">HTTP/1.1   </w:t>
                            </w:r>
                          </w:p>
                          <w:p w14:paraId="0A39B17C"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p>
                          <w:p w14:paraId="625AA6AE"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alibri" w:hAnsi="Courier" w:cs="Courier"/>
                                <w:sz w:val="20"/>
                                <w:lang w:eastAsia="en-US" w:bidi="ar-SA"/>
                              </w:rPr>
                            </w:pPr>
                            <w:r>
                              <w:rPr>
                                <w:rFonts w:ascii="Courier" w:eastAsia="Calibri" w:hAnsi="Courier" w:cs="Courier"/>
                                <w:sz w:val="20"/>
                                <w:lang w:eastAsia="en-US" w:bidi="ar-SA"/>
                              </w:rPr>
                              <w:t>Host: mid.example.com</w:t>
                            </w:r>
                          </w:p>
                          <w:p w14:paraId="4AB949BC" w14:textId="77777777" w:rsidR="00554A10" w:rsidRPr="00571898"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alibri" w:hAnsi="Courier" w:cs="Courier"/>
                                <w:sz w:val="20"/>
                                <w:lang w:eastAsia="en-US"/>
                              </w:rPr>
                            </w:pPr>
                            <w:r>
                              <w:rPr>
                                <w:rFonts w:ascii="Courier" w:eastAsia="Calibri" w:hAnsi="Courier" w:cs="Courier"/>
                                <w:sz w:val="20"/>
                                <w:lang w:eastAsia="en-US" w:bidi="ar-SA"/>
                              </w:rPr>
                              <w:t>Accept: application/json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19pt;width:511.5pt;height:16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" filled="f" strokecolor="#4f81bd">
                <v:textbox style="mso-fit-shape-to-text:t">
                  <w:txbxContent>
                    <w:p w14:paraId="466812AD"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Pr>
                          <w:rFonts w:ascii="Courier" w:eastAsia="Calibri" w:hAnsi="Courier" w:cs="Courier"/>
                          <w:sz w:val="20"/>
                          <w:lang w:eastAsia="en-US" w:bidi="ar-SA"/>
                        </w:rPr>
                        <w:t>GET /authorize?</w:t>
                      </w:r>
                    </w:p>
                    <w:p w14:paraId="21A158B5"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proofErr w:type="spellStart"/>
                      <w:proofErr w:type="gramStart"/>
                      <w:r>
                        <w:rPr>
                          <w:rFonts w:ascii="Courier" w:eastAsia="Calibri" w:hAnsi="Courier" w:cs="Courier"/>
                          <w:sz w:val="20"/>
                          <w:lang w:eastAsia="en-US" w:bidi="ar-SA"/>
                        </w:rPr>
                        <w:t>response</w:t>
                      </w:r>
                      <w:proofErr w:type="gramEnd"/>
                      <w:r>
                        <w:rPr>
                          <w:rFonts w:ascii="Courier" w:eastAsia="Calibri" w:hAnsi="Courier" w:cs="Courier"/>
                          <w:sz w:val="20"/>
                          <w:lang w:eastAsia="en-US" w:bidi="ar-SA"/>
                        </w:rPr>
                        <w:t>_type</w:t>
                      </w:r>
                      <w:proofErr w:type="spellEnd"/>
                      <w:r>
                        <w:rPr>
                          <w:rFonts w:ascii="Courier" w:eastAsia="Calibri" w:hAnsi="Courier" w:cs="Courier"/>
                          <w:sz w:val="20"/>
                          <w:lang w:eastAsia="en-US" w:bidi="ar-SA"/>
                        </w:rPr>
                        <w:t>=</w:t>
                      </w:r>
                      <w:r w:rsidRPr="00983079">
                        <w:rPr>
                          <w:rFonts w:ascii="Courier" w:eastAsia="Calibri" w:hAnsi="Courier" w:cs="Courier"/>
                          <w:b/>
                          <w:sz w:val="20"/>
                          <w:lang w:eastAsia="en-US" w:bidi="ar-SA"/>
                        </w:rPr>
                        <w:t>code</w:t>
                      </w:r>
                      <w:r w:rsidRPr="00983079">
                        <w:rPr>
                          <w:rFonts w:ascii="Courier" w:eastAsia="Calibri" w:hAnsi="Courier" w:cs="Courier"/>
                          <w:sz w:val="20"/>
                          <w:lang w:eastAsia="en-US" w:bidi="ar-SA"/>
                        </w:rPr>
                        <w:t>&amp;</w:t>
                      </w:r>
                    </w:p>
                    <w:p w14:paraId="45D4D3C5"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proofErr w:type="spellStart"/>
                      <w:proofErr w:type="gramStart"/>
                      <w:r w:rsidRPr="00983079">
                        <w:rPr>
                          <w:rFonts w:ascii="Courier" w:eastAsia="Calibri" w:hAnsi="Courier" w:cs="Courier"/>
                          <w:sz w:val="20"/>
                          <w:lang w:eastAsia="en-US" w:bidi="ar-SA"/>
                        </w:rPr>
                        <w:t>client</w:t>
                      </w:r>
                      <w:proofErr w:type="gramEnd"/>
                      <w:r w:rsidRPr="00983079">
                        <w:rPr>
                          <w:rFonts w:ascii="Courier" w:eastAsia="Calibri" w:hAnsi="Courier" w:cs="Courier"/>
                          <w:sz w:val="20"/>
                          <w:lang w:eastAsia="en-US" w:bidi="ar-SA"/>
                        </w:rPr>
                        <w:t>_id</w:t>
                      </w:r>
                      <w:proofErr w:type="spellEnd"/>
                      <w:r w:rsidRPr="00983079">
                        <w:rPr>
                          <w:rFonts w:ascii="Courier" w:eastAsia="Calibri" w:hAnsi="Courier" w:cs="Courier"/>
                          <w:sz w:val="20"/>
                          <w:lang w:eastAsia="en-US" w:bidi="ar-SA"/>
                        </w:rPr>
                        <w:t xml:space="preserve">=s6BhdRkqt3     </w:t>
                      </w:r>
                    </w:p>
                    <w:p w14:paraId="10CD195E"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983079">
                        <w:rPr>
                          <w:rFonts w:ascii="Courier" w:eastAsia="Calibri" w:hAnsi="Courier" w:cs="Courier"/>
                          <w:sz w:val="20"/>
                          <w:lang w:eastAsia="en-US" w:bidi="ar-SA"/>
                        </w:rPr>
                        <w:t>&amp;</w:t>
                      </w:r>
                      <w:proofErr w:type="gramStart"/>
                      <w:r w:rsidRPr="00983079">
                        <w:rPr>
                          <w:rFonts w:ascii="Courier" w:eastAsia="Calibri" w:hAnsi="Courier" w:cs="Courier"/>
                          <w:sz w:val="20"/>
                          <w:lang w:eastAsia="en-US" w:bidi="ar-SA"/>
                        </w:rPr>
                        <w:t>redirect</w:t>
                      </w:r>
                      <w:proofErr w:type="gramEnd"/>
                      <w:r w:rsidRPr="00983079">
                        <w:rPr>
                          <w:rFonts w:ascii="Courier" w:eastAsia="Calibri" w:hAnsi="Courier" w:cs="Courier"/>
                          <w:sz w:val="20"/>
                          <w:lang w:eastAsia="en-US" w:bidi="ar-SA"/>
                        </w:rPr>
                        <w:t>_</w:t>
                      </w:r>
                      <w:r>
                        <w:rPr>
                          <w:rFonts w:ascii="Courier" w:eastAsia="Calibri" w:hAnsi="Courier" w:cs="Courier"/>
                          <w:sz w:val="20"/>
                          <w:lang w:eastAsia="en-US" w:bidi="ar-SA"/>
                        </w:rPr>
                        <w:t>uri=https%3A%2F%2Fclient.mid.org</w:t>
                      </w:r>
                    </w:p>
                    <w:p w14:paraId="2752D4BC"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983079">
                        <w:rPr>
                          <w:rFonts w:ascii="Courier" w:eastAsia="Calibri" w:hAnsi="Courier" w:cs="Courier"/>
                          <w:sz w:val="20"/>
                          <w:lang w:eastAsia="en-US" w:bidi="ar-SA"/>
                        </w:rPr>
                        <w:t>&amp;</w:t>
                      </w:r>
                      <w:proofErr w:type="gramStart"/>
                      <w:r w:rsidRPr="00983079">
                        <w:rPr>
                          <w:rFonts w:ascii="Courier" w:eastAsia="Calibri" w:hAnsi="Courier" w:cs="Courier"/>
                          <w:sz w:val="20"/>
                          <w:lang w:eastAsia="en-US" w:bidi="ar-SA"/>
                        </w:rPr>
                        <w:t>s</w:t>
                      </w:r>
                      <w:r>
                        <w:rPr>
                          <w:rFonts w:ascii="Courier" w:eastAsia="Calibri" w:hAnsi="Courier" w:cs="Courier"/>
                          <w:sz w:val="20"/>
                          <w:lang w:eastAsia="en-US" w:bidi="ar-SA"/>
                        </w:rPr>
                        <w:t>cope</w:t>
                      </w:r>
                      <w:proofErr w:type="gramEnd"/>
                      <w:r>
                        <w:rPr>
                          <w:rFonts w:ascii="Courier" w:eastAsia="Calibri" w:hAnsi="Courier" w:cs="Courier"/>
                          <w:sz w:val="20"/>
                          <w:lang w:eastAsia="en-US" w:bidi="ar-SA"/>
                        </w:rPr>
                        <w:t>=</w:t>
                      </w:r>
                      <w:proofErr w:type="spellStart"/>
                      <w:r>
                        <w:rPr>
                          <w:rFonts w:ascii="Courier" w:eastAsia="Calibri" w:hAnsi="Courier" w:cs="Courier"/>
                          <w:sz w:val="20"/>
                          <w:lang w:eastAsia="en-US" w:bidi="ar-SA"/>
                        </w:rPr>
                        <w:t>openid</w:t>
                      </w:r>
                      <w:proofErr w:type="spellEnd"/>
                      <w:r w:rsidRPr="00983079">
                        <w:rPr>
                          <w:rFonts w:ascii="Courier" w:eastAsia="Calibri" w:hAnsi="Courier" w:cs="Courier"/>
                          <w:sz w:val="20"/>
                          <w:lang w:eastAsia="en-US" w:bidi="ar-SA"/>
                        </w:rPr>
                        <w:t xml:space="preserve">     </w:t>
                      </w:r>
                    </w:p>
                    <w:p w14:paraId="2FB802DF"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983079">
                        <w:rPr>
                          <w:rFonts w:ascii="Courier" w:eastAsia="Calibri" w:hAnsi="Courier" w:cs="Courier"/>
                          <w:sz w:val="20"/>
                          <w:lang w:eastAsia="en-US" w:bidi="ar-SA"/>
                        </w:rPr>
                        <w:t>&amp;</w:t>
                      </w:r>
                      <w:proofErr w:type="gramStart"/>
                      <w:r w:rsidRPr="00983079">
                        <w:rPr>
                          <w:rFonts w:ascii="Courier" w:eastAsia="Calibri" w:hAnsi="Courier" w:cs="Courier"/>
                          <w:sz w:val="20"/>
                          <w:lang w:eastAsia="en-US" w:bidi="ar-SA"/>
                        </w:rPr>
                        <w:t>state</w:t>
                      </w:r>
                      <w:proofErr w:type="gramEnd"/>
                      <w:r w:rsidRPr="00983079">
                        <w:rPr>
                          <w:rFonts w:ascii="Courier" w:eastAsia="Calibri" w:hAnsi="Courier" w:cs="Courier"/>
                          <w:sz w:val="20"/>
                          <w:lang w:eastAsia="en-US" w:bidi="ar-SA"/>
                        </w:rPr>
                        <w:t xml:space="preserve">=af0ifjsldkj </w:t>
                      </w:r>
                    </w:p>
                    <w:p w14:paraId="4152DEEE"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666D4E">
                        <w:rPr>
                          <w:rFonts w:ascii="Courier" w:eastAsia="Calibri" w:hAnsi="Courier" w:cs="Courier"/>
                          <w:sz w:val="20"/>
                          <w:lang w:eastAsia="en-US" w:bidi="ar-SA"/>
                        </w:rPr>
                        <w:t>&amp;</w:t>
                      </w:r>
                      <w:proofErr w:type="gramStart"/>
                      <w:r w:rsidRPr="00666D4E">
                        <w:rPr>
                          <w:rFonts w:ascii="Courier" w:eastAsia="Calibri" w:hAnsi="Courier" w:cs="Courier"/>
                          <w:sz w:val="20"/>
                          <w:lang w:eastAsia="en-US" w:bidi="ar-SA"/>
                        </w:rPr>
                        <w:t>nonce</w:t>
                      </w:r>
                      <w:proofErr w:type="gramEnd"/>
                      <w:r w:rsidRPr="00666D4E">
                        <w:rPr>
                          <w:rFonts w:ascii="Courier" w:eastAsia="Calibri" w:hAnsi="Courier" w:cs="Courier"/>
                          <w:sz w:val="20"/>
                          <w:lang w:eastAsia="en-US" w:bidi="ar-SA"/>
                        </w:rPr>
                        <w:t>=n-0S6_WzA2Mj</w:t>
                      </w:r>
                    </w:p>
                    <w:p w14:paraId="233F39F6"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p>
                    <w:p w14:paraId="4B9F629D"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p>
                    <w:p w14:paraId="3C970F7B"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983079">
                        <w:rPr>
                          <w:rFonts w:ascii="Courier" w:eastAsia="Calibri" w:hAnsi="Courier" w:cs="Courier"/>
                          <w:sz w:val="20"/>
                          <w:lang w:eastAsia="en-US" w:bidi="ar-SA"/>
                        </w:rPr>
                        <w:t xml:space="preserve">HTTP/1.1   </w:t>
                      </w:r>
                    </w:p>
                    <w:p w14:paraId="0A39B17C"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p>
                    <w:p w14:paraId="625AA6AE"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alibri" w:hAnsi="Courier" w:cs="Courier"/>
                          <w:sz w:val="20"/>
                          <w:lang w:eastAsia="en-US" w:bidi="ar-SA"/>
                        </w:rPr>
                      </w:pPr>
                      <w:r>
                        <w:rPr>
                          <w:rFonts w:ascii="Courier" w:eastAsia="Calibri" w:hAnsi="Courier" w:cs="Courier"/>
                          <w:sz w:val="20"/>
                          <w:lang w:eastAsia="en-US" w:bidi="ar-SA"/>
                        </w:rPr>
                        <w:t>Host: mid.example.com</w:t>
                      </w:r>
                    </w:p>
                    <w:p w14:paraId="4AB949BC" w14:textId="77777777" w:rsidR="00554A10" w:rsidRPr="00571898"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alibri" w:hAnsi="Courier" w:cs="Courier"/>
                          <w:sz w:val="20"/>
                          <w:lang w:eastAsia="en-US"/>
                        </w:rPr>
                      </w:pPr>
                      <w:r>
                        <w:rPr>
                          <w:rFonts w:ascii="Courier" w:eastAsia="Calibri" w:hAnsi="Courier" w:cs="Courier"/>
                          <w:sz w:val="20"/>
                          <w:lang w:eastAsia="en-US" w:bidi="ar-SA"/>
                        </w:rPr>
                        <w:t>Accept: application/</w:t>
                      </w:r>
                      <w:proofErr w:type="spellStart"/>
                      <w:r>
                        <w:rPr>
                          <w:rFonts w:ascii="Courier" w:eastAsia="Calibri" w:hAnsi="Courier" w:cs="Courier"/>
                          <w:sz w:val="20"/>
                          <w:lang w:eastAsia="en-US" w:bidi="ar-SA"/>
                        </w:rPr>
                        <w:t>json</w:t>
                      </w:r>
                      <w:proofErr w:type="spellEnd"/>
                    </w:p>
                  </w:txbxContent>
                </v:textbox>
                <w10:wrap type="square"/>
              </v:shape>
            </w:pict>
          </mc:Fallback>
        </mc:AlternateContent>
      </w:r>
    </w:p>
    <w:p w14:paraId="16B176B9" w14:textId="77777777" w:rsidR="000C32F7" w:rsidRDefault="000C32F7" w:rsidP="000C32F7">
      <w:pPr>
        <w:pStyle w:val="Heading4"/>
      </w:pPr>
      <w:r>
        <w:t>IDP/Authorisation Server authenticates user, gets user consent, returns “code” to the RP/Client</w:t>
      </w:r>
    </w:p>
    <w:p w14:paraId="312445AA" w14:textId="77777777" w:rsidR="000C32F7" w:rsidRDefault="000C32F7" w:rsidP="00554A10">
      <w:pPr>
        <w:pStyle w:val="NormalParagraph"/>
      </w:pPr>
      <w:r>
        <w:t>The code is returned to the URI value specified in the redirect_uri, response parameters are included as query parameters encoded using application/x-www-form-urlencoded.</w:t>
      </w:r>
    </w:p>
    <w:p w14:paraId="579155E9" w14:textId="77777777" w:rsidR="000C32F7" w:rsidRDefault="000C32F7" w:rsidP="00A923D3">
      <w:pPr>
        <w:pStyle w:val="NormalParagraph"/>
        <w:spacing w:before="0"/>
      </w:pPr>
    </w:p>
    <w:tbl>
      <w:tblPr>
        <w:tblStyle w:val="TableGrid"/>
        <w:tblW w:w="0" w:type="auto"/>
        <w:tblLook w:val="04A0" w:firstRow="1" w:lastRow="0" w:firstColumn="1" w:lastColumn="0" w:noHBand="0" w:noVBand="1"/>
      </w:tblPr>
      <w:tblGrid>
        <w:gridCol w:w="1290"/>
        <w:gridCol w:w="2279"/>
        <w:gridCol w:w="2111"/>
        <w:gridCol w:w="4407"/>
      </w:tblGrid>
      <w:tr w:rsidR="000C32F7" w:rsidRPr="00554A10" w14:paraId="6DCFA2E0" w14:textId="77777777" w:rsidTr="0035522A">
        <w:tc>
          <w:tcPr>
            <w:tcW w:w="1293" w:type="dxa"/>
            <w:shd w:val="clear" w:color="auto" w:fill="CCFFCC"/>
          </w:tcPr>
          <w:p w14:paraId="7D99AC99" w14:textId="77777777" w:rsidR="000C32F7" w:rsidRPr="00554A10" w:rsidRDefault="000C32F7" w:rsidP="00554A10">
            <w:pPr>
              <w:pStyle w:val="NormalParagraph"/>
              <w:spacing w:before="20" w:after="20"/>
              <w:rPr>
                <w:sz w:val="20"/>
              </w:rPr>
            </w:pPr>
            <w:r w:rsidRPr="00554A10">
              <w:rPr>
                <w:sz w:val="20"/>
              </w:rPr>
              <w:t>Parameter</w:t>
            </w:r>
          </w:p>
        </w:tc>
        <w:tc>
          <w:tcPr>
            <w:tcW w:w="2297" w:type="dxa"/>
            <w:shd w:val="clear" w:color="auto" w:fill="CCFFCC"/>
          </w:tcPr>
          <w:p w14:paraId="0B7F6B70" w14:textId="77777777" w:rsidR="000C32F7" w:rsidRPr="00554A10" w:rsidRDefault="000C32F7" w:rsidP="00554A10">
            <w:pPr>
              <w:pStyle w:val="NormalParagraph"/>
              <w:spacing w:before="20" w:after="20"/>
              <w:rPr>
                <w:sz w:val="20"/>
              </w:rPr>
            </w:pPr>
            <w:r w:rsidRPr="00554A10">
              <w:rPr>
                <w:sz w:val="20"/>
              </w:rPr>
              <w:t>Mandatory in Spec</w:t>
            </w:r>
          </w:p>
        </w:tc>
        <w:tc>
          <w:tcPr>
            <w:tcW w:w="2127" w:type="dxa"/>
            <w:shd w:val="clear" w:color="auto" w:fill="CCFFCC"/>
          </w:tcPr>
          <w:p w14:paraId="324952EC" w14:textId="77777777" w:rsidR="000C32F7" w:rsidRPr="00554A10" w:rsidRDefault="000C32F7" w:rsidP="00554A10">
            <w:pPr>
              <w:pStyle w:val="NormalParagraph"/>
              <w:spacing w:before="20" w:after="20"/>
              <w:rPr>
                <w:sz w:val="20"/>
              </w:rPr>
            </w:pPr>
            <w:r w:rsidRPr="00554A10">
              <w:rPr>
                <w:sz w:val="20"/>
              </w:rPr>
              <w:t>Mandatory in Profile</w:t>
            </w:r>
          </w:p>
        </w:tc>
        <w:tc>
          <w:tcPr>
            <w:tcW w:w="4456" w:type="dxa"/>
            <w:shd w:val="clear" w:color="auto" w:fill="CCFFCC"/>
          </w:tcPr>
          <w:p w14:paraId="41FEFA28" w14:textId="77777777" w:rsidR="000C32F7" w:rsidRPr="00554A10" w:rsidRDefault="000C32F7" w:rsidP="00554A10">
            <w:pPr>
              <w:pStyle w:val="NormalParagraph"/>
              <w:spacing w:before="20" w:after="20"/>
              <w:rPr>
                <w:sz w:val="20"/>
              </w:rPr>
            </w:pPr>
            <w:r w:rsidRPr="00554A10">
              <w:rPr>
                <w:sz w:val="20"/>
              </w:rPr>
              <w:t>Description</w:t>
            </w:r>
          </w:p>
        </w:tc>
      </w:tr>
      <w:tr w:rsidR="000C32F7" w:rsidRPr="00554A10" w14:paraId="31F2F0B7" w14:textId="77777777" w:rsidTr="0035522A">
        <w:tc>
          <w:tcPr>
            <w:tcW w:w="1293" w:type="dxa"/>
          </w:tcPr>
          <w:p w14:paraId="51A85D1E" w14:textId="77777777" w:rsidR="000C32F7" w:rsidRPr="00554A10" w:rsidRDefault="000C32F7" w:rsidP="00554A10">
            <w:pPr>
              <w:pStyle w:val="NormalParagraph"/>
              <w:spacing w:before="20" w:after="20"/>
              <w:rPr>
                <w:sz w:val="20"/>
              </w:rPr>
            </w:pPr>
            <w:r w:rsidRPr="00554A10">
              <w:rPr>
                <w:sz w:val="20"/>
              </w:rPr>
              <w:t>code</w:t>
            </w:r>
          </w:p>
        </w:tc>
        <w:tc>
          <w:tcPr>
            <w:tcW w:w="2297" w:type="dxa"/>
          </w:tcPr>
          <w:p w14:paraId="4309178C" w14:textId="77777777" w:rsidR="000C32F7" w:rsidRPr="00554A10" w:rsidRDefault="000C32F7" w:rsidP="00554A10">
            <w:pPr>
              <w:pStyle w:val="NormalParagraph"/>
              <w:spacing w:before="20" w:after="20"/>
              <w:rPr>
                <w:sz w:val="20"/>
              </w:rPr>
            </w:pPr>
            <w:r w:rsidRPr="00554A10">
              <w:rPr>
                <w:sz w:val="20"/>
              </w:rPr>
              <w:t>Mandatory</w:t>
            </w:r>
          </w:p>
        </w:tc>
        <w:tc>
          <w:tcPr>
            <w:tcW w:w="2127" w:type="dxa"/>
          </w:tcPr>
          <w:p w14:paraId="4ED932EB" w14:textId="77777777" w:rsidR="000C32F7" w:rsidRPr="00554A10" w:rsidRDefault="000C32F7" w:rsidP="00554A10">
            <w:pPr>
              <w:pStyle w:val="NormalParagraph"/>
              <w:spacing w:before="20" w:after="20"/>
              <w:rPr>
                <w:sz w:val="20"/>
              </w:rPr>
            </w:pPr>
            <w:r w:rsidRPr="00554A10">
              <w:rPr>
                <w:sz w:val="20"/>
              </w:rPr>
              <w:t>Mandatory</w:t>
            </w:r>
          </w:p>
        </w:tc>
        <w:tc>
          <w:tcPr>
            <w:tcW w:w="4456" w:type="dxa"/>
          </w:tcPr>
          <w:p w14:paraId="7D835222" w14:textId="77777777" w:rsidR="000C32F7" w:rsidRPr="00554A10" w:rsidRDefault="000C32F7" w:rsidP="00554A10">
            <w:pPr>
              <w:pStyle w:val="NormalParagraph"/>
              <w:spacing w:before="20" w:after="20"/>
              <w:rPr>
                <w:sz w:val="20"/>
              </w:rPr>
            </w:pPr>
            <w:r w:rsidRPr="00554A10">
              <w:rPr>
                <w:sz w:val="20"/>
              </w:rPr>
              <w:t>Authorisation Code as per OAuth 2.0</w:t>
            </w:r>
          </w:p>
        </w:tc>
      </w:tr>
      <w:tr w:rsidR="000C32F7" w:rsidRPr="00554A10" w14:paraId="779B5FC8" w14:textId="77777777" w:rsidTr="0035522A">
        <w:tc>
          <w:tcPr>
            <w:tcW w:w="1293" w:type="dxa"/>
          </w:tcPr>
          <w:p w14:paraId="50097AD1" w14:textId="77777777" w:rsidR="000C32F7" w:rsidRPr="00554A10" w:rsidRDefault="000C32F7" w:rsidP="00554A10">
            <w:pPr>
              <w:pStyle w:val="NormalParagraph"/>
              <w:spacing w:before="20" w:after="20"/>
              <w:rPr>
                <w:sz w:val="20"/>
              </w:rPr>
            </w:pPr>
            <w:r w:rsidRPr="00554A10">
              <w:rPr>
                <w:sz w:val="20"/>
              </w:rPr>
              <w:t>state</w:t>
            </w:r>
          </w:p>
        </w:tc>
        <w:tc>
          <w:tcPr>
            <w:tcW w:w="2297" w:type="dxa"/>
          </w:tcPr>
          <w:p w14:paraId="16B971B4" w14:textId="77777777" w:rsidR="000C32F7" w:rsidRPr="00554A10" w:rsidRDefault="000C32F7" w:rsidP="00554A10">
            <w:pPr>
              <w:pStyle w:val="NormalParagraph"/>
              <w:spacing w:before="20" w:after="20"/>
              <w:rPr>
                <w:sz w:val="20"/>
              </w:rPr>
            </w:pPr>
            <w:r w:rsidRPr="00554A10">
              <w:rPr>
                <w:sz w:val="20"/>
              </w:rPr>
              <w:t>Mandatory [if state was added in the request]</w:t>
            </w:r>
          </w:p>
        </w:tc>
        <w:tc>
          <w:tcPr>
            <w:tcW w:w="2127" w:type="dxa"/>
          </w:tcPr>
          <w:p w14:paraId="634BCEB2" w14:textId="77777777" w:rsidR="000C32F7" w:rsidRPr="00554A10" w:rsidRDefault="000C32F7" w:rsidP="00554A10">
            <w:pPr>
              <w:pStyle w:val="NormalParagraph"/>
              <w:spacing w:before="20" w:after="20"/>
              <w:rPr>
                <w:sz w:val="20"/>
              </w:rPr>
            </w:pPr>
            <w:r w:rsidRPr="00554A10">
              <w:rPr>
                <w:sz w:val="20"/>
              </w:rPr>
              <w:t>Mandatory</w:t>
            </w:r>
          </w:p>
        </w:tc>
        <w:tc>
          <w:tcPr>
            <w:tcW w:w="4456" w:type="dxa"/>
          </w:tcPr>
          <w:p w14:paraId="6E45675D" w14:textId="77777777" w:rsidR="000C32F7" w:rsidRPr="00554A10" w:rsidRDefault="000C32F7" w:rsidP="00554A10">
            <w:pPr>
              <w:pStyle w:val="NormalParagraph"/>
              <w:spacing w:before="20" w:after="20"/>
              <w:rPr>
                <w:sz w:val="20"/>
              </w:rPr>
            </w:pPr>
            <w:r w:rsidRPr="00554A10">
              <w:rPr>
                <w:sz w:val="20"/>
              </w:rPr>
              <w:t>MUST be same as the state value added in the request.</w:t>
            </w:r>
          </w:p>
        </w:tc>
      </w:tr>
    </w:tbl>
    <w:p w14:paraId="1EB66562" w14:textId="77777777" w:rsidR="000C32F7" w:rsidRDefault="000C32F7"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p>
    <w:p w14:paraId="565C1F77" w14:textId="77777777" w:rsidR="000C32F7" w:rsidRDefault="000C32F7"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b/>
          <w:sz w:val="20"/>
          <w:u w:val="single"/>
          <w:lang w:eastAsia="en-US" w:bidi="ar-SA"/>
        </w:rPr>
      </w:pPr>
    </w:p>
    <w:p w14:paraId="27300148" w14:textId="77777777" w:rsidR="000C32F7" w:rsidRPr="00EF37B4" w:rsidRDefault="000C32F7"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b/>
          <w:sz w:val="20"/>
          <w:u w:val="single"/>
          <w:lang w:eastAsia="en-US" w:bidi="ar-SA"/>
        </w:rPr>
      </w:pPr>
      <w:r w:rsidRPr="00EF37B4">
        <w:rPr>
          <w:rFonts w:ascii="Courier" w:eastAsia="Calibri" w:hAnsi="Courier" w:cs="Courier"/>
          <w:b/>
          <w:sz w:val="20"/>
          <w:u w:val="single"/>
          <w:lang w:eastAsia="en-US" w:bidi="ar-SA"/>
        </w:rPr>
        <w:t>Sample Response:</w:t>
      </w:r>
    </w:p>
    <w:p w14:paraId="77ADF3F4" w14:textId="77777777" w:rsidR="000C32F7" w:rsidRDefault="000C32F7"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p>
    <w:p w14:paraId="6774DECF" w14:textId="77777777" w:rsidR="000C32F7" w:rsidRDefault="000C32F7" w:rsidP="00A923D3">
      <w:pPr>
        <w:pStyle w:val="NormalParagraph"/>
        <w:spacing w:before="40"/>
      </w:pPr>
      <w:r>
        <w:rPr>
          <w:noProof/>
          <w:lang w:val="en-US" w:eastAsia="en-US"/>
        </w:rPr>
        <mc:AlternateContent>
          <mc:Choice Requires="wps">
            <w:drawing>
              <wp:anchor distT="0" distB="0" distL="114300" distR="114300" simplePos="0" relativeHeight="251664384" behindDoc="0" locked="0" layoutInCell="1" allowOverlap="1" wp14:anchorId="778FA1E7" wp14:editId="45862B80">
                <wp:simplePos x="0" y="0"/>
                <wp:positionH relativeFrom="column">
                  <wp:posOffset>0</wp:posOffset>
                </wp:positionH>
                <wp:positionV relativeFrom="paragraph">
                  <wp:posOffset>0</wp:posOffset>
                </wp:positionV>
                <wp:extent cx="6356350" cy="664210"/>
                <wp:effectExtent l="0" t="0" r="19050" b="21590"/>
                <wp:wrapSquare wrapText="bothSides"/>
                <wp:docPr id="7" name="Text Box 7"/>
                <wp:cNvGraphicFramePr/>
                <a:graphic xmlns:a="http://schemas.openxmlformats.org/drawingml/2006/main">
                  <a:graphicData uri="http://schemas.microsoft.com/office/word/2010/wordprocessingShape">
                    <wps:wsp>
                      <wps:cNvSpPr txBox="1"/>
                      <wps:spPr>
                        <a:xfrm>
                          <a:off x="0" y="0"/>
                          <a:ext cx="6356350" cy="664210"/>
                        </a:xfrm>
                        <a:prstGeom prst="rect">
                          <a:avLst/>
                        </a:prstGeom>
                        <a:noFill/>
                        <a:ln>
                          <a:solidFill>
                            <a:srgbClr val="4F81BD"/>
                          </a:solidFill>
                        </a:ln>
                        <a:effectLst/>
                        <a:extLst>
                          <a:ext uri="{C572A759-6A51-4108-AA02-DFA0A04FC94B}">
                            <ma14:wrappingTextBoxFlag xmlns:ma14="http://schemas.microsoft.com/office/mac/drawingml/2011/main"/>
                          </a:ext>
                        </a:extLst>
                      </wps:spPr>
                      <wps:txbx>
                        <w:txbxContent>
                          <w:p w14:paraId="7F7895A6"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EF37B4">
                              <w:rPr>
                                <w:rFonts w:ascii="Courier" w:eastAsia="Calibri" w:hAnsi="Courier" w:cs="Courier"/>
                                <w:sz w:val="20"/>
                                <w:lang w:eastAsia="en-US" w:bidi="ar-SA"/>
                              </w:rPr>
                              <w:t xml:space="preserve">HTTP/1.1 302 Found   </w:t>
                            </w:r>
                          </w:p>
                          <w:p w14:paraId="2AD807B0"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alibri" w:hAnsi="Courier" w:cs="Courier"/>
                                <w:sz w:val="20"/>
                                <w:lang w:eastAsia="en-US" w:bidi="ar-SA"/>
                              </w:rPr>
                            </w:pPr>
                            <w:r>
                              <w:rPr>
                                <w:rFonts w:ascii="Courier" w:eastAsia="Calibri" w:hAnsi="Courier" w:cs="Courier"/>
                                <w:sz w:val="20"/>
                                <w:lang w:eastAsia="en-US" w:bidi="ar-SA"/>
                              </w:rPr>
                              <w:t>Location: https://client.mid.org?</w:t>
                            </w:r>
                            <w:r w:rsidRPr="00EF37B4">
                              <w:rPr>
                                <w:rFonts w:ascii="Courier" w:eastAsia="Calibri" w:hAnsi="Courier" w:cs="Courier"/>
                                <w:sz w:val="20"/>
                                <w:lang w:eastAsia="en-US" w:bidi="ar-SA"/>
                              </w:rPr>
                              <w:t xml:space="preserve">code=SplxlOBeZQQYbYS6WxSbIA     </w:t>
                            </w:r>
                          </w:p>
                          <w:p w14:paraId="5011F298" w14:textId="3CABB664" w:rsidR="00554A10" w:rsidRPr="00EF3F6E"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alibri" w:hAnsi="Courier" w:cs="Courier"/>
                                <w:sz w:val="20"/>
                                <w:lang w:eastAsia="en-US"/>
                              </w:rPr>
                            </w:pPr>
                            <w:r w:rsidRPr="00EF37B4">
                              <w:rPr>
                                <w:rFonts w:ascii="Courier" w:eastAsia="Calibri" w:hAnsi="Courier" w:cs="Courier"/>
                                <w:sz w:val="20"/>
                                <w:lang w:eastAsia="en-US" w:bidi="ar-SA"/>
                              </w:rPr>
                              <w:t xml:space="preserve">&amp;state=af0ifjsldkj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7" type="#_x0000_t202" style="position:absolute;margin-left:0;margin-top:0;width:500.5pt;height:52.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" filled="f" strokecolor="#4f81bd">
                <v:textbox style="mso-fit-shape-to-text:t">
                  <w:txbxContent>
                    <w:p w14:paraId="7F7895A6"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EF37B4">
                        <w:rPr>
                          <w:rFonts w:ascii="Courier" w:eastAsia="Calibri" w:hAnsi="Courier" w:cs="Courier"/>
                          <w:sz w:val="20"/>
                          <w:lang w:eastAsia="en-US" w:bidi="ar-SA"/>
                        </w:rPr>
                        <w:t xml:space="preserve">HTTP/1.1 302 Found   </w:t>
                      </w:r>
                    </w:p>
                    <w:p w14:paraId="2AD807B0" w14:textId="77777777" w:rsidR="00554A10"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alibri" w:hAnsi="Courier" w:cs="Courier"/>
                          <w:sz w:val="20"/>
                          <w:lang w:eastAsia="en-US" w:bidi="ar-SA"/>
                        </w:rPr>
                      </w:pPr>
                      <w:r>
                        <w:rPr>
                          <w:rFonts w:ascii="Courier" w:eastAsia="Calibri" w:hAnsi="Courier" w:cs="Courier"/>
                          <w:sz w:val="20"/>
                          <w:lang w:eastAsia="en-US" w:bidi="ar-SA"/>
                        </w:rPr>
                        <w:t>Location: https://client.mid.org</w:t>
                      </w:r>
                      <w:proofErr w:type="gramStart"/>
                      <w:r>
                        <w:rPr>
                          <w:rFonts w:ascii="Courier" w:eastAsia="Calibri" w:hAnsi="Courier" w:cs="Courier"/>
                          <w:sz w:val="20"/>
                          <w:lang w:eastAsia="en-US" w:bidi="ar-SA"/>
                        </w:rPr>
                        <w:t>?</w:t>
                      </w:r>
                      <w:r w:rsidRPr="00EF37B4">
                        <w:rPr>
                          <w:rFonts w:ascii="Courier" w:eastAsia="Calibri" w:hAnsi="Courier" w:cs="Courier"/>
                          <w:sz w:val="20"/>
                          <w:lang w:eastAsia="en-US" w:bidi="ar-SA"/>
                        </w:rPr>
                        <w:t>code</w:t>
                      </w:r>
                      <w:proofErr w:type="gramEnd"/>
                      <w:r w:rsidRPr="00EF37B4">
                        <w:rPr>
                          <w:rFonts w:ascii="Courier" w:eastAsia="Calibri" w:hAnsi="Courier" w:cs="Courier"/>
                          <w:sz w:val="20"/>
                          <w:lang w:eastAsia="en-US" w:bidi="ar-SA"/>
                        </w:rPr>
                        <w:t xml:space="preserve">=SplxlOBeZQQYbYS6WxSbIA     </w:t>
                      </w:r>
                    </w:p>
                    <w:p w14:paraId="5011F298" w14:textId="3CABB664" w:rsidR="00554A10" w:rsidRPr="00EF3F6E" w:rsidRDefault="00554A10" w:rsidP="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alibri" w:hAnsi="Courier" w:cs="Courier"/>
                          <w:sz w:val="20"/>
                          <w:lang w:eastAsia="en-US"/>
                        </w:rPr>
                      </w:pPr>
                      <w:r w:rsidRPr="00EF37B4">
                        <w:rPr>
                          <w:rFonts w:ascii="Courier" w:eastAsia="Calibri" w:hAnsi="Courier" w:cs="Courier"/>
                          <w:sz w:val="20"/>
                          <w:lang w:eastAsia="en-US" w:bidi="ar-SA"/>
                        </w:rPr>
                        <w:t>&amp;</w:t>
                      </w:r>
                      <w:proofErr w:type="gramStart"/>
                      <w:r w:rsidRPr="00EF37B4">
                        <w:rPr>
                          <w:rFonts w:ascii="Courier" w:eastAsia="Calibri" w:hAnsi="Courier" w:cs="Courier"/>
                          <w:sz w:val="20"/>
                          <w:lang w:eastAsia="en-US" w:bidi="ar-SA"/>
                        </w:rPr>
                        <w:t>state</w:t>
                      </w:r>
                      <w:proofErr w:type="gramEnd"/>
                      <w:r w:rsidRPr="00EF37B4">
                        <w:rPr>
                          <w:rFonts w:ascii="Courier" w:eastAsia="Calibri" w:hAnsi="Courier" w:cs="Courier"/>
                          <w:sz w:val="20"/>
                          <w:lang w:eastAsia="en-US" w:bidi="ar-SA"/>
                        </w:rPr>
                        <w:t xml:space="preserve">=af0ifjsldkj </w:t>
                      </w:r>
                    </w:p>
                  </w:txbxContent>
                </v:textbox>
                <w10:wrap type="square"/>
              </v:shape>
            </w:pict>
          </mc:Fallback>
        </mc:AlternateContent>
      </w:r>
      <w:r>
        <w:t>In case the user authentication fails or user does not provide consent, error Authorisation Response as per OAuth 2.0 SHOULD be returned.</w:t>
      </w:r>
    </w:p>
    <w:p w14:paraId="25A8F54D" w14:textId="77777777" w:rsidR="000C32F7" w:rsidRDefault="000C32F7" w:rsidP="000C32F7">
      <w:pPr>
        <w:pStyle w:val="Heading4"/>
      </w:pPr>
      <w:r>
        <w:lastRenderedPageBreak/>
        <w:t>RP/Client requests for Access Token + ID Token</w:t>
      </w:r>
    </w:p>
    <w:p w14:paraId="5DD755AD" w14:textId="77777777" w:rsidR="000C32F7" w:rsidRDefault="000C32F7" w:rsidP="00554A10">
      <w:pPr>
        <w:pStyle w:val="NormalParagraph"/>
      </w:pPr>
      <w:r>
        <w:t>Communication with the Token End-Point MUST use TLS. The request encoding used is application/x-www-form-urlencoded.</w:t>
      </w:r>
    </w:p>
    <w:p w14:paraId="28FEAB5C" w14:textId="4D2FF2B7" w:rsidR="000C32F7" w:rsidRDefault="000C32F7" w:rsidP="00554A10">
      <w:pPr>
        <w:pStyle w:val="NormalParagraph"/>
      </w:pPr>
      <w:r w:rsidRPr="008334E3">
        <w:t>Sample Request:</w:t>
      </w:r>
    </w:p>
    <w:p w14:paraId="03D68ECD" w14:textId="43F7BAAA" w:rsidR="00BB55AC" w:rsidRDefault="00BB55AC" w:rsidP="00554A10">
      <w:pPr>
        <w:pStyle w:val="NormalParagraph"/>
      </w:pPr>
      <w:r>
        <w:rPr>
          <w:noProof/>
          <w:lang w:val="en-US" w:eastAsia="en-US"/>
        </w:rPr>
        <mc:AlternateContent>
          <mc:Choice Requires="wps">
            <w:drawing>
              <wp:inline distT="0" distB="0" distL="0" distR="0" wp14:anchorId="11C0F3FC" wp14:editId="325CD76D">
                <wp:extent cx="6627495" cy="1073150"/>
                <wp:effectExtent l="0" t="0" r="18415" b="25400"/>
                <wp:docPr id="8" name="Text Box 8"/>
                <wp:cNvGraphicFramePr/>
                <a:graphic xmlns:a="http://schemas.openxmlformats.org/drawingml/2006/main">
                  <a:graphicData uri="http://schemas.microsoft.com/office/word/2010/wordprocessingShape">
                    <wps:wsp>
                      <wps:cNvSpPr txBox="1"/>
                      <wps:spPr>
                        <a:xfrm>
                          <a:off x="0" y="0"/>
                          <a:ext cx="6627495" cy="1073150"/>
                        </a:xfrm>
                        <a:prstGeom prst="rect">
                          <a:avLst/>
                        </a:prstGeom>
                        <a:noFill/>
                        <a:ln>
                          <a:solidFill>
                            <a:srgbClr val="4F81BD"/>
                          </a:solidFill>
                        </a:ln>
                        <a:effectLst/>
                        <a:extLst>
                          <a:ext uri="{C572A759-6A51-4108-AA02-DFA0A04FC94B}">
                            <ma14:wrappingTextBoxFlag xmlns:ma14="http://schemas.microsoft.com/office/mac/drawingml/2011/main"/>
                          </a:ext>
                        </a:extLst>
                      </wps:spPr>
                      <wps:txbx>
                        <w:txbxContent>
                          <w:p w14:paraId="437F3D22" w14:textId="77777777" w:rsidR="00BB55AC" w:rsidRDefault="00BB55AC" w:rsidP="00BB55AC">
                            <w:pPr>
                              <w:pStyle w:val="HTMLPreformatted"/>
                            </w:pPr>
                            <w:r>
                              <w:t xml:space="preserve">POST /token HTTP/1.1   </w:t>
                            </w:r>
                          </w:p>
                          <w:p w14:paraId="0359155A" w14:textId="77777777" w:rsidR="00BB55AC" w:rsidRDefault="00BB55AC" w:rsidP="00BB55AC">
                            <w:pPr>
                              <w:pStyle w:val="HTMLPreformatted"/>
                            </w:pPr>
                            <w:r>
                              <w:t xml:space="preserve">Host: mid.example.com   </w:t>
                            </w:r>
                          </w:p>
                          <w:p w14:paraId="0B94C290" w14:textId="77777777" w:rsidR="00BB55AC" w:rsidRDefault="00BB55AC" w:rsidP="00BB55AC">
                            <w:pPr>
                              <w:pStyle w:val="HTMLPreformatted"/>
                            </w:pPr>
                            <w:r>
                              <w:t xml:space="preserve">Authorization: Basic czZCaGRSa3F0MzpnWDFmQmF0M2JW   </w:t>
                            </w:r>
                          </w:p>
                          <w:p w14:paraId="64F8CFDF" w14:textId="77777777" w:rsidR="00BB55AC" w:rsidRDefault="00BB55AC" w:rsidP="00BB55AC">
                            <w:pPr>
                              <w:pStyle w:val="HTMLPreformatted"/>
                            </w:pPr>
                            <w:r>
                              <w:t xml:space="preserve">Content-Type: application/x-www-form-urlencoded    </w:t>
                            </w:r>
                          </w:p>
                          <w:p w14:paraId="384B9BBE" w14:textId="77777777" w:rsidR="00BB55AC" w:rsidRDefault="00BB55AC" w:rsidP="00BB55AC">
                            <w:pPr>
                              <w:pStyle w:val="HTMLPreformatted"/>
                            </w:pPr>
                          </w:p>
                          <w:p w14:paraId="47A299EB" w14:textId="77777777" w:rsidR="00BB55AC" w:rsidRPr="00EF3F6E" w:rsidRDefault="00BB55AC" w:rsidP="00BB55AC">
                            <w:pPr>
                              <w:pStyle w:val="HTMLPreformatted"/>
                            </w:pPr>
                            <w:r>
                              <w:t>grant_type=authorization_code&amp;code=SplxlOBeZQQYbYS6WxSbIA     &amp;redirect_uri=https%3A%2F%2Fclient%2Emid%2Ecom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8" o:spid="_x0000_s1028" type="#_x0000_t202" style="width:521.85pt;height:84.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" filled="f" strokecolor="#4f81bd">
                <v:textbox style="mso-fit-shape-to-text:t">
                  <w:txbxContent>
                    <w:p w14:paraId="437F3D22" w14:textId="77777777" w:rsidR="00BB55AC" w:rsidRDefault="00BB55AC" w:rsidP="00BB55AC">
                      <w:pPr>
                        <w:pStyle w:val="HTMLPreformatted"/>
                      </w:pPr>
                      <w:r>
                        <w:t xml:space="preserve">POST /token HTTP/1.1   </w:t>
                      </w:r>
                    </w:p>
                    <w:p w14:paraId="0359155A" w14:textId="77777777" w:rsidR="00BB55AC" w:rsidRDefault="00BB55AC" w:rsidP="00BB55AC">
                      <w:pPr>
                        <w:pStyle w:val="HTMLPreformatted"/>
                      </w:pPr>
                      <w:r>
                        <w:t xml:space="preserve">Host: mid.example.com   </w:t>
                      </w:r>
                    </w:p>
                    <w:p w14:paraId="0B94C290" w14:textId="77777777" w:rsidR="00BB55AC" w:rsidRDefault="00BB55AC" w:rsidP="00BB55AC">
                      <w:pPr>
                        <w:pStyle w:val="HTMLPreformatted"/>
                      </w:pPr>
                      <w:r>
                        <w:t xml:space="preserve">Authorization: Basic czZCaGRSa3F0MzpnWDFmQmF0M2JW   </w:t>
                      </w:r>
                    </w:p>
                    <w:p w14:paraId="64F8CFDF" w14:textId="77777777" w:rsidR="00BB55AC" w:rsidRDefault="00BB55AC" w:rsidP="00BB55AC">
                      <w:pPr>
                        <w:pStyle w:val="HTMLPreformatted"/>
                      </w:pPr>
                      <w:r>
                        <w:t>Content-Type: application/x-www-form-</w:t>
                      </w:r>
                      <w:proofErr w:type="spellStart"/>
                      <w:r>
                        <w:t>urlencoded</w:t>
                      </w:r>
                      <w:proofErr w:type="spellEnd"/>
                      <w:r>
                        <w:t xml:space="preserve">    </w:t>
                      </w:r>
                    </w:p>
                    <w:p w14:paraId="384B9BBE" w14:textId="77777777" w:rsidR="00BB55AC" w:rsidRDefault="00BB55AC" w:rsidP="00BB55AC">
                      <w:pPr>
                        <w:pStyle w:val="HTMLPreformatted"/>
                      </w:pPr>
                    </w:p>
                    <w:p w14:paraId="47A299EB" w14:textId="77777777" w:rsidR="00BB55AC" w:rsidRPr="00EF3F6E" w:rsidRDefault="00BB55AC" w:rsidP="00BB55AC">
                      <w:pPr>
                        <w:pStyle w:val="HTMLPreformatted"/>
                      </w:pPr>
                      <w:proofErr w:type="spellStart"/>
                      <w:proofErr w:type="gramStart"/>
                      <w:r>
                        <w:t>grant</w:t>
                      </w:r>
                      <w:proofErr w:type="gramEnd"/>
                      <w:r>
                        <w:t>_type</w:t>
                      </w:r>
                      <w:proofErr w:type="spellEnd"/>
                      <w:r>
                        <w:t>=</w:t>
                      </w:r>
                      <w:proofErr w:type="spellStart"/>
                      <w:r>
                        <w:t>authorization_code&amp;code</w:t>
                      </w:r>
                      <w:proofErr w:type="spellEnd"/>
                      <w:r>
                        <w:t>=SplxlOBeZQQYbYS6WxSbIA     &amp;</w:t>
                      </w:r>
                      <w:proofErr w:type="spellStart"/>
                      <w:r>
                        <w:t>redirect_uri</w:t>
                      </w:r>
                      <w:proofErr w:type="spellEnd"/>
                      <w:r>
                        <w:t>=https%3A%2F%2Fclient%2Emid%2Ecom</w:t>
                      </w:r>
                    </w:p>
                  </w:txbxContent>
                </v:textbox>
                <w10:anchorlock/>
              </v:shape>
            </w:pict>
          </mc:Fallback>
        </mc:AlternateContent>
      </w:r>
    </w:p>
    <w:p w14:paraId="4D00B646" w14:textId="42AE23AE" w:rsidR="000C32F7" w:rsidRDefault="000C32F7" w:rsidP="00A923D3">
      <w:pPr>
        <w:pStyle w:val="NormalParagraph"/>
        <w:spacing w:before="0"/>
      </w:pPr>
    </w:p>
    <w:tbl>
      <w:tblPr>
        <w:tblStyle w:val="TableGrid"/>
        <w:tblW w:w="0" w:type="auto"/>
        <w:tblLook w:val="04A0" w:firstRow="1" w:lastRow="0" w:firstColumn="1" w:lastColumn="0" w:noHBand="0" w:noVBand="1"/>
      </w:tblPr>
      <w:tblGrid>
        <w:gridCol w:w="1290"/>
        <w:gridCol w:w="1795"/>
        <w:gridCol w:w="1985"/>
        <w:gridCol w:w="5017"/>
      </w:tblGrid>
      <w:tr w:rsidR="005A2CFA" w:rsidRPr="00554A10" w14:paraId="579CF476" w14:textId="77777777" w:rsidTr="00BB55AC">
        <w:tc>
          <w:tcPr>
            <w:tcW w:w="1290" w:type="dxa"/>
            <w:shd w:val="clear" w:color="auto" w:fill="CCFFCC"/>
          </w:tcPr>
          <w:p w14:paraId="5B42761D" w14:textId="77777777" w:rsidR="005A2CFA" w:rsidRPr="00554A10" w:rsidRDefault="005A2CFA" w:rsidP="00554A10">
            <w:pPr>
              <w:pStyle w:val="NormalParagraph"/>
              <w:spacing w:before="20" w:after="20"/>
              <w:rPr>
                <w:sz w:val="20"/>
              </w:rPr>
            </w:pPr>
            <w:r w:rsidRPr="00554A10">
              <w:rPr>
                <w:sz w:val="20"/>
              </w:rPr>
              <w:t>Parameter</w:t>
            </w:r>
          </w:p>
        </w:tc>
        <w:tc>
          <w:tcPr>
            <w:tcW w:w="1795" w:type="dxa"/>
            <w:shd w:val="clear" w:color="auto" w:fill="CCFFCC"/>
          </w:tcPr>
          <w:p w14:paraId="1FBA3085" w14:textId="77777777" w:rsidR="005A2CFA" w:rsidRPr="00554A10" w:rsidRDefault="005A2CFA" w:rsidP="00554A10">
            <w:pPr>
              <w:pStyle w:val="NormalParagraph"/>
              <w:spacing w:before="20" w:after="20"/>
              <w:rPr>
                <w:sz w:val="20"/>
              </w:rPr>
            </w:pPr>
            <w:r w:rsidRPr="00554A10">
              <w:rPr>
                <w:sz w:val="20"/>
              </w:rPr>
              <w:t>Mandatory in Spec</w:t>
            </w:r>
          </w:p>
        </w:tc>
        <w:tc>
          <w:tcPr>
            <w:tcW w:w="1985" w:type="dxa"/>
            <w:shd w:val="clear" w:color="auto" w:fill="CCFFCC"/>
          </w:tcPr>
          <w:p w14:paraId="44E42D11" w14:textId="77777777" w:rsidR="005A2CFA" w:rsidRPr="00554A10" w:rsidRDefault="005A2CFA" w:rsidP="00554A10">
            <w:pPr>
              <w:pStyle w:val="NormalParagraph"/>
              <w:spacing w:before="20" w:after="20"/>
              <w:rPr>
                <w:sz w:val="20"/>
              </w:rPr>
            </w:pPr>
            <w:r w:rsidRPr="00554A10">
              <w:rPr>
                <w:sz w:val="20"/>
              </w:rPr>
              <w:t>Mandatory in Profile</w:t>
            </w:r>
          </w:p>
        </w:tc>
        <w:tc>
          <w:tcPr>
            <w:tcW w:w="5017" w:type="dxa"/>
            <w:shd w:val="clear" w:color="auto" w:fill="CCFFCC"/>
          </w:tcPr>
          <w:p w14:paraId="00A1BB59" w14:textId="77777777" w:rsidR="005A2CFA" w:rsidRPr="00554A10" w:rsidRDefault="005A2CFA" w:rsidP="00554A10">
            <w:pPr>
              <w:pStyle w:val="NormalParagraph"/>
              <w:spacing w:before="20" w:after="20"/>
              <w:rPr>
                <w:sz w:val="20"/>
              </w:rPr>
            </w:pPr>
            <w:r w:rsidRPr="00554A10">
              <w:rPr>
                <w:sz w:val="20"/>
              </w:rPr>
              <w:t>Description</w:t>
            </w:r>
          </w:p>
        </w:tc>
      </w:tr>
      <w:tr w:rsidR="005A2CFA" w:rsidRPr="00554A10" w14:paraId="7D891716" w14:textId="77777777" w:rsidTr="00BB55AC">
        <w:tc>
          <w:tcPr>
            <w:tcW w:w="1290" w:type="dxa"/>
          </w:tcPr>
          <w:p w14:paraId="3B5B3660" w14:textId="2C71B264" w:rsidR="005A2CFA" w:rsidRPr="00554A10" w:rsidRDefault="005A2CFA" w:rsidP="00554A10">
            <w:pPr>
              <w:pStyle w:val="NormalParagraph"/>
              <w:spacing w:before="20" w:after="20"/>
              <w:rPr>
                <w:sz w:val="20"/>
              </w:rPr>
            </w:pPr>
            <w:r w:rsidRPr="00554A10">
              <w:rPr>
                <w:sz w:val="20"/>
              </w:rPr>
              <w:t>grant_type</w:t>
            </w:r>
          </w:p>
        </w:tc>
        <w:tc>
          <w:tcPr>
            <w:tcW w:w="1795" w:type="dxa"/>
          </w:tcPr>
          <w:p w14:paraId="3541C835" w14:textId="77777777" w:rsidR="005A2CFA" w:rsidRPr="00554A10" w:rsidRDefault="005A2CFA" w:rsidP="00554A10">
            <w:pPr>
              <w:pStyle w:val="NormalParagraph"/>
              <w:spacing w:before="20" w:after="20"/>
              <w:rPr>
                <w:sz w:val="20"/>
              </w:rPr>
            </w:pPr>
            <w:r w:rsidRPr="00554A10">
              <w:rPr>
                <w:sz w:val="20"/>
              </w:rPr>
              <w:t>Mandatory</w:t>
            </w:r>
          </w:p>
        </w:tc>
        <w:tc>
          <w:tcPr>
            <w:tcW w:w="1985" w:type="dxa"/>
          </w:tcPr>
          <w:p w14:paraId="37AA7019" w14:textId="77777777" w:rsidR="005A2CFA" w:rsidRPr="00554A10" w:rsidRDefault="005A2CFA" w:rsidP="00554A10">
            <w:pPr>
              <w:pStyle w:val="NormalParagraph"/>
              <w:spacing w:before="20" w:after="20"/>
              <w:rPr>
                <w:sz w:val="20"/>
              </w:rPr>
            </w:pPr>
            <w:r w:rsidRPr="00554A10">
              <w:rPr>
                <w:sz w:val="20"/>
              </w:rPr>
              <w:t>Mandatory</w:t>
            </w:r>
          </w:p>
        </w:tc>
        <w:tc>
          <w:tcPr>
            <w:tcW w:w="5017" w:type="dxa"/>
          </w:tcPr>
          <w:p w14:paraId="209B3691" w14:textId="3652C972" w:rsidR="005A2CFA" w:rsidRPr="00554A10" w:rsidRDefault="005A2CFA" w:rsidP="00554A10">
            <w:pPr>
              <w:pStyle w:val="NormalParagraph"/>
              <w:spacing w:before="20" w:after="20"/>
              <w:rPr>
                <w:sz w:val="20"/>
              </w:rPr>
            </w:pPr>
            <w:r w:rsidRPr="00554A10">
              <w:rPr>
                <w:sz w:val="20"/>
              </w:rPr>
              <w:t>The value MUST be set to authorization_code</w:t>
            </w:r>
          </w:p>
        </w:tc>
      </w:tr>
      <w:tr w:rsidR="005A2CFA" w:rsidRPr="00554A10" w14:paraId="2DFD0174" w14:textId="77777777" w:rsidTr="00BB55AC">
        <w:tc>
          <w:tcPr>
            <w:tcW w:w="1290" w:type="dxa"/>
          </w:tcPr>
          <w:p w14:paraId="0F47B2F6" w14:textId="20FAE8A0" w:rsidR="005A2CFA" w:rsidRPr="00554A10" w:rsidRDefault="005A2CFA" w:rsidP="00554A10">
            <w:pPr>
              <w:pStyle w:val="NormalParagraph"/>
              <w:spacing w:before="20" w:after="20"/>
              <w:rPr>
                <w:sz w:val="20"/>
              </w:rPr>
            </w:pPr>
            <w:r w:rsidRPr="00554A10">
              <w:rPr>
                <w:sz w:val="20"/>
              </w:rPr>
              <w:t>code</w:t>
            </w:r>
          </w:p>
        </w:tc>
        <w:tc>
          <w:tcPr>
            <w:tcW w:w="1795" w:type="dxa"/>
          </w:tcPr>
          <w:p w14:paraId="4CA94688" w14:textId="2786176A" w:rsidR="005A2CFA" w:rsidRPr="00554A10" w:rsidRDefault="005A2CFA" w:rsidP="00554A10">
            <w:pPr>
              <w:pStyle w:val="NormalParagraph"/>
              <w:spacing w:before="20" w:after="20"/>
              <w:rPr>
                <w:sz w:val="20"/>
              </w:rPr>
            </w:pPr>
            <w:r w:rsidRPr="00554A10">
              <w:rPr>
                <w:sz w:val="20"/>
              </w:rPr>
              <w:t>Mandatory</w:t>
            </w:r>
          </w:p>
        </w:tc>
        <w:tc>
          <w:tcPr>
            <w:tcW w:w="1985" w:type="dxa"/>
          </w:tcPr>
          <w:p w14:paraId="1503ADF8" w14:textId="77777777" w:rsidR="005A2CFA" w:rsidRPr="00554A10" w:rsidRDefault="005A2CFA" w:rsidP="00554A10">
            <w:pPr>
              <w:pStyle w:val="NormalParagraph"/>
              <w:spacing w:before="20" w:after="20"/>
              <w:rPr>
                <w:sz w:val="20"/>
              </w:rPr>
            </w:pPr>
            <w:r w:rsidRPr="00554A10">
              <w:rPr>
                <w:sz w:val="20"/>
              </w:rPr>
              <w:t>Mandatory</w:t>
            </w:r>
          </w:p>
        </w:tc>
        <w:tc>
          <w:tcPr>
            <w:tcW w:w="5017" w:type="dxa"/>
          </w:tcPr>
          <w:p w14:paraId="4935BF69" w14:textId="273A1CAA" w:rsidR="005A2CFA" w:rsidRPr="00554A10" w:rsidRDefault="005A2CFA" w:rsidP="00554A10">
            <w:pPr>
              <w:pStyle w:val="NormalParagraph"/>
              <w:spacing w:before="20" w:after="20"/>
              <w:rPr>
                <w:sz w:val="20"/>
              </w:rPr>
            </w:pPr>
            <w:r w:rsidRPr="00554A10">
              <w:rPr>
                <w:sz w:val="20"/>
              </w:rPr>
              <w:t>The authorisation code received from the authorisation server, from the authorisation request</w:t>
            </w:r>
          </w:p>
        </w:tc>
      </w:tr>
      <w:tr w:rsidR="005A2CFA" w:rsidRPr="00554A10" w14:paraId="3EC41CCA" w14:textId="77777777" w:rsidTr="00BB55AC">
        <w:tc>
          <w:tcPr>
            <w:tcW w:w="1290" w:type="dxa"/>
          </w:tcPr>
          <w:p w14:paraId="785D5169" w14:textId="0D375DB6" w:rsidR="005A2CFA" w:rsidRPr="00554A10" w:rsidRDefault="007D1AA8" w:rsidP="00554A10">
            <w:pPr>
              <w:pStyle w:val="NormalParagraph"/>
              <w:spacing w:before="20" w:after="20"/>
              <w:rPr>
                <w:sz w:val="20"/>
              </w:rPr>
            </w:pPr>
            <w:r w:rsidRPr="00554A10">
              <w:rPr>
                <w:sz w:val="20"/>
              </w:rPr>
              <w:t>redirect_uri</w:t>
            </w:r>
          </w:p>
        </w:tc>
        <w:tc>
          <w:tcPr>
            <w:tcW w:w="1795" w:type="dxa"/>
          </w:tcPr>
          <w:p w14:paraId="2F090FA6" w14:textId="2012BEA0" w:rsidR="005A2CFA" w:rsidRPr="00554A10" w:rsidRDefault="007D1AA8" w:rsidP="00554A10">
            <w:pPr>
              <w:pStyle w:val="NormalParagraph"/>
              <w:spacing w:before="20" w:after="20"/>
              <w:rPr>
                <w:sz w:val="20"/>
              </w:rPr>
            </w:pPr>
            <w:r w:rsidRPr="00554A10">
              <w:rPr>
                <w:sz w:val="20"/>
              </w:rPr>
              <w:t>Mandatory</w:t>
            </w:r>
          </w:p>
        </w:tc>
        <w:tc>
          <w:tcPr>
            <w:tcW w:w="1985" w:type="dxa"/>
          </w:tcPr>
          <w:p w14:paraId="09AA195E" w14:textId="0A27B9C0" w:rsidR="005A2CFA" w:rsidRPr="00554A10" w:rsidRDefault="007D1AA8" w:rsidP="00554A10">
            <w:pPr>
              <w:pStyle w:val="NormalParagraph"/>
              <w:spacing w:before="20" w:after="20"/>
              <w:rPr>
                <w:sz w:val="20"/>
              </w:rPr>
            </w:pPr>
            <w:r w:rsidRPr="00554A10">
              <w:rPr>
                <w:sz w:val="20"/>
              </w:rPr>
              <w:t>Mandatory</w:t>
            </w:r>
          </w:p>
        </w:tc>
        <w:tc>
          <w:tcPr>
            <w:tcW w:w="5017" w:type="dxa"/>
          </w:tcPr>
          <w:p w14:paraId="5D9BD841" w14:textId="3565BC78" w:rsidR="005A2CFA" w:rsidRPr="00554A10" w:rsidRDefault="00005AC4" w:rsidP="00554A10">
            <w:pPr>
              <w:pStyle w:val="NormalParagraph"/>
              <w:spacing w:before="20" w:after="20"/>
              <w:rPr>
                <w:sz w:val="20"/>
              </w:rPr>
            </w:pPr>
            <w:r w:rsidRPr="00554A10">
              <w:rPr>
                <w:sz w:val="20"/>
              </w:rPr>
              <w:t>The redirect_uri value MUST match the one sent in the authorisation request</w:t>
            </w:r>
          </w:p>
        </w:tc>
      </w:tr>
      <w:tr w:rsidR="00362249" w:rsidRPr="00554A10" w14:paraId="5C1DF738" w14:textId="77777777" w:rsidTr="00BB55AC">
        <w:tc>
          <w:tcPr>
            <w:tcW w:w="1290" w:type="dxa"/>
          </w:tcPr>
          <w:p w14:paraId="1BD5DF59" w14:textId="04A204F3" w:rsidR="00362249" w:rsidRPr="00554A10" w:rsidRDefault="00362249" w:rsidP="00554A10">
            <w:pPr>
              <w:pStyle w:val="NormalParagraph"/>
              <w:spacing w:before="20" w:after="20"/>
              <w:rPr>
                <w:sz w:val="20"/>
              </w:rPr>
            </w:pPr>
            <w:r w:rsidRPr="00554A10">
              <w:rPr>
                <w:sz w:val="20"/>
              </w:rPr>
              <w:t>client credential</w:t>
            </w:r>
          </w:p>
        </w:tc>
        <w:tc>
          <w:tcPr>
            <w:tcW w:w="1795" w:type="dxa"/>
          </w:tcPr>
          <w:p w14:paraId="76E6083C" w14:textId="0C26349A" w:rsidR="00362249" w:rsidRPr="00554A10" w:rsidRDefault="006415B2" w:rsidP="00554A10">
            <w:pPr>
              <w:pStyle w:val="NormalParagraph"/>
              <w:spacing w:before="20" w:after="20"/>
              <w:rPr>
                <w:sz w:val="20"/>
              </w:rPr>
            </w:pPr>
            <w:r w:rsidRPr="00554A10">
              <w:rPr>
                <w:sz w:val="20"/>
              </w:rPr>
              <w:t>Mandatory</w:t>
            </w:r>
          </w:p>
        </w:tc>
        <w:tc>
          <w:tcPr>
            <w:tcW w:w="1985" w:type="dxa"/>
          </w:tcPr>
          <w:p w14:paraId="71D6DAC2" w14:textId="30BCA13B" w:rsidR="00362249" w:rsidRPr="00554A10" w:rsidRDefault="006415B2" w:rsidP="00554A10">
            <w:pPr>
              <w:pStyle w:val="NormalParagraph"/>
              <w:spacing w:before="20" w:after="20"/>
              <w:rPr>
                <w:sz w:val="20"/>
              </w:rPr>
            </w:pPr>
            <w:r w:rsidRPr="00554A10">
              <w:rPr>
                <w:sz w:val="20"/>
              </w:rPr>
              <w:t>Mandatory</w:t>
            </w:r>
          </w:p>
        </w:tc>
        <w:tc>
          <w:tcPr>
            <w:tcW w:w="5017" w:type="dxa"/>
          </w:tcPr>
          <w:p w14:paraId="5A933325" w14:textId="09CCA04D" w:rsidR="00362249" w:rsidRPr="00554A10" w:rsidRDefault="00C26C60" w:rsidP="00554A10">
            <w:pPr>
              <w:pStyle w:val="NormalParagraph"/>
              <w:spacing w:before="20" w:after="20"/>
              <w:rPr>
                <w:sz w:val="20"/>
              </w:rPr>
            </w:pPr>
            <w:r w:rsidRPr="00554A10">
              <w:rPr>
                <w:sz w:val="20"/>
              </w:rPr>
              <w:t xml:space="preserve">The </w:t>
            </w:r>
            <w:r w:rsidR="009B7431" w:rsidRPr="00554A10">
              <w:rPr>
                <w:sz w:val="20"/>
              </w:rPr>
              <w:t xml:space="preserve">client_secret used in HTTP Basic Authentication using the OAuth 2.0 Client Password mechanism </w:t>
            </w:r>
            <w:r w:rsidRPr="00554A10">
              <w:rPr>
                <w:sz w:val="20"/>
              </w:rPr>
              <w:t>[RFC 6749 Section 2.3.1]</w:t>
            </w:r>
          </w:p>
        </w:tc>
      </w:tr>
    </w:tbl>
    <w:p w14:paraId="2F5D6AB5" w14:textId="77777777" w:rsidR="000C32F7" w:rsidRDefault="000C32F7" w:rsidP="000C32F7">
      <w:pPr>
        <w:pStyle w:val="Heading4"/>
      </w:pPr>
      <w:r>
        <w:t>RP/Client gets the Tokens (Access Token + ID Token)</w:t>
      </w:r>
    </w:p>
    <w:p w14:paraId="2DD35BFA" w14:textId="77777777" w:rsidR="000C32F7" w:rsidRDefault="000C32F7" w:rsidP="00554A10">
      <w:pPr>
        <w:pStyle w:val="NormalParagraph"/>
      </w:pPr>
      <w:r>
        <w:t>The response is in accordance with OAuth 2.0 and SHOULD be encoded in UTF-8.</w:t>
      </w:r>
    </w:p>
    <w:p w14:paraId="207C3E78" w14:textId="77777777" w:rsidR="000C32F7" w:rsidRDefault="000C32F7" w:rsidP="00554A10">
      <w:pPr>
        <w:pStyle w:val="NormalParagraph"/>
        <w:spacing w:before="0"/>
      </w:pPr>
    </w:p>
    <w:tbl>
      <w:tblPr>
        <w:tblStyle w:val="TableGrid"/>
        <w:tblW w:w="0" w:type="auto"/>
        <w:tblLayout w:type="fixed"/>
        <w:tblLook w:val="04A0" w:firstRow="1" w:lastRow="0" w:firstColumn="1" w:lastColumn="0" w:noHBand="0" w:noVBand="1"/>
      </w:tblPr>
      <w:tblGrid>
        <w:gridCol w:w="1384"/>
        <w:gridCol w:w="1276"/>
        <w:gridCol w:w="1559"/>
        <w:gridCol w:w="5812"/>
      </w:tblGrid>
      <w:tr w:rsidR="000C32F7" w:rsidRPr="00554A10" w14:paraId="6BA8EFE9" w14:textId="77777777" w:rsidTr="00BB55AC">
        <w:tc>
          <w:tcPr>
            <w:tcW w:w="1384" w:type="dxa"/>
            <w:shd w:val="clear" w:color="auto" w:fill="CCFFCC"/>
          </w:tcPr>
          <w:p w14:paraId="5975415B" w14:textId="77777777" w:rsidR="000C32F7" w:rsidRPr="00554A10" w:rsidRDefault="000C32F7" w:rsidP="00554A10">
            <w:pPr>
              <w:pStyle w:val="NormalParagraph"/>
              <w:spacing w:before="20" w:after="20"/>
              <w:rPr>
                <w:sz w:val="20"/>
              </w:rPr>
            </w:pPr>
            <w:r w:rsidRPr="00554A10">
              <w:rPr>
                <w:sz w:val="20"/>
              </w:rPr>
              <w:t>Parameter</w:t>
            </w:r>
          </w:p>
        </w:tc>
        <w:tc>
          <w:tcPr>
            <w:tcW w:w="1276" w:type="dxa"/>
            <w:shd w:val="clear" w:color="auto" w:fill="CCFFCC"/>
          </w:tcPr>
          <w:p w14:paraId="02593001" w14:textId="77777777" w:rsidR="000C32F7" w:rsidRPr="00554A10" w:rsidRDefault="000C32F7" w:rsidP="00554A10">
            <w:pPr>
              <w:pStyle w:val="NormalParagraph"/>
              <w:spacing w:before="20" w:after="20"/>
              <w:rPr>
                <w:sz w:val="20"/>
              </w:rPr>
            </w:pPr>
            <w:r w:rsidRPr="00554A10">
              <w:rPr>
                <w:sz w:val="20"/>
              </w:rPr>
              <w:t>Mandatory in Spec</w:t>
            </w:r>
          </w:p>
        </w:tc>
        <w:tc>
          <w:tcPr>
            <w:tcW w:w="1559" w:type="dxa"/>
            <w:shd w:val="clear" w:color="auto" w:fill="CCFFCC"/>
          </w:tcPr>
          <w:p w14:paraId="32935814" w14:textId="77777777" w:rsidR="000C32F7" w:rsidRPr="00554A10" w:rsidRDefault="000C32F7" w:rsidP="00554A10">
            <w:pPr>
              <w:pStyle w:val="NormalParagraph"/>
              <w:spacing w:before="20" w:after="20"/>
              <w:rPr>
                <w:sz w:val="20"/>
              </w:rPr>
            </w:pPr>
            <w:r w:rsidRPr="00554A10">
              <w:rPr>
                <w:sz w:val="20"/>
              </w:rPr>
              <w:t>Mandatory in Profile</w:t>
            </w:r>
          </w:p>
        </w:tc>
        <w:tc>
          <w:tcPr>
            <w:tcW w:w="5812" w:type="dxa"/>
            <w:shd w:val="clear" w:color="auto" w:fill="CCFFCC"/>
          </w:tcPr>
          <w:p w14:paraId="59A6B635" w14:textId="77777777" w:rsidR="000C32F7" w:rsidRPr="00554A10" w:rsidRDefault="000C32F7" w:rsidP="00554A10">
            <w:pPr>
              <w:pStyle w:val="NormalParagraph"/>
              <w:spacing w:before="20" w:after="20"/>
              <w:rPr>
                <w:sz w:val="20"/>
              </w:rPr>
            </w:pPr>
            <w:r w:rsidRPr="00554A10">
              <w:rPr>
                <w:sz w:val="20"/>
              </w:rPr>
              <w:t>Description</w:t>
            </w:r>
          </w:p>
        </w:tc>
      </w:tr>
      <w:tr w:rsidR="000C32F7" w:rsidRPr="00554A10" w14:paraId="59DF78E9" w14:textId="77777777" w:rsidTr="00BB55AC">
        <w:tc>
          <w:tcPr>
            <w:tcW w:w="1384" w:type="dxa"/>
          </w:tcPr>
          <w:p w14:paraId="4B08A39F" w14:textId="77777777" w:rsidR="000C32F7" w:rsidRPr="00554A10" w:rsidRDefault="000C32F7" w:rsidP="00554A10">
            <w:pPr>
              <w:pStyle w:val="NormalParagraph"/>
              <w:spacing w:before="20" w:after="20"/>
              <w:rPr>
                <w:sz w:val="20"/>
              </w:rPr>
            </w:pPr>
            <w:r w:rsidRPr="00554A10">
              <w:rPr>
                <w:sz w:val="20"/>
              </w:rPr>
              <w:t>access_token</w:t>
            </w:r>
          </w:p>
        </w:tc>
        <w:tc>
          <w:tcPr>
            <w:tcW w:w="1276" w:type="dxa"/>
          </w:tcPr>
          <w:p w14:paraId="2579ECD8" w14:textId="77777777" w:rsidR="000C32F7" w:rsidRPr="00554A10" w:rsidRDefault="000C32F7" w:rsidP="00554A10">
            <w:pPr>
              <w:pStyle w:val="NormalParagraph"/>
              <w:spacing w:before="20" w:after="20"/>
              <w:rPr>
                <w:sz w:val="20"/>
              </w:rPr>
            </w:pPr>
            <w:r w:rsidRPr="00554A10">
              <w:rPr>
                <w:sz w:val="20"/>
              </w:rPr>
              <w:t>Mandatory</w:t>
            </w:r>
          </w:p>
        </w:tc>
        <w:tc>
          <w:tcPr>
            <w:tcW w:w="1559" w:type="dxa"/>
          </w:tcPr>
          <w:p w14:paraId="517FEB64" w14:textId="77777777" w:rsidR="000C32F7" w:rsidRPr="00554A10" w:rsidRDefault="000C32F7" w:rsidP="00554A10">
            <w:pPr>
              <w:pStyle w:val="NormalParagraph"/>
              <w:spacing w:before="20" w:after="20"/>
              <w:rPr>
                <w:sz w:val="20"/>
              </w:rPr>
            </w:pPr>
            <w:r w:rsidRPr="00554A10">
              <w:rPr>
                <w:sz w:val="20"/>
              </w:rPr>
              <w:t>Mandatory</w:t>
            </w:r>
          </w:p>
        </w:tc>
        <w:tc>
          <w:tcPr>
            <w:tcW w:w="5812" w:type="dxa"/>
          </w:tcPr>
          <w:p w14:paraId="33763BC3" w14:textId="77777777" w:rsidR="000C32F7" w:rsidRPr="00554A10" w:rsidRDefault="000C32F7" w:rsidP="00554A10">
            <w:pPr>
              <w:pStyle w:val="NormalParagraph"/>
              <w:spacing w:before="20" w:after="20"/>
              <w:rPr>
                <w:sz w:val="20"/>
              </w:rPr>
            </w:pPr>
            <w:r w:rsidRPr="00554A10">
              <w:rPr>
                <w:sz w:val="20"/>
              </w:rPr>
              <w:t>OAuth 2.0 access_token, used to get the UserInfo object from the UserInfo end-point and can be reused for accessing other protected resources, if required.</w:t>
            </w:r>
          </w:p>
        </w:tc>
      </w:tr>
      <w:tr w:rsidR="000C32F7" w:rsidRPr="00554A10" w14:paraId="52EE402A" w14:textId="77777777" w:rsidTr="00BB55AC">
        <w:tc>
          <w:tcPr>
            <w:tcW w:w="1384" w:type="dxa"/>
          </w:tcPr>
          <w:p w14:paraId="6D2E7103" w14:textId="77777777" w:rsidR="000C32F7" w:rsidRPr="00554A10" w:rsidRDefault="000C32F7" w:rsidP="00554A10">
            <w:pPr>
              <w:pStyle w:val="NormalParagraph"/>
              <w:spacing w:before="20" w:after="20"/>
              <w:rPr>
                <w:sz w:val="20"/>
              </w:rPr>
            </w:pPr>
            <w:r w:rsidRPr="00554A10">
              <w:rPr>
                <w:sz w:val="20"/>
              </w:rPr>
              <w:t>token_type</w:t>
            </w:r>
          </w:p>
        </w:tc>
        <w:tc>
          <w:tcPr>
            <w:tcW w:w="1276" w:type="dxa"/>
          </w:tcPr>
          <w:p w14:paraId="29B26F49" w14:textId="77777777" w:rsidR="000C32F7" w:rsidRPr="00554A10" w:rsidRDefault="000C32F7" w:rsidP="00554A10">
            <w:pPr>
              <w:pStyle w:val="NormalParagraph"/>
              <w:spacing w:before="20" w:after="20"/>
              <w:rPr>
                <w:sz w:val="20"/>
              </w:rPr>
            </w:pPr>
            <w:r w:rsidRPr="00554A10">
              <w:rPr>
                <w:sz w:val="20"/>
              </w:rPr>
              <w:t>Mandatory</w:t>
            </w:r>
          </w:p>
        </w:tc>
        <w:tc>
          <w:tcPr>
            <w:tcW w:w="1559" w:type="dxa"/>
          </w:tcPr>
          <w:p w14:paraId="3D640C46" w14:textId="77777777" w:rsidR="000C32F7" w:rsidRPr="00554A10" w:rsidRDefault="000C32F7" w:rsidP="00554A10">
            <w:pPr>
              <w:pStyle w:val="NormalParagraph"/>
              <w:spacing w:before="20" w:after="20"/>
              <w:rPr>
                <w:sz w:val="20"/>
              </w:rPr>
            </w:pPr>
            <w:r w:rsidRPr="00554A10">
              <w:rPr>
                <w:sz w:val="20"/>
              </w:rPr>
              <w:t>Mandatory</w:t>
            </w:r>
          </w:p>
        </w:tc>
        <w:tc>
          <w:tcPr>
            <w:tcW w:w="5812" w:type="dxa"/>
          </w:tcPr>
          <w:p w14:paraId="4237C195" w14:textId="77777777" w:rsidR="000C32F7" w:rsidRPr="00554A10" w:rsidRDefault="000C32F7" w:rsidP="00554A10">
            <w:pPr>
              <w:pStyle w:val="NormalParagraph"/>
              <w:spacing w:before="20" w:after="20"/>
              <w:rPr>
                <w:sz w:val="20"/>
              </w:rPr>
            </w:pPr>
            <w:r w:rsidRPr="00554A10">
              <w:rPr>
                <w:sz w:val="20"/>
              </w:rPr>
              <w:t>MUST be “bearer” unless another token_type value as agreed between the RP/Client and the IDP/Authorisation Server.</w:t>
            </w:r>
          </w:p>
          <w:p w14:paraId="700A3709" w14:textId="5B8F1918" w:rsidR="000C32F7" w:rsidRPr="00554A10" w:rsidRDefault="00525295" w:rsidP="00554A10">
            <w:pPr>
              <w:pStyle w:val="NormalParagraph"/>
              <w:spacing w:before="20" w:after="20"/>
              <w:rPr>
                <w:sz w:val="20"/>
              </w:rPr>
            </w:pPr>
            <w:r w:rsidRPr="00554A10">
              <w:rPr>
                <w:sz w:val="20"/>
              </w:rPr>
              <w:t>For the Mobile</w:t>
            </w:r>
            <w:r w:rsidR="000C32F7" w:rsidRPr="00554A10">
              <w:rPr>
                <w:sz w:val="20"/>
              </w:rPr>
              <w:t xml:space="preserve"> Connect Profile, token_type=bearer is the recommended value.</w:t>
            </w:r>
          </w:p>
        </w:tc>
      </w:tr>
      <w:tr w:rsidR="000C32F7" w:rsidRPr="00554A10" w14:paraId="29063161" w14:textId="77777777" w:rsidTr="00BB55AC">
        <w:tc>
          <w:tcPr>
            <w:tcW w:w="1384" w:type="dxa"/>
          </w:tcPr>
          <w:p w14:paraId="19207AAE" w14:textId="77777777" w:rsidR="000C32F7" w:rsidRPr="00554A10" w:rsidRDefault="000C32F7" w:rsidP="00554A10">
            <w:pPr>
              <w:pStyle w:val="NormalParagraph"/>
              <w:spacing w:before="20" w:after="20"/>
              <w:rPr>
                <w:sz w:val="20"/>
              </w:rPr>
            </w:pPr>
            <w:r w:rsidRPr="00554A10">
              <w:rPr>
                <w:sz w:val="20"/>
              </w:rPr>
              <w:t>id_token</w:t>
            </w:r>
          </w:p>
        </w:tc>
        <w:tc>
          <w:tcPr>
            <w:tcW w:w="1276" w:type="dxa"/>
          </w:tcPr>
          <w:p w14:paraId="0E0F1C83" w14:textId="77777777" w:rsidR="000C32F7" w:rsidRPr="00554A10" w:rsidRDefault="000C32F7" w:rsidP="00554A10">
            <w:pPr>
              <w:pStyle w:val="NormalParagraph"/>
              <w:spacing w:before="20" w:after="20"/>
              <w:rPr>
                <w:sz w:val="20"/>
              </w:rPr>
            </w:pPr>
            <w:r w:rsidRPr="00554A10">
              <w:rPr>
                <w:sz w:val="20"/>
              </w:rPr>
              <w:t>Mandatory</w:t>
            </w:r>
          </w:p>
        </w:tc>
        <w:tc>
          <w:tcPr>
            <w:tcW w:w="1559" w:type="dxa"/>
          </w:tcPr>
          <w:p w14:paraId="74C58303" w14:textId="77777777" w:rsidR="000C32F7" w:rsidRPr="00554A10" w:rsidRDefault="000C32F7" w:rsidP="00554A10">
            <w:pPr>
              <w:pStyle w:val="NormalParagraph"/>
              <w:spacing w:before="20" w:after="20"/>
              <w:rPr>
                <w:sz w:val="20"/>
              </w:rPr>
            </w:pPr>
            <w:r w:rsidRPr="00554A10">
              <w:rPr>
                <w:sz w:val="20"/>
              </w:rPr>
              <w:t>Mandatory</w:t>
            </w:r>
          </w:p>
        </w:tc>
        <w:tc>
          <w:tcPr>
            <w:tcW w:w="5812" w:type="dxa"/>
          </w:tcPr>
          <w:p w14:paraId="583FF77C" w14:textId="77777777" w:rsidR="000C32F7" w:rsidRPr="00554A10" w:rsidRDefault="000C32F7" w:rsidP="00554A10">
            <w:pPr>
              <w:pStyle w:val="NormalParagraph"/>
              <w:spacing w:before="20" w:after="20"/>
              <w:rPr>
                <w:sz w:val="20"/>
              </w:rPr>
            </w:pPr>
            <w:r w:rsidRPr="00554A10">
              <w:rPr>
                <w:sz w:val="20"/>
              </w:rPr>
              <w:t>This is the additional token used in OIDC to provide the Identity token claim.</w:t>
            </w:r>
          </w:p>
        </w:tc>
      </w:tr>
      <w:tr w:rsidR="000C32F7" w:rsidRPr="00554A10" w14:paraId="3055FCB1" w14:textId="77777777" w:rsidTr="00BB55AC">
        <w:tc>
          <w:tcPr>
            <w:tcW w:w="1384" w:type="dxa"/>
            <w:shd w:val="clear" w:color="auto" w:fill="C2D69B" w:themeFill="accent3" w:themeFillTint="99"/>
          </w:tcPr>
          <w:p w14:paraId="6DA12E34" w14:textId="77777777" w:rsidR="000C32F7" w:rsidRPr="00554A10" w:rsidRDefault="000C32F7" w:rsidP="00554A10">
            <w:pPr>
              <w:pStyle w:val="NormalParagraph"/>
              <w:spacing w:before="20" w:after="20"/>
              <w:rPr>
                <w:sz w:val="20"/>
              </w:rPr>
            </w:pPr>
            <w:r w:rsidRPr="00554A10">
              <w:rPr>
                <w:sz w:val="20"/>
              </w:rPr>
              <w:t>expires_in</w:t>
            </w:r>
          </w:p>
        </w:tc>
        <w:tc>
          <w:tcPr>
            <w:tcW w:w="1276" w:type="dxa"/>
            <w:shd w:val="clear" w:color="auto" w:fill="C2D69B" w:themeFill="accent3" w:themeFillTint="99"/>
          </w:tcPr>
          <w:p w14:paraId="5B76642B" w14:textId="77777777" w:rsidR="000C32F7" w:rsidRPr="00554A10" w:rsidRDefault="000C32F7" w:rsidP="00554A10">
            <w:pPr>
              <w:pStyle w:val="NormalParagraph"/>
              <w:spacing w:before="20" w:after="20"/>
              <w:rPr>
                <w:sz w:val="20"/>
              </w:rPr>
            </w:pPr>
            <w:r w:rsidRPr="00554A10">
              <w:rPr>
                <w:sz w:val="20"/>
              </w:rPr>
              <w:t>Optional</w:t>
            </w:r>
          </w:p>
        </w:tc>
        <w:tc>
          <w:tcPr>
            <w:tcW w:w="1559" w:type="dxa"/>
            <w:shd w:val="clear" w:color="auto" w:fill="C2D69B" w:themeFill="accent3" w:themeFillTint="99"/>
          </w:tcPr>
          <w:p w14:paraId="67EDB962" w14:textId="77777777" w:rsidR="000C32F7" w:rsidRPr="00554A10" w:rsidRDefault="000C32F7" w:rsidP="00554A10">
            <w:pPr>
              <w:pStyle w:val="NormalParagraph"/>
              <w:spacing w:before="20" w:after="20"/>
              <w:rPr>
                <w:sz w:val="20"/>
              </w:rPr>
            </w:pPr>
            <w:r w:rsidRPr="00554A10">
              <w:rPr>
                <w:sz w:val="20"/>
              </w:rPr>
              <w:t>Recommended</w:t>
            </w:r>
          </w:p>
        </w:tc>
        <w:tc>
          <w:tcPr>
            <w:tcW w:w="5812" w:type="dxa"/>
            <w:shd w:val="clear" w:color="auto" w:fill="C2D69B" w:themeFill="accent3" w:themeFillTint="99"/>
          </w:tcPr>
          <w:p w14:paraId="25EDD6CB" w14:textId="77777777" w:rsidR="000C32F7" w:rsidRPr="00554A10" w:rsidRDefault="000C32F7" w:rsidP="00554A10">
            <w:pPr>
              <w:pStyle w:val="NormalParagraph"/>
              <w:spacing w:before="20" w:after="20"/>
              <w:rPr>
                <w:sz w:val="20"/>
              </w:rPr>
            </w:pPr>
            <w:r w:rsidRPr="00554A10">
              <w:rPr>
                <w:sz w:val="20"/>
              </w:rPr>
              <w:t>Expiration time in seconds from the time of generation of the response.</w:t>
            </w:r>
          </w:p>
        </w:tc>
      </w:tr>
      <w:tr w:rsidR="000C32F7" w:rsidRPr="00554A10" w14:paraId="3719CD5F" w14:textId="77777777" w:rsidTr="00BB55AC">
        <w:tc>
          <w:tcPr>
            <w:tcW w:w="1384" w:type="dxa"/>
          </w:tcPr>
          <w:p w14:paraId="6DCBEF0F" w14:textId="77777777" w:rsidR="000C32F7" w:rsidRPr="00554A10" w:rsidRDefault="000C32F7" w:rsidP="00554A10">
            <w:pPr>
              <w:pStyle w:val="NormalParagraph"/>
              <w:spacing w:before="20" w:after="20"/>
              <w:rPr>
                <w:sz w:val="20"/>
              </w:rPr>
            </w:pPr>
            <w:r w:rsidRPr="00554A10">
              <w:rPr>
                <w:sz w:val="20"/>
              </w:rPr>
              <w:t>refresh_token</w:t>
            </w:r>
          </w:p>
        </w:tc>
        <w:tc>
          <w:tcPr>
            <w:tcW w:w="1276" w:type="dxa"/>
          </w:tcPr>
          <w:p w14:paraId="439F0DB5" w14:textId="77777777" w:rsidR="000C32F7" w:rsidRPr="00554A10" w:rsidRDefault="000C32F7" w:rsidP="00554A10">
            <w:pPr>
              <w:pStyle w:val="NormalParagraph"/>
              <w:spacing w:before="20" w:after="20"/>
              <w:rPr>
                <w:sz w:val="20"/>
              </w:rPr>
            </w:pPr>
            <w:r w:rsidRPr="00554A10">
              <w:rPr>
                <w:sz w:val="20"/>
              </w:rPr>
              <w:t>Optional</w:t>
            </w:r>
          </w:p>
        </w:tc>
        <w:tc>
          <w:tcPr>
            <w:tcW w:w="1559" w:type="dxa"/>
          </w:tcPr>
          <w:p w14:paraId="47DDAAF3" w14:textId="77777777" w:rsidR="000C32F7" w:rsidRPr="00554A10" w:rsidRDefault="000C32F7" w:rsidP="00554A10">
            <w:pPr>
              <w:pStyle w:val="NormalParagraph"/>
              <w:spacing w:before="20" w:after="20"/>
              <w:rPr>
                <w:sz w:val="20"/>
              </w:rPr>
            </w:pPr>
            <w:r w:rsidRPr="00554A10">
              <w:rPr>
                <w:sz w:val="20"/>
              </w:rPr>
              <w:t>Optional</w:t>
            </w:r>
          </w:p>
        </w:tc>
        <w:tc>
          <w:tcPr>
            <w:tcW w:w="5812" w:type="dxa"/>
          </w:tcPr>
          <w:p w14:paraId="1DF41016" w14:textId="77777777" w:rsidR="000C32F7" w:rsidRPr="00554A10" w:rsidRDefault="000C32F7" w:rsidP="00554A10">
            <w:pPr>
              <w:pStyle w:val="NormalParagraph"/>
              <w:spacing w:before="20" w:after="20"/>
              <w:rPr>
                <w:sz w:val="20"/>
              </w:rPr>
            </w:pPr>
            <w:r w:rsidRPr="00554A10">
              <w:rPr>
                <w:sz w:val="20"/>
              </w:rPr>
              <w:t>OAuth 2.0 referesh token to get the access_token when the access_token expires.</w:t>
            </w:r>
          </w:p>
        </w:tc>
      </w:tr>
    </w:tbl>
    <w:p w14:paraId="7F0D2254" w14:textId="77777777" w:rsidR="007D18BB" w:rsidRDefault="007D18BB" w:rsidP="005A0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b/>
          <w:sz w:val="20"/>
          <w:u w:val="single"/>
          <w:lang w:eastAsia="en-US" w:bidi="ar-SA"/>
        </w:rPr>
      </w:pPr>
    </w:p>
    <w:p w14:paraId="0DFDFE62" w14:textId="35EAF2A1" w:rsidR="005A0A1A" w:rsidRDefault="005A0A1A" w:rsidP="00BB55AC">
      <w:pPr>
        <w:pStyle w:val="NormalParagraph"/>
        <w:spacing w:before="0"/>
      </w:pPr>
      <w:r w:rsidRPr="00BB55AC">
        <w:t>Sample Response:</w:t>
      </w:r>
    </w:p>
    <w:p w14:paraId="631FDF75" w14:textId="77777777" w:rsidR="00BB55AC" w:rsidRDefault="00BB55AC" w:rsidP="00BB55AC">
      <w:pPr>
        <w:pStyle w:val="NormalParagraph"/>
        <w:spacing w:before="0"/>
      </w:pPr>
    </w:p>
    <w:p w14:paraId="37DAE8B9" w14:textId="6ADC0061" w:rsidR="00BB55AC" w:rsidRPr="00BB55AC" w:rsidRDefault="00BB55AC" w:rsidP="00BB55AC">
      <w:pPr>
        <w:pStyle w:val="NormalParagraph"/>
        <w:spacing w:before="0"/>
      </w:pPr>
      <w:r>
        <w:rPr>
          <w:noProof/>
          <w:lang w:val="en-US" w:eastAsia="en-US"/>
        </w:rPr>
        <w:lastRenderedPageBreak/>
        <mc:AlternateContent>
          <mc:Choice Requires="wps">
            <w:drawing>
              <wp:inline distT="0" distB="0" distL="0" distR="0" wp14:anchorId="15077643" wp14:editId="5A50A6E7">
                <wp:extent cx="6286500" cy="1774190"/>
                <wp:effectExtent l="0" t="0" r="19050" b="10795"/>
                <wp:docPr id="9" name="Text Box 9"/>
                <wp:cNvGraphicFramePr/>
                <a:graphic xmlns:a="http://schemas.openxmlformats.org/drawingml/2006/main">
                  <a:graphicData uri="http://schemas.microsoft.com/office/word/2010/wordprocessingShape">
                    <wps:wsp>
                      <wps:cNvSpPr txBox="1"/>
                      <wps:spPr>
                        <a:xfrm>
                          <a:off x="0" y="0"/>
                          <a:ext cx="6286500" cy="1774190"/>
                        </a:xfrm>
                        <a:prstGeom prst="rect">
                          <a:avLst/>
                        </a:prstGeom>
                        <a:noFill/>
                        <a:ln>
                          <a:solidFill>
                            <a:srgbClr val="4F81BD"/>
                          </a:solidFill>
                        </a:ln>
                        <a:effectLst/>
                        <a:extLst>
                          <a:ext uri="{C572A759-6A51-4108-AA02-DFA0A04FC94B}">
                            <ma14:wrappingTextBoxFlag xmlns:ma14="http://schemas.microsoft.com/office/mac/drawingml/2011/main"/>
                          </a:ext>
                        </a:extLst>
                      </wps:spPr>
                      <wps:txbx>
                        <w:txbxContent>
                          <w:p w14:paraId="48E8FD71"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HTTP/1.1 200 OK   </w:t>
                            </w:r>
                          </w:p>
                          <w:p w14:paraId="2D4FB87C"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Content-Type: application/json   </w:t>
                            </w:r>
                          </w:p>
                          <w:p w14:paraId="66653E1E"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Cache-Control: no-store   </w:t>
                            </w:r>
                          </w:p>
                          <w:p w14:paraId="550CF344"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Pragma: no-cache   </w:t>
                            </w:r>
                          </w:p>
                          <w:p w14:paraId="6CDD66E5"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p>
                          <w:p w14:paraId="04C14E50"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    </w:t>
                            </w:r>
                          </w:p>
                          <w:p w14:paraId="06E614EE"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"access_token":"SlAV32hkKG",    </w:t>
                            </w:r>
                          </w:p>
                          <w:p w14:paraId="43BD94F9"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"token_type":"Bearer",    </w:t>
                            </w:r>
                          </w:p>
                          <w:p w14:paraId="5B08FC3B"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"expires_in":3600,    </w:t>
                            </w:r>
                          </w:p>
                          <w:p w14:paraId="02C1533B"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"refresh_token":"tGzv3JOkF0XG5Qx2TlKWIA",    </w:t>
                            </w:r>
                          </w:p>
                          <w:p w14:paraId="4DA2B235"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"id_token":"eyJ0 ... NiJ9.eyJ1c ... I6IjIifX0.DeWt4Qu ... ZXso"   </w:t>
                            </w:r>
                          </w:p>
                          <w:p w14:paraId="759B88CC" w14:textId="77777777" w:rsidR="00BB55AC" w:rsidRPr="00EF3F6E"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9" o:spid="_x0000_s1029" type="#_x0000_t202" style="width:495pt;height:139.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" filled="f" strokecolor="#4f81bd">
                <v:textbox style="mso-fit-shape-to-text:t">
                  <w:txbxContent>
                    <w:p w14:paraId="48E8FD71"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HTTP/1.1 200 OK   </w:t>
                      </w:r>
                    </w:p>
                    <w:p w14:paraId="2D4FB87C"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Content-Type: application/</w:t>
                      </w:r>
                      <w:proofErr w:type="spellStart"/>
                      <w:r w:rsidRPr="002B54ED">
                        <w:rPr>
                          <w:rFonts w:ascii="Courier" w:eastAsia="Calibri" w:hAnsi="Courier" w:cs="Courier"/>
                          <w:sz w:val="20"/>
                          <w:lang w:eastAsia="en-US" w:bidi="ar-SA"/>
                        </w:rPr>
                        <w:t>json</w:t>
                      </w:r>
                      <w:proofErr w:type="spellEnd"/>
                      <w:r w:rsidRPr="002B54ED">
                        <w:rPr>
                          <w:rFonts w:ascii="Courier" w:eastAsia="Calibri" w:hAnsi="Courier" w:cs="Courier"/>
                          <w:sz w:val="20"/>
                          <w:lang w:eastAsia="en-US" w:bidi="ar-SA"/>
                        </w:rPr>
                        <w:t xml:space="preserve">   </w:t>
                      </w:r>
                    </w:p>
                    <w:p w14:paraId="66653E1E"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Cache-Control: no-store   </w:t>
                      </w:r>
                    </w:p>
                    <w:p w14:paraId="550CF344"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Pragma: no-cache   </w:t>
                      </w:r>
                    </w:p>
                    <w:p w14:paraId="6CDD66E5"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p>
                    <w:p w14:paraId="04C14E50"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proofErr w:type="gramStart"/>
                      <w:r w:rsidRPr="002B54ED">
                        <w:rPr>
                          <w:rFonts w:ascii="Courier" w:eastAsia="Calibri" w:hAnsi="Courier" w:cs="Courier"/>
                          <w:sz w:val="20"/>
                          <w:lang w:eastAsia="en-US" w:bidi="ar-SA"/>
                        </w:rPr>
                        <w:t xml:space="preserve">{    </w:t>
                      </w:r>
                      <w:proofErr w:type="gramEnd"/>
                    </w:p>
                    <w:p w14:paraId="06E614EE"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w:t>
                      </w:r>
                      <w:proofErr w:type="gramStart"/>
                      <w:r w:rsidRPr="002B54ED">
                        <w:rPr>
                          <w:rFonts w:ascii="Courier" w:eastAsia="Calibri" w:hAnsi="Courier" w:cs="Courier"/>
                          <w:sz w:val="20"/>
                          <w:lang w:eastAsia="en-US" w:bidi="ar-SA"/>
                        </w:rPr>
                        <w:t>access</w:t>
                      </w:r>
                      <w:proofErr w:type="gramEnd"/>
                      <w:r w:rsidRPr="002B54ED">
                        <w:rPr>
                          <w:rFonts w:ascii="Courier" w:eastAsia="Calibri" w:hAnsi="Courier" w:cs="Courier"/>
                          <w:sz w:val="20"/>
                          <w:lang w:eastAsia="en-US" w:bidi="ar-SA"/>
                        </w:rPr>
                        <w:t xml:space="preserve">_token":"SlAV32hkKG",    </w:t>
                      </w:r>
                    </w:p>
                    <w:p w14:paraId="43BD94F9"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w:t>
                      </w:r>
                      <w:proofErr w:type="spellStart"/>
                      <w:proofErr w:type="gramStart"/>
                      <w:r w:rsidRPr="002B54ED">
                        <w:rPr>
                          <w:rFonts w:ascii="Courier" w:eastAsia="Calibri" w:hAnsi="Courier" w:cs="Courier"/>
                          <w:sz w:val="20"/>
                          <w:lang w:eastAsia="en-US" w:bidi="ar-SA"/>
                        </w:rPr>
                        <w:t>token</w:t>
                      </w:r>
                      <w:proofErr w:type="gramEnd"/>
                      <w:r w:rsidRPr="002B54ED">
                        <w:rPr>
                          <w:rFonts w:ascii="Courier" w:eastAsia="Calibri" w:hAnsi="Courier" w:cs="Courier"/>
                          <w:sz w:val="20"/>
                          <w:lang w:eastAsia="en-US" w:bidi="ar-SA"/>
                        </w:rPr>
                        <w:t>_type":"Bearer</w:t>
                      </w:r>
                      <w:proofErr w:type="spellEnd"/>
                      <w:r w:rsidRPr="002B54ED">
                        <w:rPr>
                          <w:rFonts w:ascii="Courier" w:eastAsia="Calibri" w:hAnsi="Courier" w:cs="Courier"/>
                          <w:sz w:val="20"/>
                          <w:lang w:eastAsia="en-US" w:bidi="ar-SA"/>
                        </w:rPr>
                        <w:t xml:space="preserve">",    </w:t>
                      </w:r>
                    </w:p>
                    <w:p w14:paraId="5B08FC3B"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w:t>
                      </w:r>
                      <w:proofErr w:type="gramStart"/>
                      <w:r w:rsidRPr="002B54ED">
                        <w:rPr>
                          <w:rFonts w:ascii="Courier" w:eastAsia="Calibri" w:hAnsi="Courier" w:cs="Courier"/>
                          <w:sz w:val="20"/>
                          <w:lang w:eastAsia="en-US" w:bidi="ar-SA"/>
                        </w:rPr>
                        <w:t>expires</w:t>
                      </w:r>
                      <w:proofErr w:type="gramEnd"/>
                      <w:r w:rsidRPr="002B54ED">
                        <w:rPr>
                          <w:rFonts w:ascii="Courier" w:eastAsia="Calibri" w:hAnsi="Courier" w:cs="Courier"/>
                          <w:sz w:val="20"/>
                          <w:lang w:eastAsia="en-US" w:bidi="ar-SA"/>
                        </w:rPr>
                        <w:t xml:space="preserve">_in":3600,    </w:t>
                      </w:r>
                    </w:p>
                    <w:p w14:paraId="02C1533B"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w:t>
                      </w:r>
                      <w:proofErr w:type="gramStart"/>
                      <w:r w:rsidRPr="002B54ED">
                        <w:rPr>
                          <w:rFonts w:ascii="Courier" w:eastAsia="Calibri" w:hAnsi="Courier" w:cs="Courier"/>
                          <w:sz w:val="20"/>
                          <w:lang w:eastAsia="en-US" w:bidi="ar-SA"/>
                        </w:rPr>
                        <w:t>refresh</w:t>
                      </w:r>
                      <w:proofErr w:type="gramEnd"/>
                      <w:r w:rsidRPr="002B54ED">
                        <w:rPr>
                          <w:rFonts w:ascii="Courier" w:eastAsia="Calibri" w:hAnsi="Courier" w:cs="Courier"/>
                          <w:sz w:val="20"/>
                          <w:lang w:eastAsia="en-US" w:bidi="ar-SA"/>
                        </w:rPr>
                        <w:t xml:space="preserve">_token":"tGzv3JOkF0XG5Qx2TlKWIA",    </w:t>
                      </w:r>
                    </w:p>
                    <w:p w14:paraId="4DA2B235" w14:textId="77777777" w:rsidR="00BB55AC"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w:t>
                      </w:r>
                      <w:proofErr w:type="gramStart"/>
                      <w:r w:rsidRPr="002B54ED">
                        <w:rPr>
                          <w:rFonts w:ascii="Courier" w:eastAsia="Calibri" w:hAnsi="Courier" w:cs="Courier"/>
                          <w:sz w:val="20"/>
                          <w:lang w:eastAsia="en-US" w:bidi="ar-SA"/>
                        </w:rPr>
                        <w:t>id</w:t>
                      </w:r>
                      <w:proofErr w:type="gramEnd"/>
                      <w:r w:rsidRPr="002B54ED">
                        <w:rPr>
                          <w:rFonts w:ascii="Courier" w:eastAsia="Calibri" w:hAnsi="Courier" w:cs="Courier"/>
                          <w:sz w:val="20"/>
                          <w:lang w:eastAsia="en-US" w:bidi="ar-SA"/>
                        </w:rPr>
                        <w:t xml:space="preserve">_token":"eyJ0 ... NiJ9.eyJ1c ... I6IjIifX0.DeWt4Qu ... </w:t>
                      </w:r>
                      <w:proofErr w:type="spellStart"/>
                      <w:r w:rsidRPr="002B54ED">
                        <w:rPr>
                          <w:rFonts w:ascii="Courier" w:eastAsia="Calibri" w:hAnsi="Courier" w:cs="Courier"/>
                          <w:sz w:val="20"/>
                          <w:lang w:eastAsia="en-US" w:bidi="ar-SA"/>
                        </w:rPr>
                        <w:t>ZXso</w:t>
                      </w:r>
                      <w:proofErr w:type="spellEnd"/>
                      <w:r w:rsidRPr="002B54ED">
                        <w:rPr>
                          <w:rFonts w:ascii="Courier" w:eastAsia="Calibri" w:hAnsi="Courier" w:cs="Courier"/>
                          <w:sz w:val="20"/>
                          <w:lang w:eastAsia="en-US" w:bidi="ar-SA"/>
                        </w:rPr>
                        <w:t xml:space="preserve">"   </w:t>
                      </w:r>
                    </w:p>
                    <w:p w14:paraId="759B88CC" w14:textId="77777777" w:rsidR="00BB55AC" w:rsidRPr="00EF3F6E" w:rsidRDefault="00BB55AC" w:rsidP="00BB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eastAsia="Calibri" w:hAnsi="Courier" w:cs="Courier"/>
                          <w:sz w:val="20"/>
                          <w:lang w:eastAsia="en-US" w:bidi="ar-SA"/>
                        </w:rPr>
                      </w:pPr>
                      <w:r w:rsidRPr="002B54ED">
                        <w:rPr>
                          <w:rFonts w:ascii="Courier" w:eastAsia="Calibri" w:hAnsi="Courier" w:cs="Courier"/>
                          <w:sz w:val="20"/>
                          <w:lang w:eastAsia="en-US" w:bidi="ar-SA"/>
                        </w:rPr>
                        <w:t xml:space="preserve">} </w:t>
                      </w:r>
                    </w:p>
                  </w:txbxContent>
                </v:textbox>
                <w10:anchorlock/>
              </v:shape>
            </w:pict>
          </mc:Fallback>
        </mc:AlternateContent>
      </w:r>
    </w:p>
    <w:p w14:paraId="78ECD6C2" w14:textId="37787B07" w:rsidR="000C32F7" w:rsidRDefault="000C32F7" w:rsidP="000C32F7">
      <w:pPr>
        <w:pStyle w:val="Heading2"/>
      </w:pPr>
      <w:bookmarkStart w:id="18" w:name="_Toc248824650"/>
      <w:bookmarkStart w:id="19" w:name="_Toc257356889"/>
      <w:r>
        <w:t>ID Token</w:t>
      </w:r>
      <w:bookmarkEnd w:id="18"/>
      <w:bookmarkEnd w:id="19"/>
    </w:p>
    <w:p w14:paraId="2C194B76" w14:textId="4F1A3BD3" w:rsidR="000C32F7" w:rsidRDefault="000C32F7" w:rsidP="00554A10">
      <w:pPr>
        <w:pStyle w:val="NormalParagraph"/>
      </w:pPr>
      <w:r>
        <w:t>ID Token is an extension to the OAuth 2.0 token (Access Token) to provide the claims for Authentication Context/Event, represented as a JWT</w:t>
      </w:r>
      <w:r w:rsidR="008C1C7E">
        <w:t xml:space="preserve"> (</w:t>
      </w:r>
      <w:hyperlink r:id="rId19" w:history="1">
        <w:r w:rsidR="008C1C7E" w:rsidRPr="00646D97">
          <w:rPr>
            <w:rStyle w:val="Hyperlink"/>
          </w:rPr>
          <w:t>http://tools.ietf.org/html/draft-ietf-oauth-json-web-token-14</w:t>
        </w:r>
      </w:hyperlink>
      <w:r w:rsidR="008C1C7E">
        <w:t>)</w:t>
      </w:r>
      <w:r>
        <w:t>.</w:t>
      </w:r>
    </w:p>
    <w:p w14:paraId="41CE9902" w14:textId="38E7BEA0" w:rsidR="009E5161" w:rsidRDefault="009E5161" w:rsidP="00BB55AC">
      <w:pPr>
        <w:pStyle w:val="NormalParagraph"/>
        <w:spacing w:before="40"/>
      </w:pPr>
      <w:r>
        <w:t>The ID Token is created and returned by the IDP (e.g. MNO).</w:t>
      </w:r>
    </w:p>
    <w:p w14:paraId="6170C262" w14:textId="77777777" w:rsidR="000C32F7" w:rsidRDefault="000C32F7" w:rsidP="00BB55AC">
      <w:pPr>
        <w:pStyle w:val="NormalParagraph"/>
        <w:spacing w:before="40"/>
      </w:pPr>
      <w:r w:rsidRPr="004C3C19">
        <w:t>Claims used in an ID Token:</w:t>
      </w:r>
    </w:p>
    <w:p w14:paraId="3DDE259C" w14:textId="77777777" w:rsidR="000C32F7" w:rsidRDefault="000C32F7" w:rsidP="00BB55AC">
      <w:pPr>
        <w:pStyle w:val="NormalParagraph"/>
        <w:spacing w:before="40"/>
      </w:pPr>
    </w:p>
    <w:tbl>
      <w:tblPr>
        <w:tblStyle w:val="TableGrid"/>
        <w:tblW w:w="0" w:type="auto"/>
        <w:tblLayout w:type="fixed"/>
        <w:tblLook w:val="04A0" w:firstRow="1" w:lastRow="0" w:firstColumn="1" w:lastColumn="0" w:noHBand="0" w:noVBand="1"/>
      </w:tblPr>
      <w:tblGrid>
        <w:gridCol w:w="1242"/>
        <w:gridCol w:w="1843"/>
        <w:gridCol w:w="1701"/>
        <w:gridCol w:w="4961"/>
      </w:tblGrid>
      <w:tr w:rsidR="000C32F7" w:rsidRPr="00554A10" w14:paraId="2C614DF5" w14:textId="77777777" w:rsidTr="00BB55AC">
        <w:tc>
          <w:tcPr>
            <w:tcW w:w="1242" w:type="dxa"/>
            <w:tcBorders>
              <w:bottom w:val="single" w:sz="4" w:space="0" w:color="auto"/>
            </w:tcBorders>
            <w:shd w:val="clear" w:color="auto" w:fill="CCFFCC"/>
          </w:tcPr>
          <w:p w14:paraId="0E559CC1" w14:textId="77777777" w:rsidR="000C32F7" w:rsidRPr="00554A10" w:rsidRDefault="000C32F7" w:rsidP="00554A10">
            <w:pPr>
              <w:pStyle w:val="NormalParagraph"/>
              <w:spacing w:beforeLines="20" w:before="48" w:afterLines="20" w:after="48"/>
              <w:rPr>
                <w:sz w:val="20"/>
                <w:szCs w:val="20"/>
              </w:rPr>
            </w:pPr>
            <w:r w:rsidRPr="00554A10">
              <w:rPr>
                <w:sz w:val="20"/>
                <w:szCs w:val="20"/>
              </w:rPr>
              <w:t>Parameter</w:t>
            </w:r>
          </w:p>
        </w:tc>
        <w:tc>
          <w:tcPr>
            <w:tcW w:w="1843" w:type="dxa"/>
            <w:tcBorders>
              <w:bottom w:val="single" w:sz="4" w:space="0" w:color="auto"/>
            </w:tcBorders>
            <w:shd w:val="clear" w:color="auto" w:fill="CCFFCC"/>
          </w:tcPr>
          <w:p w14:paraId="056B4BBE"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 in Spec</w:t>
            </w:r>
          </w:p>
        </w:tc>
        <w:tc>
          <w:tcPr>
            <w:tcW w:w="1701" w:type="dxa"/>
            <w:tcBorders>
              <w:bottom w:val="single" w:sz="4" w:space="0" w:color="auto"/>
            </w:tcBorders>
            <w:shd w:val="clear" w:color="auto" w:fill="CCFFCC"/>
          </w:tcPr>
          <w:p w14:paraId="00457146"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 in Profile</w:t>
            </w:r>
          </w:p>
        </w:tc>
        <w:tc>
          <w:tcPr>
            <w:tcW w:w="4961" w:type="dxa"/>
            <w:tcBorders>
              <w:bottom w:val="single" w:sz="4" w:space="0" w:color="auto"/>
            </w:tcBorders>
            <w:shd w:val="clear" w:color="auto" w:fill="CCFFCC"/>
          </w:tcPr>
          <w:p w14:paraId="03173538" w14:textId="77777777" w:rsidR="000C32F7" w:rsidRPr="00554A10" w:rsidRDefault="000C32F7" w:rsidP="00554A10">
            <w:pPr>
              <w:pStyle w:val="NormalParagraph"/>
              <w:spacing w:beforeLines="20" w:before="48" w:afterLines="20" w:after="48"/>
              <w:rPr>
                <w:sz w:val="20"/>
                <w:szCs w:val="20"/>
              </w:rPr>
            </w:pPr>
            <w:r w:rsidRPr="00554A10">
              <w:rPr>
                <w:sz w:val="20"/>
                <w:szCs w:val="20"/>
              </w:rPr>
              <w:t>Description</w:t>
            </w:r>
          </w:p>
        </w:tc>
      </w:tr>
      <w:tr w:rsidR="000C32F7" w:rsidRPr="00554A10" w14:paraId="16D95782" w14:textId="77777777" w:rsidTr="00BB55AC">
        <w:tc>
          <w:tcPr>
            <w:tcW w:w="1242" w:type="dxa"/>
            <w:shd w:val="clear" w:color="auto" w:fill="auto"/>
          </w:tcPr>
          <w:p w14:paraId="2BF88317" w14:textId="77777777" w:rsidR="000C32F7" w:rsidRPr="00554A10" w:rsidRDefault="000C32F7" w:rsidP="00554A10">
            <w:pPr>
              <w:pStyle w:val="NormalParagraph"/>
              <w:spacing w:beforeLines="20" w:before="48" w:afterLines="20" w:after="48"/>
              <w:rPr>
                <w:sz w:val="20"/>
                <w:szCs w:val="20"/>
              </w:rPr>
            </w:pPr>
            <w:r w:rsidRPr="00554A10">
              <w:rPr>
                <w:sz w:val="20"/>
                <w:szCs w:val="20"/>
              </w:rPr>
              <w:t>iss</w:t>
            </w:r>
          </w:p>
        </w:tc>
        <w:tc>
          <w:tcPr>
            <w:tcW w:w="1843" w:type="dxa"/>
            <w:shd w:val="clear" w:color="auto" w:fill="auto"/>
          </w:tcPr>
          <w:p w14:paraId="77C9CDCD"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1701" w:type="dxa"/>
            <w:shd w:val="clear" w:color="auto" w:fill="auto"/>
          </w:tcPr>
          <w:p w14:paraId="70DAC175" w14:textId="2A77EA3E"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4961" w:type="dxa"/>
            <w:tcBorders>
              <w:bottom w:val="single" w:sz="4" w:space="0" w:color="auto"/>
            </w:tcBorders>
            <w:shd w:val="clear" w:color="auto" w:fill="auto"/>
          </w:tcPr>
          <w:p w14:paraId="133C997F" w14:textId="77777777" w:rsidR="000C32F7" w:rsidRPr="00554A10" w:rsidRDefault="000C32F7" w:rsidP="00554A10">
            <w:pPr>
              <w:pStyle w:val="NormalParagraph"/>
              <w:spacing w:beforeLines="20" w:before="48" w:afterLines="20" w:after="48"/>
              <w:rPr>
                <w:sz w:val="20"/>
                <w:szCs w:val="20"/>
              </w:rPr>
            </w:pPr>
            <w:r w:rsidRPr="00554A10">
              <w:rPr>
                <w:sz w:val="20"/>
                <w:szCs w:val="20"/>
              </w:rPr>
              <w:t>Issuer Identifier. It is a case-sensitive HTTPS based URL, with host. It MAY contain the port and path element (Optional) but no query parameters.</w:t>
            </w:r>
          </w:p>
        </w:tc>
      </w:tr>
      <w:tr w:rsidR="000C32F7" w:rsidRPr="00554A10" w14:paraId="4834EDBF" w14:textId="77777777" w:rsidTr="00BB55AC">
        <w:tc>
          <w:tcPr>
            <w:tcW w:w="1242" w:type="dxa"/>
          </w:tcPr>
          <w:p w14:paraId="2AFEDCD0" w14:textId="77777777" w:rsidR="000C32F7" w:rsidRPr="00554A10" w:rsidRDefault="000C32F7" w:rsidP="00554A10">
            <w:pPr>
              <w:pStyle w:val="NormalParagraph"/>
              <w:spacing w:beforeLines="20" w:before="48" w:afterLines="20" w:after="48"/>
              <w:rPr>
                <w:sz w:val="20"/>
                <w:szCs w:val="20"/>
              </w:rPr>
            </w:pPr>
            <w:r w:rsidRPr="00554A10">
              <w:rPr>
                <w:sz w:val="20"/>
                <w:szCs w:val="20"/>
              </w:rPr>
              <w:t>sub</w:t>
            </w:r>
          </w:p>
        </w:tc>
        <w:tc>
          <w:tcPr>
            <w:tcW w:w="1843" w:type="dxa"/>
          </w:tcPr>
          <w:p w14:paraId="0E69CF16"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1701" w:type="dxa"/>
          </w:tcPr>
          <w:p w14:paraId="0C3A4953"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4961" w:type="dxa"/>
            <w:shd w:val="clear" w:color="auto" w:fill="CCFFCC"/>
          </w:tcPr>
          <w:p w14:paraId="70302DC5" w14:textId="77777777" w:rsidR="000C32F7" w:rsidRPr="00554A10" w:rsidRDefault="000C32F7" w:rsidP="00554A10">
            <w:pPr>
              <w:pStyle w:val="NormalParagraph"/>
              <w:spacing w:beforeLines="20" w:before="48" w:afterLines="20" w:after="48"/>
              <w:rPr>
                <w:sz w:val="20"/>
                <w:szCs w:val="20"/>
              </w:rPr>
            </w:pPr>
            <w:r w:rsidRPr="00554A10">
              <w:rPr>
                <w:sz w:val="20"/>
                <w:szCs w:val="20"/>
              </w:rPr>
              <w:t>Subject Identifier. A unique (locally) identifier of the end-user. It is a case-sensitive ASCII string with a maximum length of 255.</w:t>
            </w:r>
          </w:p>
          <w:p w14:paraId="378CADE8" w14:textId="7B97FBDD" w:rsidR="000C10AA" w:rsidRPr="00554A10" w:rsidRDefault="007E5B4E" w:rsidP="00554A10">
            <w:pPr>
              <w:pStyle w:val="NormalParagraph"/>
              <w:spacing w:beforeLines="20" w:before="48" w:afterLines="20" w:after="48"/>
              <w:rPr>
                <w:sz w:val="20"/>
                <w:szCs w:val="20"/>
              </w:rPr>
            </w:pPr>
            <w:r>
              <w:rPr>
                <w:sz w:val="20"/>
                <w:szCs w:val="20"/>
              </w:rPr>
              <w:t>The MSISDN SHOULD not be passed as the sub value.</w:t>
            </w:r>
          </w:p>
          <w:p w14:paraId="331BAFD3" w14:textId="4F510CBC" w:rsidR="000C10AA" w:rsidRPr="00554A10" w:rsidRDefault="000C10AA" w:rsidP="00554A10">
            <w:pPr>
              <w:pStyle w:val="NormalParagraph"/>
              <w:spacing w:beforeLines="20" w:before="48" w:afterLines="20" w:after="48"/>
              <w:rPr>
                <w:sz w:val="20"/>
                <w:szCs w:val="20"/>
              </w:rPr>
            </w:pPr>
            <w:r w:rsidRPr="00554A10">
              <w:rPr>
                <w:sz w:val="20"/>
                <w:szCs w:val="20"/>
              </w:rPr>
              <w:t xml:space="preserve">The ACR [Anonymous Customer Reference - </w:t>
            </w:r>
            <w:hyperlink r:id="rId20" w:history="1">
              <w:r w:rsidRPr="00554A10">
                <w:rPr>
                  <w:rStyle w:val="Hyperlink"/>
                  <w:sz w:val="20"/>
                  <w:szCs w:val="20"/>
                </w:rPr>
                <w:t>https://tools.ietf.org/html/draft-uri-acr-extension-04</w:t>
              </w:r>
            </w:hyperlink>
            <w:r w:rsidRPr="00554A10">
              <w:rPr>
                <w:sz w:val="20"/>
                <w:szCs w:val="20"/>
              </w:rPr>
              <w:t>] can be used as the “sub” value, if possible.</w:t>
            </w:r>
          </w:p>
        </w:tc>
      </w:tr>
      <w:tr w:rsidR="000C32F7" w:rsidRPr="00554A10" w14:paraId="31F65EF2" w14:textId="77777777" w:rsidTr="00BB55AC">
        <w:tc>
          <w:tcPr>
            <w:tcW w:w="1242" w:type="dxa"/>
          </w:tcPr>
          <w:p w14:paraId="319185CA" w14:textId="77777777" w:rsidR="000C32F7" w:rsidRPr="00554A10" w:rsidRDefault="000C32F7" w:rsidP="00554A10">
            <w:pPr>
              <w:pStyle w:val="NormalParagraph"/>
              <w:spacing w:beforeLines="20" w:before="48" w:afterLines="20" w:after="48"/>
              <w:rPr>
                <w:sz w:val="20"/>
                <w:szCs w:val="20"/>
              </w:rPr>
            </w:pPr>
            <w:r w:rsidRPr="00554A10">
              <w:rPr>
                <w:sz w:val="20"/>
                <w:szCs w:val="20"/>
              </w:rPr>
              <w:t>aud</w:t>
            </w:r>
          </w:p>
        </w:tc>
        <w:tc>
          <w:tcPr>
            <w:tcW w:w="1843" w:type="dxa"/>
          </w:tcPr>
          <w:p w14:paraId="36C66236"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1701" w:type="dxa"/>
          </w:tcPr>
          <w:p w14:paraId="73B2848F"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4961" w:type="dxa"/>
          </w:tcPr>
          <w:p w14:paraId="22946513" w14:textId="77777777" w:rsidR="000C32F7" w:rsidRPr="00554A10" w:rsidRDefault="000C32F7" w:rsidP="00554A10">
            <w:pPr>
              <w:pStyle w:val="NormalParagraph"/>
              <w:spacing w:beforeLines="20" w:before="48" w:afterLines="20" w:after="48"/>
              <w:rPr>
                <w:sz w:val="20"/>
                <w:szCs w:val="20"/>
              </w:rPr>
            </w:pPr>
            <w:r w:rsidRPr="00554A10">
              <w:rPr>
                <w:sz w:val="20"/>
                <w:szCs w:val="20"/>
              </w:rPr>
              <w:t>The intended audience for the ID Token. It is an array of case-sensitive strings. It MUST contain the client_id of the RP/Client and MAY contain identifiers of other optional audiences.</w:t>
            </w:r>
          </w:p>
        </w:tc>
      </w:tr>
      <w:tr w:rsidR="000C32F7" w:rsidRPr="00554A10" w14:paraId="7F4919E3" w14:textId="77777777" w:rsidTr="00BB55AC">
        <w:tc>
          <w:tcPr>
            <w:tcW w:w="1242" w:type="dxa"/>
          </w:tcPr>
          <w:p w14:paraId="53A549F9" w14:textId="77777777" w:rsidR="000C32F7" w:rsidRPr="00554A10" w:rsidRDefault="000C32F7" w:rsidP="00554A10">
            <w:pPr>
              <w:pStyle w:val="NormalParagraph"/>
              <w:spacing w:beforeLines="20" w:before="48" w:afterLines="20" w:after="48"/>
              <w:rPr>
                <w:sz w:val="20"/>
                <w:szCs w:val="20"/>
              </w:rPr>
            </w:pPr>
            <w:r w:rsidRPr="00554A10">
              <w:rPr>
                <w:sz w:val="20"/>
                <w:szCs w:val="20"/>
              </w:rPr>
              <w:t>exp</w:t>
            </w:r>
          </w:p>
        </w:tc>
        <w:tc>
          <w:tcPr>
            <w:tcW w:w="1843" w:type="dxa"/>
          </w:tcPr>
          <w:p w14:paraId="0713AA0E"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1701" w:type="dxa"/>
          </w:tcPr>
          <w:p w14:paraId="186F9156"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4961" w:type="dxa"/>
          </w:tcPr>
          <w:p w14:paraId="0B275734" w14:textId="77777777" w:rsidR="000C32F7" w:rsidRPr="00554A10" w:rsidRDefault="000C32F7" w:rsidP="00554A10">
            <w:pPr>
              <w:pStyle w:val="NormalParagraph"/>
              <w:spacing w:beforeLines="20" w:before="48" w:afterLines="20" w:after="48"/>
              <w:rPr>
                <w:sz w:val="20"/>
                <w:szCs w:val="20"/>
              </w:rPr>
            </w:pPr>
            <w:r w:rsidRPr="00554A10">
              <w:rPr>
                <w:sz w:val="20"/>
                <w:szCs w:val="20"/>
              </w:rPr>
              <w:t>The expiration time after which the ID Token MUST NOT be accepted for processing. Its represented as the number of seconds from 1970-01-01T0:0:0Z as measured in UTC until the date/time specified.</w:t>
            </w:r>
          </w:p>
        </w:tc>
      </w:tr>
      <w:tr w:rsidR="000C32F7" w:rsidRPr="00554A10" w14:paraId="7CA59D93" w14:textId="77777777" w:rsidTr="00BB55AC">
        <w:tc>
          <w:tcPr>
            <w:tcW w:w="1242" w:type="dxa"/>
          </w:tcPr>
          <w:p w14:paraId="32731BEB" w14:textId="77777777" w:rsidR="000C32F7" w:rsidRPr="00554A10" w:rsidRDefault="000C32F7" w:rsidP="00554A10">
            <w:pPr>
              <w:pStyle w:val="NormalParagraph"/>
              <w:spacing w:beforeLines="20" w:before="48" w:afterLines="20" w:after="48"/>
              <w:rPr>
                <w:sz w:val="20"/>
                <w:szCs w:val="20"/>
              </w:rPr>
            </w:pPr>
            <w:r w:rsidRPr="00554A10">
              <w:rPr>
                <w:sz w:val="20"/>
                <w:szCs w:val="20"/>
              </w:rPr>
              <w:t>iat</w:t>
            </w:r>
          </w:p>
        </w:tc>
        <w:tc>
          <w:tcPr>
            <w:tcW w:w="1843" w:type="dxa"/>
          </w:tcPr>
          <w:p w14:paraId="0502C2FE"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1701" w:type="dxa"/>
          </w:tcPr>
          <w:p w14:paraId="55FF3BBA"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4961" w:type="dxa"/>
          </w:tcPr>
          <w:p w14:paraId="3BA323EA" w14:textId="77777777" w:rsidR="000C32F7" w:rsidRPr="00554A10" w:rsidRDefault="000C32F7" w:rsidP="00554A10">
            <w:pPr>
              <w:pStyle w:val="NormalParagraph"/>
              <w:spacing w:beforeLines="20" w:before="48" w:afterLines="20" w:after="48"/>
              <w:rPr>
                <w:sz w:val="20"/>
                <w:szCs w:val="20"/>
              </w:rPr>
            </w:pPr>
            <w:r w:rsidRPr="00554A10">
              <w:rPr>
                <w:sz w:val="20"/>
                <w:szCs w:val="20"/>
              </w:rPr>
              <w:t>The time of issue of the ID Token. Its represented as the number of seconds from 1970-01-01T0:0:0Z as measured in UTC until the date/time specified.</w:t>
            </w:r>
          </w:p>
        </w:tc>
      </w:tr>
      <w:tr w:rsidR="000C32F7" w:rsidRPr="00554A10" w14:paraId="7DD2062B" w14:textId="77777777" w:rsidTr="00BB55AC">
        <w:tc>
          <w:tcPr>
            <w:tcW w:w="1242" w:type="dxa"/>
            <w:shd w:val="clear" w:color="auto" w:fill="C2D69B" w:themeFill="accent3" w:themeFillTint="99"/>
          </w:tcPr>
          <w:p w14:paraId="789AFADF" w14:textId="77777777" w:rsidR="000C32F7" w:rsidRPr="00554A10" w:rsidRDefault="000C32F7" w:rsidP="00554A10">
            <w:pPr>
              <w:pStyle w:val="NormalParagraph"/>
              <w:spacing w:beforeLines="20" w:before="48" w:afterLines="20" w:after="48"/>
              <w:rPr>
                <w:sz w:val="20"/>
                <w:szCs w:val="20"/>
              </w:rPr>
            </w:pPr>
            <w:r w:rsidRPr="00554A10">
              <w:rPr>
                <w:sz w:val="20"/>
                <w:szCs w:val="20"/>
              </w:rPr>
              <w:t>auth_time</w:t>
            </w:r>
          </w:p>
        </w:tc>
        <w:tc>
          <w:tcPr>
            <w:tcW w:w="1843" w:type="dxa"/>
            <w:shd w:val="clear" w:color="auto" w:fill="C2D69B" w:themeFill="accent3" w:themeFillTint="99"/>
          </w:tcPr>
          <w:p w14:paraId="6C97418F"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 [if max_age was used in the Request], Optional otherwise.</w:t>
            </w:r>
          </w:p>
        </w:tc>
        <w:tc>
          <w:tcPr>
            <w:tcW w:w="1701" w:type="dxa"/>
            <w:shd w:val="clear" w:color="auto" w:fill="C2D69B" w:themeFill="accent3" w:themeFillTint="99"/>
          </w:tcPr>
          <w:p w14:paraId="01BAF13B"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4961" w:type="dxa"/>
            <w:shd w:val="clear" w:color="auto" w:fill="C2D69B" w:themeFill="accent3" w:themeFillTint="99"/>
          </w:tcPr>
          <w:p w14:paraId="52DCDB33" w14:textId="54CBBE44" w:rsidR="000C32F7" w:rsidRPr="00554A10" w:rsidRDefault="000C32F7" w:rsidP="00554A10">
            <w:pPr>
              <w:pStyle w:val="NormalParagraph"/>
              <w:spacing w:beforeLines="20" w:before="48" w:afterLines="20" w:after="48"/>
              <w:rPr>
                <w:sz w:val="20"/>
                <w:szCs w:val="20"/>
              </w:rPr>
            </w:pPr>
            <w:r w:rsidRPr="00554A10">
              <w:rPr>
                <w:sz w:val="20"/>
                <w:szCs w:val="20"/>
              </w:rPr>
              <w:t>Time of end-user authentication. Its represented as the number of seconds from 1970-01-01T0:0:0Z as measured in UTC until the date/time specified.</w:t>
            </w:r>
          </w:p>
        </w:tc>
      </w:tr>
      <w:tr w:rsidR="000C32F7" w:rsidRPr="00554A10" w14:paraId="2CD7CCAF" w14:textId="77777777" w:rsidTr="00BB55AC">
        <w:tc>
          <w:tcPr>
            <w:tcW w:w="1242" w:type="dxa"/>
            <w:shd w:val="clear" w:color="auto" w:fill="C2D69B" w:themeFill="accent3" w:themeFillTint="99"/>
          </w:tcPr>
          <w:p w14:paraId="7D43AD3B" w14:textId="77777777" w:rsidR="000C32F7" w:rsidRPr="00554A10" w:rsidRDefault="000C32F7" w:rsidP="00554A10">
            <w:pPr>
              <w:pStyle w:val="NormalParagraph"/>
              <w:spacing w:beforeLines="20" w:before="48" w:afterLines="20" w:after="48"/>
              <w:rPr>
                <w:sz w:val="20"/>
                <w:szCs w:val="20"/>
              </w:rPr>
            </w:pPr>
            <w:r w:rsidRPr="00554A10">
              <w:rPr>
                <w:sz w:val="20"/>
                <w:szCs w:val="20"/>
              </w:rPr>
              <w:t>nonce</w:t>
            </w:r>
          </w:p>
        </w:tc>
        <w:tc>
          <w:tcPr>
            <w:tcW w:w="1843" w:type="dxa"/>
            <w:shd w:val="clear" w:color="auto" w:fill="C2D69B" w:themeFill="accent3" w:themeFillTint="99"/>
          </w:tcPr>
          <w:p w14:paraId="2859BC54"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 [If nonce was used in the Authorisation Request], Optional otherwise.</w:t>
            </w:r>
          </w:p>
        </w:tc>
        <w:tc>
          <w:tcPr>
            <w:tcW w:w="1701" w:type="dxa"/>
            <w:shd w:val="clear" w:color="auto" w:fill="C2D69B" w:themeFill="accent3" w:themeFillTint="99"/>
          </w:tcPr>
          <w:p w14:paraId="159A9ACA" w14:textId="36573725" w:rsidR="000C32F7" w:rsidRPr="00554A10" w:rsidRDefault="00B2241E" w:rsidP="00554A10">
            <w:pPr>
              <w:pStyle w:val="NormalParagraph"/>
              <w:spacing w:beforeLines="20" w:before="48" w:afterLines="20" w:after="48"/>
              <w:rPr>
                <w:sz w:val="20"/>
                <w:szCs w:val="20"/>
              </w:rPr>
            </w:pPr>
            <w:r w:rsidRPr="00554A10">
              <w:rPr>
                <w:sz w:val="20"/>
                <w:szCs w:val="20"/>
              </w:rPr>
              <w:t>Mandatory</w:t>
            </w:r>
          </w:p>
        </w:tc>
        <w:tc>
          <w:tcPr>
            <w:tcW w:w="4961" w:type="dxa"/>
            <w:shd w:val="clear" w:color="auto" w:fill="C2D69B" w:themeFill="accent3" w:themeFillTint="99"/>
          </w:tcPr>
          <w:p w14:paraId="6730FAAB" w14:textId="77777777" w:rsidR="000C32F7" w:rsidRPr="00554A10" w:rsidRDefault="000C32F7" w:rsidP="00554A10">
            <w:pPr>
              <w:pStyle w:val="NormalParagraph"/>
              <w:spacing w:beforeLines="20" w:before="48" w:afterLines="20" w:after="48"/>
              <w:rPr>
                <w:sz w:val="20"/>
                <w:szCs w:val="20"/>
              </w:rPr>
            </w:pPr>
            <w:r w:rsidRPr="00554A10">
              <w:rPr>
                <w:sz w:val="20"/>
                <w:szCs w:val="20"/>
              </w:rPr>
              <w:t>Opaque string value to associate the RP/Client session with the ID Token, to avoid the replay attacks.</w:t>
            </w:r>
          </w:p>
          <w:p w14:paraId="5D0D504E" w14:textId="77777777" w:rsidR="000C32F7" w:rsidRPr="00554A10" w:rsidRDefault="000C32F7" w:rsidP="00554A10">
            <w:pPr>
              <w:pStyle w:val="NormalParagraph"/>
              <w:spacing w:beforeLines="20" w:before="48" w:afterLines="20" w:after="48"/>
              <w:rPr>
                <w:sz w:val="20"/>
                <w:szCs w:val="20"/>
              </w:rPr>
            </w:pPr>
            <w:r w:rsidRPr="00554A10">
              <w:rPr>
                <w:sz w:val="20"/>
                <w:szCs w:val="20"/>
              </w:rPr>
              <w:t>The nonce value MUST be same as the nonce used in the Authorisation request.</w:t>
            </w:r>
          </w:p>
          <w:p w14:paraId="62CEA689" w14:textId="13892B96" w:rsidR="000C32F7" w:rsidRPr="00554A10" w:rsidRDefault="00525295" w:rsidP="00554A10">
            <w:pPr>
              <w:pStyle w:val="NormalParagraph"/>
              <w:spacing w:beforeLines="20" w:before="48" w:afterLines="20" w:after="48"/>
              <w:rPr>
                <w:sz w:val="20"/>
                <w:szCs w:val="20"/>
              </w:rPr>
            </w:pPr>
            <w:r w:rsidRPr="00554A10">
              <w:rPr>
                <w:sz w:val="20"/>
                <w:szCs w:val="20"/>
              </w:rPr>
              <w:t>For the Mobile</w:t>
            </w:r>
            <w:r w:rsidR="000C32F7" w:rsidRPr="00554A10">
              <w:rPr>
                <w:sz w:val="20"/>
                <w:szCs w:val="20"/>
              </w:rPr>
              <w:t xml:space="preserve"> Connect Profile it’s a recommended </w:t>
            </w:r>
            <w:r w:rsidR="000C32F7" w:rsidRPr="00554A10">
              <w:rPr>
                <w:sz w:val="20"/>
                <w:szCs w:val="20"/>
              </w:rPr>
              <w:lastRenderedPageBreak/>
              <w:t>parameter.</w:t>
            </w:r>
          </w:p>
        </w:tc>
      </w:tr>
      <w:tr w:rsidR="000C32F7" w:rsidRPr="00554A10" w14:paraId="54A3E480" w14:textId="77777777" w:rsidTr="00BB55AC">
        <w:tc>
          <w:tcPr>
            <w:tcW w:w="1242" w:type="dxa"/>
            <w:shd w:val="clear" w:color="auto" w:fill="C2D69B" w:themeFill="accent3" w:themeFillTint="99"/>
          </w:tcPr>
          <w:p w14:paraId="6DD4132A" w14:textId="77777777" w:rsidR="000C32F7" w:rsidRPr="00554A10" w:rsidRDefault="000C32F7" w:rsidP="00554A10">
            <w:pPr>
              <w:pStyle w:val="NormalParagraph"/>
              <w:spacing w:beforeLines="20" w:before="48" w:afterLines="20" w:after="48"/>
              <w:rPr>
                <w:sz w:val="20"/>
                <w:szCs w:val="20"/>
              </w:rPr>
            </w:pPr>
            <w:r w:rsidRPr="00554A10">
              <w:rPr>
                <w:sz w:val="20"/>
                <w:szCs w:val="20"/>
              </w:rPr>
              <w:lastRenderedPageBreak/>
              <w:t>at_hash</w:t>
            </w:r>
          </w:p>
        </w:tc>
        <w:tc>
          <w:tcPr>
            <w:tcW w:w="1843" w:type="dxa"/>
            <w:shd w:val="clear" w:color="auto" w:fill="C2D69B" w:themeFill="accent3" w:themeFillTint="99"/>
          </w:tcPr>
          <w:p w14:paraId="7BF017EF"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1701" w:type="dxa"/>
            <w:shd w:val="clear" w:color="auto" w:fill="C2D69B" w:themeFill="accent3" w:themeFillTint="99"/>
          </w:tcPr>
          <w:p w14:paraId="44D31865" w14:textId="77777777" w:rsidR="000C32F7" w:rsidRPr="00554A10" w:rsidRDefault="000C32F7" w:rsidP="00554A10">
            <w:pPr>
              <w:pStyle w:val="NormalParagraph"/>
              <w:spacing w:beforeLines="20" w:before="48" w:afterLines="20" w:after="48"/>
              <w:rPr>
                <w:sz w:val="20"/>
                <w:szCs w:val="20"/>
              </w:rPr>
            </w:pPr>
            <w:r w:rsidRPr="00554A10">
              <w:rPr>
                <w:sz w:val="20"/>
                <w:szCs w:val="20"/>
              </w:rPr>
              <w:t>Recommended</w:t>
            </w:r>
          </w:p>
          <w:p w14:paraId="715BBC2C" w14:textId="77777777" w:rsidR="000C32F7" w:rsidRPr="00554A10" w:rsidRDefault="000C32F7" w:rsidP="00554A10">
            <w:pPr>
              <w:pStyle w:val="NormalParagraph"/>
              <w:spacing w:beforeLines="20" w:before="48" w:afterLines="20" w:after="48"/>
              <w:rPr>
                <w:sz w:val="20"/>
                <w:szCs w:val="20"/>
              </w:rPr>
            </w:pPr>
            <w:r w:rsidRPr="00554A10">
              <w:rPr>
                <w:sz w:val="20"/>
                <w:szCs w:val="20"/>
              </w:rPr>
              <w:t>[SHA-256 is the recommended hash algorithm]</w:t>
            </w:r>
          </w:p>
        </w:tc>
        <w:tc>
          <w:tcPr>
            <w:tcW w:w="4961" w:type="dxa"/>
            <w:shd w:val="clear" w:color="auto" w:fill="C2D69B" w:themeFill="accent3" w:themeFillTint="99"/>
          </w:tcPr>
          <w:p w14:paraId="674EC9E3" w14:textId="77777777" w:rsidR="000C32F7" w:rsidRPr="00554A10" w:rsidRDefault="000C32F7" w:rsidP="00554A10">
            <w:pPr>
              <w:pStyle w:val="NormalParagraph"/>
              <w:spacing w:beforeLines="20" w:before="48" w:afterLines="20" w:after="48"/>
              <w:rPr>
                <w:sz w:val="20"/>
                <w:szCs w:val="20"/>
              </w:rPr>
            </w:pPr>
            <w:r w:rsidRPr="00554A10">
              <w:rPr>
                <w:sz w:val="20"/>
                <w:szCs w:val="20"/>
              </w:rPr>
              <w:t>A base64url encoded value of the hash of the access_token [the hash algorithm is negotiated during registration].</w:t>
            </w:r>
          </w:p>
        </w:tc>
      </w:tr>
      <w:tr w:rsidR="000C32F7" w:rsidRPr="00554A10" w14:paraId="676ADAB7" w14:textId="77777777" w:rsidTr="00BB55AC">
        <w:tc>
          <w:tcPr>
            <w:tcW w:w="1242" w:type="dxa"/>
            <w:shd w:val="clear" w:color="auto" w:fill="C2D69B" w:themeFill="accent3" w:themeFillTint="99"/>
          </w:tcPr>
          <w:p w14:paraId="2E81F6F1" w14:textId="77777777" w:rsidR="000C32F7" w:rsidRPr="00554A10" w:rsidRDefault="000C32F7" w:rsidP="00554A10">
            <w:pPr>
              <w:pStyle w:val="NormalParagraph"/>
              <w:spacing w:beforeLines="20" w:before="48" w:afterLines="20" w:after="48"/>
              <w:rPr>
                <w:sz w:val="20"/>
                <w:szCs w:val="20"/>
              </w:rPr>
            </w:pPr>
            <w:r w:rsidRPr="00554A10">
              <w:rPr>
                <w:sz w:val="20"/>
                <w:szCs w:val="20"/>
              </w:rPr>
              <w:t>acr</w:t>
            </w:r>
          </w:p>
        </w:tc>
        <w:tc>
          <w:tcPr>
            <w:tcW w:w="1843" w:type="dxa"/>
            <w:shd w:val="clear" w:color="auto" w:fill="C2D69B" w:themeFill="accent3" w:themeFillTint="99"/>
          </w:tcPr>
          <w:p w14:paraId="4AEB395E"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1701" w:type="dxa"/>
            <w:shd w:val="clear" w:color="auto" w:fill="C2D69B" w:themeFill="accent3" w:themeFillTint="99"/>
          </w:tcPr>
          <w:p w14:paraId="3D049F5E"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tc>
        <w:tc>
          <w:tcPr>
            <w:tcW w:w="4961" w:type="dxa"/>
            <w:shd w:val="clear" w:color="auto" w:fill="C2D69B" w:themeFill="accent3" w:themeFillTint="99"/>
          </w:tcPr>
          <w:p w14:paraId="7562B947" w14:textId="77777777" w:rsidR="000C32F7" w:rsidRPr="00554A10" w:rsidRDefault="000C32F7" w:rsidP="00554A10">
            <w:pPr>
              <w:pStyle w:val="NormalParagraph"/>
              <w:spacing w:beforeLines="20" w:before="48" w:afterLines="20" w:after="48"/>
              <w:rPr>
                <w:sz w:val="20"/>
                <w:szCs w:val="20"/>
              </w:rPr>
            </w:pPr>
            <w:r w:rsidRPr="00554A10">
              <w:rPr>
                <w:sz w:val="20"/>
                <w:szCs w:val="20"/>
              </w:rPr>
              <w:t>Authentication Context Class Reference. It’s a case sensitive string, representing the fact that the authentication process followed the acr [e.g. LOA] requested or not.</w:t>
            </w:r>
          </w:p>
        </w:tc>
      </w:tr>
      <w:tr w:rsidR="000C32F7" w:rsidRPr="00554A10" w14:paraId="59BCB4DD" w14:textId="77777777" w:rsidTr="00BB55AC">
        <w:tc>
          <w:tcPr>
            <w:tcW w:w="1242" w:type="dxa"/>
            <w:shd w:val="clear" w:color="auto" w:fill="C2D69B" w:themeFill="accent3" w:themeFillTint="99"/>
          </w:tcPr>
          <w:p w14:paraId="09559D7D" w14:textId="77777777" w:rsidR="000C32F7" w:rsidRPr="00554A10" w:rsidRDefault="000C32F7" w:rsidP="00554A10">
            <w:pPr>
              <w:pStyle w:val="NormalParagraph"/>
              <w:spacing w:beforeLines="20" w:before="48" w:afterLines="20" w:after="48"/>
              <w:rPr>
                <w:sz w:val="20"/>
                <w:szCs w:val="20"/>
              </w:rPr>
            </w:pPr>
            <w:r w:rsidRPr="00554A10">
              <w:rPr>
                <w:sz w:val="20"/>
                <w:szCs w:val="20"/>
              </w:rPr>
              <w:t>amr</w:t>
            </w:r>
          </w:p>
        </w:tc>
        <w:tc>
          <w:tcPr>
            <w:tcW w:w="1843" w:type="dxa"/>
            <w:shd w:val="clear" w:color="auto" w:fill="C2D69B" w:themeFill="accent3" w:themeFillTint="99"/>
          </w:tcPr>
          <w:p w14:paraId="34877351" w14:textId="77777777" w:rsidR="000C32F7" w:rsidRPr="00554A10" w:rsidRDefault="000C32F7" w:rsidP="00554A10">
            <w:pPr>
              <w:pStyle w:val="NormalParagraph"/>
              <w:spacing w:beforeLines="20" w:before="48" w:afterLines="20" w:after="48"/>
              <w:rPr>
                <w:sz w:val="20"/>
                <w:szCs w:val="20"/>
              </w:rPr>
            </w:pPr>
            <w:r w:rsidRPr="00554A10">
              <w:rPr>
                <w:sz w:val="20"/>
                <w:szCs w:val="20"/>
              </w:rPr>
              <w:t>Optional</w:t>
            </w:r>
          </w:p>
        </w:tc>
        <w:tc>
          <w:tcPr>
            <w:tcW w:w="1701" w:type="dxa"/>
            <w:shd w:val="clear" w:color="auto" w:fill="C2D69B" w:themeFill="accent3" w:themeFillTint="99"/>
          </w:tcPr>
          <w:p w14:paraId="4B5FB906"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w:t>
            </w:r>
          </w:p>
          <w:p w14:paraId="324A09C6" w14:textId="77777777" w:rsidR="000C32F7" w:rsidRPr="00554A10" w:rsidRDefault="000C32F7" w:rsidP="00554A10">
            <w:pPr>
              <w:pStyle w:val="NormalParagraph"/>
              <w:spacing w:beforeLines="20" w:before="48" w:afterLines="20" w:after="48"/>
              <w:rPr>
                <w:sz w:val="20"/>
                <w:szCs w:val="20"/>
              </w:rPr>
            </w:pPr>
            <w:r w:rsidRPr="00554A10">
              <w:rPr>
                <w:sz w:val="20"/>
                <w:szCs w:val="20"/>
              </w:rPr>
              <w:t>[The values are:</w:t>
            </w:r>
          </w:p>
          <w:p w14:paraId="5D65CEAA" w14:textId="77777777" w:rsidR="000C32F7" w:rsidRPr="00554A10" w:rsidRDefault="000C32F7" w:rsidP="00554A10">
            <w:pPr>
              <w:pStyle w:val="NormalParagraph"/>
              <w:spacing w:beforeLines="20" w:before="48" w:afterLines="20" w:after="48"/>
              <w:rPr>
                <w:sz w:val="20"/>
                <w:szCs w:val="20"/>
              </w:rPr>
            </w:pPr>
            <w:r w:rsidRPr="00554A10">
              <w:rPr>
                <w:sz w:val="20"/>
                <w:szCs w:val="20"/>
              </w:rPr>
              <w:t>OK, DEV_PIN, SIM_PIN, UID_PWD, BIOM, HDR, OTP]</w:t>
            </w:r>
          </w:p>
        </w:tc>
        <w:tc>
          <w:tcPr>
            <w:tcW w:w="4961" w:type="dxa"/>
            <w:shd w:val="clear" w:color="auto" w:fill="C2D69B" w:themeFill="accent3" w:themeFillTint="99"/>
          </w:tcPr>
          <w:p w14:paraId="25B63284" w14:textId="77777777" w:rsidR="000C32F7" w:rsidRPr="00554A10" w:rsidRDefault="000C32F7" w:rsidP="00554A10">
            <w:pPr>
              <w:pStyle w:val="NormalParagraph"/>
              <w:spacing w:beforeLines="20" w:before="48" w:afterLines="20" w:after="48"/>
              <w:rPr>
                <w:sz w:val="20"/>
                <w:szCs w:val="20"/>
              </w:rPr>
            </w:pPr>
            <w:r w:rsidRPr="00554A10">
              <w:rPr>
                <w:sz w:val="20"/>
                <w:szCs w:val="20"/>
              </w:rPr>
              <w:t>Authentication Methods References.  An array of case-sensitive strings to indicate the authentication method used. The values need to be negotiated offline..</w:t>
            </w:r>
          </w:p>
        </w:tc>
      </w:tr>
      <w:tr w:rsidR="000C32F7" w:rsidRPr="00554A10" w14:paraId="1B8BBA92" w14:textId="77777777" w:rsidTr="00BB55AC">
        <w:tc>
          <w:tcPr>
            <w:tcW w:w="1242" w:type="dxa"/>
          </w:tcPr>
          <w:p w14:paraId="377363FE" w14:textId="77777777" w:rsidR="000C32F7" w:rsidRPr="00554A10" w:rsidRDefault="000C32F7" w:rsidP="00554A10">
            <w:pPr>
              <w:pStyle w:val="NormalParagraph"/>
              <w:spacing w:beforeLines="20" w:before="48" w:afterLines="20" w:after="48"/>
              <w:rPr>
                <w:sz w:val="20"/>
                <w:szCs w:val="20"/>
              </w:rPr>
            </w:pPr>
            <w:r w:rsidRPr="00554A10">
              <w:rPr>
                <w:sz w:val="20"/>
                <w:szCs w:val="20"/>
              </w:rPr>
              <w:t>azp</w:t>
            </w:r>
          </w:p>
        </w:tc>
        <w:tc>
          <w:tcPr>
            <w:tcW w:w="1843" w:type="dxa"/>
          </w:tcPr>
          <w:p w14:paraId="60CFDBB7"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 [if the audience to the ID Token is different to the Authorised Party], Optional otherwise.</w:t>
            </w:r>
          </w:p>
        </w:tc>
        <w:tc>
          <w:tcPr>
            <w:tcW w:w="1701" w:type="dxa"/>
          </w:tcPr>
          <w:p w14:paraId="212CF085" w14:textId="77777777" w:rsidR="000C32F7" w:rsidRPr="00554A10" w:rsidRDefault="000C32F7" w:rsidP="00554A10">
            <w:pPr>
              <w:pStyle w:val="NormalParagraph"/>
              <w:spacing w:beforeLines="20" w:before="48" w:afterLines="20" w:after="48"/>
              <w:rPr>
                <w:sz w:val="20"/>
                <w:szCs w:val="20"/>
              </w:rPr>
            </w:pPr>
            <w:r w:rsidRPr="00554A10">
              <w:rPr>
                <w:sz w:val="20"/>
                <w:szCs w:val="20"/>
              </w:rPr>
              <w:t>Mandatory [if the audience to the ID Token is different to the Authorised Party], Optional otherwise.</w:t>
            </w:r>
          </w:p>
        </w:tc>
        <w:tc>
          <w:tcPr>
            <w:tcW w:w="4961" w:type="dxa"/>
          </w:tcPr>
          <w:p w14:paraId="5413ED84" w14:textId="77777777" w:rsidR="000C32F7" w:rsidRPr="00554A10" w:rsidRDefault="000C32F7" w:rsidP="00554A10">
            <w:pPr>
              <w:pStyle w:val="NormalParagraph"/>
              <w:spacing w:beforeLines="20" w:before="48" w:afterLines="20" w:after="48"/>
              <w:rPr>
                <w:sz w:val="20"/>
                <w:szCs w:val="20"/>
              </w:rPr>
            </w:pPr>
            <w:r w:rsidRPr="00554A10">
              <w:rPr>
                <w:sz w:val="20"/>
                <w:szCs w:val="20"/>
              </w:rPr>
              <w:t>Authorised Party – the party to which the ID Token is issued. Represented as the client_id of the party.</w:t>
            </w:r>
          </w:p>
        </w:tc>
      </w:tr>
    </w:tbl>
    <w:p w14:paraId="0095981F" w14:textId="0C025B6C" w:rsidR="00812BC7" w:rsidRDefault="00812BC7" w:rsidP="00812BC7">
      <w:pPr>
        <w:pStyle w:val="Heading3"/>
      </w:pPr>
      <w:bookmarkStart w:id="20" w:name="_Toc257356890"/>
      <w:r>
        <w:t xml:space="preserve">Additional </w:t>
      </w:r>
      <w:r w:rsidR="00815E3D">
        <w:t xml:space="preserve">ID Token </w:t>
      </w:r>
      <w:r>
        <w:t>Claims for the Profile</w:t>
      </w:r>
      <w:bookmarkEnd w:id="20"/>
    </w:p>
    <w:p w14:paraId="243CF903" w14:textId="77777777" w:rsidR="00812BC7" w:rsidRPr="00812BC7" w:rsidRDefault="00812BC7" w:rsidP="00554A10">
      <w:pPr>
        <w:pStyle w:val="NormalParagraph"/>
        <w:spacing w:before="0"/>
      </w:pPr>
    </w:p>
    <w:tbl>
      <w:tblPr>
        <w:tblStyle w:val="TableGrid"/>
        <w:tblW w:w="0" w:type="auto"/>
        <w:jc w:val="center"/>
        <w:tblLook w:val="04A0" w:firstRow="1" w:lastRow="0" w:firstColumn="1" w:lastColumn="0" w:noHBand="0" w:noVBand="1"/>
      </w:tblPr>
      <w:tblGrid>
        <w:gridCol w:w="1293"/>
        <w:gridCol w:w="2127"/>
        <w:gridCol w:w="4456"/>
      </w:tblGrid>
      <w:tr w:rsidR="00812BC7" w:rsidRPr="00554A10" w14:paraId="198C2EB2" w14:textId="77777777" w:rsidTr="00554A10">
        <w:trPr>
          <w:jc w:val="center"/>
        </w:trPr>
        <w:tc>
          <w:tcPr>
            <w:tcW w:w="1293" w:type="dxa"/>
            <w:shd w:val="clear" w:color="auto" w:fill="CCFFCC"/>
          </w:tcPr>
          <w:p w14:paraId="651859A2" w14:textId="77777777" w:rsidR="00812BC7" w:rsidRPr="00554A10" w:rsidRDefault="00812BC7" w:rsidP="00554A10">
            <w:pPr>
              <w:pStyle w:val="NormalParagraph"/>
              <w:spacing w:before="20" w:after="20"/>
              <w:rPr>
                <w:sz w:val="20"/>
              </w:rPr>
            </w:pPr>
            <w:r w:rsidRPr="00554A10">
              <w:rPr>
                <w:sz w:val="20"/>
              </w:rPr>
              <w:t>Parameter</w:t>
            </w:r>
          </w:p>
        </w:tc>
        <w:tc>
          <w:tcPr>
            <w:tcW w:w="2127" w:type="dxa"/>
            <w:shd w:val="clear" w:color="auto" w:fill="CCFFCC"/>
          </w:tcPr>
          <w:p w14:paraId="40781C73" w14:textId="77777777" w:rsidR="00812BC7" w:rsidRPr="00554A10" w:rsidRDefault="00812BC7" w:rsidP="00554A10">
            <w:pPr>
              <w:pStyle w:val="NormalParagraph"/>
              <w:spacing w:before="20" w:after="20"/>
              <w:rPr>
                <w:sz w:val="20"/>
              </w:rPr>
            </w:pPr>
            <w:r w:rsidRPr="00554A10">
              <w:rPr>
                <w:sz w:val="20"/>
              </w:rPr>
              <w:t>Mandatory in Profile</w:t>
            </w:r>
          </w:p>
        </w:tc>
        <w:tc>
          <w:tcPr>
            <w:tcW w:w="4456" w:type="dxa"/>
            <w:shd w:val="clear" w:color="auto" w:fill="CCFFCC"/>
          </w:tcPr>
          <w:p w14:paraId="5AE836D3" w14:textId="77777777" w:rsidR="00812BC7" w:rsidRPr="00554A10" w:rsidRDefault="00812BC7" w:rsidP="00554A10">
            <w:pPr>
              <w:pStyle w:val="NormalParagraph"/>
              <w:spacing w:before="20" w:after="20"/>
              <w:rPr>
                <w:sz w:val="20"/>
              </w:rPr>
            </w:pPr>
            <w:r w:rsidRPr="00554A10">
              <w:rPr>
                <w:sz w:val="20"/>
              </w:rPr>
              <w:t>Description</w:t>
            </w:r>
          </w:p>
        </w:tc>
      </w:tr>
      <w:tr w:rsidR="00812BC7" w:rsidRPr="00554A10" w14:paraId="053BBA70" w14:textId="77777777" w:rsidTr="00554A10">
        <w:trPr>
          <w:jc w:val="center"/>
        </w:trPr>
        <w:tc>
          <w:tcPr>
            <w:tcW w:w="1293" w:type="dxa"/>
          </w:tcPr>
          <w:p w14:paraId="31E827AD" w14:textId="50388B18" w:rsidR="00812BC7" w:rsidRPr="00554A10" w:rsidRDefault="00812BC7" w:rsidP="00554A10">
            <w:pPr>
              <w:pStyle w:val="NormalParagraph"/>
              <w:spacing w:before="20" w:after="20"/>
              <w:rPr>
                <w:sz w:val="20"/>
              </w:rPr>
            </w:pPr>
            <w:r w:rsidRPr="00554A10">
              <w:rPr>
                <w:sz w:val="20"/>
              </w:rPr>
              <w:t>dts</w:t>
            </w:r>
          </w:p>
        </w:tc>
        <w:tc>
          <w:tcPr>
            <w:tcW w:w="2127" w:type="dxa"/>
          </w:tcPr>
          <w:p w14:paraId="629F4D8E" w14:textId="19819AC3" w:rsidR="00812BC7" w:rsidRPr="00554A10" w:rsidRDefault="00812BC7" w:rsidP="00554A10">
            <w:pPr>
              <w:pStyle w:val="NormalParagraph"/>
              <w:spacing w:before="20" w:after="20"/>
              <w:rPr>
                <w:sz w:val="20"/>
              </w:rPr>
            </w:pPr>
            <w:r w:rsidRPr="00554A10">
              <w:rPr>
                <w:sz w:val="20"/>
              </w:rPr>
              <w:t>Optional [</w:t>
            </w:r>
            <w:r w:rsidR="00B04134" w:rsidRPr="00554A10">
              <w:rPr>
                <w:sz w:val="20"/>
              </w:rPr>
              <w:t>Mandatory when dtbs is passed in the Request for Authorisation, for LoA = 4 use cases]</w:t>
            </w:r>
          </w:p>
        </w:tc>
        <w:tc>
          <w:tcPr>
            <w:tcW w:w="4456" w:type="dxa"/>
          </w:tcPr>
          <w:p w14:paraId="146F19C1" w14:textId="1E8B1656" w:rsidR="00812BC7" w:rsidRPr="00554A10" w:rsidRDefault="00B04134" w:rsidP="00554A10">
            <w:pPr>
              <w:pStyle w:val="NormalParagraph"/>
              <w:spacing w:before="20" w:after="20"/>
              <w:rPr>
                <w:sz w:val="20"/>
              </w:rPr>
            </w:pPr>
            <w:r w:rsidRPr="00554A10">
              <w:rPr>
                <w:sz w:val="20"/>
              </w:rPr>
              <w:t>Data Signed. The signed data with the user’s private key]</w:t>
            </w:r>
          </w:p>
        </w:tc>
      </w:tr>
      <w:tr w:rsidR="00812BC7" w:rsidRPr="00554A10" w14:paraId="330B6B81" w14:textId="77777777" w:rsidTr="00554A10">
        <w:trPr>
          <w:jc w:val="center"/>
        </w:trPr>
        <w:tc>
          <w:tcPr>
            <w:tcW w:w="1293" w:type="dxa"/>
          </w:tcPr>
          <w:p w14:paraId="5F6C0C70" w14:textId="58E4AB1F" w:rsidR="00812BC7" w:rsidRPr="00554A10" w:rsidRDefault="00B04134" w:rsidP="00554A10">
            <w:pPr>
              <w:pStyle w:val="NormalParagraph"/>
              <w:spacing w:before="20" w:after="20"/>
              <w:rPr>
                <w:sz w:val="20"/>
              </w:rPr>
            </w:pPr>
            <w:r w:rsidRPr="00554A10">
              <w:rPr>
                <w:sz w:val="20"/>
              </w:rPr>
              <w:t>upk</w:t>
            </w:r>
          </w:p>
        </w:tc>
        <w:tc>
          <w:tcPr>
            <w:tcW w:w="2127" w:type="dxa"/>
          </w:tcPr>
          <w:p w14:paraId="03232A5F" w14:textId="5785A1D9" w:rsidR="00812BC7" w:rsidRPr="00554A10" w:rsidRDefault="00B04134" w:rsidP="00554A10">
            <w:pPr>
              <w:pStyle w:val="NormalParagraph"/>
              <w:spacing w:before="20" w:after="20"/>
              <w:rPr>
                <w:sz w:val="20"/>
              </w:rPr>
            </w:pPr>
            <w:r w:rsidRPr="00554A10">
              <w:rPr>
                <w:sz w:val="20"/>
              </w:rPr>
              <w:t>Optional [Mandatory when dts is returned]</w:t>
            </w:r>
          </w:p>
        </w:tc>
        <w:tc>
          <w:tcPr>
            <w:tcW w:w="4456" w:type="dxa"/>
          </w:tcPr>
          <w:p w14:paraId="771D1DC1" w14:textId="5BDEFFF4" w:rsidR="00812BC7" w:rsidRPr="00554A10" w:rsidRDefault="00B037CF" w:rsidP="00554A10">
            <w:pPr>
              <w:pStyle w:val="NormalParagraph"/>
              <w:spacing w:before="20" w:after="20"/>
              <w:rPr>
                <w:sz w:val="20"/>
              </w:rPr>
            </w:pPr>
            <w:r w:rsidRPr="00554A10">
              <w:rPr>
                <w:sz w:val="20"/>
              </w:rPr>
              <w:t>User Public Key.</w:t>
            </w:r>
          </w:p>
        </w:tc>
      </w:tr>
      <w:tr w:rsidR="00B037CF" w:rsidRPr="00554A10" w14:paraId="17737D80" w14:textId="77777777" w:rsidTr="00554A10">
        <w:trPr>
          <w:jc w:val="center"/>
        </w:trPr>
        <w:tc>
          <w:tcPr>
            <w:tcW w:w="1293" w:type="dxa"/>
          </w:tcPr>
          <w:p w14:paraId="010F4C89" w14:textId="44A25D68" w:rsidR="00B037CF" w:rsidRPr="00554A10" w:rsidRDefault="00B037CF" w:rsidP="00554A10">
            <w:pPr>
              <w:pStyle w:val="NormalParagraph"/>
              <w:spacing w:before="20" w:after="20"/>
              <w:rPr>
                <w:sz w:val="20"/>
              </w:rPr>
            </w:pPr>
            <w:r w:rsidRPr="00554A10">
              <w:rPr>
                <w:sz w:val="20"/>
              </w:rPr>
              <w:t>dts_time</w:t>
            </w:r>
          </w:p>
        </w:tc>
        <w:tc>
          <w:tcPr>
            <w:tcW w:w="2127" w:type="dxa"/>
          </w:tcPr>
          <w:p w14:paraId="42F7E688" w14:textId="3873A4FF" w:rsidR="00B037CF" w:rsidRPr="00554A10" w:rsidRDefault="00B037CF" w:rsidP="00554A10">
            <w:pPr>
              <w:pStyle w:val="NormalParagraph"/>
              <w:spacing w:before="20" w:after="20"/>
              <w:rPr>
                <w:sz w:val="20"/>
              </w:rPr>
            </w:pPr>
            <w:r w:rsidRPr="00554A10">
              <w:rPr>
                <w:sz w:val="20"/>
              </w:rPr>
              <w:t>Optional [Mandatory when dts is returned]</w:t>
            </w:r>
          </w:p>
        </w:tc>
        <w:tc>
          <w:tcPr>
            <w:tcW w:w="4456" w:type="dxa"/>
          </w:tcPr>
          <w:p w14:paraId="3B53C32E" w14:textId="2155DDB3" w:rsidR="00B037CF" w:rsidRPr="00554A10" w:rsidRDefault="00B037CF" w:rsidP="00554A10">
            <w:pPr>
              <w:pStyle w:val="NormalParagraph"/>
              <w:spacing w:before="20" w:after="20"/>
              <w:rPr>
                <w:sz w:val="20"/>
              </w:rPr>
            </w:pPr>
            <w:r w:rsidRPr="00554A10">
              <w:rPr>
                <w:sz w:val="20"/>
              </w:rPr>
              <w:t>The time of signing. Its represented as the number of seconds from 1970-01-01T0:0:0Z as measured in UTC until the date/time specified.</w:t>
            </w:r>
          </w:p>
        </w:tc>
      </w:tr>
    </w:tbl>
    <w:p w14:paraId="2913D797" w14:textId="77777777" w:rsidR="000C32F7" w:rsidRDefault="000C32F7" w:rsidP="000C32F7">
      <w:pPr>
        <w:pStyle w:val="Heading2"/>
      </w:pPr>
      <w:bookmarkStart w:id="21" w:name="_Toc248824651"/>
      <w:bookmarkStart w:id="22" w:name="_Toc257356891"/>
      <w:r>
        <w:t>Scope parameter</w:t>
      </w:r>
      <w:bookmarkEnd w:id="21"/>
      <w:bookmarkEnd w:id="22"/>
    </w:p>
    <w:p w14:paraId="794288F4" w14:textId="77777777" w:rsidR="000C32F7" w:rsidRDefault="000C32F7" w:rsidP="00554A10">
      <w:pPr>
        <w:pStyle w:val="NormalParagraph"/>
      </w:pPr>
      <w:r>
        <w:t>OIDC “scope” values determine the specific set of claim values to return in the response.</w:t>
      </w:r>
    </w:p>
    <w:p w14:paraId="22AC2E39" w14:textId="77777777" w:rsidR="000C32F7" w:rsidRDefault="000C32F7" w:rsidP="00554A10">
      <w:pPr>
        <w:pStyle w:val="NormalParagraph"/>
        <w:spacing w:before="120"/>
      </w:pPr>
      <w:r w:rsidRPr="00C6197C">
        <w:t>Scope values definition:</w:t>
      </w:r>
    </w:p>
    <w:p w14:paraId="4275F59B" w14:textId="332DD99E" w:rsidR="000C32F7" w:rsidRDefault="000E6CA5" w:rsidP="00554A10">
      <w:pPr>
        <w:pStyle w:val="NormalParagraph"/>
        <w:spacing w:before="120"/>
      </w:pPr>
      <w:r>
        <w:t>The scope value “openid” is mandatory to indicate that the request is an OpenID Connect request. The other scope values are related to the UserInfo.</w:t>
      </w:r>
    </w:p>
    <w:p w14:paraId="65E15BD0" w14:textId="77777777" w:rsidR="00554A10" w:rsidRPr="000E6CA5" w:rsidRDefault="00554A10" w:rsidP="00554A10">
      <w:pPr>
        <w:pStyle w:val="NormalParagraph"/>
        <w:spacing w:before="0"/>
      </w:pPr>
    </w:p>
    <w:tbl>
      <w:tblPr>
        <w:tblStyle w:val="TableGrid"/>
        <w:tblW w:w="0" w:type="auto"/>
        <w:tblLook w:val="04A0" w:firstRow="1" w:lastRow="0" w:firstColumn="1" w:lastColumn="0" w:noHBand="0" w:noVBand="1"/>
      </w:tblPr>
      <w:tblGrid>
        <w:gridCol w:w="1599"/>
        <w:gridCol w:w="1585"/>
        <w:gridCol w:w="1537"/>
        <w:gridCol w:w="5366"/>
      </w:tblGrid>
      <w:tr w:rsidR="000C32F7" w:rsidRPr="00554A10" w14:paraId="4A6A7FE3" w14:textId="77777777" w:rsidTr="002D4837">
        <w:tc>
          <w:tcPr>
            <w:tcW w:w="1611" w:type="dxa"/>
            <w:shd w:val="clear" w:color="auto" w:fill="CCFFCC"/>
          </w:tcPr>
          <w:p w14:paraId="425C1E4A" w14:textId="77777777" w:rsidR="000C32F7" w:rsidRPr="00554A10" w:rsidRDefault="000C32F7" w:rsidP="00554A10">
            <w:pPr>
              <w:pStyle w:val="NormalParagraph"/>
              <w:spacing w:before="20" w:after="20"/>
              <w:rPr>
                <w:sz w:val="20"/>
              </w:rPr>
            </w:pPr>
            <w:r w:rsidRPr="00554A10">
              <w:rPr>
                <w:sz w:val="20"/>
              </w:rPr>
              <w:t>Value</w:t>
            </w:r>
          </w:p>
        </w:tc>
        <w:tc>
          <w:tcPr>
            <w:tcW w:w="1610" w:type="dxa"/>
            <w:shd w:val="clear" w:color="auto" w:fill="CCFFCC"/>
          </w:tcPr>
          <w:p w14:paraId="6302D4B2" w14:textId="77777777" w:rsidR="000C32F7" w:rsidRPr="00554A10" w:rsidRDefault="000C32F7" w:rsidP="00554A10">
            <w:pPr>
              <w:pStyle w:val="NormalParagraph"/>
              <w:spacing w:before="20" w:after="20"/>
              <w:rPr>
                <w:sz w:val="20"/>
              </w:rPr>
            </w:pPr>
            <w:r w:rsidRPr="00554A10">
              <w:rPr>
                <w:sz w:val="20"/>
              </w:rPr>
              <w:t>Mandatory in Spec</w:t>
            </w:r>
          </w:p>
        </w:tc>
        <w:tc>
          <w:tcPr>
            <w:tcW w:w="1559" w:type="dxa"/>
            <w:shd w:val="clear" w:color="auto" w:fill="CCFFCC"/>
          </w:tcPr>
          <w:p w14:paraId="7EA6AC5E" w14:textId="77777777" w:rsidR="000C32F7" w:rsidRPr="00554A10" w:rsidRDefault="000C32F7" w:rsidP="00554A10">
            <w:pPr>
              <w:pStyle w:val="NormalParagraph"/>
              <w:spacing w:before="20" w:after="20"/>
              <w:rPr>
                <w:sz w:val="20"/>
              </w:rPr>
            </w:pPr>
            <w:r w:rsidRPr="00554A10">
              <w:rPr>
                <w:sz w:val="20"/>
              </w:rPr>
              <w:t>Mandatory in Profile</w:t>
            </w:r>
          </w:p>
        </w:tc>
        <w:tc>
          <w:tcPr>
            <w:tcW w:w="5534" w:type="dxa"/>
            <w:shd w:val="clear" w:color="auto" w:fill="CCFFCC"/>
          </w:tcPr>
          <w:p w14:paraId="5B2F8E14" w14:textId="77777777" w:rsidR="000C32F7" w:rsidRPr="00554A10" w:rsidRDefault="000C32F7" w:rsidP="00554A10">
            <w:pPr>
              <w:pStyle w:val="NormalParagraph"/>
              <w:spacing w:before="20" w:after="20"/>
              <w:rPr>
                <w:sz w:val="20"/>
              </w:rPr>
            </w:pPr>
            <w:r w:rsidRPr="00554A10">
              <w:rPr>
                <w:sz w:val="20"/>
              </w:rPr>
              <w:t>Description</w:t>
            </w:r>
          </w:p>
        </w:tc>
      </w:tr>
      <w:tr w:rsidR="000C32F7" w:rsidRPr="00554A10" w14:paraId="129799F0" w14:textId="77777777" w:rsidTr="002D4837">
        <w:tc>
          <w:tcPr>
            <w:tcW w:w="1611" w:type="dxa"/>
          </w:tcPr>
          <w:p w14:paraId="72B91382" w14:textId="77777777" w:rsidR="000C32F7" w:rsidRPr="00554A10" w:rsidRDefault="000C32F7" w:rsidP="00554A10">
            <w:pPr>
              <w:pStyle w:val="NormalParagraph"/>
              <w:spacing w:before="20" w:after="20"/>
              <w:rPr>
                <w:sz w:val="20"/>
              </w:rPr>
            </w:pPr>
            <w:r w:rsidRPr="00554A10">
              <w:rPr>
                <w:sz w:val="20"/>
              </w:rPr>
              <w:t>openid</w:t>
            </w:r>
          </w:p>
        </w:tc>
        <w:tc>
          <w:tcPr>
            <w:tcW w:w="1610" w:type="dxa"/>
          </w:tcPr>
          <w:p w14:paraId="412E5F95" w14:textId="77777777" w:rsidR="000C32F7" w:rsidRPr="00554A10" w:rsidRDefault="000C32F7" w:rsidP="00554A10">
            <w:pPr>
              <w:pStyle w:val="NormalParagraph"/>
              <w:spacing w:before="20" w:after="20"/>
              <w:rPr>
                <w:sz w:val="20"/>
              </w:rPr>
            </w:pPr>
            <w:r w:rsidRPr="00554A10">
              <w:rPr>
                <w:sz w:val="20"/>
              </w:rPr>
              <w:t>Mandatory</w:t>
            </w:r>
          </w:p>
        </w:tc>
        <w:tc>
          <w:tcPr>
            <w:tcW w:w="1559" w:type="dxa"/>
          </w:tcPr>
          <w:p w14:paraId="2B15ACA0" w14:textId="77777777" w:rsidR="000C32F7" w:rsidRPr="00554A10" w:rsidRDefault="000C32F7" w:rsidP="00554A10">
            <w:pPr>
              <w:pStyle w:val="NormalParagraph"/>
              <w:spacing w:before="20" w:after="20"/>
              <w:rPr>
                <w:sz w:val="20"/>
              </w:rPr>
            </w:pPr>
            <w:r w:rsidRPr="00554A10">
              <w:rPr>
                <w:sz w:val="20"/>
              </w:rPr>
              <w:t>Mandatory</w:t>
            </w:r>
          </w:p>
        </w:tc>
        <w:tc>
          <w:tcPr>
            <w:tcW w:w="5534" w:type="dxa"/>
          </w:tcPr>
          <w:p w14:paraId="798C3343" w14:textId="77777777" w:rsidR="000C32F7" w:rsidRPr="00554A10" w:rsidRDefault="000C32F7" w:rsidP="00554A10">
            <w:pPr>
              <w:pStyle w:val="NormalParagraph"/>
              <w:spacing w:before="20" w:after="20"/>
              <w:rPr>
                <w:sz w:val="20"/>
              </w:rPr>
            </w:pPr>
            <w:r w:rsidRPr="00554A10">
              <w:rPr>
                <w:sz w:val="20"/>
              </w:rPr>
              <w:t>This value indicates the Request is an OpenID Connect request.</w:t>
            </w:r>
          </w:p>
        </w:tc>
      </w:tr>
      <w:tr w:rsidR="000C32F7" w:rsidRPr="00554A10" w14:paraId="4D67E394" w14:textId="77777777" w:rsidTr="002D4837">
        <w:tc>
          <w:tcPr>
            <w:tcW w:w="1611" w:type="dxa"/>
          </w:tcPr>
          <w:p w14:paraId="5CF944C2" w14:textId="77777777" w:rsidR="000C32F7" w:rsidRPr="00554A10" w:rsidRDefault="000C32F7" w:rsidP="00554A10">
            <w:pPr>
              <w:pStyle w:val="NormalParagraph"/>
              <w:spacing w:before="20" w:after="20"/>
              <w:rPr>
                <w:sz w:val="20"/>
              </w:rPr>
            </w:pPr>
            <w:r w:rsidRPr="00554A10">
              <w:rPr>
                <w:sz w:val="20"/>
              </w:rPr>
              <w:t>profile</w:t>
            </w:r>
          </w:p>
        </w:tc>
        <w:tc>
          <w:tcPr>
            <w:tcW w:w="1610" w:type="dxa"/>
          </w:tcPr>
          <w:p w14:paraId="61CFA5A2" w14:textId="77777777" w:rsidR="000C32F7" w:rsidRPr="00554A10" w:rsidRDefault="000C32F7" w:rsidP="00554A10">
            <w:pPr>
              <w:pStyle w:val="NormalParagraph"/>
              <w:spacing w:before="20" w:after="20"/>
              <w:rPr>
                <w:sz w:val="20"/>
              </w:rPr>
            </w:pPr>
            <w:r w:rsidRPr="00554A10">
              <w:rPr>
                <w:sz w:val="20"/>
              </w:rPr>
              <w:t>Optional</w:t>
            </w:r>
          </w:p>
        </w:tc>
        <w:tc>
          <w:tcPr>
            <w:tcW w:w="1559" w:type="dxa"/>
          </w:tcPr>
          <w:p w14:paraId="76122BEA" w14:textId="77777777" w:rsidR="000C32F7" w:rsidRPr="00554A10" w:rsidRDefault="000C32F7" w:rsidP="00554A10">
            <w:pPr>
              <w:pStyle w:val="NormalParagraph"/>
              <w:spacing w:before="20" w:after="20"/>
              <w:rPr>
                <w:sz w:val="20"/>
              </w:rPr>
            </w:pPr>
            <w:r w:rsidRPr="00554A10">
              <w:rPr>
                <w:sz w:val="20"/>
              </w:rPr>
              <w:t>Optional</w:t>
            </w:r>
          </w:p>
        </w:tc>
        <w:tc>
          <w:tcPr>
            <w:tcW w:w="5534" w:type="dxa"/>
          </w:tcPr>
          <w:p w14:paraId="322B97B6" w14:textId="77777777" w:rsidR="000C32F7" w:rsidRPr="00554A10" w:rsidRDefault="000C32F7" w:rsidP="00554A10">
            <w:pPr>
              <w:pStyle w:val="NormalParagraph"/>
              <w:spacing w:before="20" w:after="20"/>
              <w:rPr>
                <w:sz w:val="20"/>
              </w:rPr>
            </w:pPr>
            <w:r w:rsidRPr="00554A10">
              <w:rPr>
                <w:sz w:val="20"/>
              </w:rPr>
              <w:t xml:space="preserve">Requests access to the default basic profile claims: name, family_name, given_name, middle_name, nickname, preferred_username, profile, picture, website, gender, birthdate, zoneinfo, locale, and updated_at. </w:t>
            </w:r>
          </w:p>
        </w:tc>
      </w:tr>
      <w:tr w:rsidR="000C32F7" w:rsidRPr="00554A10" w14:paraId="6DCFB679" w14:textId="77777777" w:rsidTr="002D4837">
        <w:tc>
          <w:tcPr>
            <w:tcW w:w="1611" w:type="dxa"/>
          </w:tcPr>
          <w:p w14:paraId="25928307" w14:textId="77777777" w:rsidR="000C32F7" w:rsidRPr="00554A10" w:rsidRDefault="000C32F7" w:rsidP="00554A10">
            <w:pPr>
              <w:pStyle w:val="NormalParagraph"/>
              <w:spacing w:before="20" w:after="20"/>
              <w:rPr>
                <w:sz w:val="20"/>
              </w:rPr>
            </w:pPr>
            <w:r w:rsidRPr="00554A10">
              <w:rPr>
                <w:sz w:val="20"/>
              </w:rPr>
              <w:lastRenderedPageBreak/>
              <w:t>email</w:t>
            </w:r>
          </w:p>
        </w:tc>
        <w:tc>
          <w:tcPr>
            <w:tcW w:w="1610" w:type="dxa"/>
          </w:tcPr>
          <w:p w14:paraId="00B96A5B" w14:textId="77777777" w:rsidR="000C32F7" w:rsidRPr="00554A10" w:rsidRDefault="000C32F7" w:rsidP="00554A10">
            <w:pPr>
              <w:pStyle w:val="NormalParagraph"/>
              <w:spacing w:before="20" w:after="20"/>
              <w:rPr>
                <w:sz w:val="20"/>
              </w:rPr>
            </w:pPr>
            <w:r w:rsidRPr="00554A10">
              <w:rPr>
                <w:sz w:val="20"/>
              </w:rPr>
              <w:t>Optional</w:t>
            </w:r>
          </w:p>
        </w:tc>
        <w:tc>
          <w:tcPr>
            <w:tcW w:w="1559" w:type="dxa"/>
          </w:tcPr>
          <w:p w14:paraId="6431CB1F" w14:textId="77777777" w:rsidR="000C32F7" w:rsidRPr="00554A10" w:rsidRDefault="000C32F7" w:rsidP="00554A10">
            <w:pPr>
              <w:pStyle w:val="NormalParagraph"/>
              <w:spacing w:before="20" w:after="20"/>
              <w:rPr>
                <w:sz w:val="20"/>
              </w:rPr>
            </w:pPr>
            <w:r w:rsidRPr="00554A10">
              <w:rPr>
                <w:sz w:val="20"/>
              </w:rPr>
              <w:t>Optional</w:t>
            </w:r>
          </w:p>
        </w:tc>
        <w:tc>
          <w:tcPr>
            <w:tcW w:w="5534" w:type="dxa"/>
          </w:tcPr>
          <w:p w14:paraId="654A4897" w14:textId="77777777" w:rsidR="000C32F7" w:rsidRPr="00554A10" w:rsidRDefault="000C32F7" w:rsidP="00554A10">
            <w:pPr>
              <w:pStyle w:val="NormalParagraph"/>
              <w:spacing w:before="20" w:after="20"/>
              <w:rPr>
                <w:sz w:val="20"/>
              </w:rPr>
            </w:pPr>
            <w:r w:rsidRPr="00554A10">
              <w:rPr>
                <w:sz w:val="20"/>
              </w:rPr>
              <w:t>Request access to the claims : email and email_verified</w:t>
            </w:r>
          </w:p>
        </w:tc>
      </w:tr>
      <w:tr w:rsidR="000C32F7" w:rsidRPr="00554A10" w14:paraId="791FAB3D" w14:textId="77777777" w:rsidTr="002D4837">
        <w:tc>
          <w:tcPr>
            <w:tcW w:w="1611" w:type="dxa"/>
          </w:tcPr>
          <w:p w14:paraId="54983631" w14:textId="77777777" w:rsidR="000C32F7" w:rsidRPr="00554A10" w:rsidRDefault="000C32F7" w:rsidP="00554A10">
            <w:pPr>
              <w:pStyle w:val="NormalParagraph"/>
              <w:spacing w:before="20" w:after="20"/>
              <w:rPr>
                <w:sz w:val="20"/>
              </w:rPr>
            </w:pPr>
            <w:r w:rsidRPr="00554A10">
              <w:rPr>
                <w:sz w:val="20"/>
              </w:rPr>
              <w:t>address</w:t>
            </w:r>
          </w:p>
        </w:tc>
        <w:tc>
          <w:tcPr>
            <w:tcW w:w="1610" w:type="dxa"/>
          </w:tcPr>
          <w:p w14:paraId="6E63E7EA" w14:textId="77777777" w:rsidR="000C32F7" w:rsidRPr="00554A10" w:rsidRDefault="000C32F7" w:rsidP="00554A10">
            <w:pPr>
              <w:pStyle w:val="NormalParagraph"/>
              <w:spacing w:before="20" w:after="20"/>
              <w:rPr>
                <w:sz w:val="20"/>
              </w:rPr>
            </w:pPr>
            <w:r w:rsidRPr="00554A10">
              <w:rPr>
                <w:sz w:val="20"/>
              </w:rPr>
              <w:t>Optional</w:t>
            </w:r>
          </w:p>
        </w:tc>
        <w:tc>
          <w:tcPr>
            <w:tcW w:w="1559" w:type="dxa"/>
          </w:tcPr>
          <w:p w14:paraId="09C4EE5A" w14:textId="77777777" w:rsidR="000C32F7" w:rsidRPr="00554A10" w:rsidRDefault="000C32F7" w:rsidP="00554A10">
            <w:pPr>
              <w:pStyle w:val="NormalParagraph"/>
              <w:spacing w:before="20" w:after="20"/>
              <w:rPr>
                <w:sz w:val="20"/>
              </w:rPr>
            </w:pPr>
            <w:r w:rsidRPr="00554A10">
              <w:rPr>
                <w:sz w:val="20"/>
              </w:rPr>
              <w:t>Optional</w:t>
            </w:r>
          </w:p>
        </w:tc>
        <w:tc>
          <w:tcPr>
            <w:tcW w:w="5534" w:type="dxa"/>
          </w:tcPr>
          <w:p w14:paraId="62F8AD5D" w14:textId="77777777" w:rsidR="000C32F7" w:rsidRPr="00554A10" w:rsidRDefault="000C32F7" w:rsidP="00554A10">
            <w:pPr>
              <w:pStyle w:val="NormalParagraph"/>
              <w:spacing w:before="20" w:after="20"/>
              <w:rPr>
                <w:sz w:val="20"/>
              </w:rPr>
            </w:pPr>
            <w:r w:rsidRPr="00554A10">
              <w:rPr>
                <w:sz w:val="20"/>
              </w:rPr>
              <w:t>Requests access to the claim : address</w:t>
            </w:r>
          </w:p>
        </w:tc>
      </w:tr>
      <w:tr w:rsidR="000C32F7" w:rsidRPr="00554A10" w14:paraId="6D0F61A5" w14:textId="77777777" w:rsidTr="002D4837">
        <w:tc>
          <w:tcPr>
            <w:tcW w:w="1611" w:type="dxa"/>
          </w:tcPr>
          <w:p w14:paraId="4EF936EC" w14:textId="77777777" w:rsidR="000C32F7" w:rsidRPr="00554A10" w:rsidRDefault="000C32F7" w:rsidP="00554A10">
            <w:pPr>
              <w:pStyle w:val="NormalParagraph"/>
              <w:spacing w:before="20" w:after="20"/>
              <w:rPr>
                <w:sz w:val="20"/>
              </w:rPr>
            </w:pPr>
            <w:r w:rsidRPr="00554A10">
              <w:rPr>
                <w:sz w:val="20"/>
              </w:rPr>
              <w:t>phone</w:t>
            </w:r>
          </w:p>
        </w:tc>
        <w:tc>
          <w:tcPr>
            <w:tcW w:w="1610" w:type="dxa"/>
          </w:tcPr>
          <w:p w14:paraId="49BCEE00" w14:textId="77777777" w:rsidR="000C32F7" w:rsidRPr="00554A10" w:rsidRDefault="000C32F7" w:rsidP="00554A10">
            <w:pPr>
              <w:pStyle w:val="NormalParagraph"/>
              <w:spacing w:before="20" w:after="20"/>
              <w:rPr>
                <w:sz w:val="20"/>
              </w:rPr>
            </w:pPr>
            <w:r w:rsidRPr="00554A10">
              <w:rPr>
                <w:sz w:val="20"/>
              </w:rPr>
              <w:t>Optional</w:t>
            </w:r>
          </w:p>
        </w:tc>
        <w:tc>
          <w:tcPr>
            <w:tcW w:w="1559" w:type="dxa"/>
          </w:tcPr>
          <w:p w14:paraId="70034FE9" w14:textId="77777777" w:rsidR="000C32F7" w:rsidRPr="00554A10" w:rsidRDefault="000C32F7" w:rsidP="00554A10">
            <w:pPr>
              <w:pStyle w:val="NormalParagraph"/>
              <w:spacing w:before="20" w:after="20"/>
              <w:rPr>
                <w:sz w:val="20"/>
              </w:rPr>
            </w:pPr>
            <w:r w:rsidRPr="00554A10">
              <w:rPr>
                <w:sz w:val="20"/>
              </w:rPr>
              <w:t>Optional</w:t>
            </w:r>
          </w:p>
        </w:tc>
        <w:tc>
          <w:tcPr>
            <w:tcW w:w="5534" w:type="dxa"/>
          </w:tcPr>
          <w:p w14:paraId="4A1D9CA6" w14:textId="77777777" w:rsidR="000C32F7" w:rsidRPr="00554A10" w:rsidRDefault="000C32F7" w:rsidP="00554A10">
            <w:pPr>
              <w:pStyle w:val="NormalParagraph"/>
              <w:spacing w:before="20" w:after="20"/>
              <w:rPr>
                <w:sz w:val="20"/>
              </w:rPr>
            </w:pPr>
            <w:r w:rsidRPr="00554A10">
              <w:rPr>
                <w:sz w:val="20"/>
              </w:rPr>
              <w:t>Requests access to the claims : phone_number and phone_number_verified</w:t>
            </w:r>
          </w:p>
        </w:tc>
      </w:tr>
      <w:tr w:rsidR="000C32F7" w:rsidRPr="00554A10" w14:paraId="07DCFB73" w14:textId="77777777" w:rsidTr="002D4837">
        <w:tc>
          <w:tcPr>
            <w:tcW w:w="1611" w:type="dxa"/>
          </w:tcPr>
          <w:p w14:paraId="0221F2E0" w14:textId="77777777" w:rsidR="000C32F7" w:rsidRPr="00554A10" w:rsidRDefault="000C32F7" w:rsidP="00554A10">
            <w:pPr>
              <w:pStyle w:val="NormalParagraph"/>
              <w:spacing w:before="20" w:after="20"/>
              <w:rPr>
                <w:sz w:val="20"/>
              </w:rPr>
            </w:pPr>
            <w:r w:rsidRPr="00554A10">
              <w:rPr>
                <w:sz w:val="20"/>
              </w:rPr>
              <w:t>offline_access</w:t>
            </w:r>
          </w:p>
        </w:tc>
        <w:tc>
          <w:tcPr>
            <w:tcW w:w="1610" w:type="dxa"/>
          </w:tcPr>
          <w:p w14:paraId="6B6F3FA2" w14:textId="77777777" w:rsidR="000C32F7" w:rsidRPr="00554A10" w:rsidRDefault="000C32F7" w:rsidP="00554A10">
            <w:pPr>
              <w:pStyle w:val="NormalParagraph"/>
              <w:spacing w:before="20" w:after="20"/>
              <w:rPr>
                <w:sz w:val="20"/>
              </w:rPr>
            </w:pPr>
            <w:r w:rsidRPr="00554A10">
              <w:rPr>
                <w:sz w:val="20"/>
              </w:rPr>
              <w:t>Optional</w:t>
            </w:r>
          </w:p>
        </w:tc>
        <w:tc>
          <w:tcPr>
            <w:tcW w:w="1559" w:type="dxa"/>
          </w:tcPr>
          <w:p w14:paraId="25E915E7" w14:textId="77777777" w:rsidR="000C32F7" w:rsidRPr="00554A10" w:rsidRDefault="000C32F7" w:rsidP="00554A10">
            <w:pPr>
              <w:pStyle w:val="NormalParagraph"/>
              <w:spacing w:before="20" w:after="20"/>
              <w:rPr>
                <w:sz w:val="20"/>
              </w:rPr>
            </w:pPr>
            <w:r w:rsidRPr="00554A10">
              <w:rPr>
                <w:sz w:val="20"/>
              </w:rPr>
              <w:t>Optional</w:t>
            </w:r>
          </w:p>
        </w:tc>
        <w:tc>
          <w:tcPr>
            <w:tcW w:w="5534" w:type="dxa"/>
          </w:tcPr>
          <w:p w14:paraId="79FA069F" w14:textId="77777777" w:rsidR="000C32F7" w:rsidRPr="00554A10" w:rsidRDefault="000C32F7" w:rsidP="00554A10">
            <w:pPr>
              <w:pStyle w:val="NormalParagraph"/>
              <w:spacing w:before="20" w:after="20"/>
              <w:rPr>
                <w:sz w:val="20"/>
              </w:rPr>
            </w:pPr>
            <w:r w:rsidRPr="00554A10">
              <w:rPr>
                <w:sz w:val="20"/>
              </w:rPr>
              <w:t>Requests that the Refresh Token to obtain the Access Token to get the UserInfo in case of the user is not logged in [no user present]</w:t>
            </w:r>
          </w:p>
        </w:tc>
      </w:tr>
    </w:tbl>
    <w:p w14:paraId="43A71DA7" w14:textId="77777777" w:rsidR="000C32F7" w:rsidRDefault="000C32F7" w:rsidP="002D10E9">
      <w:pPr>
        <w:pStyle w:val="Heading2"/>
        <w:tabs>
          <w:tab w:val="left" w:pos="8931"/>
        </w:tabs>
      </w:pPr>
      <w:bookmarkStart w:id="23" w:name="_Toc248824652"/>
      <w:bookmarkStart w:id="24" w:name="_Toc257356892"/>
      <w:r>
        <w:t>UserInfo</w:t>
      </w:r>
      <w:bookmarkEnd w:id="23"/>
      <w:bookmarkEnd w:id="24"/>
    </w:p>
    <w:p w14:paraId="7D297651" w14:textId="77777777" w:rsidR="000C32F7" w:rsidRDefault="000C32F7" w:rsidP="00554A10">
      <w:pPr>
        <w:pStyle w:val="NormalParagraph"/>
      </w:pPr>
      <w:r>
        <w:t>The UserInfo is an OAuth 2.0 protected resource that returns claimed identity attributes about the authenticated user.</w:t>
      </w:r>
    </w:p>
    <w:p w14:paraId="3AACFBC9" w14:textId="1F380721" w:rsidR="000C32F7" w:rsidRDefault="000C32F7" w:rsidP="00554A10">
      <w:pPr>
        <w:pStyle w:val="NormalParagraph"/>
        <w:spacing w:before="120"/>
      </w:pPr>
      <w:r>
        <w:t>The UserInfo resource is represented by a HTTPS URL and MAY have</w:t>
      </w:r>
      <w:r w:rsidR="004B480B">
        <w:t xml:space="preserve"> </w:t>
      </w:r>
      <w:r>
        <w:t>port, path and query parameters.</w:t>
      </w:r>
    </w:p>
    <w:p w14:paraId="19441953" w14:textId="77777777" w:rsidR="000C32F7" w:rsidRDefault="000C32F7" w:rsidP="00554A10">
      <w:pPr>
        <w:pStyle w:val="NormalParagraph"/>
        <w:spacing w:before="120"/>
      </w:pPr>
      <w:r>
        <w:t>The UserInfo response is returned as a JSON object.</w:t>
      </w:r>
    </w:p>
    <w:p w14:paraId="758D05D1" w14:textId="21DC95B8" w:rsidR="000C32F7" w:rsidRDefault="000C32F7" w:rsidP="00554A10">
      <w:pPr>
        <w:pStyle w:val="NormalParagraph"/>
        <w:spacing w:before="120"/>
      </w:pPr>
      <w:r>
        <w:t>In the UserInfo response, if a claimed attribute cannot be returned, the name MUST be removed from the JSON object. Null or blank values are not allowed in the UserInfo response JSON object.</w:t>
      </w:r>
      <w:r w:rsidR="00554A10">
        <w:t xml:space="preserve">  </w:t>
      </w:r>
      <w:r w:rsidRPr="00375B1A">
        <w:t>UserInfo claimed attributes:</w:t>
      </w:r>
    </w:p>
    <w:p w14:paraId="3E251B90" w14:textId="77777777" w:rsidR="000C32F7" w:rsidRDefault="000C32F7" w:rsidP="00554A10">
      <w:pPr>
        <w:pStyle w:val="NormalParagraph"/>
        <w:spacing w:before="0"/>
      </w:pPr>
    </w:p>
    <w:tbl>
      <w:tblPr>
        <w:tblStyle w:val="TableGrid"/>
        <w:tblW w:w="9838" w:type="dxa"/>
        <w:tblInd w:w="-176" w:type="dxa"/>
        <w:tblLook w:val="04A0" w:firstRow="1" w:lastRow="0" w:firstColumn="1" w:lastColumn="0" w:noHBand="0" w:noVBand="1"/>
      </w:tblPr>
      <w:tblGrid>
        <w:gridCol w:w="2345"/>
        <w:gridCol w:w="1483"/>
        <w:gridCol w:w="992"/>
        <w:gridCol w:w="5018"/>
      </w:tblGrid>
      <w:tr w:rsidR="000C32F7" w:rsidRPr="00554A10" w14:paraId="69E0FFBE" w14:textId="77777777" w:rsidTr="00602B44">
        <w:tc>
          <w:tcPr>
            <w:tcW w:w="2345" w:type="dxa"/>
            <w:shd w:val="clear" w:color="auto" w:fill="CCFFCC"/>
          </w:tcPr>
          <w:p w14:paraId="309F27E0" w14:textId="77777777" w:rsidR="000C32F7" w:rsidRPr="00554A10" w:rsidRDefault="000C32F7" w:rsidP="00554A10">
            <w:pPr>
              <w:pStyle w:val="NormalParagraph"/>
              <w:spacing w:beforeLines="20" w:before="48" w:afterLines="20" w:after="48"/>
              <w:rPr>
                <w:sz w:val="20"/>
              </w:rPr>
            </w:pPr>
            <w:r w:rsidRPr="00554A10">
              <w:rPr>
                <w:sz w:val="20"/>
              </w:rPr>
              <w:t>Attribute</w:t>
            </w:r>
          </w:p>
        </w:tc>
        <w:tc>
          <w:tcPr>
            <w:tcW w:w="1483" w:type="dxa"/>
            <w:shd w:val="clear" w:color="auto" w:fill="CCFFCC"/>
          </w:tcPr>
          <w:p w14:paraId="64C97791" w14:textId="77777777" w:rsidR="000C32F7" w:rsidRPr="00554A10" w:rsidRDefault="000C32F7" w:rsidP="00554A10">
            <w:pPr>
              <w:pStyle w:val="NormalParagraph"/>
              <w:spacing w:beforeLines="20" w:before="48" w:afterLines="20" w:after="48"/>
              <w:rPr>
                <w:sz w:val="20"/>
              </w:rPr>
            </w:pPr>
            <w:r w:rsidRPr="00554A10">
              <w:rPr>
                <w:sz w:val="20"/>
              </w:rPr>
              <w:t>Mandatory in Profile</w:t>
            </w:r>
          </w:p>
        </w:tc>
        <w:tc>
          <w:tcPr>
            <w:tcW w:w="992" w:type="dxa"/>
            <w:shd w:val="clear" w:color="auto" w:fill="CCFFCC"/>
          </w:tcPr>
          <w:p w14:paraId="1FFCE28D" w14:textId="77777777" w:rsidR="000C32F7" w:rsidRPr="00554A10" w:rsidRDefault="000C32F7" w:rsidP="00554A10">
            <w:pPr>
              <w:pStyle w:val="NormalParagraph"/>
              <w:spacing w:beforeLines="20" w:before="48" w:afterLines="20" w:after="48"/>
              <w:rPr>
                <w:sz w:val="20"/>
              </w:rPr>
            </w:pPr>
            <w:r w:rsidRPr="00554A10">
              <w:rPr>
                <w:sz w:val="20"/>
              </w:rPr>
              <w:t>Type</w:t>
            </w:r>
          </w:p>
        </w:tc>
        <w:tc>
          <w:tcPr>
            <w:tcW w:w="5018" w:type="dxa"/>
            <w:shd w:val="clear" w:color="auto" w:fill="CCFFCC"/>
          </w:tcPr>
          <w:p w14:paraId="438BEBC7" w14:textId="77777777" w:rsidR="000C32F7" w:rsidRPr="00554A10" w:rsidRDefault="000C32F7" w:rsidP="00554A10">
            <w:pPr>
              <w:pStyle w:val="NormalParagraph"/>
              <w:spacing w:beforeLines="20" w:before="48" w:afterLines="20" w:after="48"/>
              <w:rPr>
                <w:sz w:val="20"/>
              </w:rPr>
            </w:pPr>
            <w:r w:rsidRPr="00554A10">
              <w:rPr>
                <w:sz w:val="20"/>
              </w:rPr>
              <w:t>Description</w:t>
            </w:r>
          </w:p>
        </w:tc>
      </w:tr>
      <w:tr w:rsidR="000C32F7" w:rsidRPr="00554A10" w14:paraId="4B8AEB98" w14:textId="77777777" w:rsidTr="00435F13">
        <w:tc>
          <w:tcPr>
            <w:tcW w:w="2345" w:type="dxa"/>
            <w:tcBorders>
              <w:bottom w:val="single" w:sz="4" w:space="0" w:color="auto"/>
            </w:tcBorders>
          </w:tcPr>
          <w:p w14:paraId="77BFFCAE" w14:textId="77777777" w:rsidR="000C32F7" w:rsidRPr="00554A10" w:rsidRDefault="000C32F7" w:rsidP="00554A10">
            <w:pPr>
              <w:pStyle w:val="NormalParagraph"/>
              <w:spacing w:beforeLines="20" w:before="48" w:afterLines="20" w:after="48"/>
              <w:rPr>
                <w:sz w:val="20"/>
              </w:rPr>
            </w:pPr>
            <w:r w:rsidRPr="00554A10">
              <w:rPr>
                <w:sz w:val="20"/>
              </w:rPr>
              <w:t xml:space="preserve"> sub</w:t>
            </w:r>
          </w:p>
        </w:tc>
        <w:tc>
          <w:tcPr>
            <w:tcW w:w="1483" w:type="dxa"/>
            <w:tcBorders>
              <w:bottom w:val="single" w:sz="4" w:space="0" w:color="auto"/>
            </w:tcBorders>
          </w:tcPr>
          <w:p w14:paraId="1B4D8531" w14:textId="77777777" w:rsidR="000C32F7" w:rsidRPr="00554A10" w:rsidRDefault="000C32F7" w:rsidP="00554A10">
            <w:pPr>
              <w:pStyle w:val="NormalParagraph"/>
              <w:spacing w:beforeLines="20" w:before="48" w:afterLines="20" w:after="48"/>
              <w:rPr>
                <w:sz w:val="20"/>
              </w:rPr>
            </w:pPr>
            <w:r w:rsidRPr="00554A10">
              <w:rPr>
                <w:sz w:val="20"/>
              </w:rPr>
              <w:t>Mandatory</w:t>
            </w:r>
          </w:p>
        </w:tc>
        <w:tc>
          <w:tcPr>
            <w:tcW w:w="992" w:type="dxa"/>
            <w:tcBorders>
              <w:bottom w:val="single" w:sz="4" w:space="0" w:color="auto"/>
            </w:tcBorders>
          </w:tcPr>
          <w:p w14:paraId="07FB6486"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tcBorders>
              <w:bottom w:val="single" w:sz="4" w:space="0" w:color="auto"/>
            </w:tcBorders>
          </w:tcPr>
          <w:p w14:paraId="524C133D" w14:textId="77777777" w:rsidR="000C32F7" w:rsidRPr="00554A10" w:rsidRDefault="000C32F7" w:rsidP="00554A10">
            <w:pPr>
              <w:pStyle w:val="NormalParagraph"/>
              <w:spacing w:beforeLines="20" w:before="48" w:afterLines="20" w:after="48"/>
              <w:rPr>
                <w:sz w:val="20"/>
              </w:rPr>
            </w:pPr>
            <w:r w:rsidRPr="00554A10">
              <w:rPr>
                <w:sz w:val="20"/>
              </w:rPr>
              <w:t>Subject Identifier of the user.</w:t>
            </w:r>
          </w:p>
        </w:tc>
      </w:tr>
      <w:tr w:rsidR="000C32F7" w:rsidRPr="00554A10" w14:paraId="5644F5C5" w14:textId="77777777" w:rsidTr="00435F13">
        <w:tc>
          <w:tcPr>
            <w:tcW w:w="2345" w:type="dxa"/>
            <w:shd w:val="clear" w:color="auto" w:fill="auto"/>
          </w:tcPr>
          <w:p w14:paraId="2B7CF74B" w14:textId="77777777" w:rsidR="000C32F7" w:rsidRPr="00554A10" w:rsidRDefault="000C32F7" w:rsidP="00554A10">
            <w:pPr>
              <w:pStyle w:val="NormalParagraph"/>
              <w:spacing w:beforeLines="20" w:before="48" w:afterLines="20" w:after="48"/>
              <w:rPr>
                <w:sz w:val="20"/>
              </w:rPr>
            </w:pPr>
            <w:r w:rsidRPr="00554A10">
              <w:rPr>
                <w:sz w:val="20"/>
              </w:rPr>
              <w:t>name</w:t>
            </w:r>
          </w:p>
        </w:tc>
        <w:tc>
          <w:tcPr>
            <w:tcW w:w="1483" w:type="dxa"/>
            <w:shd w:val="clear" w:color="auto" w:fill="auto"/>
          </w:tcPr>
          <w:p w14:paraId="7427C040" w14:textId="27133DE1" w:rsidR="000C32F7" w:rsidRPr="00554A10" w:rsidRDefault="00435F13" w:rsidP="00554A10">
            <w:pPr>
              <w:pStyle w:val="NormalParagraph"/>
              <w:spacing w:beforeLines="20" w:before="48" w:afterLines="20" w:after="48"/>
              <w:rPr>
                <w:sz w:val="20"/>
              </w:rPr>
            </w:pPr>
            <w:r w:rsidRPr="00554A10">
              <w:rPr>
                <w:sz w:val="20"/>
              </w:rPr>
              <w:t>Optional</w:t>
            </w:r>
          </w:p>
        </w:tc>
        <w:tc>
          <w:tcPr>
            <w:tcW w:w="992" w:type="dxa"/>
            <w:shd w:val="clear" w:color="auto" w:fill="auto"/>
          </w:tcPr>
          <w:p w14:paraId="34074672"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shd w:val="clear" w:color="auto" w:fill="auto"/>
          </w:tcPr>
          <w:p w14:paraId="16264C2C" w14:textId="77777777" w:rsidR="000C32F7" w:rsidRPr="00554A10" w:rsidRDefault="000C32F7" w:rsidP="00554A10">
            <w:pPr>
              <w:pStyle w:val="NormalParagraph"/>
              <w:spacing w:beforeLines="20" w:before="48" w:afterLines="20" w:after="48"/>
              <w:rPr>
                <w:sz w:val="20"/>
              </w:rPr>
            </w:pPr>
            <w:r w:rsidRPr="00554A10">
              <w:rPr>
                <w:sz w:val="20"/>
              </w:rPr>
              <w:t>User’s full name, in a form that it can be displayed.</w:t>
            </w:r>
          </w:p>
        </w:tc>
      </w:tr>
      <w:tr w:rsidR="000C32F7" w:rsidRPr="00554A10" w14:paraId="21A0D061" w14:textId="77777777" w:rsidTr="00602B44">
        <w:tc>
          <w:tcPr>
            <w:tcW w:w="2345" w:type="dxa"/>
          </w:tcPr>
          <w:p w14:paraId="2E9572D7" w14:textId="77777777" w:rsidR="000C32F7" w:rsidRPr="00554A10" w:rsidRDefault="000C32F7" w:rsidP="00554A10">
            <w:pPr>
              <w:pStyle w:val="NormalParagraph"/>
              <w:spacing w:beforeLines="20" w:before="48" w:afterLines="20" w:after="48"/>
              <w:rPr>
                <w:sz w:val="20"/>
              </w:rPr>
            </w:pPr>
            <w:r w:rsidRPr="00554A10">
              <w:rPr>
                <w:sz w:val="20"/>
              </w:rPr>
              <w:t>given_name</w:t>
            </w:r>
          </w:p>
        </w:tc>
        <w:tc>
          <w:tcPr>
            <w:tcW w:w="1483" w:type="dxa"/>
          </w:tcPr>
          <w:p w14:paraId="366367A4" w14:textId="77777777" w:rsidR="000C32F7" w:rsidRPr="00554A10" w:rsidRDefault="000C32F7" w:rsidP="00554A10">
            <w:pPr>
              <w:pStyle w:val="NormalParagraph"/>
              <w:spacing w:beforeLines="20" w:before="48" w:afterLines="20" w:after="48"/>
              <w:rPr>
                <w:sz w:val="20"/>
              </w:rPr>
            </w:pPr>
            <w:r w:rsidRPr="00554A10">
              <w:rPr>
                <w:sz w:val="20"/>
              </w:rPr>
              <w:t>Optional</w:t>
            </w:r>
          </w:p>
        </w:tc>
        <w:tc>
          <w:tcPr>
            <w:tcW w:w="992" w:type="dxa"/>
          </w:tcPr>
          <w:p w14:paraId="1E8BC7A3"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tcPr>
          <w:p w14:paraId="73766F82" w14:textId="77777777" w:rsidR="000C32F7" w:rsidRPr="00554A10" w:rsidRDefault="000C32F7" w:rsidP="00554A10">
            <w:pPr>
              <w:pStyle w:val="NormalParagraph"/>
              <w:spacing w:beforeLines="20" w:before="48" w:afterLines="20" w:after="48"/>
              <w:rPr>
                <w:sz w:val="20"/>
              </w:rPr>
            </w:pPr>
            <w:r w:rsidRPr="00554A10">
              <w:rPr>
                <w:sz w:val="20"/>
              </w:rPr>
              <w:t>First name(s) of the user, separated by space.</w:t>
            </w:r>
          </w:p>
        </w:tc>
      </w:tr>
      <w:tr w:rsidR="000C32F7" w:rsidRPr="00554A10" w14:paraId="349B7BC7" w14:textId="77777777" w:rsidTr="00602B44">
        <w:tc>
          <w:tcPr>
            <w:tcW w:w="2345" w:type="dxa"/>
          </w:tcPr>
          <w:p w14:paraId="3166E059" w14:textId="77777777" w:rsidR="000C32F7" w:rsidRPr="00554A10" w:rsidRDefault="000C32F7" w:rsidP="00554A10">
            <w:pPr>
              <w:pStyle w:val="NormalParagraph"/>
              <w:spacing w:beforeLines="20" w:before="48" w:afterLines="20" w:after="48"/>
              <w:rPr>
                <w:sz w:val="20"/>
              </w:rPr>
            </w:pPr>
            <w:r w:rsidRPr="00554A10">
              <w:rPr>
                <w:sz w:val="20"/>
              </w:rPr>
              <w:t>family_name</w:t>
            </w:r>
          </w:p>
        </w:tc>
        <w:tc>
          <w:tcPr>
            <w:tcW w:w="1483" w:type="dxa"/>
          </w:tcPr>
          <w:p w14:paraId="52B97845" w14:textId="77777777" w:rsidR="000C32F7" w:rsidRPr="00554A10" w:rsidRDefault="000C32F7" w:rsidP="00554A10">
            <w:pPr>
              <w:pStyle w:val="NormalParagraph"/>
              <w:spacing w:beforeLines="20" w:before="48" w:afterLines="20" w:after="48"/>
              <w:rPr>
                <w:sz w:val="20"/>
              </w:rPr>
            </w:pPr>
            <w:r w:rsidRPr="00554A10">
              <w:rPr>
                <w:sz w:val="20"/>
              </w:rPr>
              <w:t>Optional</w:t>
            </w:r>
          </w:p>
        </w:tc>
        <w:tc>
          <w:tcPr>
            <w:tcW w:w="992" w:type="dxa"/>
          </w:tcPr>
          <w:p w14:paraId="3047C2EA"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tcPr>
          <w:p w14:paraId="4C0D484C" w14:textId="77777777" w:rsidR="000C32F7" w:rsidRPr="00554A10" w:rsidRDefault="000C32F7" w:rsidP="00554A10">
            <w:pPr>
              <w:pStyle w:val="NormalParagraph"/>
              <w:spacing w:beforeLines="20" w:before="48" w:afterLines="20" w:after="48"/>
              <w:rPr>
                <w:sz w:val="20"/>
              </w:rPr>
            </w:pPr>
            <w:r w:rsidRPr="00554A10">
              <w:rPr>
                <w:sz w:val="20"/>
              </w:rPr>
              <w:t>Last name(s) of the user, separated by space.</w:t>
            </w:r>
          </w:p>
        </w:tc>
      </w:tr>
      <w:tr w:rsidR="000C32F7" w:rsidRPr="00554A10" w14:paraId="1DED3697" w14:textId="77777777" w:rsidTr="00602B44">
        <w:tc>
          <w:tcPr>
            <w:tcW w:w="2345" w:type="dxa"/>
          </w:tcPr>
          <w:p w14:paraId="4BE857E9" w14:textId="77777777" w:rsidR="000C32F7" w:rsidRPr="00554A10" w:rsidRDefault="000C32F7" w:rsidP="00554A10">
            <w:pPr>
              <w:pStyle w:val="NormalParagraph"/>
              <w:spacing w:beforeLines="20" w:before="48" w:afterLines="20" w:after="48"/>
              <w:rPr>
                <w:sz w:val="20"/>
              </w:rPr>
            </w:pPr>
            <w:r w:rsidRPr="00554A10">
              <w:rPr>
                <w:sz w:val="20"/>
              </w:rPr>
              <w:t>middle_name</w:t>
            </w:r>
          </w:p>
        </w:tc>
        <w:tc>
          <w:tcPr>
            <w:tcW w:w="1483" w:type="dxa"/>
          </w:tcPr>
          <w:p w14:paraId="2B815E96" w14:textId="77777777" w:rsidR="000C32F7" w:rsidRPr="00554A10" w:rsidRDefault="000C32F7" w:rsidP="00554A10">
            <w:pPr>
              <w:pStyle w:val="NormalParagraph"/>
              <w:spacing w:beforeLines="20" w:before="48" w:afterLines="20" w:after="48"/>
              <w:rPr>
                <w:sz w:val="20"/>
              </w:rPr>
            </w:pPr>
            <w:r w:rsidRPr="00554A10">
              <w:rPr>
                <w:sz w:val="20"/>
              </w:rPr>
              <w:t>Optional</w:t>
            </w:r>
          </w:p>
        </w:tc>
        <w:tc>
          <w:tcPr>
            <w:tcW w:w="992" w:type="dxa"/>
          </w:tcPr>
          <w:p w14:paraId="1D166B46"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tcPr>
          <w:p w14:paraId="001E1A8D" w14:textId="77777777" w:rsidR="000C32F7" w:rsidRPr="00554A10" w:rsidRDefault="000C32F7" w:rsidP="00554A10">
            <w:pPr>
              <w:pStyle w:val="NormalParagraph"/>
              <w:spacing w:beforeLines="20" w:before="48" w:afterLines="20" w:after="48"/>
              <w:rPr>
                <w:sz w:val="20"/>
              </w:rPr>
            </w:pPr>
            <w:r w:rsidRPr="00554A10">
              <w:rPr>
                <w:sz w:val="20"/>
              </w:rPr>
              <w:t>Middle name(s) of the user [if used], separated by space.</w:t>
            </w:r>
          </w:p>
        </w:tc>
      </w:tr>
      <w:tr w:rsidR="000C32F7" w:rsidRPr="00554A10" w14:paraId="7DF5D2C3" w14:textId="77777777" w:rsidTr="00602B44">
        <w:tc>
          <w:tcPr>
            <w:tcW w:w="2345" w:type="dxa"/>
          </w:tcPr>
          <w:p w14:paraId="30540E82" w14:textId="77777777" w:rsidR="000C32F7" w:rsidRPr="00554A10" w:rsidRDefault="000C32F7" w:rsidP="00554A10">
            <w:pPr>
              <w:pStyle w:val="NormalParagraph"/>
              <w:spacing w:beforeLines="20" w:before="48" w:afterLines="20" w:after="48"/>
              <w:rPr>
                <w:sz w:val="20"/>
              </w:rPr>
            </w:pPr>
            <w:r w:rsidRPr="00554A10">
              <w:rPr>
                <w:sz w:val="20"/>
              </w:rPr>
              <w:t>nickname</w:t>
            </w:r>
          </w:p>
        </w:tc>
        <w:tc>
          <w:tcPr>
            <w:tcW w:w="1483" w:type="dxa"/>
          </w:tcPr>
          <w:p w14:paraId="23BD5650" w14:textId="77777777" w:rsidR="000C32F7" w:rsidRPr="00554A10" w:rsidRDefault="000C32F7" w:rsidP="00554A10">
            <w:pPr>
              <w:pStyle w:val="NormalParagraph"/>
              <w:spacing w:beforeLines="20" w:before="48" w:afterLines="20" w:after="48"/>
              <w:rPr>
                <w:sz w:val="20"/>
              </w:rPr>
            </w:pPr>
            <w:r w:rsidRPr="00554A10">
              <w:rPr>
                <w:sz w:val="20"/>
              </w:rPr>
              <w:t>Optional</w:t>
            </w:r>
          </w:p>
        </w:tc>
        <w:tc>
          <w:tcPr>
            <w:tcW w:w="992" w:type="dxa"/>
          </w:tcPr>
          <w:p w14:paraId="31A500AC"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tcPr>
          <w:p w14:paraId="22179683" w14:textId="77777777" w:rsidR="000C32F7" w:rsidRPr="00554A10" w:rsidRDefault="000C32F7" w:rsidP="00554A10">
            <w:pPr>
              <w:pStyle w:val="NormalParagraph"/>
              <w:spacing w:beforeLines="20" w:before="48" w:afterLines="20" w:after="48"/>
              <w:rPr>
                <w:sz w:val="20"/>
              </w:rPr>
            </w:pPr>
            <w:r w:rsidRPr="00554A10">
              <w:rPr>
                <w:sz w:val="20"/>
              </w:rPr>
              <w:t>Casual name used by the user. MAY or MAY NOT be the given_name.</w:t>
            </w:r>
          </w:p>
        </w:tc>
      </w:tr>
      <w:tr w:rsidR="000C32F7" w:rsidRPr="00554A10" w14:paraId="2C7E6C86" w14:textId="77777777" w:rsidTr="00602B44">
        <w:tc>
          <w:tcPr>
            <w:tcW w:w="2345" w:type="dxa"/>
          </w:tcPr>
          <w:p w14:paraId="5AA3855D" w14:textId="77777777" w:rsidR="000C32F7" w:rsidRPr="00554A10" w:rsidRDefault="000C32F7" w:rsidP="00554A10">
            <w:pPr>
              <w:pStyle w:val="NormalParagraph"/>
              <w:spacing w:beforeLines="20" w:before="48" w:afterLines="20" w:after="48"/>
              <w:rPr>
                <w:sz w:val="20"/>
              </w:rPr>
            </w:pPr>
            <w:r w:rsidRPr="00554A10">
              <w:rPr>
                <w:sz w:val="20"/>
              </w:rPr>
              <w:t>preferred_username</w:t>
            </w:r>
          </w:p>
        </w:tc>
        <w:tc>
          <w:tcPr>
            <w:tcW w:w="1483" w:type="dxa"/>
          </w:tcPr>
          <w:p w14:paraId="4E402ACF" w14:textId="77777777" w:rsidR="000C32F7" w:rsidRPr="00554A10" w:rsidRDefault="000C32F7" w:rsidP="00554A10">
            <w:pPr>
              <w:pStyle w:val="NormalParagraph"/>
              <w:spacing w:beforeLines="20" w:before="48" w:afterLines="20" w:after="48"/>
              <w:rPr>
                <w:sz w:val="20"/>
              </w:rPr>
            </w:pPr>
            <w:r w:rsidRPr="00554A10">
              <w:rPr>
                <w:sz w:val="20"/>
              </w:rPr>
              <w:t>Optional</w:t>
            </w:r>
          </w:p>
        </w:tc>
        <w:tc>
          <w:tcPr>
            <w:tcW w:w="992" w:type="dxa"/>
          </w:tcPr>
          <w:p w14:paraId="0EB721DE"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tcPr>
          <w:p w14:paraId="229AECE2" w14:textId="77777777" w:rsidR="000C32F7" w:rsidRPr="00554A10" w:rsidRDefault="000C32F7" w:rsidP="00554A10">
            <w:pPr>
              <w:pStyle w:val="NormalParagraph"/>
              <w:spacing w:beforeLines="20" w:before="48" w:afterLines="20" w:after="48"/>
              <w:rPr>
                <w:sz w:val="20"/>
              </w:rPr>
            </w:pPr>
            <w:r w:rsidRPr="00554A10">
              <w:rPr>
                <w:sz w:val="20"/>
              </w:rPr>
              <w:t>Shortname that the user prefers to be referred to be at the RP/Client. The value does not need to be unique at the RP. It MAY be a valid JSON string.</w:t>
            </w:r>
          </w:p>
        </w:tc>
      </w:tr>
      <w:tr w:rsidR="000C32F7" w:rsidRPr="00554A10" w14:paraId="6AD46761" w14:textId="77777777" w:rsidTr="00602B44">
        <w:tc>
          <w:tcPr>
            <w:tcW w:w="2345" w:type="dxa"/>
          </w:tcPr>
          <w:p w14:paraId="09162308" w14:textId="77777777" w:rsidR="000C32F7" w:rsidRPr="00554A10" w:rsidRDefault="000C32F7" w:rsidP="00554A10">
            <w:pPr>
              <w:pStyle w:val="NormalParagraph"/>
              <w:spacing w:beforeLines="20" w:before="48" w:afterLines="20" w:after="48"/>
              <w:rPr>
                <w:sz w:val="20"/>
              </w:rPr>
            </w:pPr>
            <w:r w:rsidRPr="00554A10">
              <w:rPr>
                <w:sz w:val="20"/>
              </w:rPr>
              <w:t>profile</w:t>
            </w:r>
          </w:p>
        </w:tc>
        <w:tc>
          <w:tcPr>
            <w:tcW w:w="1483" w:type="dxa"/>
          </w:tcPr>
          <w:p w14:paraId="314A8EEC" w14:textId="77777777" w:rsidR="000C32F7" w:rsidRPr="00554A10" w:rsidRDefault="000C32F7" w:rsidP="00554A10">
            <w:pPr>
              <w:pStyle w:val="NormalParagraph"/>
              <w:spacing w:beforeLines="20" w:before="48" w:afterLines="20" w:after="48"/>
              <w:rPr>
                <w:sz w:val="20"/>
              </w:rPr>
            </w:pPr>
            <w:r w:rsidRPr="00554A10">
              <w:rPr>
                <w:sz w:val="20"/>
              </w:rPr>
              <w:t>Optional</w:t>
            </w:r>
          </w:p>
        </w:tc>
        <w:tc>
          <w:tcPr>
            <w:tcW w:w="992" w:type="dxa"/>
          </w:tcPr>
          <w:p w14:paraId="1459C33C"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tcPr>
          <w:p w14:paraId="52A3A3EC" w14:textId="77777777" w:rsidR="000C32F7" w:rsidRPr="00554A10" w:rsidRDefault="000C32F7" w:rsidP="00554A10">
            <w:pPr>
              <w:pStyle w:val="NormalParagraph"/>
              <w:spacing w:beforeLines="20" w:before="48" w:afterLines="20" w:after="48"/>
              <w:rPr>
                <w:sz w:val="20"/>
              </w:rPr>
            </w:pPr>
            <w:r w:rsidRPr="00554A10">
              <w:rPr>
                <w:sz w:val="20"/>
              </w:rPr>
              <w:t>URL for the user’s profile page.</w:t>
            </w:r>
          </w:p>
        </w:tc>
      </w:tr>
      <w:tr w:rsidR="000C32F7" w:rsidRPr="00554A10" w14:paraId="0EAA3A60" w14:textId="77777777" w:rsidTr="00602B44">
        <w:tc>
          <w:tcPr>
            <w:tcW w:w="2345" w:type="dxa"/>
          </w:tcPr>
          <w:p w14:paraId="718EDB7D" w14:textId="77777777" w:rsidR="000C32F7" w:rsidRPr="00554A10" w:rsidRDefault="000C32F7" w:rsidP="00554A10">
            <w:pPr>
              <w:pStyle w:val="NormalParagraph"/>
              <w:spacing w:beforeLines="20" w:before="48" w:afterLines="20" w:after="48"/>
              <w:rPr>
                <w:sz w:val="20"/>
              </w:rPr>
            </w:pPr>
            <w:r w:rsidRPr="00554A10">
              <w:rPr>
                <w:sz w:val="20"/>
              </w:rPr>
              <w:t>picture</w:t>
            </w:r>
          </w:p>
        </w:tc>
        <w:tc>
          <w:tcPr>
            <w:tcW w:w="1483" w:type="dxa"/>
          </w:tcPr>
          <w:p w14:paraId="10872FF1" w14:textId="77777777" w:rsidR="000C32F7" w:rsidRPr="00554A10" w:rsidRDefault="000C32F7" w:rsidP="00554A10">
            <w:pPr>
              <w:pStyle w:val="NormalParagraph"/>
              <w:spacing w:beforeLines="20" w:before="48" w:afterLines="20" w:after="48"/>
              <w:rPr>
                <w:sz w:val="20"/>
              </w:rPr>
            </w:pPr>
            <w:r w:rsidRPr="00554A10">
              <w:rPr>
                <w:sz w:val="20"/>
              </w:rPr>
              <w:t>Optional</w:t>
            </w:r>
          </w:p>
        </w:tc>
        <w:tc>
          <w:tcPr>
            <w:tcW w:w="992" w:type="dxa"/>
          </w:tcPr>
          <w:p w14:paraId="2D46E8D3"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tcPr>
          <w:p w14:paraId="145EA9F1" w14:textId="77777777" w:rsidR="000C32F7" w:rsidRPr="00554A10" w:rsidRDefault="000C32F7" w:rsidP="00554A10">
            <w:pPr>
              <w:pStyle w:val="NormalParagraph"/>
              <w:spacing w:beforeLines="20" w:before="48" w:afterLines="20" w:after="48"/>
              <w:rPr>
                <w:sz w:val="20"/>
              </w:rPr>
            </w:pPr>
            <w:r w:rsidRPr="00554A10">
              <w:rPr>
                <w:sz w:val="20"/>
              </w:rPr>
              <w:t>URL for the user’s profile image. The URL MUST refer to an image file and not a page.</w:t>
            </w:r>
          </w:p>
        </w:tc>
      </w:tr>
      <w:tr w:rsidR="000C32F7" w:rsidRPr="00554A10" w14:paraId="579005CD" w14:textId="77777777" w:rsidTr="0013534D">
        <w:tc>
          <w:tcPr>
            <w:tcW w:w="2345" w:type="dxa"/>
            <w:tcBorders>
              <w:bottom w:val="single" w:sz="4" w:space="0" w:color="auto"/>
            </w:tcBorders>
          </w:tcPr>
          <w:p w14:paraId="338E34B7" w14:textId="77777777" w:rsidR="000C32F7" w:rsidRPr="00554A10" w:rsidRDefault="000C32F7" w:rsidP="00554A10">
            <w:pPr>
              <w:pStyle w:val="NormalParagraph"/>
              <w:spacing w:beforeLines="20" w:before="48" w:afterLines="20" w:after="48"/>
              <w:rPr>
                <w:sz w:val="20"/>
              </w:rPr>
            </w:pPr>
            <w:r w:rsidRPr="00554A10">
              <w:rPr>
                <w:sz w:val="20"/>
              </w:rPr>
              <w:t>website</w:t>
            </w:r>
          </w:p>
        </w:tc>
        <w:tc>
          <w:tcPr>
            <w:tcW w:w="1483" w:type="dxa"/>
            <w:tcBorders>
              <w:bottom w:val="single" w:sz="4" w:space="0" w:color="auto"/>
            </w:tcBorders>
          </w:tcPr>
          <w:p w14:paraId="71892107" w14:textId="77777777" w:rsidR="000C32F7" w:rsidRPr="00554A10" w:rsidRDefault="000C32F7" w:rsidP="00554A10">
            <w:pPr>
              <w:pStyle w:val="NormalParagraph"/>
              <w:spacing w:beforeLines="20" w:before="48" w:afterLines="20" w:after="48"/>
              <w:rPr>
                <w:sz w:val="20"/>
              </w:rPr>
            </w:pPr>
            <w:r w:rsidRPr="00554A10">
              <w:rPr>
                <w:sz w:val="20"/>
              </w:rPr>
              <w:t>Optional</w:t>
            </w:r>
          </w:p>
        </w:tc>
        <w:tc>
          <w:tcPr>
            <w:tcW w:w="992" w:type="dxa"/>
            <w:tcBorders>
              <w:bottom w:val="single" w:sz="4" w:space="0" w:color="auto"/>
            </w:tcBorders>
          </w:tcPr>
          <w:p w14:paraId="34C4ED80"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tcBorders>
              <w:bottom w:val="single" w:sz="4" w:space="0" w:color="auto"/>
            </w:tcBorders>
          </w:tcPr>
          <w:p w14:paraId="01D806F8" w14:textId="77777777" w:rsidR="000C32F7" w:rsidRPr="00554A10" w:rsidRDefault="000C32F7" w:rsidP="00554A10">
            <w:pPr>
              <w:pStyle w:val="NormalParagraph"/>
              <w:spacing w:beforeLines="20" w:before="48" w:afterLines="20" w:after="48"/>
              <w:rPr>
                <w:sz w:val="20"/>
              </w:rPr>
            </w:pPr>
            <w:r w:rsidRPr="00554A10">
              <w:rPr>
                <w:sz w:val="20"/>
              </w:rPr>
              <w:t>URL for user’s information, content page like a blog etc.</w:t>
            </w:r>
          </w:p>
        </w:tc>
      </w:tr>
      <w:tr w:rsidR="000C32F7" w:rsidRPr="00554A10" w14:paraId="5333F1B2" w14:textId="77777777" w:rsidTr="0013534D">
        <w:tc>
          <w:tcPr>
            <w:tcW w:w="2345" w:type="dxa"/>
            <w:shd w:val="clear" w:color="auto" w:fill="auto"/>
          </w:tcPr>
          <w:p w14:paraId="4B3B5BAC" w14:textId="77777777" w:rsidR="000C32F7" w:rsidRPr="00554A10" w:rsidRDefault="000C32F7" w:rsidP="00554A10">
            <w:pPr>
              <w:pStyle w:val="NormalParagraph"/>
              <w:spacing w:beforeLines="20" w:before="48" w:afterLines="20" w:after="48"/>
              <w:rPr>
                <w:sz w:val="20"/>
              </w:rPr>
            </w:pPr>
            <w:r w:rsidRPr="00554A10">
              <w:rPr>
                <w:sz w:val="20"/>
              </w:rPr>
              <w:t>email</w:t>
            </w:r>
          </w:p>
        </w:tc>
        <w:tc>
          <w:tcPr>
            <w:tcW w:w="1483" w:type="dxa"/>
            <w:shd w:val="clear" w:color="auto" w:fill="auto"/>
          </w:tcPr>
          <w:p w14:paraId="3F38A9EE" w14:textId="43033C27" w:rsidR="000C32F7" w:rsidRPr="00554A10" w:rsidRDefault="0013534D" w:rsidP="00554A10">
            <w:pPr>
              <w:pStyle w:val="NormalParagraph"/>
              <w:spacing w:beforeLines="20" w:before="48" w:afterLines="20" w:after="48"/>
              <w:rPr>
                <w:sz w:val="20"/>
              </w:rPr>
            </w:pPr>
            <w:r w:rsidRPr="00554A10">
              <w:rPr>
                <w:sz w:val="20"/>
              </w:rPr>
              <w:t>Optional</w:t>
            </w:r>
          </w:p>
        </w:tc>
        <w:tc>
          <w:tcPr>
            <w:tcW w:w="992" w:type="dxa"/>
            <w:shd w:val="clear" w:color="auto" w:fill="auto"/>
          </w:tcPr>
          <w:p w14:paraId="7BDBDE22"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shd w:val="clear" w:color="auto" w:fill="auto"/>
          </w:tcPr>
          <w:p w14:paraId="3CE5B3EA" w14:textId="77777777" w:rsidR="000C32F7" w:rsidRPr="00554A10" w:rsidRDefault="000C32F7" w:rsidP="00554A10">
            <w:pPr>
              <w:pStyle w:val="NormalParagraph"/>
              <w:spacing w:beforeLines="20" w:before="48" w:afterLines="20" w:after="48"/>
              <w:rPr>
                <w:sz w:val="20"/>
              </w:rPr>
            </w:pPr>
            <w:r w:rsidRPr="00554A10">
              <w:rPr>
                <w:sz w:val="20"/>
              </w:rPr>
              <w:t>Preferred email address of the user. MUST follow the RFC5322 syntax. MUST NOT be considered as unique at the RP/Client.</w:t>
            </w:r>
          </w:p>
        </w:tc>
      </w:tr>
      <w:tr w:rsidR="000C32F7" w:rsidRPr="00554A10" w14:paraId="73BFB115" w14:textId="77777777" w:rsidTr="0013534D">
        <w:tc>
          <w:tcPr>
            <w:tcW w:w="2345" w:type="dxa"/>
            <w:shd w:val="clear" w:color="auto" w:fill="auto"/>
          </w:tcPr>
          <w:p w14:paraId="0ACC23C4" w14:textId="77777777" w:rsidR="000C32F7" w:rsidRPr="00554A10" w:rsidRDefault="000C32F7" w:rsidP="00554A10">
            <w:pPr>
              <w:pStyle w:val="NormalParagraph"/>
              <w:spacing w:beforeLines="20" w:before="48" w:afterLines="20" w:after="48"/>
              <w:rPr>
                <w:sz w:val="20"/>
              </w:rPr>
            </w:pPr>
            <w:r w:rsidRPr="00554A10">
              <w:rPr>
                <w:sz w:val="20"/>
              </w:rPr>
              <w:t>email_verified</w:t>
            </w:r>
          </w:p>
        </w:tc>
        <w:tc>
          <w:tcPr>
            <w:tcW w:w="1483" w:type="dxa"/>
            <w:shd w:val="clear" w:color="auto" w:fill="auto"/>
          </w:tcPr>
          <w:p w14:paraId="5484D178" w14:textId="79EC3D7C" w:rsidR="000C32F7" w:rsidRPr="00554A10" w:rsidRDefault="0013534D" w:rsidP="00554A10">
            <w:pPr>
              <w:pStyle w:val="NormalParagraph"/>
              <w:spacing w:beforeLines="20" w:before="48" w:afterLines="20" w:after="48"/>
              <w:rPr>
                <w:sz w:val="20"/>
              </w:rPr>
            </w:pPr>
            <w:r w:rsidRPr="00554A10">
              <w:rPr>
                <w:sz w:val="20"/>
              </w:rPr>
              <w:t>Optional</w:t>
            </w:r>
          </w:p>
        </w:tc>
        <w:tc>
          <w:tcPr>
            <w:tcW w:w="992" w:type="dxa"/>
            <w:shd w:val="clear" w:color="auto" w:fill="auto"/>
          </w:tcPr>
          <w:p w14:paraId="0664DC70" w14:textId="77777777" w:rsidR="000C32F7" w:rsidRPr="00554A10" w:rsidRDefault="000C32F7" w:rsidP="00554A10">
            <w:pPr>
              <w:pStyle w:val="NormalParagraph"/>
              <w:spacing w:beforeLines="20" w:before="48" w:afterLines="20" w:after="48"/>
              <w:rPr>
                <w:sz w:val="20"/>
              </w:rPr>
            </w:pPr>
            <w:r w:rsidRPr="00554A10">
              <w:rPr>
                <w:sz w:val="20"/>
              </w:rPr>
              <w:t>Boolean</w:t>
            </w:r>
          </w:p>
        </w:tc>
        <w:tc>
          <w:tcPr>
            <w:tcW w:w="5018" w:type="dxa"/>
            <w:shd w:val="clear" w:color="auto" w:fill="auto"/>
          </w:tcPr>
          <w:p w14:paraId="6669611E" w14:textId="77777777" w:rsidR="000C32F7" w:rsidRPr="00554A10" w:rsidRDefault="000C32F7" w:rsidP="00554A10">
            <w:pPr>
              <w:pStyle w:val="NormalParagraph"/>
              <w:spacing w:beforeLines="20" w:before="48" w:afterLines="20" w:after="48"/>
              <w:rPr>
                <w:sz w:val="20"/>
              </w:rPr>
            </w:pPr>
            <w:r w:rsidRPr="00554A10">
              <w:rPr>
                <w:sz w:val="20"/>
              </w:rPr>
              <w:t>TRUE if the email is verified that it is controlled and owned by the user, otherwise false.</w:t>
            </w:r>
          </w:p>
        </w:tc>
      </w:tr>
      <w:tr w:rsidR="000C32F7" w:rsidRPr="00554A10" w14:paraId="38401608" w14:textId="77777777" w:rsidTr="00926AA9">
        <w:tc>
          <w:tcPr>
            <w:tcW w:w="2345" w:type="dxa"/>
            <w:shd w:val="clear" w:color="auto" w:fill="auto"/>
          </w:tcPr>
          <w:p w14:paraId="1BF97621" w14:textId="77777777" w:rsidR="000C32F7" w:rsidRPr="00554A10" w:rsidRDefault="000C32F7" w:rsidP="00554A10">
            <w:pPr>
              <w:pStyle w:val="NormalParagraph"/>
              <w:spacing w:beforeLines="20" w:before="48" w:afterLines="20" w:after="48"/>
              <w:rPr>
                <w:sz w:val="20"/>
              </w:rPr>
            </w:pPr>
            <w:r w:rsidRPr="00554A10">
              <w:rPr>
                <w:sz w:val="20"/>
              </w:rPr>
              <w:t>gender</w:t>
            </w:r>
          </w:p>
        </w:tc>
        <w:tc>
          <w:tcPr>
            <w:tcW w:w="1483" w:type="dxa"/>
            <w:shd w:val="clear" w:color="auto" w:fill="auto"/>
          </w:tcPr>
          <w:p w14:paraId="4C35A16F" w14:textId="35A5E5A1" w:rsidR="000C32F7" w:rsidRPr="00554A10" w:rsidRDefault="00926AA9" w:rsidP="00554A10">
            <w:pPr>
              <w:pStyle w:val="NormalParagraph"/>
              <w:spacing w:beforeLines="20" w:before="48" w:afterLines="20" w:after="48"/>
              <w:rPr>
                <w:sz w:val="20"/>
              </w:rPr>
            </w:pPr>
            <w:r w:rsidRPr="00554A10">
              <w:rPr>
                <w:sz w:val="20"/>
              </w:rPr>
              <w:t>Optional</w:t>
            </w:r>
          </w:p>
        </w:tc>
        <w:tc>
          <w:tcPr>
            <w:tcW w:w="992" w:type="dxa"/>
            <w:shd w:val="clear" w:color="auto" w:fill="auto"/>
          </w:tcPr>
          <w:p w14:paraId="407F0A2C"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shd w:val="clear" w:color="auto" w:fill="auto"/>
          </w:tcPr>
          <w:p w14:paraId="64B61492" w14:textId="77777777" w:rsidR="000C32F7" w:rsidRPr="00554A10" w:rsidRDefault="000C32F7" w:rsidP="00554A10">
            <w:pPr>
              <w:pStyle w:val="NormalParagraph"/>
              <w:spacing w:beforeLines="20" w:before="48" w:afterLines="20" w:after="48"/>
              <w:rPr>
                <w:sz w:val="20"/>
              </w:rPr>
            </w:pPr>
            <w:r w:rsidRPr="00554A10">
              <w:rPr>
                <w:sz w:val="20"/>
              </w:rPr>
              <w:t>Values used are:  female; male</w:t>
            </w:r>
          </w:p>
        </w:tc>
      </w:tr>
      <w:tr w:rsidR="000C32F7" w:rsidRPr="00554A10" w14:paraId="3124E966" w14:textId="77777777" w:rsidTr="00926AA9">
        <w:tc>
          <w:tcPr>
            <w:tcW w:w="2345" w:type="dxa"/>
            <w:shd w:val="clear" w:color="auto" w:fill="auto"/>
          </w:tcPr>
          <w:p w14:paraId="0D9A0774" w14:textId="77777777" w:rsidR="000C32F7" w:rsidRPr="00554A10" w:rsidRDefault="000C32F7" w:rsidP="00554A10">
            <w:pPr>
              <w:pStyle w:val="NormalParagraph"/>
              <w:spacing w:beforeLines="20" w:before="48" w:afterLines="20" w:after="48"/>
              <w:rPr>
                <w:sz w:val="20"/>
              </w:rPr>
            </w:pPr>
            <w:r w:rsidRPr="00554A10">
              <w:rPr>
                <w:sz w:val="20"/>
              </w:rPr>
              <w:t>birthdate</w:t>
            </w:r>
          </w:p>
        </w:tc>
        <w:tc>
          <w:tcPr>
            <w:tcW w:w="1483" w:type="dxa"/>
            <w:shd w:val="clear" w:color="auto" w:fill="auto"/>
          </w:tcPr>
          <w:p w14:paraId="691C98BF" w14:textId="49888899" w:rsidR="000C32F7" w:rsidRPr="00554A10" w:rsidRDefault="00926AA9" w:rsidP="00554A10">
            <w:pPr>
              <w:pStyle w:val="NormalParagraph"/>
              <w:spacing w:beforeLines="20" w:before="48" w:afterLines="20" w:after="48"/>
              <w:rPr>
                <w:sz w:val="20"/>
              </w:rPr>
            </w:pPr>
            <w:r w:rsidRPr="00554A10">
              <w:rPr>
                <w:sz w:val="20"/>
              </w:rPr>
              <w:t>Optional</w:t>
            </w:r>
          </w:p>
        </w:tc>
        <w:tc>
          <w:tcPr>
            <w:tcW w:w="992" w:type="dxa"/>
            <w:shd w:val="clear" w:color="auto" w:fill="auto"/>
          </w:tcPr>
          <w:p w14:paraId="091CCCA7"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shd w:val="clear" w:color="auto" w:fill="auto"/>
          </w:tcPr>
          <w:p w14:paraId="30E3E069" w14:textId="77777777" w:rsidR="000C32F7" w:rsidRPr="00554A10" w:rsidRDefault="000C32F7" w:rsidP="00554A10">
            <w:pPr>
              <w:pStyle w:val="NormalParagraph"/>
              <w:spacing w:beforeLines="20" w:before="48" w:afterLines="20" w:after="48"/>
              <w:rPr>
                <w:sz w:val="20"/>
              </w:rPr>
            </w:pPr>
            <w:r w:rsidRPr="00554A10">
              <w:rPr>
                <w:sz w:val="20"/>
              </w:rPr>
              <w:t>User’s birthdate, represented as per ISO 8601:2004 YYYY-MM-DD format. The year can be omitted using YYYY = 0000, if that’s what is preferred by the user.</w:t>
            </w:r>
          </w:p>
        </w:tc>
      </w:tr>
      <w:tr w:rsidR="000C32F7" w:rsidRPr="00554A10" w14:paraId="19AB40EA" w14:textId="77777777" w:rsidTr="00602B44">
        <w:tc>
          <w:tcPr>
            <w:tcW w:w="2345" w:type="dxa"/>
          </w:tcPr>
          <w:p w14:paraId="701AABF1" w14:textId="77777777" w:rsidR="000C32F7" w:rsidRPr="00554A10" w:rsidRDefault="000C32F7" w:rsidP="00554A10">
            <w:pPr>
              <w:pStyle w:val="NormalParagraph"/>
              <w:spacing w:beforeLines="20" w:before="48" w:afterLines="20" w:after="48"/>
              <w:rPr>
                <w:sz w:val="20"/>
              </w:rPr>
            </w:pPr>
            <w:r w:rsidRPr="00554A10">
              <w:rPr>
                <w:sz w:val="20"/>
              </w:rPr>
              <w:t>zoneinfo</w:t>
            </w:r>
          </w:p>
        </w:tc>
        <w:tc>
          <w:tcPr>
            <w:tcW w:w="1483" w:type="dxa"/>
          </w:tcPr>
          <w:p w14:paraId="4A433E1A" w14:textId="77777777" w:rsidR="000C32F7" w:rsidRPr="00554A10" w:rsidRDefault="000C32F7" w:rsidP="00554A10">
            <w:pPr>
              <w:pStyle w:val="NormalParagraph"/>
              <w:spacing w:beforeLines="20" w:before="48" w:afterLines="20" w:after="48"/>
              <w:rPr>
                <w:sz w:val="20"/>
              </w:rPr>
            </w:pPr>
            <w:r w:rsidRPr="00554A10">
              <w:rPr>
                <w:sz w:val="20"/>
              </w:rPr>
              <w:t>Optional</w:t>
            </w:r>
          </w:p>
        </w:tc>
        <w:tc>
          <w:tcPr>
            <w:tcW w:w="992" w:type="dxa"/>
          </w:tcPr>
          <w:p w14:paraId="10B24789"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tcPr>
          <w:p w14:paraId="226F0F50" w14:textId="77777777" w:rsidR="000C32F7" w:rsidRPr="00554A10" w:rsidRDefault="000C32F7" w:rsidP="00554A10">
            <w:pPr>
              <w:pStyle w:val="NormalParagraph"/>
              <w:spacing w:beforeLines="20" w:before="48" w:afterLines="20" w:after="48"/>
              <w:rPr>
                <w:sz w:val="20"/>
              </w:rPr>
            </w:pPr>
            <w:r w:rsidRPr="00554A10">
              <w:rPr>
                <w:sz w:val="20"/>
              </w:rPr>
              <w:t>String from the zoneinfo TimeZone database [http://www.twinsun.com/tz/tz-link.htm], representing the user’s timezone.</w:t>
            </w:r>
          </w:p>
        </w:tc>
      </w:tr>
      <w:tr w:rsidR="000C32F7" w:rsidRPr="00554A10" w14:paraId="5D47A716" w14:textId="77777777" w:rsidTr="0013534D">
        <w:tc>
          <w:tcPr>
            <w:tcW w:w="2345" w:type="dxa"/>
            <w:tcBorders>
              <w:bottom w:val="single" w:sz="4" w:space="0" w:color="auto"/>
            </w:tcBorders>
          </w:tcPr>
          <w:p w14:paraId="59E6041C" w14:textId="77777777" w:rsidR="000C32F7" w:rsidRPr="00554A10" w:rsidRDefault="000C32F7" w:rsidP="00554A10">
            <w:pPr>
              <w:pStyle w:val="NormalParagraph"/>
              <w:spacing w:beforeLines="20" w:before="48" w:afterLines="20" w:after="48"/>
              <w:rPr>
                <w:sz w:val="20"/>
              </w:rPr>
            </w:pPr>
            <w:r w:rsidRPr="00554A10">
              <w:rPr>
                <w:sz w:val="20"/>
              </w:rPr>
              <w:lastRenderedPageBreak/>
              <w:t>locale</w:t>
            </w:r>
          </w:p>
        </w:tc>
        <w:tc>
          <w:tcPr>
            <w:tcW w:w="1483" w:type="dxa"/>
            <w:tcBorders>
              <w:bottom w:val="single" w:sz="4" w:space="0" w:color="auto"/>
            </w:tcBorders>
          </w:tcPr>
          <w:p w14:paraId="68387B5D" w14:textId="77777777" w:rsidR="000C32F7" w:rsidRPr="00554A10" w:rsidRDefault="000C32F7" w:rsidP="00554A10">
            <w:pPr>
              <w:pStyle w:val="NormalParagraph"/>
              <w:spacing w:beforeLines="20" w:before="48" w:afterLines="20" w:after="48"/>
              <w:rPr>
                <w:sz w:val="20"/>
              </w:rPr>
            </w:pPr>
            <w:r w:rsidRPr="00554A10">
              <w:rPr>
                <w:sz w:val="20"/>
              </w:rPr>
              <w:t>Optional</w:t>
            </w:r>
          </w:p>
        </w:tc>
        <w:tc>
          <w:tcPr>
            <w:tcW w:w="992" w:type="dxa"/>
            <w:tcBorders>
              <w:bottom w:val="single" w:sz="4" w:space="0" w:color="auto"/>
            </w:tcBorders>
          </w:tcPr>
          <w:p w14:paraId="59E18CC7"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tcBorders>
              <w:bottom w:val="single" w:sz="4" w:space="0" w:color="auto"/>
            </w:tcBorders>
          </w:tcPr>
          <w:p w14:paraId="3CE2A102" w14:textId="77777777" w:rsidR="000C32F7" w:rsidRPr="00554A10" w:rsidRDefault="000C32F7" w:rsidP="00554A10">
            <w:pPr>
              <w:pStyle w:val="NormalParagraph"/>
              <w:spacing w:beforeLines="20" w:before="48" w:afterLines="20" w:after="48"/>
              <w:rPr>
                <w:sz w:val="20"/>
              </w:rPr>
            </w:pPr>
            <w:r w:rsidRPr="00554A10">
              <w:rPr>
                <w:sz w:val="20"/>
              </w:rPr>
              <w:t>User’s locale as per RFC 5646. The value is ISO 639-1 Alpha-2 language code in lower case and ISO 3166-1 Alpha-2 country code in upper case, the 2 values separated by a dash [e.g. en-GB].</w:t>
            </w:r>
          </w:p>
        </w:tc>
      </w:tr>
      <w:tr w:rsidR="000C32F7" w:rsidRPr="00554A10" w14:paraId="1D2126D9" w14:textId="77777777" w:rsidTr="0013534D">
        <w:tc>
          <w:tcPr>
            <w:tcW w:w="2345" w:type="dxa"/>
            <w:shd w:val="clear" w:color="auto" w:fill="auto"/>
          </w:tcPr>
          <w:p w14:paraId="20E1DD46" w14:textId="77777777" w:rsidR="000C32F7" w:rsidRPr="00554A10" w:rsidRDefault="000C32F7" w:rsidP="00554A10">
            <w:pPr>
              <w:pStyle w:val="NormalParagraph"/>
              <w:spacing w:beforeLines="20" w:before="48" w:afterLines="20" w:after="48"/>
              <w:rPr>
                <w:sz w:val="20"/>
              </w:rPr>
            </w:pPr>
            <w:r w:rsidRPr="00554A10">
              <w:rPr>
                <w:sz w:val="20"/>
              </w:rPr>
              <w:t>phone_number</w:t>
            </w:r>
          </w:p>
        </w:tc>
        <w:tc>
          <w:tcPr>
            <w:tcW w:w="1483" w:type="dxa"/>
            <w:shd w:val="clear" w:color="auto" w:fill="auto"/>
          </w:tcPr>
          <w:p w14:paraId="13F27796" w14:textId="69B4A5B4" w:rsidR="000C32F7" w:rsidRPr="00554A10" w:rsidRDefault="00EB34A8" w:rsidP="00554A10">
            <w:pPr>
              <w:pStyle w:val="NormalParagraph"/>
              <w:spacing w:beforeLines="20" w:before="48" w:afterLines="20" w:after="48"/>
              <w:rPr>
                <w:sz w:val="20"/>
              </w:rPr>
            </w:pPr>
            <w:r w:rsidRPr="00554A10">
              <w:rPr>
                <w:sz w:val="20"/>
              </w:rPr>
              <w:t>Optional</w:t>
            </w:r>
          </w:p>
        </w:tc>
        <w:tc>
          <w:tcPr>
            <w:tcW w:w="992" w:type="dxa"/>
            <w:shd w:val="clear" w:color="auto" w:fill="auto"/>
          </w:tcPr>
          <w:p w14:paraId="57E26EF6" w14:textId="77777777" w:rsidR="000C32F7" w:rsidRPr="00554A10" w:rsidRDefault="000C32F7" w:rsidP="00554A10">
            <w:pPr>
              <w:pStyle w:val="NormalParagraph"/>
              <w:spacing w:beforeLines="20" w:before="48" w:afterLines="20" w:after="48"/>
              <w:rPr>
                <w:sz w:val="20"/>
              </w:rPr>
            </w:pPr>
            <w:r w:rsidRPr="00554A10">
              <w:rPr>
                <w:sz w:val="20"/>
              </w:rPr>
              <w:t>String</w:t>
            </w:r>
          </w:p>
        </w:tc>
        <w:tc>
          <w:tcPr>
            <w:tcW w:w="5018" w:type="dxa"/>
            <w:shd w:val="clear" w:color="auto" w:fill="auto"/>
          </w:tcPr>
          <w:p w14:paraId="24C7B96C" w14:textId="77777777" w:rsidR="000C32F7" w:rsidRPr="00554A10" w:rsidRDefault="000C32F7" w:rsidP="00554A10">
            <w:pPr>
              <w:pStyle w:val="NormalParagraph"/>
              <w:spacing w:beforeLines="20" w:before="48" w:afterLines="20" w:after="48"/>
              <w:rPr>
                <w:sz w:val="20"/>
              </w:rPr>
            </w:pPr>
            <w:r w:rsidRPr="00554A10">
              <w:rPr>
                <w:sz w:val="20"/>
              </w:rPr>
              <w:t>User’s preferred phone number in E.164 format including the international prefix e.g. +1 for the USA</w:t>
            </w:r>
          </w:p>
        </w:tc>
      </w:tr>
      <w:tr w:rsidR="000C32F7" w:rsidRPr="00554A10" w14:paraId="16CD5BAD" w14:textId="77777777" w:rsidTr="0013534D">
        <w:tc>
          <w:tcPr>
            <w:tcW w:w="2345" w:type="dxa"/>
            <w:shd w:val="clear" w:color="auto" w:fill="auto"/>
          </w:tcPr>
          <w:p w14:paraId="1BDC18AB" w14:textId="77777777" w:rsidR="000C32F7" w:rsidRPr="00554A10" w:rsidRDefault="000C32F7" w:rsidP="00554A10">
            <w:pPr>
              <w:pStyle w:val="NormalParagraph"/>
              <w:spacing w:beforeLines="20" w:before="48" w:afterLines="20" w:after="48"/>
              <w:rPr>
                <w:sz w:val="20"/>
              </w:rPr>
            </w:pPr>
            <w:r w:rsidRPr="00554A10">
              <w:rPr>
                <w:sz w:val="20"/>
              </w:rPr>
              <w:t>phone_number_verfied</w:t>
            </w:r>
          </w:p>
        </w:tc>
        <w:tc>
          <w:tcPr>
            <w:tcW w:w="1483" w:type="dxa"/>
            <w:shd w:val="clear" w:color="auto" w:fill="auto"/>
          </w:tcPr>
          <w:p w14:paraId="65AB16AF" w14:textId="5E70E476" w:rsidR="000C32F7" w:rsidRPr="00554A10" w:rsidRDefault="00EB34A8" w:rsidP="00554A10">
            <w:pPr>
              <w:pStyle w:val="NormalParagraph"/>
              <w:spacing w:beforeLines="20" w:before="48" w:afterLines="20" w:after="48"/>
              <w:rPr>
                <w:sz w:val="20"/>
              </w:rPr>
            </w:pPr>
            <w:r w:rsidRPr="00554A10">
              <w:rPr>
                <w:sz w:val="20"/>
              </w:rPr>
              <w:t>Optional</w:t>
            </w:r>
          </w:p>
        </w:tc>
        <w:tc>
          <w:tcPr>
            <w:tcW w:w="992" w:type="dxa"/>
            <w:shd w:val="clear" w:color="auto" w:fill="auto"/>
          </w:tcPr>
          <w:p w14:paraId="6F922B1C" w14:textId="77777777" w:rsidR="000C32F7" w:rsidRPr="00554A10" w:rsidRDefault="000C32F7" w:rsidP="00554A10">
            <w:pPr>
              <w:pStyle w:val="NormalParagraph"/>
              <w:spacing w:beforeLines="20" w:before="48" w:afterLines="20" w:after="48"/>
              <w:rPr>
                <w:sz w:val="20"/>
              </w:rPr>
            </w:pPr>
            <w:r w:rsidRPr="00554A10">
              <w:rPr>
                <w:sz w:val="20"/>
              </w:rPr>
              <w:t>Boolean</w:t>
            </w:r>
          </w:p>
        </w:tc>
        <w:tc>
          <w:tcPr>
            <w:tcW w:w="5018" w:type="dxa"/>
            <w:shd w:val="clear" w:color="auto" w:fill="auto"/>
          </w:tcPr>
          <w:p w14:paraId="558CD4D2" w14:textId="4BF1DB16" w:rsidR="000C32F7" w:rsidRPr="00554A10" w:rsidRDefault="000C32F7" w:rsidP="00554A10">
            <w:pPr>
              <w:pStyle w:val="NormalParagraph"/>
              <w:spacing w:beforeLines="20" w:before="48" w:afterLines="20" w:after="48"/>
              <w:rPr>
                <w:sz w:val="20"/>
              </w:rPr>
            </w:pPr>
            <w:r w:rsidRPr="00554A10">
              <w:rPr>
                <w:sz w:val="20"/>
              </w:rPr>
              <w:t>TRUE if the phone number is veri</w:t>
            </w:r>
            <w:r w:rsidR="00EB34A8" w:rsidRPr="00554A10">
              <w:rPr>
                <w:sz w:val="20"/>
              </w:rPr>
              <w:t>fi</w:t>
            </w:r>
            <w:r w:rsidRPr="00554A10">
              <w:rPr>
                <w:sz w:val="20"/>
              </w:rPr>
              <w:t>ed, FALSE otherwise.</w:t>
            </w:r>
          </w:p>
        </w:tc>
      </w:tr>
      <w:tr w:rsidR="000C32F7" w:rsidRPr="00554A10" w14:paraId="1DB244A2" w14:textId="77777777" w:rsidTr="00926AA9">
        <w:tc>
          <w:tcPr>
            <w:tcW w:w="2345" w:type="dxa"/>
            <w:shd w:val="clear" w:color="auto" w:fill="auto"/>
          </w:tcPr>
          <w:p w14:paraId="5F42B817" w14:textId="77777777" w:rsidR="000C32F7" w:rsidRPr="00554A10" w:rsidRDefault="000C32F7" w:rsidP="00554A10">
            <w:pPr>
              <w:pStyle w:val="NormalParagraph"/>
              <w:spacing w:beforeLines="20" w:before="48" w:afterLines="20" w:after="48"/>
              <w:rPr>
                <w:sz w:val="20"/>
              </w:rPr>
            </w:pPr>
            <w:r w:rsidRPr="00554A10">
              <w:rPr>
                <w:sz w:val="20"/>
              </w:rPr>
              <w:t>address</w:t>
            </w:r>
          </w:p>
        </w:tc>
        <w:tc>
          <w:tcPr>
            <w:tcW w:w="1483" w:type="dxa"/>
            <w:shd w:val="clear" w:color="auto" w:fill="auto"/>
          </w:tcPr>
          <w:p w14:paraId="1D9D25B2" w14:textId="4BFD55A2" w:rsidR="000C32F7" w:rsidRPr="00554A10" w:rsidRDefault="00926AA9" w:rsidP="00554A10">
            <w:pPr>
              <w:pStyle w:val="NormalParagraph"/>
              <w:spacing w:beforeLines="20" w:before="48" w:afterLines="20" w:after="48"/>
              <w:rPr>
                <w:sz w:val="20"/>
              </w:rPr>
            </w:pPr>
            <w:r w:rsidRPr="00554A10">
              <w:rPr>
                <w:sz w:val="20"/>
              </w:rPr>
              <w:t>Optional</w:t>
            </w:r>
          </w:p>
        </w:tc>
        <w:tc>
          <w:tcPr>
            <w:tcW w:w="992" w:type="dxa"/>
            <w:shd w:val="clear" w:color="auto" w:fill="auto"/>
          </w:tcPr>
          <w:p w14:paraId="30BBE140" w14:textId="77777777" w:rsidR="000C32F7" w:rsidRPr="00554A10" w:rsidRDefault="000C32F7" w:rsidP="00554A10">
            <w:pPr>
              <w:pStyle w:val="NormalParagraph"/>
              <w:spacing w:beforeLines="20" w:before="48" w:afterLines="20" w:after="48"/>
              <w:rPr>
                <w:sz w:val="20"/>
              </w:rPr>
            </w:pPr>
            <w:r w:rsidRPr="00554A10">
              <w:rPr>
                <w:sz w:val="20"/>
              </w:rPr>
              <w:t>JSON Object</w:t>
            </w:r>
          </w:p>
        </w:tc>
        <w:tc>
          <w:tcPr>
            <w:tcW w:w="5018" w:type="dxa"/>
            <w:shd w:val="clear" w:color="auto" w:fill="auto"/>
          </w:tcPr>
          <w:p w14:paraId="32BD27F2" w14:textId="77777777" w:rsidR="000C32F7" w:rsidRPr="00554A10" w:rsidRDefault="000C32F7" w:rsidP="00554A10">
            <w:pPr>
              <w:pStyle w:val="NormalParagraph"/>
              <w:spacing w:beforeLines="20" w:before="48" w:afterLines="20" w:after="48"/>
              <w:rPr>
                <w:sz w:val="20"/>
              </w:rPr>
            </w:pPr>
            <w:r w:rsidRPr="00554A10">
              <w:rPr>
                <w:sz w:val="20"/>
              </w:rPr>
              <w:t>User’s preferred address as a JSON object.</w:t>
            </w:r>
          </w:p>
        </w:tc>
      </w:tr>
      <w:tr w:rsidR="000C32F7" w:rsidRPr="00554A10" w14:paraId="1428B611" w14:textId="77777777" w:rsidTr="00602B44">
        <w:tc>
          <w:tcPr>
            <w:tcW w:w="2345" w:type="dxa"/>
            <w:shd w:val="clear" w:color="auto" w:fill="C2D69B" w:themeFill="accent3" w:themeFillTint="99"/>
          </w:tcPr>
          <w:p w14:paraId="5AFFCCE6" w14:textId="77777777" w:rsidR="000C32F7" w:rsidRPr="00554A10" w:rsidRDefault="000C32F7" w:rsidP="00554A10">
            <w:pPr>
              <w:pStyle w:val="NormalParagraph"/>
              <w:spacing w:beforeLines="20" w:before="48" w:afterLines="20" w:after="48"/>
              <w:rPr>
                <w:sz w:val="20"/>
              </w:rPr>
            </w:pPr>
            <w:r w:rsidRPr="00554A10">
              <w:rPr>
                <w:sz w:val="20"/>
              </w:rPr>
              <w:t>updated_at</w:t>
            </w:r>
          </w:p>
        </w:tc>
        <w:tc>
          <w:tcPr>
            <w:tcW w:w="1483" w:type="dxa"/>
            <w:shd w:val="clear" w:color="auto" w:fill="C2D69B" w:themeFill="accent3" w:themeFillTint="99"/>
          </w:tcPr>
          <w:p w14:paraId="2264696D" w14:textId="77777777" w:rsidR="000C32F7" w:rsidRPr="00554A10" w:rsidRDefault="000C32F7" w:rsidP="00554A10">
            <w:pPr>
              <w:pStyle w:val="NormalParagraph"/>
              <w:spacing w:beforeLines="20" w:before="48" w:afterLines="20" w:after="48"/>
              <w:rPr>
                <w:sz w:val="20"/>
              </w:rPr>
            </w:pPr>
            <w:r w:rsidRPr="00554A10">
              <w:rPr>
                <w:sz w:val="20"/>
              </w:rPr>
              <w:t>Mandatory</w:t>
            </w:r>
          </w:p>
        </w:tc>
        <w:tc>
          <w:tcPr>
            <w:tcW w:w="992" w:type="dxa"/>
            <w:shd w:val="clear" w:color="auto" w:fill="C2D69B" w:themeFill="accent3" w:themeFillTint="99"/>
          </w:tcPr>
          <w:p w14:paraId="012D3439" w14:textId="77777777" w:rsidR="000C32F7" w:rsidRPr="00554A10" w:rsidRDefault="000C32F7" w:rsidP="00554A10">
            <w:pPr>
              <w:pStyle w:val="NormalParagraph"/>
              <w:spacing w:beforeLines="20" w:before="48" w:afterLines="20" w:after="48"/>
              <w:rPr>
                <w:sz w:val="20"/>
              </w:rPr>
            </w:pPr>
            <w:r w:rsidRPr="00554A10">
              <w:rPr>
                <w:sz w:val="20"/>
              </w:rPr>
              <w:t>Number</w:t>
            </w:r>
          </w:p>
        </w:tc>
        <w:tc>
          <w:tcPr>
            <w:tcW w:w="5018" w:type="dxa"/>
            <w:shd w:val="clear" w:color="auto" w:fill="C2D69B" w:themeFill="accent3" w:themeFillTint="99"/>
          </w:tcPr>
          <w:p w14:paraId="3E3915F8" w14:textId="77777777" w:rsidR="000C32F7" w:rsidRPr="00554A10" w:rsidRDefault="000C32F7" w:rsidP="00554A10">
            <w:pPr>
              <w:pStyle w:val="NormalParagraph"/>
              <w:spacing w:beforeLines="20" w:before="48" w:afterLines="20" w:after="48"/>
              <w:rPr>
                <w:sz w:val="20"/>
              </w:rPr>
            </w:pPr>
            <w:r w:rsidRPr="00554A10">
              <w:rPr>
                <w:sz w:val="20"/>
              </w:rPr>
              <w:t>Time at which the user’s profile data was last updated.</w:t>
            </w:r>
          </w:p>
          <w:p w14:paraId="2F0CABD4" w14:textId="77777777" w:rsidR="000C32F7" w:rsidRPr="00554A10" w:rsidRDefault="000C32F7" w:rsidP="00554A10">
            <w:pPr>
              <w:pStyle w:val="NormalParagraph"/>
              <w:spacing w:beforeLines="20" w:before="48" w:afterLines="20" w:after="48"/>
              <w:rPr>
                <w:sz w:val="20"/>
              </w:rPr>
            </w:pPr>
            <w:r w:rsidRPr="00554A10">
              <w:rPr>
                <w:sz w:val="20"/>
              </w:rPr>
              <w:t>Its represented as the number of seconds from 1970-01-01T0:0:0Z as measured in UTC until the date/time.</w:t>
            </w:r>
          </w:p>
        </w:tc>
      </w:tr>
    </w:tbl>
    <w:p w14:paraId="0D42949B" w14:textId="77777777" w:rsidR="00D65ED3" w:rsidRDefault="00D65ED3" w:rsidP="00554A10">
      <w:pPr>
        <w:pStyle w:val="NormalParagraph"/>
        <w:spacing w:before="0"/>
      </w:pPr>
    </w:p>
    <w:p w14:paraId="77CC73DD" w14:textId="12CBB3D7" w:rsidR="000C32F7" w:rsidRDefault="000C32F7" w:rsidP="00554A10">
      <w:pPr>
        <w:pStyle w:val="NormalParagraph"/>
        <w:spacing w:before="0"/>
      </w:pPr>
      <w:r w:rsidRPr="00CB37A7">
        <w:t>The UserInfo endpoint MUST return a content-type header:</w:t>
      </w:r>
    </w:p>
    <w:p w14:paraId="7B5AE9C0" w14:textId="77777777" w:rsidR="00554A10" w:rsidRPr="00926AA9" w:rsidRDefault="00554A10" w:rsidP="00554A10">
      <w:pPr>
        <w:pStyle w:val="NormalParagraph"/>
        <w:spacing w:before="0"/>
      </w:pPr>
    </w:p>
    <w:tbl>
      <w:tblPr>
        <w:tblStyle w:val="TableGrid"/>
        <w:tblW w:w="5387" w:type="dxa"/>
        <w:tblInd w:w="817" w:type="dxa"/>
        <w:tblLook w:val="04A0" w:firstRow="1" w:lastRow="0" w:firstColumn="1" w:lastColumn="0" w:noHBand="0" w:noVBand="1"/>
      </w:tblPr>
      <w:tblGrid>
        <w:gridCol w:w="2693"/>
        <w:gridCol w:w="2694"/>
      </w:tblGrid>
      <w:tr w:rsidR="000C32F7" w:rsidRPr="00554A10" w14:paraId="67B4C2D8" w14:textId="77777777" w:rsidTr="00602B44">
        <w:tc>
          <w:tcPr>
            <w:tcW w:w="2693" w:type="dxa"/>
            <w:shd w:val="clear" w:color="auto" w:fill="CCFFCC"/>
          </w:tcPr>
          <w:p w14:paraId="7985CCFC" w14:textId="77777777" w:rsidR="000C32F7" w:rsidRPr="00554A10" w:rsidRDefault="000C32F7" w:rsidP="00554A10">
            <w:pPr>
              <w:pStyle w:val="NormalParagraph"/>
              <w:spacing w:before="20" w:after="20"/>
              <w:rPr>
                <w:sz w:val="20"/>
              </w:rPr>
            </w:pPr>
            <w:r w:rsidRPr="00554A10">
              <w:rPr>
                <w:sz w:val="20"/>
              </w:rPr>
              <w:t>Content-Type</w:t>
            </w:r>
          </w:p>
        </w:tc>
        <w:tc>
          <w:tcPr>
            <w:tcW w:w="2694" w:type="dxa"/>
            <w:shd w:val="clear" w:color="auto" w:fill="CCFFCC"/>
          </w:tcPr>
          <w:p w14:paraId="1D15C860" w14:textId="77777777" w:rsidR="000C32F7" w:rsidRPr="00554A10" w:rsidRDefault="000C32F7" w:rsidP="00554A10">
            <w:pPr>
              <w:pStyle w:val="NormalParagraph"/>
              <w:spacing w:before="20" w:after="20"/>
              <w:rPr>
                <w:sz w:val="20"/>
              </w:rPr>
            </w:pPr>
            <w:r w:rsidRPr="00554A10">
              <w:rPr>
                <w:sz w:val="20"/>
              </w:rPr>
              <w:t>Format</w:t>
            </w:r>
          </w:p>
        </w:tc>
      </w:tr>
      <w:tr w:rsidR="000C32F7" w:rsidRPr="00554A10" w14:paraId="737C0F85" w14:textId="77777777" w:rsidTr="00602B44">
        <w:tc>
          <w:tcPr>
            <w:tcW w:w="2693" w:type="dxa"/>
          </w:tcPr>
          <w:p w14:paraId="1CA3CC9C" w14:textId="77777777" w:rsidR="000C32F7" w:rsidRPr="00554A10" w:rsidRDefault="000C32F7" w:rsidP="00554A10">
            <w:pPr>
              <w:pStyle w:val="NormalParagraph"/>
              <w:spacing w:before="20" w:after="20"/>
              <w:rPr>
                <w:sz w:val="20"/>
              </w:rPr>
            </w:pPr>
            <w:r w:rsidRPr="00554A10">
              <w:rPr>
                <w:sz w:val="20"/>
              </w:rPr>
              <w:t>Application/json</w:t>
            </w:r>
          </w:p>
        </w:tc>
        <w:tc>
          <w:tcPr>
            <w:tcW w:w="2694" w:type="dxa"/>
          </w:tcPr>
          <w:p w14:paraId="52ED44FA" w14:textId="77777777" w:rsidR="000C32F7" w:rsidRPr="00554A10" w:rsidRDefault="000C32F7" w:rsidP="00554A10">
            <w:pPr>
              <w:pStyle w:val="NormalParagraph"/>
              <w:spacing w:before="20" w:after="20"/>
              <w:rPr>
                <w:sz w:val="20"/>
              </w:rPr>
            </w:pPr>
            <w:r w:rsidRPr="00554A10">
              <w:rPr>
                <w:sz w:val="20"/>
              </w:rPr>
              <w:t>JSON object in plain-text</w:t>
            </w:r>
          </w:p>
        </w:tc>
      </w:tr>
    </w:tbl>
    <w:p w14:paraId="3F7761F0" w14:textId="77777777" w:rsidR="000C32F7" w:rsidRDefault="000C32F7" w:rsidP="000C32F7">
      <w:pPr>
        <w:pStyle w:val="Heading3"/>
      </w:pPr>
      <w:bookmarkStart w:id="25" w:name="_Toc248824653"/>
      <w:bookmarkStart w:id="26" w:name="_Toc257356893"/>
      <w:r>
        <w:t>Address Format</w:t>
      </w:r>
      <w:bookmarkEnd w:id="25"/>
      <w:bookmarkEnd w:id="26"/>
    </w:p>
    <w:p w14:paraId="0F33CAB9" w14:textId="11C8BE81" w:rsidR="000C32F7" w:rsidRPr="00CB37A7" w:rsidRDefault="000C32F7" w:rsidP="00554A10">
      <w:pPr>
        <w:pStyle w:val="NormalParagraph"/>
      </w:pPr>
      <w:r>
        <w:t>The Address attribute represents a physical mailing address. The IDP MAY return a subset of the fields, depending on the data available for the end-user and also taking into account the user’s privacy instructions and preferences.</w:t>
      </w:r>
      <w:r w:rsidR="00554A10">
        <w:t xml:space="preserve">  </w:t>
      </w:r>
      <w:r w:rsidRPr="00CB37A7">
        <w:t>The Address Fields:</w:t>
      </w:r>
    </w:p>
    <w:p w14:paraId="50F4C265" w14:textId="77777777" w:rsidR="000C32F7" w:rsidRDefault="000C32F7" w:rsidP="00554A10">
      <w:pPr>
        <w:pStyle w:val="NormalParagraph"/>
        <w:spacing w:before="0"/>
      </w:pPr>
    </w:p>
    <w:tbl>
      <w:tblPr>
        <w:tblStyle w:val="TableGrid"/>
        <w:tblW w:w="8221" w:type="dxa"/>
        <w:jc w:val="center"/>
        <w:tblInd w:w="534" w:type="dxa"/>
        <w:tblLook w:val="04A0" w:firstRow="1" w:lastRow="0" w:firstColumn="1" w:lastColumn="0" w:noHBand="0" w:noVBand="1"/>
      </w:tblPr>
      <w:tblGrid>
        <w:gridCol w:w="1842"/>
        <w:gridCol w:w="6379"/>
      </w:tblGrid>
      <w:tr w:rsidR="000C32F7" w:rsidRPr="00554A10" w14:paraId="1DC79BC4" w14:textId="77777777" w:rsidTr="00602B44">
        <w:trPr>
          <w:jc w:val="center"/>
        </w:trPr>
        <w:tc>
          <w:tcPr>
            <w:tcW w:w="1842" w:type="dxa"/>
            <w:shd w:val="clear" w:color="auto" w:fill="CCFFCC"/>
          </w:tcPr>
          <w:p w14:paraId="58D27674" w14:textId="77777777" w:rsidR="000C32F7" w:rsidRPr="00554A10" w:rsidRDefault="000C32F7" w:rsidP="00554A10">
            <w:pPr>
              <w:pStyle w:val="NormalParagraph"/>
              <w:spacing w:before="20" w:after="20"/>
              <w:rPr>
                <w:sz w:val="20"/>
              </w:rPr>
            </w:pPr>
            <w:r w:rsidRPr="00554A10">
              <w:rPr>
                <w:sz w:val="20"/>
              </w:rPr>
              <w:t>Field</w:t>
            </w:r>
          </w:p>
        </w:tc>
        <w:tc>
          <w:tcPr>
            <w:tcW w:w="6379" w:type="dxa"/>
            <w:shd w:val="clear" w:color="auto" w:fill="CCFFCC"/>
          </w:tcPr>
          <w:p w14:paraId="1D173136" w14:textId="77777777" w:rsidR="000C32F7" w:rsidRPr="00554A10" w:rsidRDefault="000C32F7" w:rsidP="00554A10">
            <w:pPr>
              <w:pStyle w:val="NormalParagraph"/>
              <w:spacing w:before="20" w:after="20"/>
              <w:rPr>
                <w:sz w:val="20"/>
              </w:rPr>
            </w:pPr>
            <w:r w:rsidRPr="00554A10">
              <w:rPr>
                <w:sz w:val="20"/>
              </w:rPr>
              <w:t>Description</w:t>
            </w:r>
          </w:p>
        </w:tc>
      </w:tr>
      <w:tr w:rsidR="000C32F7" w:rsidRPr="00554A10" w14:paraId="77494E00" w14:textId="77777777" w:rsidTr="00602B44">
        <w:trPr>
          <w:jc w:val="center"/>
        </w:trPr>
        <w:tc>
          <w:tcPr>
            <w:tcW w:w="1842" w:type="dxa"/>
          </w:tcPr>
          <w:p w14:paraId="0DAF7C0F" w14:textId="77777777" w:rsidR="000C32F7" w:rsidRPr="00554A10" w:rsidRDefault="000C32F7" w:rsidP="00554A10">
            <w:pPr>
              <w:pStyle w:val="NormalParagraph"/>
              <w:spacing w:before="20" w:after="20"/>
              <w:rPr>
                <w:sz w:val="20"/>
              </w:rPr>
            </w:pPr>
            <w:r w:rsidRPr="00554A10">
              <w:rPr>
                <w:sz w:val="20"/>
              </w:rPr>
              <w:t>formatted</w:t>
            </w:r>
          </w:p>
        </w:tc>
        <w:tc>
          <w:tcPr>
            <w:tcW w:w="6379" w:type="dxa"/>
          </w:tcPr>
          <w:p w14:paraId="2036F45D" w14:textId="77777777" w:rsidR="000C32F7" w:rsidRPr="00554A10" w:rsidRDefault="000C32F7" w:rsidP="00554A10">
            <w:pPr>
              <w:pStyle w:val="NormalParagraph"/>
              <w:spacing w:before="20" w:after="20"/>
              <w:rPr>
                <w:sz w:val="20"/>
              </w:rPr>
            </w:pPr>
            <w:r w:rsidRPr="00554A10">
              <w:rPr>
                <w:sz w:val="20"/>
              </w:rPr>
              <w:t>Full mailing address, formatted for display. MAY contain multiple lines, separated by newline characters.</w:t>
            </w:r>
          </w:p>
        </w:tc>
      </w:tr>
      <w:tr w:rsidR="000C32F7" w:rsidRPr="00554A10" w14:paraId="73552A28" w14:textId="77777777" w:rsidTr="00602B44">
        <w:trPr>
          <w:jc w:val="center"/>
        </w:trPr>
        <w:tc>
          <w:tcPr>
            <w:tcW w:w="1842" w:type="dxa"/>
          </w:tcPr>
          <w:p w14:paraId="52425B5F" w14:textId="77777777" w:rsidR="000C32F7" w:rsidRPr="00554A10" w:rsidRDefault="000C32F7" w:rsidP="00554A10">
            <w:pPr>
              <w:pStyle w:val="NormalParagraph"/>
              <w:spacing w:before="20" w:after="20"/>
              <w:rPr>
                <w:sz w:val="20"/>
              </w:rPr>
            </w:pPr>
            <w:r w:rsidRPr="00554A10">
              <w:rPr>
                <w:sz w:val="20"/>
              </w:rPr>
              <w:t>street_address</w:t>
            </w:r>
          </w:p>
        </w:tc>
        <w:tc>
          <w:tcPr>
            <w:tcW w:w="6379" w:type="dxa"/>
          </w:tcPr>
          <w:p w14:paraId="56B831A3" w14:textId="77777777" w:rsidR="000C32F7" w:rsidRPr="00554A10" w:rsidRDefault="000C32F7" w:rsidP="00554A10">
            <w:pPr>
              <w:pStyle w:val="NormalParagraph"/>
              <w:spacing w:before="20" w:after="20"/>
              <w:rPr>
                <w:sz w:val="20"/>
              </w:rPr>
            </w:pPr>
            <w:r w:rsidRPr="00554A10">
              <w:rPr>
                <w:sz w:val="20"/>
              </w:rPr>
              <w:t>MAY contain house number, street name, PO Box number. If using multiple lines, the lines are separated by newline characters.</w:t>
            </w:r>
          </w:p>
        </w:tc>
      </w:tr>
      <w:tr w:rsidR="000C32F7" w:rsidRPr="00554A10" w14:paraId="0AFEDB90" w14:textId="77777777" w:rsidTr="00602B44">
        <w:trPr>
          <w:jc w:val="center"/>
        </w:trPr>
        <w:tc>
          <w:tcPr>
            <w:tcW w:w="1842" w:type="dxa"/>
          </w:tcPr>
          <w:p w14:paraId="253F289C" w14:textId="77777777" w:rsidR="000C32F7" w:rsidRPr="00554A10" w:rsidRDefault="000C32F7" w:rsidP="00554A10">
            <w:pPr>
              <w:pStyle w:val="NormalParagraph"/>
              <w:spacing w:before="20" w:after="20"/>
              <w:rPr>
                <w:sz w:val="20"/>
              </w:rPr>
            </w:pPr>
            <w:r w:rsidRPr="00554A10">
              <w:rPr>
                <w:sz w:val="20"/>
              </w:rPr>
              <w:t>locality</w:t>
            </w:r>
          </w:p>
        </w:tc>
        <w:tc>
          <w:tcPr>
            <w:tcW w:w="6379" w:type="dxa"/>
          </w:tcPr>
          <w:p w14:paraId="0305A7B1" w14:textId="77777777" w:rsidR="000C32F7" w:rsidRPr="00554A10" w:rsidRDefault="000C32F7" w:rsidP="00554A10">
            <w:pPr>
              <w:pStyle w:val="NormalParagraph"/>
              <w:spacing w:before="20" w:after="20"/>
              <w:rPr>
                <w:sz w:val="20"/>
              </w:rPr>
            </w:pPr>
            <w:r w:rsidRPr="00554A10">
              <w:rPr>
                <w:sz w:val="20"/>
              </w:rPr>
              <w:t>City, Town</w:t>
            </w:r>
          </w:p>
        </w:tc>
      </w:tr>
      <w:tr w:rsidR="000C32F7" w:rsidRPr="00554A10" w14:paraId="01AFBEE9" w14:textId="77777777" w:rsidTr="00602B44">
        <w:trPr>
          <w:jc w:val="center"/>
        </w:trPr>
        <w:tc>
          <w:tcPr>
            <w:tcW w:w="1842" w:type="dxa"/>
          </w:tcPr>
          <w:p w14:paraId="6E39E7DF" w14:textId="77777777" w:rsidR="000C32F7" w:rsidRPr="00554A10" w:rsidRDefault="000C32F7" w:rsidP="00554A10">
            <w:pPr>
              <w:pStyle w:val="NormalParagraph"/>
              <w:spacing w:before="20" w:after="20"/>
              <w:rPr>
                <w:sz w:val="20"/>
              </w:rPr>
            </w:pPr>
            <w:r w:rsidRPr="00554A10">
              <w:rPr>
                <w:sz w:val="20"/>
              </w:rPr>
              <w:t>region</w:t>
            </w:r>
          </w:p>
        </w:tc>
        <w:tc>
          <w:tcPr>
            <w:tcW w:w="6379" w:type="dxa"/>
          </w:tcPr>
          <w:p w14:paraId="3E814E90" w14:textId="77777777" w:rsidR="000C32F7" w:rsidRPr="00554A10" w:rsidRDefault="000C32F7" w:rsidP="00554A10">
            <w:pPr>
              <w:pStyle w:val="NormalParagraph"/>
              <w:spacing w:before="20" w:after="20"/>
              <w:rPr>
                <w:sz w:val="20"/>
              </w:rPr>
            </w:pPr>
            <w:r w:rsidRPr="00554A10">
              <w:rPr>
                <w:sz w:val="20"/>
              </w:rPr>
              <w:t>State, Province, County</w:t>
            </w:r>
          </w:p>
        </w:tc>
      </w:tr>
      <w:tr w:rsidR="000C32F7" w:rsidRPr="00554A10" w14:paraId="4921B12C" w14:textId="77777777" w:rsidTr="00602B44">
        <w:trPr>
          <w:jc w:val="center"/>
        </w:trPr>
        <w:tc>
          <w:tcPr>
            <w:tcW w:w="1842" w:type="dxa"/>
          </w:tcPr>
          <w:p w14:paraId="4E3BA6E4" w14:textId="77777777" w:rsidR="000C32F7" w:rsidRPr="00554A10" w:rsidRDefault="000C32F7" w:rsidP="00554A10">
            <w:pPr>
              <w:pStyle w:val="NormalParagraph"/>
              <w:spacing w:before="20" w:after="20"/>
              <w:rPr>
                <w:sz w:val="20"/>
              </w:rPr>
            </w:pPr>
            <w:r w:rsidRPr="00554A10">
              <w:rPr>
                <w:sz w:val="20"/>
              </w:rPr>
              <w:t>postal_code</w:t>
            </w:r>
          </w:p>
        </w:tc>
        <w:tc>
          <w:tcPr>
            <w:tcW w:w="6379" w:type="dxa"/>
          </w:tcPr>
          <w:p w14:paraId="617E6626" w14:textId="77777777" w:rsidR="000C32F7" w:rsidRPr="00554A10" w:rsidRDefault="000C32F7" w:rsidP="00554A10">
            <w:pPr>
              <w:pStyle w:val="NormalParagraph"/>
              <w:spacing w:before="20" w:after="20"/>
              <w:rPr>
                <w:sz w:val="20"/>
              </w:rPr>
            </w:pPr>
            <w:r w:rsidRPr="00554A10">
              <w:rPr>
                <w:sz w:val="20"/>
              </w:rPr>
              <w:t>Post Code, ZIP code</w:t>
            </w:r>
          </w:p>
        </w:tc>
      </w:tr>
      <w:tr w:rsidR="000C32F7" w:rsidRPr="00554A10" w14:paraId="6E77837D" w14:textId="77777777" w:rsidTr="00602B44">
        <w:trPr>
          <w:jc w:val="center"/>
        </w:trPr>
        <w:tc>
          <w:tcPr>
            <w:tcW w:w="1842" w:type="dxa"/>
          </w:tcPr>
          <w:p w14:paraId="2C96B802" w14:textId="77777777" w:rsidR="000C32F7" w:rsidRPr="00554A10" w:rsidRDefault="000C32F7" w:rsidP="00554A10">
            <w:pPr>
              <w:pStyle w:val="NormalParagraph"/>
              <w:spacing w:before="20" w:after="20"/>
              <w:rPr>
                <w:sz w:val="20"/>
              </w:rPr>
            </w:pPr>
            <w:r w:rsidRPr="00554A10">
              <w:rPr>
                <w:sz w:val="20"/>
              </w:rPr>
              <w:t>country</w:t>
            </w:r>
          </w:p>
        </w:tc>
        <w:tc>
          <w:tcPr>
            <w:tcW w:w="6379" w:type="dxa"/>
          </w:tcPr>
          <w:p w14:paraId="2D1DE218" w14:textId="77777777" w:rsidR="000C32F7" w:rsidRPr="00554A10" w:rsidRDefault="000C32F7" w:rsidP="00554A10">
            <w:pPr>
              <w:pStyle w:val="NormalParagraph"/>
              <w:spacing w:before="20" w:after="20"/>
              <w:rPr>
                <w:sz w:val="20"/>
              </w:rPr>
            </w:pPr>
            <w:r w:rsidRPr="00554A10">
              <w:rPr>
                <w:sz w:val="20"/>
              </w:rPr>
              <w:t>Country name</w:t>
            </w:r>
          </w:p>
        </w:tc>
      </w:tr>
    </w:tbl>
    <w:p w14:paraId="7BFE86F4" w14:textId="77777777" w:rsidR="00607085" w:rsidRDefault="00607085" w:rsidP="00554A10">
      <w:pPr>
        <w:pStyle w:val="NormalParagraph"/>
        <w:rPr>
          <w:noProof/>
        </w:rPr>
      </w:pPr>
    </w:p>
    <w:sectPr w:rsidR="00607085" w:rsidSect="00554A10">
      <w:headerReference w:type="even" r:id="rId21"/>
      <w:pgSz w:w="11906" w:h="16838" w:code="9"/>
      <w:pgMar w:top="1440" w:right="566" w:bottom="1440" w:left="1469" w:header="360" w:footer="36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4C8D6" w14:textId="77777777" w:rsidR="007067B3" w:rsidRDefault="007067B3">
      <w:r>
        <w:separator/>
      </w:r>
    </w:p>
    <w:p w14:paraId="44E9B4B3" w14:textId="77777777" w:rsidR="007067B3" w:rsidRDefault="007067B3"/>
    <w:p w14:paraId="54C613B6" w14:textId="77777777" w:rsidR="007067B3" w:rsidRDefault="007067B3"/>
    <w:p w14:paraId="4DEF2168" w14:textId="77777777" w:rsidR="007067B3" w:rsidRDefault="007067B3"/>
    <w:p w14:paraId="69E16905" w14:textId="77777777" w:rsidR="007067B3" w:rsidRDefault="007067B3"/>
    <w:p w14:paraId="0786E7A5" w14:textId="77777777" w:rsidR="007067B3" w:rsidRDefault="007067B3"/>
    <w:p w14:paraId="5D715DF6" w14:textId="77777777" w:rsidR="007067B3" w:rsidRDefault="007067B3"/>
    <w:p w14:paraId="612E88F9" w14:textId="77777777" w:rsidR="007067B3" w:rsidRDefault="007067B3"/>
    <w:p w14:paraId="514993CB" w14:textId="77777777" w:rsidR="007067B3" w:rsidRDefault="007067B3"/>
  </w:endnote>
  <w:endnote w:type="continuationSeparator" w:id="0">
    <w:p w14:paraId="39CECC5C" w14:textId="77777777" w:rsidR="007067B3" w:rsidRDefault="007067B3">
      <w:r>
        <w:continuationSeparator/>
      </w:r>
    </w:p>
    <w:p w14:paraId="4D82BB24" w14:textId="77777777" w:rsidR="007067B3" w:rsidRDefault="007067B3"/>
    <w:p w14:paraId="2B522620" w14:textId="77777777" w:rsidR="007067B3" w:rsidRDefault="007067B3"/>
    <w:p w14:paraId="098D6F7F" w14:textId="77777777" w:rsidR="007067B3" w:rsidRDefault="007067B3"/>
    <w:p w14:paraId="11FB14C2" w14:textId="77777777" w:rsidR="007067B3" w:rsidRDefault="007067B3"/>
    <w:p w14:paraId="6858241A" w14:textId="77777777" w:rsidR="007067B3" w:rsidRDefault="007067B3"/>
    <w:p w14:paraId="186DDA2E" w14:textId="77777777" w:rsidR="007067B3" w:rsidRDefault="007067B3"/>
    <w:p w14:paraId="4957DD4B" w14:textId="77777777" w:rsidR="007067B3" w:rsidRDefault="007067B3"/>
    <w:p w14:paraId="4AD16422" w14:textId="77777777" w:rsidR="007067B3" w:rsidRDefault="00706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charset w:val="88"/>
    <w:family w:val="roman"/>
    <w:pitch w:val="variable"/>
    <w:sig w:usb0="A00002FF" w:usb1="28CFFCFA" w:usb2="00000016" w:usb3="00000000" w:csb0="00100001" w:csb1="00000000"/>
  </w:font>
  <w:font w:name="Malgun Gothic">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50CC9" w14:textId="0C49A740" w:rsidR="00554A10" w:rsidRDefault="00554A10" w:rsidP="00554A10">
    <w:pPr>
      <w:pStyle w:val="Footer"/>
    </w:pPr>
    <w:r>
      <w:t>V</w:t>
    </w:r>
    <w:sdt>
      <w:sdtPr>
        <w:alias w:val="PRD Version"/>
        <w:tag w:val="GSMAPRDVersion"/>
        <w:id w:val="-962497822"/>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4194E9DF-0F6C-4EDD-9ED3-68D2F1B9BD57}"/>
        <w:text/>
      </w:sdtPr>
      <w:sdtEndPr/>
      <w:sdtContent>
        <w:r w:rsidR="007E5B4E">
          <w:t>1.1</w:t>
        </w:r>
      </w:sdtContent>
    </w:sdt>
    <w:r>
      <w:tab/>
    </w:r>
    <w:r w:rsidRPr="00480D70">
      <w:t xml:space="preserve">Page </w:t>
    </w:r>
    <w:r w:rsidRPr="00480D70">
      <w:fldChar w:fldCharType="begin"/>
    </w:r>
    <w:r w:rsidRPr="00480D70">
      <w:instrText xml:space="preserve"> PAGE </w:instrText>
    </w:r>
    <w:r w:rsidRPr="00480D70">
      <w:fldChar w:fldCharType="separate"/>
    </w:r>
    <w:r w:rsidR="00F83015">
      <w:rPr>
        <w:noProof/>
      </w:rPr>
      <w:t>9</w:t>
    </w:r>
    <w:r w:rsidRPr="00480D70">
      <w:fldChar w:fldCharType="end"/>
    </w:r>
    <w:r w:rsidRPr="00480D70">
      <w:t xml:space="preserve"> of </w:t>
    </w:r>
    <w:r>
      <w:t>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C0B4E" w14:textId="77777777" w:rsidR="007067B3" w:rsidRDefault="007067B3">
      <w:r>
        <w:separator/>
      </w:r>
    </w:p>
    <w:p w14:paraId="6D7A6FFF" w14:textId="77777777" w:rsidR="007067B3" w:rsidRDefault="007067B3"/>
    <w:p w14:paraId="0D27807A" w14:textId="77777777" w:rsidR="007067B3" w:rsidRDefault="007067B3"/>
    <w:p w14:paraId="3F787EF2" w14:textId="77777777" w:rsidR="007067B3" w:rsidRDefault="007067B3"/>
    <w:p w14:paraId="0CAACD5A" w14:textId="77777777" w:rsidR="007067B3" w:rsidRDefault="007067B3"/>
    <w:p w14:paraId="0F94BB75" w14:textId="77777777" w:rsidR="007067B3" w:rsidRDefault="007067B3"/>
    <w:p w14:paraId="57E82F19" w14:textId="77777777" w:rsidR="007067B3" w:rsidRDefault="007067B3"/>
    <w:p w14:paraId="0163C9BF" w14:textId="77777777" w:rsidR="007067B3" w:rsidRDefault="007067B3"/>
    <w:p w14:paraId="6C3F5AEF" w14:textId="77777777" w:rsidR="007067B3" w:rsidRDefault="007067B3"/>
  </w:footnote>
  <w:footnote w:type="continuationSeparator" w:id="0">
    <w:p w14:paraId="1F98B360" w14:textId="77777777" w:rsidR="007067B3" w:rsidRDefault="007067B3">
      <w:r>
        <w:continuationSeparator/>
      </w:r>
    </w:p>
    <w:p w14:paraId="40263F72" w14:textId="77777777" w:rsidR="007067B3" w:rsidRDefault="007067B3"/>
    <w:p w14:paraId="165CBC87" w14:textId="77777777" w:rsidR="007067B3" w:rsidRDefault="007067B3"/>
    <w:p w14:paraId="7EB93EC9" w14:textId="77777777" w:rsidR="007067B3" w:rsidRDefault="007067B3"/>
    <w:p w14:paraId="23AAAA9E" w14:textId="77777777" w:rsidR="007067B3" w:rsidRDefault="007067B3"/>
    <w:p w14:paraId="65604424" w14:textId="77777777" w:rsidR="007067B3" w:rsidRDefault="007067B3"/>
    <w:p w14:paraId="392303A0" w14:textId="77777777" w:rsidR="007067B3" w:rsidRDefault="007067B3"/>
    <w:p w14:paraId="0F4EF635" w14:textId="77777777" w:rsidR="007067B3" w:rsidRDefault="007067B3"/>
    <w:p w14:paraId="63480400" w14:textId="77777777" w:rsidR="007067B3" w:rsidRDefault="007067B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8AF5F" w14:textId="77777777" w:rsidR="00554A10" w:rsidRDefault="00554A10" w:rsidP="00554A10">
    <w:pPr>
      <w:pStyle w:val="Header"/>
    </w:pPr>
    <w:r>
      <w:t>GSM Association</w:t>
    </w:r>
    <w:r w:rsidRPr="005840AA">
      <w:tab/>
    </w:r>
    <w:sdt>
      <w:sdtPr>
        <w:alias w:val="Security Classification"/>
        <w:tag w:val="GSMASecurityGroup"/>
        <w:id w:val="-668709414"/>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4194E9DF-0F6C-4EDD-9ED3-68D2F1B9BD57}"/>
        <w:dropDownList>
          <w:listItem w:value="[Security Classification]"/>
        </w:dropDownList>
      </w:sdtPr>
      <w:sdtEndPr/>
      <w:sdtContent>
        <w:r>
          <w:t>Confidential - Full, Rapporteur, and Associate Members</w:t>
        </w:r>
      </w:sdtContent>
    </w:sdt>
  </w:p>
  <w:p w14:paraId="23EC8011" w14:textId="77777777" w:rsidR="00554A10" w:rsidRPr="005840AA" w:rsidRDefault="00554A10" w:rsidP="00554A10">
    <w:pPr>
      <w:pStyle w:val="Header"/>
    </w:pPr>
    <w:r w:rsidRPr="005840AA">
      <w:t xml:space="preserve">Official Document </w:t>
    </w:r>
    <w:sdt>
      <w:sdtPr>
        <w:alias w:val="Title"/>
        <w:tag w:val=""/>
        <w:id w:val="-2080351399"/>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E3ADC" w14:textId="77777777" w:rsidR="00554A10" w:rsidRPr="005A1A6E" w:rsidRDefault="00554A10" w:rsidP="00554A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4AE393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C739D"/>
    <w:multiLevelType w:val="multilevel"/>
    <w:tmpl w:val="0809001D"/>
    <w:styleLink w:val="Appendix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4747D16"/>
    <w:multiLevelType w:val="hybridMultilevel"/>
    <w:tmpl w:val="39CC9030"/>
    <w:lvl w:ilvl="0" w:tplc="FE245A8A">
      <w:start w:val="1"/>
      <w:numFmt w:val="bullet"/>
      <w:pStyle w:val="ListBullletsub"/>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A55F60"/>
    <w:multiLevelType w:val="multilevel"/>
    <w:tmpl w:val="17186F36"/>
    <w:styleLink w:val="LegalList"/>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outline w:val="0"/>
        <w:shadow w:val="0"/>
        <w:emboss w:val="0"/>
        <w:imprint w:val="0"/>
        <w:vanish w:val="0"/>
        <w:color w:val="auto"/>
        <w:sz w:val="28"/>
        <w:vertAlign w:val="base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em w:val="none"/>
        <w:specVanish w:val="0"/>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abstractNum>
  <w:abstractNum w:abstractNumId="4">
    <w:nsid w:val="0C8A299E"/>
    <w:multiLevelType w:val="hybridMultilevel"/>
    <w:tmpl w:val="A676A3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C53C47"/>
    <w:multiLevelType w:val="multilevel"/>
    <w:tmpl w:val="1688AE1E"/>
    <w:styleLink w:val="Appendix1"/>
    <w:lvl w:ilvl="0">
      <w:start w:val="1"/>
      <w:numFmt w:val="upp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9F5E45"/>
    <w:multiLevelType w:val="multilevel"/>
    <w:tmpl w:val="78A61140"/>
    <w:numStyleLink w:val="ListBullets"/>
  </w:abstractNum>
  <w:abstractNum w:abstractNumId="7">
    <w:nsid w:val="125443D2"/>
    <w:multiLevelType w:val="hybridMultilevel"/>
    <w:tmpl w:val="8926F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35726FC"/>
    <w:multiLevelType w:val="hybridMultilevel"/>
    <w:tmpl w:val="A74EF496"/>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37B054F"/>
    <w:multiLevelType w:val="hybridMultilevel"/>
    <w:tmpl w:val="C4CA1050"/>
    <w:lvl w:ilvl="0" w:tplc="032E6F4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0D1DCA"/>
    <w:multiLevelType w:val="hybridMultilevel"/>
    <w:tmpl w:val="26B0B5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928596B"/>
    <w:multiLevelType w:val="hybridMultilevel"/>
    <w:tmpl w:val="6996F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B5C4A57"/>
    <w:multiLevelType w:val="hybridMultilevel"/>
    <w:tmpl w:val="5666E926"/>
    <w:lvl w:ilvl="0" w:tplc="984895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230A6D94"/>
    <w:multiLevelType w:val="multilevel"/>
    <w:tmpl w:val="7B2CD562"/>
    <w:styleLink w:val="ListNumbers"/>
    <w:lvl w:ilvl="0">
      <w:start w:val="1"/>
      <w:numFmt w:val="decimal"/>
      <w:pStyle w:val="ListNumber"/>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15">
    <w:nsid w:val="29C82535"/>
    <w:multiLevelType w:val="hybridMultilevel"/>
    <w:tmpl w:val="29A4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491A2D"/>
    <w:multiLevelType w:val="multilevel"/>
    <w:tmpl w:val="0BB21716"/>
    <w:lvl w:ilvl="0">
      <w:start w:val="1"/>
      <w:numFmt w:val="upperLetter"/>
      <w:pStyle w:val="AnnexH1"/>
      <w:lvlText w:val="Appendix %1:"/>
      <w:lvlJc w:val="left"/>
      <w:pPr>
        <w:tabs>
          <w:tab w:val="num" w:pos="1440"/>
        </w:tabs>
        <w:ind w:left="0" w:hanging="360"/>
      </w:pPr>
      <w:rPr>
        <w:rFonts w:ascii="Arial" w:hAnsi="Arial" w:hint="default"/>
        <w:b/>
        <w:i w:val="0"/>
        <w:sz w:val="28"/>
      </w:rPr>
    </w:lvl>
    <w:lvl w:ilvl="1">
      <w:start w:val="1"/>
      <w:numFmt w:val="decimal"/>
      <w:lvlText w:val="%1.%2."/>
      <w:lvlJc w:val="left"/>
      <w:pPr>
        <w:tabs>
          <w:tab w:val="num" w:pos="720"/>
        </w:tabs>
        <w:ind w:left="43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7">
    <w:nsid w:val="2DA602B5"/>
    <w:multiLevelType w:val="hybridMultilevel"/>
    <w:tmpl w:val="EFA8969E"/>
    <w:lvl w:ilvl="0" w:tplc="AFD4F286">
      <w:start w:val="1"/>
      <w:numFmt w:val="bullet"/>
      <w:pStyle w:val="Bullet2"/>
      <w:lvlText w:val=""/>
      <w:lvlJc w:val="left"/>
      <w:pPr>
        <w:tabs>
          <w:tab w:val="num" w:pos="2062"/>
        </w:tabs>
        <w:ind w:left="1985"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E496A03"/>
    <w:multiLevelType w:val="hybridMultilevel"/>
    <w:tmpl w:val="931AD3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E5E1086"/>
    <w:multiLevelType w:val="multilevel"/>
    <w:tmpl w:val="FF76E5F4"/>
    <w:lvl w:ilvl="0">
      <w:start w:val="1"/>
      <w:numFmt w:val="decimal"/>
      <w:pStyle w:val="Heading1"/>
      <w:lvlText w:val="%1"/>
      <w:lvlJc w:val="left"/>
      <w:pPr>
        <w:tabs>
          <w:tab w:val="num" w:pos="431"/>
        </w:tabs>
        <w:ind w:left="431" w:hanging="431"/>
      </w:pPr>
      <w:rPr>
        <w:rFonts w:hint="default"/>
        <w:b/>
        <w:i w:val="0"/>
        <w:color w:val="auto"/>
        <w:sz w:val="28"/>
      </w:rPr>
    </w:lvl>
    <w:lvl w:ilvl="1">
      <w:start w:val="1"/>
      <w:numFmt w:val="decimal"/>
      <w:pStyle w:val="Heading2"/>
      <w:lvlText w:val="%1.%2"/>
      <w:lvlJc w:val="left"/>
      <w:pPr>
        <w:tabs>
          <w:tab w:val="num" w:pos="624"/>
        </w:tabs>
        <w:ind w:left="624" w:hanging="624"/>
      </w:pPr>
      <w:rPr>
        <w:rFonts w:hint="default"/>
        <w:b/>
        <w:i w:val="0"/>
        <w:color w:val="auto"/>
        <w:sz w:val="24"/>
      </w:rPr>
    </w:lvl>
    <w:lvl w:ilvl="2">
      <w:start w:val="1"/>
      <w:numFmt w:val="decimal"/>
      <w:pStyle w:val="Heading3"/>
      <w:lvlText w:val="%1.%2.%3"/>
      <w:lvlJc w:val="left"/>
      <w:pPr>
        <w:tabs>
          <w:tab w:val="num" w:pos="851"/>
        </w:tabs>
        <w:ind w:left="851" w:hanging="851"/>
      </w:pPr>
      <w:rPr>
        <w:rFonts w:hint="default"/>
        <w:b/>
        <w:i w:val="0"/>
        <w:color w:val="auto"/>
        <w:sz w:val="22"/>
      </w:rPr>
    </w:lvl>
    <w:lvl w:ilvl="3">
      <w:start w:val="1"/>
      <w:numFmt w:val="decimal"/>
      <w:pStyle w:val="Heading4"/>
      <w:lvlText w:val="%1.%2.%3.%4"/>
      <w:lvlJc w:val="left"/>
      <w:pPr>
        <w:tabs>
          <w:tab w:val="num" w:pos="1077"/>
        </w:tabs>
        <w:ind w:left="1077" w:hanging="1077"/>
      </w:pPr>
      <w:rPr>
        <w:rFonts w:ascii="Arial Bold" w:hAnsi="Arial Bold" w:hint="default"/>
        <w:b/>
        <w:i w:val="0"/>
        <w:color w:val="auto"/>
        <w:sz w:val="22"/>
      </w:rPr>
    </w:lvl>
    <w:lvl w:ilvl="4">
      <w:start w:val="1"/>
      <w:numFmt w:val="decimal"/>
      <w:pStyle w:val="Heading5"/>
      <w:lvlText w:val="%1.%2.%3.%4.%5"/>
      <w:lvlJc w:val="left"/>
      <w:pPr>
        <w:tabs>
          <w:tab w:val="num" w:pos="1304"/>
        </w:tabs>
        <w:ind w:left="1304" w:hanging="1304"/>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531"/>
        </w:tabs>
        <w:ind w:left="1531" w:hanging="1531"/>
      </w:pPr>
      <w:rPr>
        <w:rFonts w:hint="default"/>
        <w:b/>
        <w:i w: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suff w:val="space"/>
      <w:lvlText w:val="%1.%2.%3.%4.%5.%6.%7.%8.%9"/>
      <w:lvlJc w:val="left"/>
      <w:pPr>
        <w:ind w:left="1531" w:hanging="153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0">
    <w:nsid w:val="3068423E"/>
    <w:multiLevelType w:val="hybridMultilevel"/>
    <w:tmpl w:val="50845A4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316F1A85"/>
    <w:multiLevelType w:val="hybridMultilevel"/>
    <w:tmpl w:val="194822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3B019C8"/>
    <w:multiLevelType w:val="hybridMultilevel"/>
    <w:tmpl w:val="8A94E8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EFA4878"/>
    <w:multiLevelType w:val="multilevel"/>
    <w:tmpl w:val="7B2CD562"/>
    <w:numStyleLink w:val="ListNumbers"/>
  </w:abstractNum>
  <w:abstractNum w:abstractNumId="26">
    <w:nsid w:val="40803CD9"/>
    <w:multiLevelType w:val="multilevel"/>
    <w:tmpl w:val="73D2A28A"/>
    <w:lvl w:ilvl="0">
      <w:start w:val="1"/>
      <w:numFmt w:val="decimal"/>
      <w:lvlText w:val="%1"/>
      <w:lvlJc w:val="left"/>
      <w:pPr>
        <w:tabs>
          <w:tab w:val="num" w:pos="567"/>
        </w:tabs>
        <w:ind w:left="567" w:hanging="567"/>
      </w:pPr>
      <w:rPr>
        <w:rFonts w:ascii="Arial Bold" w:hAnsi="Arial Bold" w:hint="default"/>
        <w:b/>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1134"/>
        </w:tabs>
        <w:ind w:left="1134" w:hanging="567"/>
      </w:pPr>
      <w:rPr>
        <w:rFonts w:ascii="Arial" w:hAnsi="Arial" w:hint="default"/>
        <w:b w:val="0"/>
        <w:i w:val="0"/>
        <w:color w:val="auto"/>
        <w:sz w:val="22"/>
      </w:rPr>
    </w:lvl>
    <w:lvl w:ilvl="2">
      <w:start w:val="1"/>
      <w:numFmt w:val="decimal"/>
      <w:lvlText w:val="%1.%2.%3"/>
      <w:lvlJc w:val="left"/>
      <w:pPr>
        <w:tabs>
          <w:tab w:val="num" w:pos="2126"/>
        </w:tabs>
        <w:ind w:left="2126" w:hanging="992"/>
      </w:pPr>
      <w:rPr>
        <w:rFonts w:ascii="Arial" w:hAnsi="Arial" w:cs="Times New Roman" w:hint="default"/>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rPr>
    </w:lvl>
    <w:lvl w:ilvl="3">
      <w:start w:val="1"/>
      <w:numFmt w:val="lowerRoman"/>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em w:val="none"/>
        <w:specVanish w:val="0"/>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abstractNum>
  <w:abstractNum w:abstractNumId="27">
    <w:nsid w:val="4BA06DEA"/>
    <w:multiLevelType w:val="hybridMultilevel"/>
    <w:tmpl w:val="D79A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EE6D4F"/>
    <w:multiLevelType w:val="hybridMultilevel"/>
    <w:tmpl w:val="5AC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2B763F"/>
    <w:multiLevelType w:val="hybridMultilevel"/>
    <w:tmpl w:val="428433CC"/>
    <w:name w:val="GSMA3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0">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ListBullet2"/>
      <w:lvlText w:val=""/>
      <w:lvlJc w:val="left"/>
      <w:pPr>
        <w:ind w:left="1020" w:hanging="340"/>
      </w:pPr>
      <w:rPr>
        <w:rFonts w:ascii="Symbol" w:hAnsi="Symbol" w:hint="default"/>
      </w:rPr>
    </w:lvl>
    <w:lvl w:ilvl="2">
      <w:start w:val="1"/>
      <w:numFmt w:val="bullet"/>
      <w:pStyle w:val="ListBullet3"/>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31">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3">
    <w:nsid w:val="58C830E5"/>
    <w:multiLevelType w:val="hybridMultilevel"/>
    <w:tmpl w:val="2ECCD3FE"/>
    <w:name w:val="GSMA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34">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62AB7801"/>
    <w:multiLevelType w:val="hybridMultilevel"/>
    <w:tmpl w:val="2BCEF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66824FB9"/>
    <w:multiLevelType w:val="hybridMultilevel"/>
    <w:tmpl w:val="62B67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554DB4"/>
    <w:multiLevelType w:val="hybridMultilevel"/>
    <w:tmpl w:val="103AC34A"/>
    <w:lvl w:ilvl="0" w:tplc="610C9D16">
      <w:start w:val="1"/>
      <w:numFmt w:val="decimal"/>
      <w:pStyle w:val="ListParagraph"/>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68B23593"/>
    <w:multiLevelType w:val="hybridMultilevel"/>
    <w:tmpl w:val="E924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633BB8"/>
    <w:multiLevelType w:val="hybridMultilevel"/>
    <w:tmpl w:val="FC5E47B8"/>
    <w:lvl w:ilvl="0" w:tplc="BA4A4870">
      <w:start w:val="1"/>
      <w:numFmt w:val="decimal"/>
      <w:pStyle w:val="List2"/>
      <w:lvlText w:val="%1."/>
      <w:legacy w:legacy="1" w:legacySpace="360" w:legacyIndent="283"/>
      <w:lvlJc w:val="left"/>
      <w:pPr>
        <w:ind w:left="2160" w:hanging="283"/>
      </w:pPr>
    </w:lvl>
    <w:lvl w:ilvl="1" w:tplc="04090003" w:tentative="1">
      <w:start w:val="1"/>
      <w:numFmt w:val="bullet"/>
      <w:lvlText w:val="o"/>
      <w:lvlJc w:val="left"/>
      <w:pPr>
        <w:tabs>
          <w:tab w:val="num" w:pos="2957"/>
        </w:tabs>
        <w:ind w:left="2957" w:hanging="360"/>
      </w:pPr>
      <w:rPr>
        <w:rFonts w:ascii="Courier New" w:hAnsi="Courier New" w:hint="default"/>
      </w:rPr>
    </w:lvl>
    <w:lvl w:ilvl="2" w:tplc="04090005" w:tentative="1">
      <w:start w:val="1"/>
      <w:numFmt w:val="bullet"/>
      <w:lvlText w:val=""/>
      <w:lvlJc w:val="left"/>
      <w:pPr>
        <w:tabs>
          <w:tab w:val="num" w:pos="3677"/>
        </w:tabs>
        <w:ind w:left="3677" w:hanging="360"/>
      </w:pPr>
      <w:rPr>
        <w:rFonts w:ascii="Wingdings" w:hAnsi="Wingdings" w:hint="default"/>
      </w:rPr>
    </w:lvl>
    <w:lvl w:ilvl="3" w:tplc="04090001" w:tentative="1">
      <w:start w:val="1"/>
      <w:numFmt w:val="bullet"/>
      <w:lvlText w:val=""/>
      <w:lvlJc w:val="left"/>
      <w:pPr>
        <w:tabs>
          <w:tab w:val="num" w:pos="4397"/>
        </w:tabs>
        <w:ind w:left="4397" w:hanging="360"/>
      </w:pPr>
      <w:rPr>
        <w:rFonts w:ascii="Symbol" w:hAnsi="Symbol" w:hint="default"/>
      </w:rPr>
    </w:lvl>
    <w:lvl w:ilvl="4" w:tplc="04090003" w:tentative="1">
      <w:start w:val="1"/>
      <w:numFmt w:val="bullet"/>
      <w:lvlText w:val="o"/>
      <w:lvlJc w:val="left"/>
      <w:pPr>
        <w:tabs>
          <w:tab w:val="num" w:pos="5117"/>
        </w:tabs>
        <w:ind w:left="5117" w:hanging="360"/>
      </w:pPr>
      <w:rPr>
        <w:rFonts w:ascii="Courier New" w:hAnsi="Courier New" w:hint="default"/>
      </w:rPr>
    </w:lvl>
    <w:lvl w:ilvl="5" w:tplc="04090005" w:tentative="1">
      <w:start w:val="1"/>
      <w:numFmt w:val="bullet"/>
      <w:lvlText w:val=""/>
      <w:lvlJc w:val="left"/>
      <w:pPr>
        <w:tabs>
          <w:tab w:val="num" w:pos="5837"/>
        </w:tabs>
        <w:ind w:left="5837" w:hanging="360"/>
      </w:pPr>
      <w:rPr>
        <w:rFonts w:ascii="Wingdings" w:hAnsi="Wingdings" w:hint="default"/>
      </w:rPr>
    </w:lvl>
    <w:lvl w:ilvl="6" w:tplc="04090001" w:tentative="1">
      <w:start w:val="1"/>
      <w:numFmt w:val="bullet"/>
      <w:lvlText w:val=""/>
      <w:lvlJc w:val="left"/>
      <w:pPr>
        <w:tabs>
          <w:tab w:val="num" w:pos="6557"/>
        </w:tabs>
        <w:ind w:left="6557" w:hanging="360"/>
      </w:pPr>
      <w:rPr>
        <w:rFonts w:ascii="Symbol" w:hAnsi="Symbol" w:hint="default"/>
      </w:rPr>
    </w:lvl>
    <w:lvl w:ilvl="7" w:tplc="04090003" w:tentative="1">
      <w:start w:val="1"/>
      <w:numFmt w:val="bullet"/>
      <w:lvlText w:val="o"/>
      <w:lvlJc w:val="left"/>
      <w:pPr>
        <w:tabs>
          <w:tab w:val="num" w:pos="7277"/>
        </w:tabs>
        <w:ind w:left="7277" w:hanging="360"/>
      </w:pPr>
      <w:rPr>
        <w:rFonts w:ascii="Courier New" w:hAnsi="Courier New" w:hint="default"/>
      </w:rPr>
    </w:lvl>
    <w:lvl w:ilvl="8" w:tplc="04090005" w:tentative="1">
      <w:start w:val="1"/>
      <w:numFmt w:val="bullet"/>
      <w:lvlText w:val=""/>
      <w:lvlJc w:val="left"/>
      <w:pPr>
        <w:tabs>
          <w:tab w:val="num" w:pos="7997"/>
        </w:tabs>
        <w:ind w:left="7997" w:hanging="360"/>
      </w:pPr>
      <w:rPr>
        <w:rFonts w:ascii="Wingdings" w:hAnsi="Wingdings" w:hint="default"/>
      </w:rPr>
    </w:lvl>
  </w:abstractNum>
  <w:abstractNum w:abstractNumId="40">
    <w:nsid w:val="6F172750"/>
    <w:multiLevelType w:val="hybridMultilevel"/>
    <w:tmpl w:val="DDB05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F3E7FB3"/>
    <w:multiLevelType w:val="hybridMultilevel"/>
    <w:tmpl w:val="966891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75A7DA8"/>
    <w:multiLevelType w:val="multilevel"/>
    <w:tmpl w:val="17186F36"/>
    <w:numStyleLink w:val="LegalList"/>
  </w:abstractNum>
  <w:abstractNum w:abstractNumId="43">
    <w:nsid w:val="799F0B8E"/>
    <w:multiLevelType w:val="hybridMultilevel"/>
    <w:tmpl w:val="E7B4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372307"/>
    <w:multiLevelType w:val="hybridMultilevel"/>
    <w:tmpl w:val="0EC29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F34384D"/>
    <w:multiLevelType w:val="hybridMultilevel"/>
    <w:tmpl w:val="3B8613C4"/>
    <w:name w:val="GSMA3"/>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17"/>
  </w:num>
  <w:num w:numId="3">
    <w:abstractNumId w:val="16"/>
  </w:num>
  <w:num w:numId="4">
    <w:abstractNumId w:val="5"/>
  </w:num>
  <w:num w:numId="5">
    <w:abstractNumId w:val="1"/>
  </w:num>
  <w:num w:numId="6">
    <w:abstractNumId w:val="31"/>
  </w:num>
  <w:num w:numId="7">
    <w:abstractNumId w:val="19"/>
  </w:num>
  <w:num w:numId="8">
    <w:abstractNumId w:val="37"/>
  </w:num>
  <w:num w:numId="9">
    <w:abstractNumId w:val="34"/>
  </w:num>
  <w:num w:numId="10">
    <w:abstractNumId w:val="13"/>
  </w:num>
  <w:num w:numId="11">
    <w:abstractNumId w:val="2"/>
  </w:num>
  <w:num w:numId="12">
    <w:abstractNumId w:val="24"/>
  </w:num>
  <w:num w:numId="13">
    <w:abstractNumId w:val="0"/>
  </w:num>
  <w:num w:numId="14">
    <w:abstractNumId w:val="23"/>
  </w:num>
  <w:num w:numId="15">
    <w:abstractNumId w:val="32"/>
  </w:num>
  <w:num w:numId="16">
    <w:abstractNumId w:val="30"/>
  </w:num>
  <w:num w:numId="17">
    <w:abstractNumId w:val="14"/>
  </w:num>
  <w:num w:numId="18">
    <w:abstractNumId w:val="6"/>
  </w:num>
  <w:num w:numId="19">
    <w:abstractNumId w:val="25"/>
  </w:num>
  <w:num w:numId="20">
    <w:abstractNumId w:val="3"/>
  </w:num>
  <w:num w:numId="21">
    <w:abstractNumId w:val="42"/>
  </w:num>
  <w:num w:numId="22">
    <w:abstractNumId w:val="9"/>
  </w:num>
  <w:num w:numId="23">
    <w:abstractNumId w:val="18"/>
  </w:num>
  <w:num w:numId="24">
    <w:abstractNumId w:val="20"/>
  </w:num>
  <w:num w:numId="25">
    <w:abstractNumId w:val="44"/>
  </w:num>
  <w:num w:numId="26">
    <w:abstractNumId w:val="40"/>
  </w:num>
  <w:num w:numId="27">
    <w:abstractNumId w:val="22"/>
  </w:num>
  <w:num w:numId="28">
    <w:abstractNumId w:val="8"/>
  </w:num>
  <w:num w:numId="29">
    <w:abstractNumId w:val="21"/>
  </w:num>
  <w:num w:numId="30">
    <w:abstractNumId w:val="10"/>
  </w:num>
  <w:num w:numId="31">
    <w:abstractNumId w:val="26"/>
  </w:num>
  <w:num w:numId="32">
    <w:abstractNumId w:val="28"/>
  </w:num>
  <w:num w:numId="33">
    <w:abstractNumId w:val="15"/>
  </w:num>
  <w:num w:numId="34">
    <w:abstractNumId w:val="35"/>
  </w:num>
  <w:num w:numId="35">
    <w:abstractNumId w:val="43"/>
  </w:num>
  <w:num w:numId="36">
    <w:abstractNumId w:val="27"/>
  </w:num>
  <w:num w:numId="37">
    <w:abstractNumId w:val="11"/>
  </w:num>
  <w:num w:numId="38">
    <w:abstractNumId w:val="38"/>
  </w:num>
  <w:num w:numId="39">
    <w:abstractNumId w:val="36"/>
  </w:num>
  <w:num w:numId="40">
    <w:abstractNumId w:val="7"/>
  </w:num>
  <w:num w:numId="41">
    <w:abstractNumId w:val="19"/>
  </w:num>
  <w:num w:numId="42">
    <w:abstractNumId w:val="41"/>
  </w:num>
  <w:num w:numId="43">
    <w:abstractNumId w:val="4"/>
  </w:num>
  <w:num w:numId="44">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removePersonalInformation/>
  <w:removeDateAndTime/>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ctiveWritingStyle w:appName="MSWord" w:lang="en-IE"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AU" w:vendorID="64" w:dllVersion="131078" w:nlCheck="1" w:checkStyle="1"/>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C6E"/>
    <w:rsid w:val="00000F23"/>
    <w:rsid w:val="00002B9D"/>
    <w:rsid w:val="00005AC4"/>
    <w:rsid w:val="00005E1C"/>
    <w:rsid w:val="00010F4A"/>
    <w:rsid w:val="00015377"/>
    <w:rsid w:val="00015912"/>
    <w:rsid w:val="00020B5B"/>
    <w:rsid w:val="00020ED8"/>
    <w:rsid w:val="00021362"/>
    <w:rsid w:val="000256E5"/>
    <w:rsid w:val="0002642E"/>
    <w:rsid w:val="00026610"/>
    <w:rsid w:val="00027813"/>
    <w:rsid w:val="00030D5E"/>
    <w:rsid w:val="00033D78"/>
    <w:rsid w:val="00036FC0"/>
    <w:rsid w:val="00046194"/>
    <w:rsid w:val="00055694"/>
    <w:rsid w:val="000651EE"/>
    <w:rsid w:val="00070181"/>
    <w:rsid w:val="0007138A"/>
    <w:rsid w:val="00072292"/>
    <w:rsid w:val="00072F89"/>
    <w:rsid w:val="0007764A"/>
    <w:rsid w:val="000906B1"/>
    <w:rsid w:val="00093416"/>
    <w:rsid w:val="00097FBD"/>
    <w:rsid w:val="000A1E09"/>
    <w:rsid w:val="000A3B37"/>
    <w:rsid w:val="000A3CD4"/>
    <w:rsid w:val="000A7FB4"/>
    <w:rsid w:val="000B14A9"/>
    <w:rsid w:val="000B1700"/>
    <w:rsid w:val="000C07CC"/>
    <w:rsid w:val="000C0A47"/>
    <w:rsid w:val="000C0D1D"/>
    <w:rsid w:val="000C10AA"/>
    <w:rsid w:val="000C32F7"/>
    <w:rsid w:val="000C408B"/>
    <w:rsid w:val="000C476B"/>
    <w:rsid w:val="000D0389"/>
    <w:rsid w:val="000D2394"/>
    <w:rsid w:val="000D730C"/>
    <w:rsid w:val="000E0BC2"/>
    <w:rsid w:val="000E346F"/>
    <w:rsid w:val="000E4F93"/>
    <w:rsid w:val="000E6CA5"/>
    <w:rsid w:val="000E7E68"/>
    <w:rsid w:val="000F0EF2"/>
    <w:rsid w:val="000F4C74"/>
    <w:rsid w:val="000F5151"/>
    <w:rsid w:val="00102A40"/>
    <w:rsid w:val="00102F9A"/>
    <w:rsid w:val="001033C1"/>
    <w:rsid w:val="00103F27"/>
    <w:rsid w:val="001041C2"/>
    <w:rsid w:val="001048D5"/>
    <w:rsid w:val="0010527B"/>
    <w:rsid w:val="00105AB6"/>
    <w:rsid w:val="001101FF"/>
    <w:rsid w:val="00112B92"/>
    <w:rsid w:val="0011694F"/>
    <w:rsid w:val="00120435"/>
    <w:rsid w:val="00122083"/>
    <w:rsid w:val="00123B5C"/>
    <w:rsid w:val="0012479C"/>
    <w:rsid w:val="00124CAE"/>
    <w:rsid w:val="00131A07"/>
    <w:rsid w:val="00131B46"/>
    <w:rsid w:val="001325DC"/>
    <w:rsid w:val="00133251"/>
    <w:rsid w:val="0013534D"/>
    <w:rsid w:val="0013629F"/>
    <w:rsid w:val="00141CF3"/>
    <w:rsid w:val="00143486"/>
    <w:rsid w:val="00143906"/>
    <w:rsid w:val="001445EB"/>
    <w:rsid w:val="00145D0E"/>
    <w:rsid w:val="001476C8"/>
    <w:rsid w:val="001509BB"/>
    <w:rsid w:val="00151873"/>
    <w:rsid w:val="00152851"/>
    <w:rsid w:val="00153D4B"/>
    <w:rsid w:val="00156E0B"/>
    <w:rsid w:val="0016662A"/>
    <w:rsid w:val="00170D84"/>
    <w:rsid w:val="00172E6C"/>
    <w:rsid w:val="00172F4A"/>
    <w:rsid w:val="00175268"/>
    <w:rsid w:val="00180EEC"/>
    <w:rsid w:val="00183087"/>
    <w:rsid w:val="001837E6"/>
    <w:rsid w:val="001847E6"/>
    <w:rsid w:val="00187FB2"/>
    <w:rsid w:val="001903AE"/>
    <w:rsid w:val="001925E0"/>
    <w:rsid w:val="00193F0A"/>
    <w:rsid w:val="001942C3"/>
    <w:rsid w:val="001A1A81"/>
    <w:rsid w:val="001A1AA1"/>
    <w:rsid w:val="001A1D70"/>
    <w:rsid w:val="001A73DB"/>
    <w:rsid w:val="001B18AC"/>
    <w:rsid w:val="001C02E3"/>
    <w:rsid w:val="001C1435"/>
    <w:rsid w:val="001C5820"/>
    <w:rsid w:val="001C669C"/>
    <w:rsid w:val="001D2BCD"/>
    <w:rsid w:val="001D412D"/>
    <w:rsid w:val="001D5605"/>
    <w:rsid w:val="001D59D4"/>
    <w:rsid w:val="001E0776"/>
    <w:rsid w:val="001E0A44"/>
    <w:rsid w:val="001E1FB4"/>
    <w:rsid w:val="001E783B"/>
    <w:rsid w:val="001E7D6A"/>
    <w:rsid w:val="001F0B8D"/>
    <w:rsid w:val="001F17F4"/>
    <w:rsid w:val="002002DC"/>
    <w:rsid w:val="00200E35"/>
    <w:rsid w:val="0020565C"/>
    <w:rsid w:val="00206D44"/>
    <w:rsid w:val="002076BB"/>
    <w:rsid w:val="00211C6E"/>
    <w:rsid w:val="002170FB"/>
    <w:rsid w:val="00220190"/>
    <w:rsid w:val="002209D0"/>
    <w:rsid w:val="0022182E"/>
    <w:rsid w:val="0022295E"/>
    <w:rsid w:val="00222A8D"/>
    <w:rsid w:val="0022369D"/>
    <w:rsid w:val="00225C86"/>
    <w:rsid w:val="0022606E"/>
    <w:rsid w:val="002276F4"/>
    <w:rsid w:val="002365FD"/>
    <w:rsid w:val="002414C2"/>
    <w:rsid w:val="00243646"/>
    <w:rsid w:val="00246CBD"/>
    <w:rsid w:val="00246DBF"/>
    <w:rsid w:val="002477F9"/>
    <w:rsid w:val="00250212"/>
    <w:rsid w:val="002530B6"/>
    <w:rsid w:val="00253D6F"/>
    <w:rsid w:val="002562E2"/>
    <w:rsid w:val="00261762"/>
    <w:rsid w:val="00265C36"/>
    <w:rsid w:val="00267AAC"/>
    <w:rsid w:val="00273287"/>
    <w:rsid w:val="00274694"/>
    <w:rsid w:val="00276623"/>
    <w:rsid w:val="00277103"/>
    <w:rsid w:val="00281268"/>
    <w:rsid w:val="00282CC2"/>
    <w:rsid w:val="002853C7"/>
    <w:rsid w:val="00290620"/>
    <w:rsid w:val="00290C5D"/>
    <w:rsid w:val="00292D1F"/>
    <w:rsid w:val="00294383"/>
    <w:rsid w:val="00295B17"/>
    <w:rsid w:val="002A2993"/>
    <w:rsid w:val="002A7D86"/>
    <w:rsid w:val="002A7EF7"/>
    <w:rsid w:val="002B07A0"/>
    <w:rsid w:val="002B40D2"/>
    <w:rsid w:val="002B758C"/>
    <w:rsid w:val="002C0B79"/>
    <w:rsid w:val="002C1D6F"/>
    <w:rsid w:val="002C63E0"/>
    <w:rsid w:val="002C6B2C"/>
    <w:rsid w:val="002C6CA9"/>
    <w:rsid w:val="002C6FD1"/>
    <w:rsid w:val="002C7516"/>
    <w:rsid w:val="002D0F0D"/>
    <w:rsid w:val="002D10E9"/>
    <w:rsid w:val="002D2E4B"/>
    <w:rsid w:val="002D4837"/>
    <w:rsid w:val="002E0473"/>
    <w:rsid w:val="002E2CC1"/>
    <w:rsid w:val="002F1E10"/>
    <w:rsid w:val="002F215B"/>
    <w:rsid w:val="002F268C"/>
    <w:rsid w:val="002F350A"/>
    <w:rsid w:val="00300667"/>
    <w:rsid w:val="00301A6F"/>
    <w:rsid w:val="00302AD3"/>
    <w:rsid w:val="00302EEF"/>
    <w:rsid w:val="00304A60"/>
    <w:rsid w:val="00305C3D"/>
    <w:rsid w:val="0033368F"/>
    <w:rsid w:val="0033389F"/>
    <w:rsid w:val="0033737A"/>
    <w:rsid w:val="003411C5"/>
    <w:rsid w:val="00341EBA"/>
    <w:rsid w:val="00343311"/>
    <w:rsid w:val="00353971"/>
    <w:rsid w:val="0035522A"/>
    <w:rsid w:val="0035746E"/>
    <w:rsid w:val="00360B13"/>
    <w:rsid w:val="00360D05"/>
    <w:rsid w:val="00362249"/>
    <w:rsid w:val="00364D75"/>
    <w:rsid w:val="00375A6C"/>
    <w:rsid w:val="00376F0E"/>
    <w:rsid w:val="003770EF"/>
    <w:rsid w:val="003819F5"/>
    <w:rsid w:val="00381FA1"/>
    <w:rsid w:val="0038280F"/>
    <w:rsid w:val="00386684"/>
    <w:rsid w:val="00390429"/>
    <w:rsid w:val="00391FF9"/>
    <w:rsid w:val="0039417B"/>
    <w:rsid w:val="003942AA"/>
    <w:rsid w:val="003A3D97"/>
    <w:rsid w:val="003A4374"/>
    <w:rsid w:val="003A4AD5"/>
    <w:rsid w:val="003A5AFA"/>
    <w:rsid w:val="003A6F9D"/>
    <w:rsid w:val="003B0E90"/>
    <w:rsid w:val="003B1ED3"/>
    <w:rsid w:val="003B348E"/>
    <w:rsid w:val="003B68E8"/>
    <w:rsid w:val="003C19C7"/>
    <w:rsid w:val="003C5323"/>
    <w:rsid w:val="003D320C"/>
    <w:rsid w:val="003D377B"/>
    <w:rsid w:val="003D414B"/>
    <w:rsid w:val="003E3023"/>
    <w:rsid w:val="003E54CB"/>
    <w:rsid w:val="003E6887"/>
    <w:rsid w:val="003E6CE2"/>
    <w:rsid w:val="003F2B83"/>
    <w:rsid w:val="003F45A7"/>
    <w:rsid w:val="003F4BF0"/>
    <w:rsid w:val="003F4F7C"/>
    <w:rsid w:val="003F538B"/>
    <w:rsid w:val="003F5817"/>
    <w:rsid w:val="003F7AAD"/>
    <w:rsid w:val="0040026D"/>
    <w:rsid w:val="00400663"/>
    <w:rsid w:val="004040A6"/>
    <w:rsid w:val="0040698B"/>
    <w:rsid w:val="00411204"/>
    <w:rsid w:val="004122ED"/>
    <w:rsid w:val="00412C62"/>
    <w:rsid w:val="0042040A"/>
    <w:rsid w:val="004214AD"/>
    <w:rsid w:val="00421A9D"/>
    <w:rsid w:val="00421F99"/>
    <w:rsid w:val="00422DAE"/>
    <w:rsid w:val="00427F37"/>
    <w:rsid w:val="004310F2"/>
    <w:rsid w:val="0043113F"/>
    <w:rsid w:val="00432CE9"/>
    <w:rsid w:val="00434B0A"/>
    <w:rsid w:val="004359E0"/>
    <w:rsid w:val="00435E9D"/>
    <w:rsid w:val="00435F13"/>
    <w:rsid w:val="00436E1D"/>
    <w:rsid w:val="00440055"/>
    <w:rsid w:val="0044014C"/>
    <w:rsid w:val="004459E0"/>
    <w:rsid w:val="004464B9"/>
    <w:rsid w:val="004505A3"/>
    <w:rsid w:val="00451D8F"/>
    <w:rsid w:val="00455531"/>
    <w:rsid w:val="00457119"/>
    <w:rsid w:val="00457B79"/>
    <w:rsid w:val="00461F2F"/>
    <w:rsid w:val="0047353D"/>
    <w:rsid w:val="004757A4"/>
    <w:rsid w:val="00477053"/>
    <w:rsid w:val="00480114"/>
    <w:rsid w:val="00480D70"/>
    <w:rsid w:val="00483D95"/>
    <w:rsid w:val="004848CF"/>
    <w:rsid w:val="00484DAA"/>
    <w:rsid w:val="00486AB3"/>
    <w:rsid w:val="00490ED6"/>
    <w:rsid w:val="004957D8"/>
    <w:rsid w:val="004969C4"/>
    <w:rsid w:val="004A3D2D"/>
    <w:rsid w:val="004B175F"/>
    <w:rsid w:val="004B215E"/>
    <w:rsid w:val="004B313B"/>
    <w:rsid w:val="004B480B"/>
    <w:rsid w:val="004B7996"/>
    <w:rsid w:val="004B7D7C"/>
    <w:rsid w:val="004C06BC"/>
    <w:rsid w:val="004C2A3D"/>
    <w:rsid w:val="004D3E81"/>
    <w:rsid w:val="004D408A"/>
    <w:rsid w:val="004D5A29"/>
    <w:rsid w:val="004E0D33"/>
    <w:rsid w:val="004E6DD3"/>
    <w:rsid w:val="004F2730"/>
    <w:rsid w:val="004F667D"/>
    <w:rsid w:val="00500442"/>
    <w:rsid w:val="00503FA9"/>
    <w:rsid w:val="005072B0"/>
    <w:rsid w:val="00507A95"/>
    <w:rsid w:val="005109FC"/>
    <w:rsid w:val="00511A44"/>
    <w:rsid w:val="00511E5A"/>
    <w:rsid w:val="00515500"/>
    <w:rsid w:val="0051562A"/>
    <w:rsid w:val="0051591D"/>
    <w:rsid w:val="00517C8B"/>
    <w:rsid w:val="005200E4"/>
    <w:rsid w:val="00520D03"/>
    <w:rsid w:val="00521626"/>
    <w:rsid w:val="00525295"/>
    <w:rsid w:val="0052752C"/>
    <w:rsid w:val="005343AE"/>
    <w:rsid w:val="00535B87"/>
    <w:rsid w:val="00537187"/>
    <w:rsid w:val="005374F2"/>
    <w:rsid w:val="00537934"/>
    <w:rsid w:val="0054148B"/>
    <w:rsid w:val="00541AA7"/>
    <w:rsid w:val="00543DE5"/>
    <w:rsid w:val="00554A10"/>
    <w:rsid w:val="00554BF1"/>
    <w:rsid w:val="00561E09"/>
    <w:rsid w:val="00562045"/>
    <w:rsid w:val="005636AF"/>
    <w:rsid w:val="00566B17"/>
    <w:rsid w:val="00570F0F"/>
    <w:rsid w:val="00572A28"/>
    <w:rsid w:val="00572DA6"/>
    <w:rsid w:val="00573499"/>
    <w:rsid w:val="00575504"/>
    <w:rsid w:val="005762DF"/>
    <w:rsid w:val="005809FB"/>
    <w:rsid w:val="00580DD3"/>
    <w:rsid w:val="0058361C"/>
    <w:rsid w:val="005844F5"/>
    <w:rsid w:val="005903D9"/>
    <w:rsid w:val="00590D61"/>
    <w:rsid w:val="00594FD7"/>
    <w:rsid w:val="005957DB"/>
    <w:rsid w:val="00595A57"/>
    <w:rsid w:val="00595B21"/>
    <w:rsid w:val="00595E2C"/>
    <w:rsid w:val="00597597"/>
    <w:rsid w:val="005A0A1A"/>
    <w:rsid w:val="005A1A6E"/>
    <w:rsid w:val="005A2CFA"/>
    <w:rsid w:val="005B04D9"/>
    <w:rsid w:val="005B1030"/>
    <w:rsid w:val="005B2B4C"/>
    <w:rsid w:val="005B665E"/>
    <w:rsid w:val="005C0462"/>
    <w:rsid w:val="005C3EF2"/>
    <w:rsid w:val="005C5FD9"/>
    <w:rsid w:val="005C671E"/>
    <w:rsid w:val="005D1C23"/>
    <w:rsid w:val="005D2B06"/>
    <w:rsid w:val="005D38B0"/>
    <w:rsid w:val="005D5622"/>
    <w:rsid w:val="005D78B8"/>
    <w:rsid w:val="005D7FB2"/>
    <w:rsid w:val="005F0B42"/>
    <w:rsid w:val="005F44AD"/>
    <w:rsid w:val="0060180A"/>
    <w:rsid w:val="00602B44"/>
    <w:rsid w:val="00607085"/>
    <w:rsid w:val="0061561E"/>
    <w:rsid w:val="006176DA"/>
    <w:rsid w:val="00621D86"/>
    <w:rsid w:val="006247BE"/>
    <w:rsid w:val="0062743F"/>
    <w:rsid w:val="00634074"/>
    <w:rsid w:val="006354BB"/>
    <w:rsid w:val="00637A4F"/>
    <w:rsid w:val="006415B2"/>
    <w:rsid w:val="00641AD5"/>
    <w:rsid w:val="00642B1C"/>
    <w:rsid w:val="00644A95"/>
    <w:rsid w:val="00645885"/>
    <w:rsid w:val="00650EA9"/>
    <w:rsid w:val="00652EA9"/>
    <w:rsid w:val="0065400E"/>
    <w:rsid w:val="0065652C"/>
    <w:rsid w:val="006575DD"/>
    <w:rsid w:val="00662969"/>
    <w:rsid w:val="0066307D"/>
    <w:rsid w:val="0066569B"/>
    <w:rsid w:val="00666777"/>
    <w:rsid w:val="00666EAE"/>
    <w:rsid w:val="00676B4F"/>
    <w:rsid w:val="00677CB6"/>
    <w:rsid w:val="00681023"/>
    <w:rsid w:val="00681879"/>
    <w:rsid w:val="0068227C"/>
    <w:rsid w:val="00686CAC"/>
    <w:rsid w:val="00686DAE"/>
    <w:rsid w:val="00690AC8"/>
    <w:rsid w:val="00691301"/>
    <w:rsid w:val="00694212"/>
    <w:rsid w:val="00697A2C"/>
    <w:rsid w:val="006A03EC"/>
    <w:rsid w:val="006A3010"/>
    <w:rsid w:val="006A42EF"/>
    <w:rsid w:val="006A46CB"/>
    <w:rsid w:val="006B145D"/>
    <w:rsid w:val="006B17BA"/>
    <w:rsid w:val="006B24B2"/>
    <w:rsid w:val="006B3627"/>
    <w:rsid w:val="006B3E37"/>
    <w:rsid w:val="006B4A38"/>
    <w:rsid w:val="006B63C8"/>
    <w:rsid w:val="006C0AF0"/>
    <w:rsid w:val="006C11C6"/>
    <w:rsid w:val="006C4AAE"/>
    <w:rsid w:val="006C4D5F"/>
    <w:rsid w:val="006C5B36"/>
    <w:rsid w:val="006C5C3F"/>
    <w:rsid w:val="006C6249"/>
    <w:rsid w:val="006C62B4"/>
    <w:rsid w:val="006D1715"/>
    <w:rsid w:val="006D19D9"/>
    <w:rsid w:val="006D27F7"/>
    <w:rsid w:val="006D2F72"/>
    <w:rsid w:val="006D38DB"/>
    <w:rsid w:val="006D4014"/>
    <w:rsid w:val="006E0687"/>
    <w:rsid w:val="006F21A6"/>
    <w:rsid w:val="006F2876"/>
    <w:rsid w:val="006F4F58"/>
    <w:rsid w:val="006F51D2"/>
    <w:rsid w:val="006F6857"/>
    <w:rsid w:val="0070616B"/>
    <w:rsid w:val="007067B3"/>
    <w:rsid w:val="00706E9D"/>
    <w:rsid w:val="0071410E"/>
    <w:rsid w:val="007236F8"/>
    <w:rsid w:val="0072428B"/>
    <w:rsid w:val="0072443F"/>
    <w:rsid w:val="007347FD"/>
    <w:rsid w:val="00734ED9"/>
    <w:rsid w:val="007352B6"/>
    <w:rsid w:val="0074172B"/>
    <w:rsid w:val="00742BA2"/>
    <w:rsid w:val="00743705"/>
    <w:rsid w:val="00744C7F"/>
    <w:rsid w:val="00750C00"/>
    <w:rsid w:val="00754672"/>
    <w:rsid w:val="00755530"/>
    <w:rsid w:val="00755D5F"/>
    <w:rsid w:val="0075694D"/>
    <w:rsid w:val="00757DCC"/>
    <w:rsid w:val="00761287"/>
    <w:rsid w:val="00762023"/>
    <w:rsid w:val="007649C3"/>
    <w:rsid w:val="0076668B"/>
    <w:rsid w:val="007677C3"/>
    <w:rsid w:val="007736D6"/>
    <w:rsid w:val="00773854"/>
    <w:rsid w:val="007747A8"/>
    <w:rsid w:val="007748F7"/>
    <w:rsid w:val="00774F91"/>
    <w:rsid w:val="00777ADA"/>
    <w:rsid w:val="00782876"/>
    <w:rsid w:val="00784176"/>
    <w:rsid w:val="00787444"/>
    <w:rsid w:val="00794E39"/>
    <w:rsid w:val="007A06B8"/>
    <w:rsid w:val="007A07D3"/>
    <w:rsid w:val="007A3786"/>
    <w:rsid w:val="007B1585"/>
    <w:rsid w:val="007B15E4"/>
    <w:rsid w:val="007B637A"/>
    <w:rsid w:val="007B6A79"/>
    <w:rsid w:val="007C23C7"/>
    <w:rsid w:val="007C4694"/>
    <w:rsid w:val="007D18BB"/>
    <w:rsid w:val="007D1AA8"/>
    <w:rsid w:val="007D2AAB"/>
    <w:rsid w:val="007D4437"/>
    <w:rsid w:val="007D4D4F"/>
    <w:rsid w:val="007D607A"/>
    <w:rsid w:val="007E0525"/>
    <w:rsid w:val="007E5B4E"/>
    <w:rsid w:val="007F268B"/>
    <w:rsid w:val="007F624F"/>
    <w:rsid w:val="007F77BE"/>
    <w:rsid w:val="00801C93"/>
    <w:rsid w:val="00807F10"/>
    <w:rsid w:val="00812BC7"/>
    <w:rsid w:val="0081311C"/>
    <w:rsid w:val="00815E3D"/>
    <w:rsid w:val="00820578"/>
    <w:rsid w:val="0082182F"/>
    <w:rsid w:val="008219B5"/>
    <w:rsid w:val="00821E41"/>
    <w:rsid w:val="0082223D"/>
    <w:rsid w:val="00823216"/>
    <w:rsid w:val="00824535"/>
    <w:rsid w:val="00824F41"/>
    <w:rsid w:val="00832BCF"/>
    <w:rsid w:val="00832FF3"/>
    <w:rsid w:val="008343DC"/>
    <w:rsid w:val="00834446"/>
    <w:rsid w:val="00834A76"/>
    <w:rsid w:val="0083562C"/>
    <w:rsid w:val="008404C8"/>
    <w:rsid w:val="0084189E"/>
    <w:rsid w:val="0084496F"/>
    <w:rsid w:val="0084604A"/>
    <w:rsid w:val="0084681C"/>
    <w:rsid w:val="008527C0"/>
    <w:rsid w:val="008552E2"/>
    <w:rsid w:val="00856F2E"/>
    <w:rsid w:val="00861FEB"/>
    <w:rsid w:val="00867588"/>
    <w:rsid w:val="00871B64"/>
    <w:rsid w:val="008737A3"/>
    <w:rsid w:val="00873E7F"/>
    <w:rsid w:val="00876599"/>
    <w:rsid w:val="00876BEE"/>
    <w:rsid w:val="00877DD4"/>
    <w:rsid w:val="00881435"/>
    <w:rsid w:val="0088259F"/>
    <w:rsid w:val="008864B1"/>
    <w:rsid w:val="00893DDE"/>
    <w:rsid w:val="0089659B"/>
    <w:rsid w:val="008A11C9"/>
    <w:rsid w:val="008A1682"/>
    <w:rsid w:val="008A34F0"/>
    <w:rsid w:val="008A5A26"/>
    <w:rsid w:val="008B3056"/>
    <w:rsid w:val="008B5C9B"/>
    <w:rsid w:val="008C0508"/>
    <w:rsid w:val="008C0530"/>
    <w:rsid w:val="008C1C7E"/>
    <w:rsid w:val="008C3D35"/>
    <w:rsid w:val="008C55FD"/>
    <w:rsid w:val="008C589D"/>
    <w:rsid w:val="008D3F77"/>
    <w:rsid w:val="008D6036"/>
    <w:rsid w:val="008E03E6"/>
    <w:rsid w:val="008E14D1"/>
    <w:rsid w:val="008E3CA1"/>
    <w:rsid w:val="008E3F98"/>
    <w:rsid w:val="008E554B"/>
    <w:rsid w:val="008F002A"/>
    <w:rsid w:val="008F4D5D"/>
    <w:rsid w:val="008F5F82"/>
    <w:rsid w:val="00900427"/>
    <w:rsid w:val="009021B8"/>
    <w:rsid w:val="0090510A"/>
    <w:rsid w:val="00906BA9"/>
    <w:rsid w:val="00911584"/>
    <w:rsid w:val="00913F03"/>
    <w:rsid w:val="009153E7"/>
    <w:rsid w:val="0091554E"/>
    <w:rsid w:val="00915937"/>
    <w:rsid w:val="00926AA9"/>
    <w:rsid w:val="00933A5F"/>
    <w:rsid w:val="00937BD5"/>
    <w:rsid w:val="009411B2"/>
    <w:rsid w:val="0094258E"/>
    <w:rsid w:val="009434BE"/>
    <w:rsid w:val="00945121"/>
    <w:rsid w:val="00945596"/>
    <w:rsid w:val="00953E59"/>
    <w:rsid w:val="00954346"/>
    <w:rsid w:val="00960D4C"/>
    <w:rsid w:val="0096116E"/>
    <w:rsid w:val="00961DF9"/>
    <w:rsid w:val="00963B8E"/>
    <w:rsid w:val="0096486E"/>
    <w:rsid w:val="00965ECB"/>
    <w:rsid w:val="0097202E"/>
    <w:rsid w:val="00972A8A"/>
    <w:rsid w:val="009735F1"/>
    <w:rsid w:val="00974FBB"/>
    <w:rsid w:val="0097550D"/>
    <w:rsid w:val="00982F1A"/>
    <w:rsid w:val="00983333"/>
    <w:rsid w:val="009858EC"/>
    <w:rsid w:val="009937E7"/>
    <w:rsid w:val="00996DB8"/>
    <w:rsid w:val="009A03F9"/>
    <w:rsid w:val="009A1AB7"/>
    <w:rsid w:val="009A4646"/>
    <w:rsid w:val="009A593B"/>
    <w:rsid w:val="009A75A5"/>
    <w:rsid w:val="009B7431"/>
    <w:rsid w:val="009B79F1"/>
    <w:rsid w:val="009C554F"/>
    <w:rsid w:val="009C6384"/>
    <w:rsid w:val="009D0100"/>
    <w:rsid w:val="009D57DC"/>
    <w:rsid w:val="009D5C36"/>
    <w:rsid w:val="009E0B68"/>
    <w:rsid w:val="009E5161"/>
    <w:rsid w:val="009E5AF9"/>
    <w:rsid w:val="009E6276"/>
    <w:rsid w:val="009E7765"/>
    <w:rsid w:val="009E77AF"/>
    <w:rsid w:val="009E7DCF"/>
    <w:rsid w:val="009F0188"/>
    <w:rsid w:val="009F4FE0"/>
    <w:rsid w:val="009F6C90"/>
    <w:rsid w:val="00A01A86"/>
    <w:rsid w:val="00A03328"/>
    <w:rsid w:val="00A05FE1"/>
    <w:rsid w:val="00A076FD"/>
    <w:rsid w:val="00A113F0"/>
    <w:rsid w:val="00A12C98"/>
    <w:rsid w:val="00A130F4"/>
    <w:rsid w:val="00A13F9A"/>
    <w:rsid w:val="00A14F29"/>
    <w:rsid w:val="00A15076"/>
    <w:rsid w:val="00A201D4"/>
    <w:rsid w:val="00A236BB"/>
    <w:rsid w:val="00A23D0A"/>
    <w:rsid w:val="00A345A9"/>
    <w:rsid w:val="00A35B47"/>
    <w:rsid w:val="00A37E2F"/>
    <w:rsid w:val="00A455D5"/>
    <w:rsid w:val="00A470C7"/>
    <w:rsid w:val="00A52E0C"/>
    <w:rsid w:val="00A56414"/>
    <w:rsid w:val="00A566E5"/>
    <w:rsid w:val="00A64BC0"/>
    <w:rsid w:val="00A7005A"/>
    <w:rsid w:val="00A70F67"/>
    <w:rsid w:val="00A7102E"/>
    <w:rsid w:val="00A712F5"/>
    <w:rsid w:val="00A77714"/>
    <w:rsid w:val="00A82548"/>
    <w:rsid w:val="00A82C4D"/>
    <w:rsid w:val="00A82CEA"/>
    <w:rsid w:val="00A86FA6"/>
    <w:rsid w:val="00A900EB"/>
    <w:rsid w:val="00A91925"/>
    <w:rsid w:val="00A923D3"/>
    <w:rsid w:val="00A93432"/>
    <w:rsid w:val="00A954F3"/>
    <w:rsid w:val="00AA1CEC"/>
    <w:rsid w:val="00AA1E63"/>
    <w:rsid w:val="00AB1716"/>
    <w:rsid w:val="00AB24A9"/>
    <w:rsid w:val="00AB27C6"/>
    <w:rsid w:val="00AB376F"/>
    <w:rsid w:val="00AC0900"/>
    <w:rsid w:val="00AC2A27"/>
    <w:rsid w:val="00AC2EF6"/>
    <w:rsid w:val="00AC3706"/>
    <w:rsid w:val="00AC4783"/>
    <w:rsid w:val="00AC78D2"/>
    <w:rsid w:val="00AE2558"/>
    <w:rsid w:val="00AF170F"/>
    <w:rsid w:val="00AF2D7B"/>
    <w:rsid w:val="00AF3B83"/>
    <w:rsid w:val="00AF49D3"/>
    <w:rsid w:val="00AF519A"/>
    <w:rsid w:val="00B037CF"/>
    <w:rsid w:val="00B04134"/>
    <w:rsid w:val="00B04E6D"/>
    <w:rsid w:val="00B06EDB"/>
    <w:rsid w:val="00B07826"/>
    <w:rsid w:val="00B1009F"/>
    <w:rsid w:val="00B12DD1"/>
    <w:rsid w:val="00B1315F"/>
    <w:rsid w:val="00B131DA"/>
    <w:rsid w:val="00B14D4E"/>
    <w:rsid w:val="00B154B8"/>
    <w:rsid w:val="00B16493"/>
    <w:rsid w:val="00B204B4"/>
    <w:rsid w:val="00B2241E"/>
    <w:rsid w:val="00B25487"/>
    <w:rsid w:val="00B27255"/>
    <w:rsid w:val="00B30261"/>
    <w:rsid w:val="00B31033"/>
    <w:rsid w:val="00B33345"/>
    <w:rsid w:val="00B34167"/>
    <w:rsid w:val="00B37932"/>
    <w:rsid w:val="00B42B01"/>
    <w:rsid w:val="00B43240"/>
    <w:rsid w:val="00B442BE"/>
    <w:rsid w:val="00B524DF"/>
    <w:rsid w:val="00B52CC9"/>
    <w:rsid w:val="00B54B49"/>
    <w:rsid w:val="00B577E2"/>
    <w:rsid w:val="00B603B8"/>
    <w:rsid w:val="00B62516"/>
    <w:rsid w:val="00B64CDD"/>
    <w:rsid w:val="00B672D5"/>
    <w:rsid w:val="00B72B71"/>
    <w:rsid w:val="00B736CF"/>
    <w:rsid w:val="00B8095B"/>
    <w:rsid w:val="00B85B60"/>
    <w:rsid w:val="00B953E6"/>
    <w:rsid w:val="00B977AB"/>
    <w:rsid w:val="00BA6E6A"/>
    <w:rsid w:val="00BA76EA"/>
    <w:rsid w:val="00BB136F"/>
    <w:rsid w:val="00BB25E9"/>
    <w:rsid w:val="00BB55AC"/>
    <w:rsid w:val="00BC4FA9"/>
    <w:rsid w:val="00BC78F1"/>
    <w:rsid w:val="00BD0FC6"/>
    <w:rsid w:val="00BD2E71"/>
    <w:rsid w:val="00BD42BE"/>
    <w:rsid w:val="00BD54B1"/>
    <w:rsid w:val="00BE274D"/>
    <w:rsid w:val="00BE67DB"/>
    <w:rsid w:val="00BF0F8C"/>
    <w:rsid w:val="00BF1D0D"/>
    <w:rsid w:val="00BF27CC"/>
    <w:rsid w:val="00BF32C0"/>
    <w:rsid w:val="00BF42F4"/>
    <w:rsid w:val="00BF46EA"/>
    <w:rsid w:val="00BF7D01"/>
    <w:rsid w:val="00C03101"/>
    <w:rsid w:val="00C031B1"/>
    <w:rsid w:val="00C0550E"/>
    <w:rsid w:val="00C05593"/>
    <w:rsid w:val="00C07D33"/>
    <w:rsid w:val="00C16A22"/>
    <w:rsid w:val="00C171F7"/>
    <w:rsid w:val="00C1760E"/>
    <w:rsid w:val="00C20975"/>
    <w:rsid w:val="00C23F4E"/>
    <w:rsid w:val="00C251E9"/>
    <w:rsid w:val="00C26567"/>
    <w:rsid w:val="00C26C60"/>
    <w:rsid w:val="00C31DEF"/>
    <w:rsid w:val="00C32C2E"/>
    <w:rsid w:val="00C34210"/>
    <w:rsid w:val="00C353C2"/>
    <w:rsid w:val="00C37076"/>
    <w:rsid w:val="00C40A84"/>
    <w:rsid w:val="00C40B70"/>
    <w:rsid w:val="00C4121A"/>
    <w:rsid w:val="00C46D85"/>
    <w:rsid w:val="00C47232"/>
    <w:rsid w:val="00C5698C"/>
    <w:rsid w:val="00C60F74"/>
    <w:rsid w:val="00C62F9C"/>
    <w:rsid w:val="00C631B6"/>
    <w:rsid w:val="00C67D68"/>
    <w:rsid w:val="00C7287F"/>
    <w:rsid w:val="00C748AE"/>
    <w:rsid w:val="00C772CE"/>
    <w:rsid w:val="00C77380"/>
    <w:rsid w:val="00C82F90"/>
    <w:rsid w:val="00C84CCD"/>
    <w:rsid w:val="00C936C1"/>
    <w:rsid w:val="00C962C4"/>
    <w:rsid w:val="00CA0DD2"/>
    <w:rsid w:val="00CA27B3"/>
    <w:rsid w:val="00CA3404"/>
    <w:rsid w:val="00CA3484"/>
    <w:rsid w:val="00CA352D"/>
    <w:rsid w:val="00CA6A46"/>
    <w:rsid w:val="00CA7C93"/>
    <w:rsid w:val="00CB0D1E"/>
    <w:rsid w:val="00CB1102"/>
    <w:rsid w:val="00CB1B80"/>
    <w:rsid w:val="00CB79AB"/>
    <w:rsid w:val="00CB7BB5"/>
    <w:rsid w:val="00CC0AAC"/>
    <w:rsid w:val="00CC5450"/>
    <w:rsid w:val="00CC56B8"/>
    <w:rsid w:val="00CC6745"/>
    <w:rsid w:val="00CC6BDE"/>
    <w:rsid w:val="00CC7B63"/>
    <w:rsid w:val="00CD651D"/>
    <w:rsid w:val="00CD77D4"/>
    <w:rsid w:val="00CD7A2B"/>
    <w:rsid w:val="00CD7EEC"/>
    <w:rsid w:val="00CE4D66"/>
    <w:rsid w:val="00CE4D6E"/>
    <w:rsid w:val="00CE7F3B"/>
    <w:rsid w:val="00CF01D6"/>
    <w:rsid w:val="00CF5C68"/>
    <w:rsid w:val="00CF5E23"/>
    <w:rsid w:val="00D01314"/>
    <w:rsid w:val="00D04D91"/>
    <w:rsid w:val="00D05C35"/>
    <w:rsid w:val="00D063B0"/>
    <w:rsid w:val="00D06C4B"/>
    <w:rsid w:val="00D138D1"/>
    <w:rsid w:val="00D15535"/>
    <w:rsid w:val="00D200AF"/>
    <w:rsid w:val="00D208E1"/>
    <w:rsid w:val="00D307ED"/>
    <w:rsid w:val="00D30D63"/>
    <w:rsid w:val="00D325C4"/>
    <w:rsid w:val="00D35B3C"/>
    <w:rsid w:val="00D406F3"/>
    <w:rsid w:val="00D41757"/>
    <w:rsid w:val="00D4291D"/>
    <w:rsid w:val="00D4302E"/>
    <w:rsid w:val="00D51A85"/>
    <w:rsid w:val="00D53520"/>
    <w:rsid w:val="00D536D5"/>
    <w:rsid w:val="00D567EE"/>
    <w:rsid w:val="00D578E6"/>
    <w:rsid w:val="00D61598"/>
    <w:rsid w:val="00D62501"/>
    <w:rsid w:val="00D64CEF"/>
    <w:rsid w:val="00D64D7B"/>
    <w:rsid w:val="00D65ED3"/>
    <w:rsid w:val="00D71CD2"/>
    <w:rsid w:val="00D75336"/>
    <w:rsid w:val="00D76062"/>
    <w:rsid w:val="00D819F4"/>
    <w:rsid w:val="00D82B2D"/>
    <w:rsid w:val="00D86CA5"/>
    <w:rsid w:val="00D934DE"/>
    <w:rsid w:val="00D97C1F"/>
    <w:rsid w:val="00DA00A6"/>
    <w:rsid w:val="00DA1D33"/>
    <w:rsid w:val="00DA3ECF"/>
    <w:rsid w:val="00DA4678"/>
    <w:rsid w:val="00DB207C"/>
    <w:rsid w:val="00DB6525"/>
    <w:rsid w:val="00DB6C8C"/>
    <w:rsid w:val="00DB7D27"/>
    <w:rsid w:val="00DC1109"/>
    <w:rsid w:val="00DC1CD9"/>
    <w:rsid w:val="00DC77F2"/>
    <w:rsid w:val="00DD0539"/>
    <w:rsid w:val="00DD190F"/>
    <w:rsid w:val="00DD3499"/>
    <w:rsid w:val="00DD52DE"/>
    <w:rsid w:val="00DD616D"/>
    <w:rsid w:val="00DD7963"/>
    <w:rsid w:val="00DE078F"/>
    <w:rsid w:val="00DE38CE"/>
    <w:rsid w:val="00DE7265"/>
    <w:rsid w:val="00DF1269"/>
    <w:rsid w:val="00DF1BC2"/>
    <w:rsid w:val="00DF448F"/>
    <w:rsid w:val="00DF49A1"/>
    <w:rsid w:val="00DF5D19"/>
    <w:rsid w:val="00E00717"/>
    <w:rsid w:val="00E03D9E"/>
    <w:rsid w:val="00E050C4"/>
    <w:rsid w:val="00E102EB"/>
    <w:rsid w:val="00E10A88"/>
    <w:rsid w:val="00E11933"/>
    <w:rsid w:val="00E1381D"/>
    <w:rsid w:val="00E1392B"/>
    <w:rsid w:val="00E17330"/>
    <w:rsid w:val="00E17EEB"/>
    <w:rsid w:val="00E20543"/>
    <w:rsid w:val="00E208FF"/>
    <w:rsid w:val="00E22583"/>
    <w:rsid w:val="00E2342F"/>
    <w:rsid w:val="00E241B5"/>
    <w:rsid w:val="00E256C3"/>
    <w:rsid w:val="00E309F1"/>
    <w:rsid w:val="00E31DB3"/>
    <w:rsid w:val="00E35252"/>
    <w:rsid w:val="00E35755"/>
    <w:rsid w:val="00E36D4C"/>
    <w:rsid w:val="00E42F72"/>
    <w:rsid w:val="00E44CD4"/>
    <w:rsid w:val="00E4535C"/>
    <w:rsid w:val="00E5181A"/>
    <w:rsid w:val="00E5228A"/>
    <w:rsid w:val="00E55957"/>
    <w:rsid w:val="00E55AA5"/>
    <w:rsid w:val="00E604C2"/>
    <w:rsid w:val="00E60684"/>
    <w:rsid w:val="00E6278B"/>
    <w:rsid w:val="00E63897"/>
    <w:rsid w:val="00E66672"/>
    <w:rsid w:val="00E7018F"/>
    <w:rsid w:val="00E738CE"/>
    <w:rsid w:val="00E75E55"/>
    <w:rsid w:val="00E825E1"/>
    <w:rsid w:val="00E82E16"/>
    <w:rsid w:val="00E84171"/>
    <w:rsid w:val="00E87E60"/>
    <w:rsid w:val="00E93658"/>
    <w:rsid w:val="00EA0592"/>
    <w:rsid w:val="00EA556D"/>
    <w:rsid w:val="00EA5AC4"/>
    <w:rsid w:val="00EA6238"/>
    <w:rsid w:val="00EB34A8"/>
    <w:rsid w:val="00EB4D8E"/>
    <w:rsid w:val="00EB69CF"/>
    <w:rsid w:val="00EC0F85"/>
    <w:rsid w:val="00EC2CF4"/>
    <w:rsid w:val="00EC361A"/>
    <w:rsid w:val="00EC3A4A"/>
    <w:rsid w:val="00EC52D6"/>
    <w:rsid w:val="00EC5BE5"/>
    <w:rsid w:val="00EC7DE3"/>
    <w:rsid w:val="00ED1BA6"/>
    <w:rsid w:val="00ED449C"/>
    <w:rsid w:val="00ED62D1"/>
    <w:rsid w:val="00ED6FFC"/>
    <w:rsid w:val="00ED7C45"/>
    <w:rsid w:val="00EE1829"/>
    <w:rsid w:val="00EE76F7"/>
    <w:rsid w:val="00EE7DBC"/>
    <w:rsid w:val="00EF3A81"/>
    <w:rsid w:val="00EF75ED"/>
    <w:rsid w:val="00F04B04"/>
    <w:rsid w:val="00F070BD"/>
    <w:rsid w:val="00F12427"/>
    <w:rsid w:val="00F14BBD"/>
    <w:rsid w:val="00F15F19"/>
    <w:rsid w:val="00F209DF"/>
    <w:rsid w:val="00F20C82"/>
    <w:rsid w:val="00F30B64"/>
    <w:rsid w:val="00F32340"/>
    <w:rsid w:val="00F32919"/>
    <w:rsid w:val="00F35293"/>
    <w:rsid w:val="00F44DA5"/>
    <w:rsid w:val="00F458F1"/>
    <w:rsid w:val="00F5068F"/>
    <w:rsid w:val="00F51603"/>
    <w:rsid w:val="00F54483"/>
    <w:rsid w:val="00F5475D"/>
    <w:rsid w:val="00F55DD1"/>
    <w:rsid w:val="00F56659"/>
    <w:rsid w:val="00F57025"/>
    <w:rsid w:val="00F61EAE"/>
    <w:rsid w:val="00F63AD7"/>
    <w:rsid w:val="00F66846"/>
    <w:rsid w:val="00F67595"/>
    <w:rsid w:val="00F71E7D"/>
    <w:rsid w:val="00F752A2"/>
    <w:rsid w:val="00F76566"/>
    <w:rsid w:val="00F7707B"/>
    <w:rsid w:val="00F81552"/>
    <w:rsid w:val="00F83015"/>
    <w:rsid w:val="00F8354F"/>
    <w:rsid w:val="00F8620C"/>
    <w:rsid w:val="00F87A81"/>
    <w:rsid w:val="00F90C97"/>
    <w:rsid w:val="00F93BC7"/>
    <w:rsid w:val="00F975CE"/>
    <w:rsid w:val="00FA243D"/>
    <w:rsid w:val="00FA3976"/>
    <w:rsid w:val="00FA3F65"/>
    <w:rsid w:val="00FB1273"/>
    <w:rsid w:val="00FB2220"/>
    <w:rsid w:val="00FB465D"/>
    <w:rsid w:val="00FB55F0"/>
    <w:rsid w:val="00FC112D"/>
    <w:rsid w:val="00FD29A8"/>
    <w:rsid w:val="00FD383F"/>
    <w:rsid w:val="00FD4414"/>
    <w:rsid w:val="00FE4959"/>
    <w:rsid w:val="00FE5E89"/>
    <w:rsid w:val="00FF01E8"/>
    <w:rsid w:val="00FF04CF"/>
    <w:rsid w:val="00FF05AE"/>
    <w:rsid w:val="00FF1639"/>
    <w:rsid w:val="00FF24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B1C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49"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1" w:unhideWhenUsed="0" w:qFormat="1"/>
    <w:lsdException w:name="heading 6" w:semiHidden="0" w:uiPriority="1" w:unhideWhenUsed="0" w:qFormat="1"/>
    <w:lsdException w:name="heading 7" w:semiHidden="0" w:uiPriority="1" w:unhideWhenUsed="0" w:qFormat="1"/>
    <w:lsdException w:name="heading 8" w:semiHidden="0" w:uiPriority="1" w:unhideWhenUsed="0" w:qFormat="1"/>
    <w:lsdException w:name="heading 9" w:semiHidden="0" w:uiPriority="1"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0"/>
    <w:lsdException w:name="page number" w:uiPriority="0"/>
    <w:lsdException w:name="List" w:uiPriority="0"/>
    <w:lsdException w:name="List Number" w:uiPriority="6" w:qFormat="1"/>
    <w:lsdException w:name="List 2" w:uiPriority="0"/>
    <w:lsdException w:name="List Bullet 2" w:uiPriority="2" w:qFormat="1"/>
    <w:lsdException w:name="List Bullet 3" w:uiPriority="2" w:qFormat="1"/>
    <w:lsdException w:name="Title" w:semiHidden="0" w:unhideWhenUsed="0" w:qFormat="1"/>
    <w:lsdException w:name="Default Paragraph Font" w:uiPriority="1"/>
    <w:lsdException w:name="Body Text" w:uiPriority="0"/>
    <w:lsdException w:name="List Continue 2" w:uiPriority="10"/>
    <w:lsdException w:name="List Continue 3" w:uiPriority="1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uiPriority w:val="49"/>
    <w:qFormat/>
    <w:rsid w:val="00B34167"/>
    <w:pPr>
      <w:spacing w:before="120"/>
      <w:jc w:val="both"/>
    </w:pPr>
    <w:rPr>
      <w:rFonts w:ascii="Arial" w:eastAsia="SimSun" w:hAnsi="Arial"/>
      <w:sz w:val="22"/>
      <w:lang w:eastAsia="zh-CN" w:bidi="bn-BD"/>
    </w:rPr>
  </w:style>
  <w:style w:type="paragraph" w:styleId="Heading1">
    <w:name w:val="heading 1"/>
    <w:next w:val="NormalParagraph"/>
    <w:link w:val="Heading1Char"/>
    <w:qFormat/>
    <w:rsid w:val="00554A10"/>
    <w:pPr>
      <w:keepNext/>
      <w:keepLines/>
      <w:numPr>
        <w:numId w:val="7"/>
      </w:numPr>
      <w:spacing w:before="200"/>
      <w:outlineLvl w:val="0"/>
    </w:pPr>
    <w:rPr>
      <w:rFonts w:ascii="Arial" w:hAnsi="Arial" w:cs="Arial"/>
      <w:b/>
      <w:bCs/>
      <w:sz w:val="28"/>
      <w:szCs w:val="32"/>
      <w:lang w:eastAsia="en-US" w:bidi="bn-BD"/>
    </w:rPr>
  </w:style>
  <w:style w:type="paragraph" w:styleId="Heading2">
    <w:name w:val="heading 2"/>
    <w:basedOn w:val="Heading1"/>
    <w:next w:val="NormalParagraph"/>
    <w:link w:val="Heading2Char"/>
    <w:qFormat/>
    <w:rsid w:val="00B34167"/>
    <w:pPr>
      <w:numPr>
        <w:ilvl w:val="1"/>
      </w:numPr>
      <w:spacing w:before="240"/>
      <w:outlineLvl w:val="1"/>
    </w:pPr>
    <w:rPr>
      <w:iCs/>
      <w:sz w:val="24"/>
      <w:szCs w:val="28"/>
    </w:rPr>
  </w:style>
  <w:style w:type="paragraph" w:styleId="Heading3">
    <w:name w:val="heading 3"/>
    <w:basedOn w:val="Heading2"/>
    <w:next w:val="NormalParagraph"/>
    <w:link w:val="Heading3Char"/>
    <w:qFormat/>
    <w:rsid w:val="00B34167"/>
    <w:pPr>
      <w:numPr>
        <w:ilvl w:val="2"/>
      </w:numPr>
      <w:outlineLvl w:val="2"/>
    </w:pPr>
    <w:rPr>
      <w:szCs w:val="26"/>
    </w:rPr>
  </w:style>
  <w:style w:type="paragraph" w:styleId="Heading4">
    <w:name w:val="heading 4"/>
    <w:basedOn w:val="Heading3"/>
    <w:next w:val="NormalParagraph"/>
    <w:link w:val="Heading4Char"/>
    <w:qFormat/>
    <w:rsid w:val="00B34167"/>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B34167"/>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B34167"/>
    <w:pPr>
      <w:numPr>
        <w:ilvl w:val="5"/>
      </w:numPr>
      <w:outlineLvl w:val="5"/>
    </w:pPr>
    <w:rPr>
      <w:bCs w:val="0"/>
      <w:szCs w:val="22"/>
    </w:rPr>
  </w:style>
  <w:style w:type="paragraph" w:styleId="Heading7">
    <w:name w:val="heading 7"/>
    <w:basedOn w:val="Normal"/>
    <w:next w:val="Normal"/>
    <w:link w:val="Heading7Char"/>
    <w:uiPriority w:val="1"/>
    <w:qFormat/>
    <w:rsid w:val="00B34167"/>
    <w:pPr>
      <w:keepNext/>
      <w:keepLines/>
      <w:numPr>
        <w:ilvl w:val="6"/>
        <w:numId w:val="7"/>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qFormat/>
    <w:rsid w:val="00B34167"/>
    <w:pPr>
      <w:keepNext/>
      <w:keepLines/>
      <w:numPr>
        <w:ilvl w:val="7"/>
        <w:numId w:val="7"/>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qFormat/>
    <w:rsid w:val="00B34167"/>
    <w:pPr>
      <w:numPr>
        <w:ilvl w:val="8"/>
        <w:numId w:val="7"/>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Title"/>
    <w:autoRedefine/>
    <w:semiHidden/>
    <w:rsid w:val="00EC5BE5"/>
    <w:pPr>
      <w:pBdr>
        <w:top w:val="single" w:sz="4" w:space="1" w:color="auto"/>
      </w:pBdr>
      <w:jc w:val="left"/>
    </w:pPr>
    <w:rPr>
      <w:bCs w:val="0"/>
      <w:sz w:val="24"/>
      <w:szCs w:val="28"/>
    </w:rPr>
  </w:style>
  <w:style w:type="paragraph" w:styleId="Title">
    <w:name w:val="Title"/>
    <w:basedOn w:val="Normal"/>
    <w:link w:val="TitleChar"/>
    <w:uiPriority w:val="99"/>
    <w:qFormat/>
    <w:rsid w:val="00B34167"/>
    <w:pPr>
      <w:spacing w:after="60"/>
      <w:jc w:val="right"/>
    </w:pPr>
    <w:rPr>
      <w:b/>
      <w:bCs/>
      <w:kern w:val="28"/>
      <w:sz w:val="32"/>
      <w:szCs w:val="32"/>
    </w:rPr>
  </w:style>
  <w:style w:type="paragraph" w:customStyle="1" w:styleId="Heading">
    <w:name w:val="Heading"/>
    <w:basedOn w:val="Normal"/>
    <w:semiHidden/>
    <w:rsid w:val="00EC5BE5"/>
    <w:pPr>
      <w:spacing w:after="120"/>
    </w:pPr>
    <w:rPr>
      <w:sz w:val="18"/>
    </w:rPr>
  </w:style>
  <w:style w:type="paragraph" w:styleId="TOC1">
    <w:name w:val="toc 1"/>
    <w:basedOn w:val="NormalParagraph"/>
    <w:next w:val="NormalParagraph"/>
    <w:uiPriority w:val="39"/>
    <w:rsid w:val="00B34167"/>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55AC"/>
    <w:pPr>
      <w:tabs>
        <w:tab w:val="clear" w:pos="397"/>
        <w:tab w:val="left" w:pos="993"/>
      </w:tabs>
      <w:spacing w:before="40" w:after="0"/>
      <w:ind w:left="992" w:hanging="595"/>
    </w:pPr>
    <w:rPr>
      <w:rFonts w:eastAsia="Times New Roman"/>
      <w:b w:val="0"/>
      <w:szCs w:val="24"/>
      <w:lang w:eastAsia="en-GB"/>
    </w:rPr>
  </w:style>
  <w:style w:type="paragraph" w:styleId="TOC3">
    <w:name w:val="toc 3"/>
    <w:basedOn w:val="TOC2"/>
    <w:uiPriority w:val="39"/>
    <w:rsid w:val="00B34167"/>
    <w:pPr>
      <w:tabs>
        <w:tab w:val="clear" w:pos="993"/>
        <w:tab w:val="left" w:pos="1276"/>
      </w:tabs>
      <w:ind w:left="1248" w:hanging="851"/>
    </w:pPr>
  </w:style>
  <w:style w:type="character" w:styleId="FootnoteReference">
    <w:name w:val="footnote reference"/>
    <w:uiPriority w:val="99"/>
    <w:semiHidden/>
    <w:unhideWhenUsed/>
    <w:rsid w:val="00B34167"/>
    <w:rPr>
      <w:vertAlign w:val="superscript"/>
    </w:rPr>
  </w:style>
  <w:style w:type="paragraph" w:styleId="FootnoteText">
    <w:name w:val="footnote text"/>
    <w:basedOn w:val="NormalParagraph"/>
    <w:link w:val="FootnoteTextChar"/>
    <w:uiPriority w:val="99"/>
    <w:rsid w:val="00B34167"/>
    <w:pPr>
      <w:spacing w:after="120"/>
    </w:pPr>
    <w:rPr>
      <w:sz w:val="20"/>
      <w:szCs w:val="25"/>
    </w:rPr>
  </w:style>
  <w:style w:type="paragraph" w:customStyle="1" w:styleId="ListBullletsub">
    <w:name w:val="List Bulllet (sub)"/>
    <w:basedOn w:val="Normal"/>
    <w:link w:val="ListBullletsubChar"/>
    <w:qFormat/>
    <w:rsid w:val="00DB6525"/>
    <w:pPr>
      <w:numPr>
        <w:numId w:val="11"/>
      </w:numPr>
    </w:pPr>
    <w:rPr>
      <w:lang w:val="fr-FR"/>
    </w:rPr>
  </w:style>
  <w:style w:type="table" w:customStyle="1" w:styleId="Table1Style">
    <w:name w:val="Table 1 Style"/>
    <w:basedOn w:val="TableNormal"/>
    <w:rsid w:val="00EC5BE5"/>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keepNext/>
        <w:keepLines/>
        <w:wordWrap/>
        <w:spacing w:beforeLines="0" w:beforeAutospacing="0" w:afterLines="0" w:afterAutospacing="0" w:line="240" w:lineRule="auto"/>
      </w:pPr>
      <w:rPr>
        <w:rFonts w:ascii="Arial" w:hAnsi="Arial"/>
        <w:b/>
        <w:sz w:val="22"/>
      </w:rPr>
    </w:tblStylePr>
  </w:style>
  <w:style w:type="paragraph" w:styleId="Header">
    <w:name w:val="header"/>
    <w:basedOn w:val="NormalParagraph"/>
    <w:link w:val="HeaderChar"/>
    <w:uiPriority w:val="99"/>
    <w:rsid w:val="00B34167"/>
    <w:pPr>
      <w:tabs>
        <w:tab w:val="right" w:pos="8931"/>
        <w:tab w:val="right" w:pos="13892"/>
      </w:tabs>
      <w:contextualSpacing/>
    </w:pPr>
    <w:rPr>
      <w:sz w:val="20"/>
    </w:rPr>
  </w:style>
  <w:style w:type="paragraph" w:styleId="TOC4">
    <w:name w:val="toc 4"/>
    <w:basedOn w:val="TOC3"/>
    <w:uiPriority w:val="39"/>
    <w:unhideWhenUsed/>
    <w:rsid w:val="00B34167"/>
    <w:pPr>
      <w:tabs>
        <w:tab w:val="clear" w:pos="1276"/>
        <w:tab w:val="left" w:pos="1701"/>
      </w:tabs>
      <w:ind w:left="1701" w:hanging="1275"/>
    </w:pPr>
  </w:style>
  <w:style w:type="paragraph" w:styleId="TOC5">
    <w:name w:val="toc 5"/>
    <w:basedOn w:val="TOC4"/>
    <w:uiPriority w:val="39"/>
    <w:unhideWhenUsed/>
    <w:rsid w:val="00B34167"/>
    <w:pPr>
      <w:tabs>
        <w:tab w:val="clear" w:pos="1701"/>
        <w:tab w:val="left" w:pos="2127"/>
      </w:tabs>
      <w:ind w:left="2127" w:hanging="1701"/>
    </w:pPr>
  </w:style>
  <w:style w:type="paragraph" w:styleId="TOC6">
    <w:name w:val="toc 6"/>
    <w:basedOn w:val="TOC5"/>
    <w:uiPriority w:val="39"/>
    <w:unhideWhenUsed/>
    <w:rsid w:val="00B34167"/>
    <w:pPr>
      <w:tabs>
        <w:tab w:val="clear" w:pos="2127"/>
        <w:tab w:val="left" w:pos="2552"/>
      </w:tabs>
      <w:ind w:left="2552" w:hanging="2126"/>
    </w:pPr>
  </w:style>
  <w:style w:type="paragraph" w:styleId="TOC7">
    <w:name w:val="toc 7"/>
    <w:basedOn w:val="Normal"/>
    <w:next w:val="Normal"/>
    <w:autoRedefine/>
    <w:uiPriority w:val="39"/>
    <w:rsid w:val="00EC5BE5"/>
    <w:pPr>
      <w:ind w:left="1200"/>
    </w:pPr>
  </w:style>
  <w:style w:type="paragraph" w:styleId="TOC8">
    <w:name w:val="toc 8"/>
    <w:basedOn w:val="Normal"/>
    <w:next w:val="Normal"/>
    <w:autoRedefine/>
    <w:uiPriority w:val="39"/>
    <w:rsid w:val="00EC5BE5"/>
    <w:pPr>
      <w:ind w:left="1400"/>
    </w:pPr>
  </w:style>
  <w:style w:type="paragraph" w:styleId="TOC9">
    <w:name w:val="toc 9"/>
    <w:basedOn w:val="Normal"/>
    <w:next w:val="Normal"/>
    <w:autoRedefine/>
    <w:uiPriority w:val="39"/>
    <w:unhideWhenUsed/>
    <w:rsid w:val="00B34167"/>
    <w:pPr>
      <w:ind w:left="1760"/>
    </w:pPr>
  </w:style>
  <w:style w:type="paragraph" w:customStyle="1" w:styleId="ListBullet1">
    <w:name w:val="List Bullet 1"/>
    <w:basedOn w:val="NormalParagraph"/>
    <w:uiPriority w:val="2"/>
    <w:qFormat/>
    <w:rsid w:val="00B34167"/>
    <w:pPr>
      <w:numPr>
        <w:numId w:val="18"/>
      </w:numPr>
      <w:tabs>
        <w:tab w:val="left" w:pos="680"/>
      </w:tabs>
      <w:contextualSpacing/>
    </w:pPr>
  </w:style>
  <w:style w:type="paragraph" w:customStyle="1" w:styleId="GSMABodytext">
    <w:name w:val="GSMA Body text"/>
    <w:basedOn w:val="Normal"/>
    <w:rsid w:val="00EC5BE5"/>
  </w:style>
  <w:style w:type="paragraph" w:styleId="List">
    <w:name w:val="List"/>
    <w:basedOn w:val="Normal"/>
    <w:semiHidden/>
    <w:rsid w:val="00EC5BE5"/>
    <w:pPr>
      <w:ind w:left="283" w:hanging="283"/>
    </w:pPr>
  </w:style>
  <w:style w:type="paragraph" w:styleId="Caption">
    <w:name w:val="caption"/>
    <w:basedOn w:val="Normal"/>
    <w:next w:val="Normal"/>
    <w:uiPriority w:val="99"/>
    <w:qFormat/>
    <w:rsid w:val="00974FBB"/>
    <w:pPr>
      <w:spacing w:after="120"/>
      <w:jc w:val="center"/>
    </w:pPr>
    <w:rPr>
      <w:b/>
      <w:bCs/>
    </w:rPr>
  </w:style>
  <w:style w:type="paragraph" w:styleId="List2">
    <w:name w:val="List 2"/>
    <w:basedOn w:val="List"/>
    <w:autoRedefine/>
    <w:semiHidden/>
    <w:rsid w:val="00EC5BE5"/>
    <w:pPr>
      <w:numPr>
        <w:numId w:val="1"/>
      </w:numPr>
    </w:pPr>
  </w:style>
  <w:style w:type="paragraph" w:styleId="ListBullet2">
    <w:name w:val="List Bullet 2"/>
    <w:basedOn w:val="ListBullet1"/>
    <w:uiPriority w:val="2"/>
    <w:qFormat/>
    <w:rsid w:val="00B34167"/>
    <w:pPr>
      <w:numPr>
        <w:ilvl w:val="1"/>
      </w:numPr>
      <w:tabs>
        <w:tab w:val="clear" w:pos="680"/>
        <w:tab w:val="left" w:pos="1021"/>
      </w:tabs>
    </w:pPr>
  </w:style>
  <w:style w:type="paragraph" w:customStyle="1" w:styleId="GSMCoverImage">
    <w:name w:val="GSM Cover Image"/>
    <w:autoRedefine/>
    <w:rsid w:val="00EC5BE5"/>
    <w:pPr>
      <w:spacing w:before="960" w:after="240"/>
      <w:jc w:val="center"/>
    </w:pPr>
    <w:rPr>
      <w:rFonts w:cs="Arial"/>
      <w:lang w:eastAsia="en-US"/>
    </w:rPr>
  </w:style>
  <w:style w:type="paragraph" w:customStyle="1" w:styleId="DocumentManagement">
    <w:name w:val="Document Management"/>
    <w:basedOn w:val="Heading1"/>
    <w:link w:val="DocumentManagementChar"/>
    <w:qFormat/>
    <w:rsid w:val="00274694"/>
    <w:pPr>
      <w:numPr>
        <w:numId w:val="0"/>
      </w:numPr>
      <w:ind w:left="854" w:hanging="854"/>
    </w:pPr>
  </w:style>
  <w:style w:type="paragraph" w:customStyle="1" w:styleId="DocInfo">
    <w:name w:val="Doc Info"/>
    <w:basedOn w:val="NormalParagraph"/>
    <w:next w:val="CSLegal3"/>
    <w:uiPriority w:val="29"/>
    <w:rsid w:val="00B34167"/>
    <w:pPr>
      <w:spacing w:before="240" w:after="60"/>
    </w:pPr>
    <w:rPr>
      <w:b/>
      <w:sz w:val="24"/>
    </w:rPr>
  </w:style>
  <w:style w:type="paragraph" w:customStyle="1" w:styleId="TableHeader">
    <w:name w:val="Table Header"/>
    <w:basedOn w:val="NormalParagraph"/>
    <w:uiPriority w:val="18"/>
    <w:qFormat/>
    <w:rsid w:val="00B34167"/>
    <w:pPr>
      <w:keepNext/>
      <w:spacing w:before="60"/>
    </w:pPr>
    <w:rPr>
      <w:rFonts w:cs="Arial"/>
      <w:b/>
      <w:color w:val="FFFFFF"/>
      <w:lang w:val="en-US"/>
    </w:rPr>
  </w:style>
  <w:style w:type="paragraph" w:styleId="Footer">
    <w:name w:val="footer"/>
    <w:basedOn w:val="NormalParagraph"/>
    <w:link w:val="FooterChar"/>
    <w:uiPriority w:val="99"/>
    <w:rsid w:val="00B34167"/>
    <w:pPr>
      <w:tabs>
        <w:tab w:val="right" w:pos="8930"/>
        <w:tab w:val="right" w:pos="13892"/>
      </w:tabs>
      <w:contextualSpacing/>
    </w:pPr>
    <w:rPr>
      <w:sz w:val="20"/>
    </w:rPr>
  </w:style>
  <w:style w:type="character" w:styleId="Hyperlink">
    <w:name w:val="Hyperlink"/>
    <w:uiPriority w:val="99"/>
    <w:unhideWhenUsed/>
    <w:rsid w:val="00B34167"/>
    <w:rPr>
      <w:color w:val="0000FF"/>
      <w:u w:val="single"/>
    </w:rPr>
  </w:style>
  <w:style w:type="paragraph" w:customStyle="1" w:styleId="Titlelabel">
    <w:name w:val="Title label"/>
    <w:basedOn w:val="Normal"/>
    <w:semiHidden/>
    <w:rsid w:val="00EC5BE5"/>
    <w:rPr>
      <w:b/>
      <w:spacing w:val="20"/>
      <w:sz w:val="36"/>
      <w:lang w:val="en-IE"/>
    </w:rPr>
  </w:style>
  <w:style w:type="paragraph" w:customStyle="1" w:styleId="Centredtext">
    <w:name w:val="Centred text"/>
    <w:basedOn w:val="NormalParagraph"/>
    <w:uiPriority w:val="27"/>
    <w:rsid w:val="00B34167"/>
    <w:pPr>
      <w:keepNext/>
      <w:jc w:val="center"/>
    </w:pPr>
    <w:rPr>
      <w:lang w:eastAsia="zh-CN" w:bidi="bn-BD"/>
    </w:rPr>
  </w:style>
  <w:style w:type="paragraph" w:customStyle="1" w:styleId="DocumentHistory">
    <w:name w:val="Document History"/>
    <w:basedOn w:val="Heading2"/>
    <w:link w:val="DocumentHistoryChar"/>
    <w:qFormat/>
    <w:rsid w:val="00274694"/>
    <w:pPr>
      <w:numPr>
        <w:ilvl w:val="0"/>
        <w:numId w:val="0"/>
      </w:numPr>
      <w:ind w:left="854" w:hanging="854"/>
    </w:pPr>
  </w:style>
  <w:style w:type="paragraph" w:customStyle="1" w:styleId="Disclaimer">
    <w:name w:val="Disclaimer"/>
    <w:basedOn w:val="NormalParagraph"/>
    <w:next w:val="NormalParagraph"/>
    <w:uiPriority w:val="28"/>
    <w:rsid w:val="00B34167"/>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B34167"/>
    <w:pPr>
      <w:numPr>
        <w:numId w:val="6"/>
      </w:numPr>
      <w:tabs>
        <w:tab w:val="left" w:pos="1009"/>
      </w:tabs>
      <w:spacing w:before="120"/>
      <w:jc w:val="center"/>
    </w:pPr>
    <w:rPr>
      <w:rFonts w:cs="Arial"/>
      <w:b/>
      <w:szCs w:val="20"/>
      <w:lang w:eastAsia="de-DE"/>
    </w:rPr>
  </w:style>
  <w:style w:type="paragraph" w:customStyle="1" w:styleId="Normal2">
    <w:name w:val="Normal2"/>
    <w:basedOn w:val="Normal"/>
    <w:semiHidden/>
    <w:rsid w:val="00EC5BE5"/>
    <w:pPr>
      <w:spacing w:before="60" w:after="60"/>
      <w:ind w:left="1440"/>
    </w:pPr>
  </w:style>
  <w:style w:type="character" w:customStyle="1" w:styleId="ListBullletsubChar">
    <w:name w:val="List Bulllet (sub) Char"/>
    <w:link w:val="ListBullletsub"/>
    <w:rsid w:val="00DB6525"/>
    <w:rPr>
      <w:rFonts w:ascii="Arial" w:eastAsia="SimSun" w:hAnsi="Arial"/>
      <w:sz w:val="22"/>
      <w:lang w:val="fr-FR" w:eastAsia="zh-CN" w:bidi="bn-BD"/>
    </w:rPr>
  </w:style>
  <w:style w:type="paragraph" w:customStyle="1" w:styleId="normalPRD">
    <w:name w:val="normalPRD"/>
    <w:basedOn w:val="Normal"/>
    <w:semiHidden/>
    <w:rsid w:val="00457119"/>
  </w:style>
  <w:style w:type="paragraph" w:customStyle="1" w:styleId="Dictionarytext">
    <w:name w:val="Dictionary text"/>
    <w:basedOn w:val="BodyText"/>
    <w:semiHidden/>
    <w:rsid w:val="00EC5BE5"/>
    <w:pPr>
      <w:spacing w:before="60" w:after="60"/>
    </w:pPr>
    <w:rPr>
      <w:lang w:val="en-US"/>
    </w:rPr>
  </w:style>
  <w:style w:type="paragraph" w:customStyle="1" w:styleId="dictionarytextbox">
    <w:name w:val="dictionary text box"/>
    <w:basedOn w:val="Dictionarytext"/>
    <w:semiHidden/>
    <w:rsid w:val="00EC5BE5"/>
    <w:pPr>
      <w:keepLines/>
      <w:pBdr>
        <w:top w:val="single" w:sz="6" w:space="1" w:color="auto"/>
        <w:left w:val="single" w:sz="6" w:space="1" w:color="auto"/>
        <w:bottom w:val="single" w:sz="6" w:space="1" w:color="auto"/>
        <w:right w:val="single" w:sz="6" w:space="1" w:color="auto"/>
      </w:pBdr>
      <w:spacing w:before="0" w:after="0"/>
    </w:pPr>
    <w:rPr>
      <w:i/>
    </w:rPr>
  </w:style>
  <w:style w:type="paragraph" w:styleId="BodyText">
    <w:name w:val="Body Text"/>
    <w:basedOn w:val="Normal"/>
    <w:link w:val="BodyTextChar"/>
    <w:semiHidden/>
    <w:rsid w:val="00EC5BE5"/>
    <w:pPr>
      <w:spacing w:after="120"/>
    </w:pPr>
  </w:style>
  <w:style w:type="paragraph" w:styleId="CommentText">
    <w:name w:val="annotation text"/>
    <w:basedOn w:val="Normal"/>
    <w:link w:val="CommentTextChar"/>
    <w:uiPriority w:val="99"/>
    <w:semiHidden/>
    <w:rsid w:val="00EC5BE5"/>
    <w:rPr>
      <w:sz w:val="20"/>
    </w:rPr>
  </w:style>
  <w:style w:type="character" w:customStyle="1" w:styleId="FooterChar">
    <w:name w:val="Footer Char"/>
    <w:link w:val="Footer"/>
    <w:uiPriority w:val="99"/>
    <w:rsid w:val="00B34167"/>
    <w:rPr>
      <w:rFonts w:ascii="Arial" w:eastAsia="SimSun" w:hAnsi="Arial"/>
      <w:szCs w:val="22"/>
    </w:rPr>
  </w:style>
  <w:style w:type="paragraph" w:customStyle="1" w:styleId="Heading0">
    <w:name w:val="Heading 0"/>
    <w:basedOn w:val="Normal"/>
    <w:semiHidden/>
    <w:rsid w:val="00EC5BE5"/>
    <w:pPr>
      <w:tabs>
        <w:tab w:val="left" w:pos="851"/>
      </w:tabs>
      <w:spacing w:after="240"/>
    </w:pPr>
    <w:rPr>
      <w:b/>
      <w:caps/>
    </w:rPr>
  </w:style>
  <w:style w:type="paragraph" w:customStyle="1" w:styleId="ASN1Code">
    <w:name w:val="ASN1Code"/>
    <w:basedOn w:val="Normal"/>
    <w:semiHidden/>
    <w:rsid w:val="00EC5BE5"/>
    <w:rPr>
      <w:rFonts w:ascii="Courier New" w:hAnsi="Courier New"/>
      <w:sz w:val="20"/>
      <w:lang w:val="en-US"/>
    </w:rPr>
  </w:style>
  <w:style w:type="paragraph" w:customStyle="1" w:styleId="PL">
    <w:name w:val="PL"/>
    <w:semiHidden/>
    <w:rsid w:val="00EC5B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character" w:styleId="PageNumber">
    <w:name w:val="page number"/>
    <w:basedOn w:val="DefaultParagraphFont"/>
    <w:semiHidden/>
    <w:rsid w:val="00EC5BE5"/>
  </w:style>
  <w:style w:type="paragraph" w:customStyle="1" w:styleId="TableText">
    <w:name w:val="Table Text"/>
    <w:basedOn w:val="NormalParagraph"/>
    <w:link w:val="TableTextChar"/>
    <w:uiPriority w:val="19"/>
    <w:qFormat/>
    <w:rsid w:val="00B34167"/>
    <w:pPr>
      <w:spacing w:before="40" w:after="40"/>
    </w:pPr>
    <w:rPr>
      <w:sz w:val="20"/>
      <w:lang w:eastAsia="de-DE"/>
    </w:rPr>
  </w:style>
  <w:style w:type="paragraph" w:customStyle="1" w:styleId="HD2">
    <w:name w:val="HD2"/>
    <w:basedOn w:val="Normal"/>
    <w:semiHidden/>
    <w:rsid w:val="00EC5BE5"/>
    <w:pPr>
      <w:keepNext/>
      <w:tabs>
        <w:tab w:val="left" w:pos="360"/>
      </w:tabs>
      <w:spacing w:before="240" w:after="120"/>
      <w:outlineLvl w:val="0"/>
    </w:pPr>
    <w:rPr>
      <w:b/>
      <w:caps/>
      <w:color w:val="000000"/>
      <w:szCs w:val="28"/>
    </w:rPr>
  </w:style>
  <w:style w:type="paragraph" w:customStyle="1" w:styleId="CSSummary">
    <w:name w:val="CS_Summary"/>
    <w:basedOn w:val="Normal"/>
    <w:semiHidden/>
    <w:rsid w:val="00EC5BE5"/>
    <w:rPr>
      <w:rFonts w:eastAsia="Arial"/>
      <w:b/>
      <w:snapToGrid w:val="0"/>
      <w:color w:val="FF0000"/>
      <w:sz w:val="20"/>
    </w:rPr>
  </w:style>
  <w:style w:type="paragraph" w:customStyle="1" w:styleId="CSLegal2">
    <w:name w:val="CS_Legal2"/>
    <w:basedOn w:val="Normal"/>
    <w:uiPriority w:val="29"/>
    <w:rsid w:val="00B34167"/>
    <w:rPr>
      <w:rFonts w:eastAsia="Arial"/>
      <w:b/>
      <w:snapToGrid w:val="0"/>
      <w:sz w:val="14"/>
      <w:szCs w:val="22"/>
      <w:u w:val="single"/>
    </w:rPr>
  </w:style>
  <w:style w:type="paragraph" w:customStyle="1" w:styleId="CSLegal3">
    <w:name w:val="CS_Legal3"/>
    <w:basedOn w:val="NormalParagraph"/>
    <w:uiPriority w:val="30"/>
    <w:rsid w:val="00B34167"/>
    <w:pPr>
      <w:spacing w:after="120"/>
    </w:pPr>
    <w:rPr>
      <w:rFonts w:eastAsia="Arial"/>
      <w:snapToGrid w:val="0"/>
      <w:sz w:val="14"/>
    </w:rPr>
  </w:style>
  <w:style w:type="paragraph" w:customStyle="1" w:styleId="CopyrightDisclaimer">
    <w:name w:val="Copyright Disclaimer"/>
    <w:basedOn w:val="Normal"/>
    <w:next w:val="Normal"/>
    <w:autoRedefine/>
    <w:rsid w:val="00EC5BE5"/>
    <w:pPr>
      <w:jc w:val="center"/>
    </w:pPr>
    <w:rPr>
      <w:rFonts w:eastAsia="Arial"/>
      <w:b/>
      <w:i/>
      <w:snapToGrid w:val="0"/>
      <w:sz w:val="20"/>
    </w:rPr>
  </w:style>
  <w:style w:type="paragraph" w:customStyle="1" w:styleId="NormalStyleIndentedParagraph">
    <w:name w:val="Normal Style Indented Paragraph"/>
    <w:basedOn w:val="Normal"/>
    <w:link w:val="NormalStyleIndentedParagraphChar"/>
    <w:qFormat/>
    <w:rsid w:val="00BB25E9"/>
    <w:pPr>
      <w:ind w:left="360"/>
    </w:pPr>
  </w:style>
  <w:style w:type="table" w:customStyle="1" w:styleId="Table2Style">
    <w:name w:val="Table 2 Style"/>
    <w:basedOn w:val="TableNormal"/>
    <w:rsid w:val="00EC5BE5"/>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Verdana" w:hAnsi="Verdana"/>
        <w:b/>
        <w:i w:val="0"/>
        <w:color w:val="FFFFFF"/>
        <w:sz w:val="22"/>
      </w:rPr>
      <w:tblPr/>
      <w:tcPr>
        <w:shd w:val="clear" w:color="auto" w:fill="C00000"/>
      </w:tcPr>
    </w:tblStylePr>
  </w:style>
  <w:style w:type="paragraph" w:customStyle="1" w:styleId="CSTitle">
    <w:name w:val="CS_Title"/>
    <w:basedOn w:val="Title"/>
    <w:semiHidden/>
    <w:rsid w:val="00EC5BE5"/>
    <w:pPr>
      <w:spacing w:after="0"/>
      <w:ind w:left="560"/>
      <w:jc w:val="left"/>
    </w:pPr>
    <w:rPr>
      <w:rFonts w:eastAsia="Arial"/>
      <w:bCs w:val="0"/>
      <w:snapToGrid w:val="0"/>
      <w:kern w:val="0"/>
      <w:sz w:val="36"/>
      <w:szCs w:val="20"/>
      <w:lang w:val="en-IE"/>
    </w:rPr>
  </w:style>
  <w:style w:type="paragraph" w:customStyle="1" w:styleId="CSNumber">
    <w:name w:val="CS_Number"/>
    <w:basedOn w:val="Title"/>
    <w:semiHidden/>
    <w:rsid w:val="00EC5BE5"/>
    <w:pPr>
      <w:spacing w:after="0"/>
      <w:ind w:left="560"/>
    </w:pPr>
    <w:rPr>
      <w:rFonts w:eastAsia="Arial"/>
      <w:bCs w:val="0"/>
      <w:snapToGrid w:val="0"/>
      <w:kern w:val="0"/>
      <w:sz w:val="28"/>
      <w:szCs w:val="20"/>
      <w:lang w:val="en-IE"/>
    </w:rPr>
  </w:style>
  <w:style w:type="paragraph" w:customStyle="1" w:styleId="DocumentTitle">
    <w:name w:val="Document Title"/>
    <w:basedOn w:val="Normal"/>
    <w:next w:val="Normal"/>
    <w:autoRedefine/>
    <w:semiHidden/>
    <w:rsid w:val="00EC5BE5"/>
    <w:pPr>
      <w:framePr w:hSpace="180" w:wrap="notBeside" w:hAnchor="margin" w:y="359"/>
      <w:ind w:right="113"/>
      <w:jc w:val="right"/>
    </w:pPr>
    <w:rPr>
      <w:rFonts w:eastAsia="Arial"/>
      <w:b/>
      <w:snapToGrid w:val="0"/>
      <w:sz w:val="36"/>
      <w:lang w:val="en-US"/>
    </w:rPr>
  </w:style>
  <w:style w:type="paragraph" w:customStyle="1" w:styleId="DocumentSubtitle">
    <w:name w:val="Document Subtitle"/>
    <w:basedOn w:val="DocumentTitle"/>
    <w:next w:val="Normal"/>
    <w:autoRedefine/>
    <w:semiHidden/>
    <w:rsid w:val="00EC5BE5"/>
    <w:pPr>
      <w:framePr w:wrap="notBeside"/>
      <w:ind w:left="560" w:right="0"/>
    </w:pPr>
    <w:rPr>
      <w:rFonts w:eastAsia="Times New Roman"/>
      <w:snapToGrid/>
      <w:sz w:val="32"/>
      <w:lang w:val="en-IE"/>
    </w:rPr>
  </w:style>
  <w:style w:type="paragraph" w:customStyle="1" w:styleId="CSHeading">
    <w:name w:val="CS_Heading"/>
    <w:basedOn w:val="Normal"/>
    <w:uiPriority w:val="29"/>
    <w:semiHidden/>
    <w:rsid w:val="00B34167"/>
    <w:pPr>
      <w:spacing w:line="360" w:lineRule="auto"/>
    </w:pPr>
    <w:rPr>
      <w:b/>
    </w:rPr>
  </w:style>
  <w:style w:type="paragraph" w:customStyle="1" w:styleId="CSLegal1">
    <w:name w:val="CS_Legal1"/>
    <w:basedOn w:val="Normal"/>
    <w:uiPriority w:val="29"/>
    <w:rsid w:val="00B34167"/>
    <w:rPr>
      <w:b/>
      <w:bCs/>
      <w:i/>
      <w:iCs/>
      <w:sz w:val="20"/>
    </w:rPr>
  </w:style>
  <w:style w:type="paragraph" w:styleId="BalloonText">
    <w:name w:val="Balloon Text"/>
    <w:basedOn w:val="Normal"/>
    <w:link w:val="BalloonTextChar"/>
    <w:uiPriority w:val="99"/>
    <w:unhideWhenUsed/>
    <w:rsid w:val="00B34167"/>
    <w:pPr>
      <w:spacing w:before="0"/>
    </w:pPr>
    <w:rPr>
      <w:rFonts w:ascii="Tahoma" w:hAnsi="Tahoma" w:cs="Tahoma"/>
      <w:sz w:val="16"/>
    </w:rPr>
  </w:style>
  <w:style w:type="paragraph" w:customStyle="1" w:styleId="Listletter">
    <w:name w:val="List letter"/>
    <w:basedOn w:val="NormalParagraph"/>
    <w:uiPriority w:val="7"/>
    <w:qFormat/>
    <w:rsid w:val="00B34167"/>
    <w:pPr>
      <w:numPr>
        <w:ilvl w:val="1"/>
        <w:numId w:val="19"/>
      </w:numPr>
      <w:ind w:left="1020"/>
      <w:contextualSpacing/>
    </w:pPr>
  </w:style>
  <w:style w:type="paragraph" w:customStyle="1" w:styleId="TabletextBOLD">
    <w:name w:val="Table text BOLD"/>
    <w:basedOn w:val="TableText"/>
    <w:next w:val="TableText"/>
    <w:autoRedefine/>
    <w:semiHidden/>
    <w:unhideWhenUsed/>
    <w:rsid w:val="00EC5BE5"/>
    <w:pPr>
      <w:framePr w:hSpace="180" w:wrap="around" w:vAnchor="page" w:hAnchor="margin" w:y="1621"/>
    </w:pPr>
    <w:rPr>
      <w:rFonts w:eastAsia="PMingLiU" w:cs="Arial"/>
      <w:b/>
      <w:bCs/>
    </w:rPr>
  </w:style>
  <w:style w:type="paragraph" w:styleId="ListBullet3">
    <w:name w:val="List Bullet 3"/>
    <w:basedOn w:val="ListBullet2"/>
    <w:uiPriority w:val="2"/>
    <w:qFormat/>
    <w:rsid w:val="00B34167"/>
    <w:pPr>
      <w:numPr>
        <w:ilvl w:val="2"/>
      </w:numPr>
      <w:tabs>
        <w:tab w:val="clear" w:pos="1021"/>
        <w:tab w:val="left" w:pos="1361"/>
      </w:tabs>
    </w:pPr>
  </w:style>
  <w:style w:type="paragraph" w:customStyle="1" w:styleId="msolistparagraph0">
    <w:name w:val="msolistparagraph"/>
    <w:basedOn w:val="Normal"/>
    <w:semiHidden/>
    <w:rsid w:val="00EC5BE5"/>
    <w:pPr>
      <w:ind w:left="720"/>
    </w:pPr>
    <w:rPr>
      <w:lang w:val="en-US" w:eastAsia="ko-KR"/>
    </w:rPr>
  </w:style>
  <w:style w:type="paragraph" w:customStyle="1" w:styleId="Bullet2">
    <w:name w:val="Bullet2"/>
    <w:basedOn w:val="Normal2"/>
    <w:semiHidden/>
    <w:rsid w:val="00EC5BE5"/>
    <w:pPr>
      <w:numPr>
        <w:numId w:val="2"/>
      </w:numPr>
      <w:spacing w:before="0"/>
    </w:pPr>
  </w:style>
  <w:style w:type="paragraph" w:customStyle="1" w:styleId="FrontMatter">
    <w:name w:val="Front Matter"/>
    <w:autoRedefine/>
    <w:rsid w:val="00EC5BE5"/>
    <w:pPr>
      <w:pBdr>
        <w:top w:val="single" w:sz="4" w:space="1" w:color="auto"/>
      </w:pBdr>
      <w:spacing w:before="60" w:after="60"/>
    </w:pPr>
    <w:rPr>
      <w:rFonts w:ascii="Arial" w:hAnsi="Arial" w:cs="Arial"/>
      <w:b/>
      <w:sz w:val="24"/>
      <w:szCs w:val="24"/>
      <w:lang w:eastAsia="en-US"/>
    </w:rPr>
  </w:style>
  <w:style w:type="paragraph" w:customStyle="1" w:styleId="FrontMatterTitles">
    <w:name w:val="Front Matter Titles"/>
    <w:basedOn w:val="Normal"/>
    <w:rsid w:val="00EC5BE5"/>
    <w:pPr>
      <w:spacing w:after="60"/>
    </w:pPr>
    <w:rPr>
      <w:b/>
      <w:bCs/>
    </w:rPr>
  </w:style>
  <w:style w:type="numbering" w:customStyle="1" w:styleId="Appendix1">
    <w:name w:val="Appendix 1"/>
    <w:uiPriority w:val="99"/>
    <w:semiHidden/>
    <w:rsid w:val="00EC5BE5"/>
    <w:pPr>
      <w:numPr>
        <w:numId w:val="4"/>
      </w:numPr>
    </w:pPr>
  </w:style>
  <w:style w:type="numbering" w:customStyle="1" w:styleId="Appendix2">
    <w:name w:val="Appendix 2"/>
    <w:uiPriority w:val="99"/>
    <w:semiHidden/>
    <w:rsid w:val="00EC5BE5"/>
    <w:pPr>
      <w:numPr>
        <w:numId w:val="5"/>
      </w:numPr>
    </w:pPr>
  </w:style>
  <w:style w:type="paragraph" w:styleId="DocumentMap">
    <w:name w:val="Document Map"/>
    <w:basedOn w:val="Normal"/>
    <w:link w:val="DocumentMapChar"/>
    <w:uiPriority w:val="99"/>
    <w:semiHidden/>
    <w:unhideWhenUsed/>
    <w:rsid w:val="00EC5BE5"/>
    <w:rPr>
      <w:rFonts w:ascii="Tahoma" w:hAnsi="Tahoma" w:cs="Tahoma"/>
      <w:sz w:val="16"/>
      <w:szCs w:val="16"/>
    </w:rPr>
  </w:style>
  <w:style w:type="character" w:customStyle="1" w:styleId="DocumentMapChar">
    <w:name w:val="Document Map Char"/>
    <w:link w:val="DocumentMap"/>
    <w:uiPriority w:val="99"/>
    <w:semiHidden/>
    <w:rsid w:val="00EC5BE5"/>
    <w:rPr>
      <w:rFonts w:ascii="Tahoma" w:eastAsia="SimSun" w:hAnsi="Tahoma" w:cs="Tahoma"/>
      <w:sz w:val="16"/>
      <w:szCs w:val="16"/>
      <w:lang w:eastAsia="zh-CN"/>
    </w:rPr>
  </w:style>
  <w:style w:type="paragraph" w:styleId="ListNumber">
    <w:name w:val="List Number"/>
    <w:basedOn w:val="Normal"/>
    <w:uiPriority w:val="6"/>
    <w:qFormat/>
    <w:rsid w:val="00B34167"/>
    <w:pPr>
      <w:numPr>
        <w:numId w:val="19"/>
      </w:numPr>
      <w:spacing w:before="0" w:after="200" w:line="276" w:lineRule="auto"/>
      <w:contextualSpacing/>
    </w:pPr>
  </w:style>
  <w:style w:type="paragraph" w:customStyle="1" w:styleId="Figurecaption">
    <w:name w:val="Figure caption"/>
    <w:basedOn w:val="NormalParagraph"/>
    <w:uiPriority w:val="12"/>
    <w:qFormat/>
    <w:rsid w:val="00B34167"/>
    <w:pPr>
      <w:numPr>
        <w:numId w:val="9"/>
      </w:numPr>
      <w:tabs>
        <w:tab w:val="left" w:pos="1009"/>
      </w:tabs>
      <w:jc w:val="center"/>
    </w:pPr>
    <w:rPr>
      <w:rFonts w:cs="Arial"/>
      <w:b/>
      <w:lang w:val="en-US"/>
    </w:rPr>
  </w:style>
  <w:style w:type="character" w:styleId="CommentReference">
    <w:name w:val="annotation reference"/>
    <w:uiPriority w:val="99"/>
    <w:semiHidden/>
    <w:unhideWhenUsed/>
    <w:rsid w:val="00EC5BE5"/>
    <w:rPr>
      <w:sz w:val="16"/>
      <w:szCs w:val="16"/>
    </w:rPr>
  </w:style>
  <w:style w:type="paragraph" w:styleId="CommentSubject">
    <w:name w:val="annotation subject"/>
    <w:basedOn w:val="CommentText"/>
    <w:next w:val="CommentText"/>
    <w:link w:val="CommentSubjectChar"/>
    <w:uiPriority w:val="99"/>
    <w:semiHidden/>
    <w:unhideWhenUsed/>
    <w:rsid w:val="00EC5BE5"/>
    <w:rPr>
      <w:rFonts w:cs="Arial"/>
      <w:b/>
      <w:bCs/>
    </w:rPr>
  </w:style>
  <w:style w:type="character" w:customStyle="1" w:styleId="CommentTextChar">
    <w:name w:val="Comment Text Char"/>
    <w:link w:val="CommentText"/>
    <w:uiPriority w:val="99"/>
    <w:semiHidden/>
    <w:rsid w:val="00EC5BE5"/>
    <w:rPr>
      <w:rFonts w:eastAsia="SimSun"/>
      <w:lang w:eastAsia="zh-CN"/>
    </w:rPr>
  </w:style>
  <w:style w:type="character" w:customStyle="1" w:styleId="CommentSubjectChar">
    <w:name w:val="Comment Subject Char"/>
    <w:link w:val="CommentSubject"/>
    <w:uiPriority w:val="99"/>
    <w:semiHidden/>
    <w:rsid w:val="00EC5BE5"/>
    <w:rPr>
      <w:rFonts w:ascii="Arial" w:eastAsia="SimSun" w:hAnsi="Arial" w:cs="Arial"/>
      <w:b/>
      <w:bCs/>
      <w:lang w:eastAsia="zh-CN"/>
    </w:rPr>
  </w:style>
  <w:style w:type="paragraph" w:customStyle="1" w:styleId="TableIndentedText">
    <w:name w:val="Table Indented Text"/>
    <w:basedOn w:val="TableText"/>
    <w:link w:val="TableIndentedTextChar"/>
    <w:uiPriority w:val="20"/>
    <w:qFormat/>
    <w:rsid w:val="00B34167"/>
    <w:pPr>
      <w:ind w:left="227"/>
    </w:pPr>
  </w:style>
  <w:style w:type="paragraph" w:customStyle="1" w:styleId="ListParagraphletter">
    <w:name w:val="List Paragraph letter"/>
    <w:basedOn w:val="Listletter"/>
    <w:uiPriority w:val="9"/>
    <w:rsid w:val="00B34167"/>
    <w:pPr>
      <w:numPr>
        <w:ilvl w:val="0"/>
        <w:numId w:val="10"/>
      </w:numPr>
      <w:tabs>
        <w:tab w:val="clear" w:pos="720"/>
        <w:tab w:val="left" w:pos="1021"/>
      </w:tabs>
      <w:ind w:left="1361" w:hanging="340"/>
    </w:pPr>
  </w:style>
  <w:style w:type="table" w:styleId="TableGrid">
    <w:name w:val="Table Grid"/>
    <w:basedOn w:val="TableNormal"/>
    <w:uiPriority w:val="59"/>
    <w:rsid w:val="00EC5BE5"/>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Romans">
    <w:name w:val="List Paragraph Romans"/>
    <w:basedOn w:val="NormalParagraph"/>
    <w:uiPriority w:val="8"/>
    <w:qFormat/>
    <w:rsid w:val="00B34167"/>
    <w:pPr>
      <w:numPr>
        <w:ilvl w:val="2"/>
        <w:numId w:val="19"/>
      </w:numPr>
      <w:tabs>
        <w:tab w:val="clear" w:pos="1700"/>
        <w:tab w:val="left" w:pos="1361"/>
      </w:tabs>
      <w:ind w:left="1361"/>
      <w:contextualSpacing/>
    </w:pPr>
  </w:style>
  <w:style w:type="paragraph" w:styleId="TOCHeading">
    <w:name w:val="TOC Heading"/>
    <w:basedOn w:val="NormalParagraph"/>
    <w:next w:val="NormalParagraph"/>
    <w:uiPriority w:val="39"/>
    <w:qFormat/>
    <w:rsid w:val="00B34167"/>
    <w:pPr>
      <w:keepNext/>
      <w:pageBreakBefore/>
    </w:pPr>
    <w:rPr>
      <w:b/>
      <w:sz w:val="28"/>
    </w:rPr>
  </w:style>
  <w:style w:type="character" w:customStyle="1" w:styleId="BodyTextChar">
    <w:name w:val="Body Text Char"/>
    <w:link w:val="BodyText"/>
    <w:semiHidden/>
    <w:rsid w:val="00EC5BE5"/>
    <w:rPr>
      <w:rFonts w:ascii="Arial" w:eastAsia="SimSun" w:hAnsi="Arial"/>
      <w:sz w:val="22"/>
      <w:lang w:eastAsia="zh-CN"/>
    </w:rPr>
  </w:style>
  <w:style w:type="paragraph" w:customStyle="1" w:styleId="AnnexH2">
    <w:name w:val="Annex H2"/>
    <w:basedOn w:val="Normal"/>
    <w:next w:val="Normal"/>
    <w:semiHidden/>
    <w:rsid w:val="00EC5BE5"/>
    <w:rPr>
      <w:b/>
      <w:bCs/>
      <w:color w:val="000000"/>
    </w:rPr>
  </w:style>
  <w:style w:type="paragraph" w:customStyle="1" w:styleId="AnnexH3">
    <w:name w:val="AnnexH3"/>
    <w:basedOn w:val="Heading3"/>
    <w:semiHidden/>
    <w:rsid w:val="00EC5BE5"/>
    <w:pPr>
      <w:numPr>
        <w:ilvl w:val="0"/>
        <w:numId w:val="0"/>
      </w:numPr>
      <w:jc w:val="both"/>
    </w:pPr>
    <w:rPr>
      <w:rFonts w:cs="Times New Roman"/>
      <w:bCs w:val="0"/>
      <w:iCs w:val="0"/>
      <w:szCs w:val="20"/>
    </w:rPr>
  </w:style>
  <w:style w:type="paragraph" w:customStyle="1" w:styleId="AnnexH1">
    <w:name w:val="Annex H1"/>
    <w:basedOn w:val="Normal"/>
    <w:next w:val="Normal"/>
    <w:semiHidden/>
    <w:rsid w:val="00EC5BE5"/>
    <w:pPr>
      <w:numPr>
        <w:numId w:val="3"/>
      </w:numPr>
    </w:pPr>
    <w:rPr>
      <w:b/>
      <w:bCs/>
      <w:color w:val="000000"/>
      <w:sz w:val="28"/>
    </w:rPr>
  </w:style>
  <w:style w:type="paragraph" w:styleId="NormalWeb">
    <w:name w:val="Normal (Web)"/>
    <w:basedOn w:val="Normal"/>
    <w:uiPriority w:val="99"/>
    <w:unhideWhenUsed/>
    <w:rsid w:val="00EC5BE5"/>
  </w:style>
  <w:style w:type="paragraph" w:styleId="ListParagraph">
    <w:name w:val="List Paragraph"/>
    <w:basedOn w:val="ListNumber"/>
    <w:uiPriority w:val="34"/>
    <w:qFormat/>
    <w:rsid w:val="00B34167"/>
    <w:pPr>
      <w:numPr>
        <w:numId w:val="8"/>
      </w:numPr>
    </w:pPr>
  </w:style>
  <w:style w:type="paragraph" w:customStyle="1" w:styleId="AppendixH1">
    <w:name w:val="Appendix H1"/>
    <w:basedOn w:val="Heading1"/>
    <w:next w:val="Normal"/>
    <w:semiHidden/>
    <w:qFormat/>
    <w:rsid w:val="00EC5BE5"/>
    <w:pPr>
      <w:numPr>
        <w:numId w:val="0"/>
      </w:numPr>
    </w:pPr>
    <w:rPr>
      <w:caps/>
    </w:rPr>
  </w:style>
  <w:style w:type="paragraph" w:customStyle="1" w:styleId="AppendixH2">
    <w:name w:val="Appendix H2"/>
    <w:basedOn w:val="Heading2"/>
    <w:next w:val="Normal"/>
    <w:semiHidden/>
    <w:qFormat/>
    <w:rsid w:val="00EC5BE5"/>
  </w:style>
  <w:style w:type="paragraph" w:customStyle="1" w:styleId="AppendixH3">
    <w:name w:val="Appendix H3"/>
    <w:basedOn w:val="Heading3"/>
    <w:link w:val="AppendixH3Char"/>
    <w:semiHidden/>
    <w:qFormat/>
    <w:rsid w:val="00EC5BE5"/>
    <w:pPr>
      <w:numPr>
        <w:ilvl w:val="0"/>
        <w:numId w:val="0"/>
      </w:numPr>
    </w:pPr>
  </w:style>
  <w:style w:type="paragraph" w:customStyle="1" w:styleId="AppendixH4">
    <w:name w:val="Appendix H4"/>
    <w:basedOn w:val="Heading4"/>
    <w:link w:val="AppendixH4Char"/>
    <w:semiHidden/>
    <w:qFormat/>
    <w:rsid w:val="00EC5BE5"/>
    <w:pPr>
      <w:numPr>
        <w:ilvl w:val="0"/>
        <w:numId w:val="0"/>
      </w:numPr>
    </w:pPr>
  </w:style>
  <w:style w:type="character" w:customStyle="1" w:styleId="Heading3Char">
    <w:name w:val="Heading 3 Char"/>
    <w:link w:val="Heading3"/>
    <w:rsid w:val="00B34167"/>
    <w:rPr>
      <w:rFonts w:ascii="Arial" w:hAnsi="Arial" w:cs="Arial"/>
      <w:b/>
      <w:bCs/>
      <w:iCs/>
      <w:sz w:val="24"/>
      <w:szCs w:val="26"/>
      <w:lang w:eastAsia="en-US" w:bidi="bn-BD"/>
    </w:rPr>
  </w:style>
  <w:style w:type="character" w:customStyle="1" w:styleId="AppendixH3Char">
    <w:name w:val="Appendix H3 Char"/>
    <w:basedOn w:val="Heading3Char"/>
    <w:link w:val="AppendixH3"/>
    <w:semiHidden/>
    <w:rsid w:val="00EC5BE5"/>
    <w:rPr>
      <w:rFonts w:asciiTheme="minorHAnsi" w:eastAsiaTheme="minorHAnsi" w:hAnsiTheme="minorHAnsi" w:cs="Arial"/>
      <w:b/>
      <w:bCs/>
      <w:iCs/>
      <w:sz w:val="24"/>
      <w:szCs w:val="26"/>
      <w:lang w:val="de-DE" w:eastAsia="en-US" w:bidi="bn-BD"/>
    </w:rPr>
  </w:style>
  <w:style w:type="paragraph" w:customStyle="1" w:styleId="AppendixH5">
    <w:name w:val="Appendix H5"/>
    <w:basedOn w:val="Heading5"/>
    <w:link w:val="AppendixH5Char"/>
    <w:semiHidden/>
    <w:qFormat/>
    <w:rsid w:val="00EC5BE5"/>
    <w:pPr>
      <w:numPr>
        <w:ilvl w:val="0"/>
        <w:numId w:val="0"/>
      </w:numPr>
    </w:pPr>
  </w:style>
  <w:style w:type="character" w:customStyle="1" w:styleId="Heading4Char">
    <w:name w:val="Heading 4 Char"/>
    <w:link w:val="Heading4"/>
    <w:rsid w:val="00B34167"/>
    <w:rPr>
      <w:rFonts w:ascii="Arial Bold" w:hAnsi="Arial Bold" w:cs="Arial"/>
      <w:b/>
      <w:iCs/>
      <w:sz w:val="22"/>
      <w:szCs w:val="28"/>
      <w:lang w:eastAsia="en-US" w:bidi="bn-BD"/>
    </w:rPr>
  </w:style>
  <w:style w:type="character" w:customStyle="1" w:styleId="AppendixH4Char">
    <w:name w:val="Appendix H4 Char"/>
    <w:basedOn w:val="Heading4Char"/>
    <w:link w:val="AppendixH4"/>
    <w:semiHidden/>
    <w:rsid w:val="00EC5BE5"/>
    <w:rPr>
      <w:rFonts w:ascii="Arial" w:eastAsiaTheme="minorHAnsi" w:hAnsi="Arial" w:cstheme="minorBidi"/>
      <w:b/>
      <w:bCs w:val="0"/>
      <w:i w:val="0"/>
      <w:iCs/>
      <w:sz w:val="22"/>
      <w:szCs w:val="28"/>
      <w:lang w:eastAsia="en-US" w:bidi="bn-BD"/>
    </w:rPr>
  </w:style>
  <w:style w:type="character" w:customStyle="1" w:styleId="Heading1Char">
    <w:name w:val="Heading 1 Char"/>
    <w:link w:val="Heading1"/>
    <w:rsid w:val="00554A10"/>
    <w:rPr>
      <w:rFonts w:ascii="Arial" w:hAnsi="Arial" w:cs="Arial"/>
      <w:b/>
      <w:bCs/>
      <w:sz w:val="28"/>
      <w:szCs w:val="32"/>
      <w:lang w:eastAsia="en-US" w:bidi="bn-BD"/>
    </w:rPr>
  </w:style>
  <w:style w:type="character" w:customStyle="1" w:styleId="Heading5Char">
    <w:name w:val="Heading 5 Char"/>
    <w:link w:val="Heading5"/>
    <w:uiPriority w:val="1"/>
    <w:rsid w:val="00B34167"/>
    <w:rPr>
      <w:rFonts w:ascii="Arial Bold" w:hAnsi="Arial Bold" w:cs="Arial"/>
      <w:b/>
      <w:bCs/>
      <w:sz w:val="22"/>
      <w:szCs w:val="26"/>
      <w:lang w:val="en-US" w:eastAsia="en-US" w:bidi="bn-BD"/>
    </w:rPr>
  </w:style>
  <w:style w:type="character" w:customStyle="1" w:styleId="AppendixH5Char">
    <w:name w:val="Appendix H5 Char"/>
    <w:basedOn w:val="Heading5Char"/>
    <w:link w:val="AppendixH5"/>
    <w:semiHidden/>
    <w:rsid w:val="00EC5BE5"/>
    <w:rPr>
      <w:rFonts w:ascii="Arial" w:eastAsiaTheme="minorHAnsi" w:hAnsi="Arial" w:cstheme="minorBidi"/>
      <w:b/>
      <w:bCs/>
      <w:i w:val="0"/>
      <w:iCs w:val="0"/>
      <w:sz w:val="22"/>
      <w:szCs w:val="26"/>
      <w:lang w:val="en-US" w:eastAsia="en-US" w:bidi="bn-BD"/>
    </w:rPr>
  </w:style>
  <w:style w:type="paragraph" w:customStyle="1" w:styleId="ASN1Code0">
    <w:name w:val="ASN.1 Code"/>
    <w:link w:val="ASN1CodeChar"/>
    <w:uiPriority w:val="16"/>
    <w:qFormat/>
    <w:rsid w:val="00B34167"/>
    <w:pPr>
      <w:spacing w:line="276" w:lineRule="auto"/>
    </w:pPr>
    <w:rPr>
      <w:rFonts w:ascii="Courier New" w:eastAsia="SimSun" w:hAnsi="Courier New"/>
      <w:szCs w:val="22"/>
    </w:rPr>
  </w:style>
  <w:style w:type="paragraph" w:customStyle="1" w:styleId="XML">
    <w:name w:val="XML"/>
    <w:link w:val="XMLChar"/>
    <w:uiPriority w:val="17"/>
    <w:qFormat/>
    <w:rsid w:val="00B34167"/>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DocumentManagementChar">
    <w:name w:val="Document Management Char"/>
    <w:basedOn w:val="Heading1Char"/>
    <w:link w:val="DocumentManagement"/>
    <w:rsid w:val="00274694"/>
    <w:rPr>
      <w:rFonts w:ascii="Arial" w:eastAsiaTheme="minorHAnsi" w:hAnsi="Arial" w:cs="Arial"/>
      <w:b/>
      <w:bCs/>
      <w:sz w:val="28"/>
      <w:szCs w:val="32"/>
      <w:lang w:eastAsia="en-US" w:bidi="bn-BD"/>
    </w:rPr>
  </w:style>
  <w:style w:type="character" w:customStyle="1" w:styleId="ASN1CodeChar">
    <w:name w:val="ASN.1 Code Char"/>
    <w:link w:val="ASN1Code0"/>
    <w:uiPriority w:val="16"/>
    <w:rsid w:val="00B34167"/>
    <w:rPr>
      <w:rFonts w:ascii="Courier New" w:eastAsia="SimSun" w:hAnsi="Courier New"/>
      <w:szCs w:val="22"/>
    </w:rPr>
  </w:style>
  <w:style w:type="paragraph" w:customStyle="1" w:styleId="Annex">
    <w:name w:val="Annex"/>
    <w:next w:val="ANNEX-heading1"/>
    <w:uiPriority w:val="25"/>
    <w:qFormat/>
    <w:rsid w:val="00B34167"/>
    <w:pPr>
      <w:keepNext/>
      <w:keepLines/>
      <w:numPr>
        <w:numId w:val="15"/>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B34167"/>
    <w:rPr>
      <w:rFonts w:ascii="Arial" w:eastAsia="SimSun" w:hAnsi="Arial"/>
      <w:noProof/>
      <w:color w:val="008080"/>
      <w:sz w:val="18"/>
      <w:szCs w:val="18"/>
      <w:lang w:bidi="bn-BD"/>
    </w:rPr>
  </w:style>
  <w:style w:type="paragraph" w:customStyle="1" w:styleId="GSMAFigure">
    <w:name w:val="GSMA Figure"/>
    <w:basedOn w:val="Caption"/>
    <w:qFormat/>
    <w:rsid w:val="00EC5BE5"/>
  </w:style>
  <w:style w:type="paragraph" w:customStyle="1" w:styleId="Style1">
    <w:name w:val="Style1"/>
    <w:basedOn w:val="Title"/>
    <w:autoRedefine/>
    <w:semiHidden/>
    <w:qFormat/>
    <w:rsid w:val="00EC5BE5"/>
  </w:style>
  <w:style w:type="character" w:customStyle="1" w:styleId="TitleChar">
    <w:name w:val="Title Char"/>
    <w:link w:val="Title"/>
    <w:uiPriority w:val="99"/>
    <w:rsid w:val="00B34167"/>
    <w:rPr>
      <w:rFonts w:ascii="Arial" w:eastAsia="SimSun" w:hAnsi="Arial"/>
      <w:b/>
      <w:bCs/>
      <w:kern w:val="28"/>
      <w:sz w:val="32"/>
      <w:szCs w:val="32"/>
      <w:lang w:eastAsia="zh-CN" w:bidi="bn-BD"/>
    </w:rPr>
  </w:style>
  <w:style w:type="paragraph" w:customStyle="1" w:styleId="OtherInformation">
    <w:name w:val="Other Information"/>
    <w:basedOn w:val="Heading2"/>
    <w:link w:val="OtherInformationChar"/>
    <w:qFormat/>
    <w:rsid w:val="00274694"/>
    <w:pPr>
      <w:numPr>
        <w:ilvl w:val="0"/>
        <w:numId w:val="0"/>
      </w:numPr>
    </w:pPr>
  </w:style>
  <w:style w:type="character" w:customStyle="1" w:styleId="Heading2Char">
    <w:name w:val="Heading 2 Char"/>
    <w:link w:val="Heading2"/>
    <w:rsid w:val="00B34167"/>
    <w:rPr>
      <w:rFonts w:ascii="Arial" w:hAnsi="Arial" w:cs="Arial"/>
      <w:b/>
      <w:bCs/>
      <w:iCs/>
      <w:sz w:val="24"/>
      <w:szCs w:val="28"/>
      <w:lang w:eastAsia="en-US" w:bidi="bn-BD"/>
    </w:rPr>
  </w:style>
  <w:style w:type="character" w:customStyle="1" w:styleId="DocumentHistoryChar">
    <w:name w:val="Document History Char"/>
    <w:basedOn w:val="Heading2Char"/>
    <w:link w:val="DocumentHistory"/>
    <w:rsid w:val="00274694"/>
    <w:rPr>
      <w:rFonts w:asciiTheme="minorHAnsi" w:eastAsiaTheme="minorHAnsi" w:hAnsiTheme="minorHAnsi" w:cs="Arial"/>
      <w:b/>
      <w:bCs/>
      <w:iCs/>
      <w:sz w:val="24"/>
      <w:szCs w:val="28"/>
      <w:lang w:val="de-DE" w:eastAsia="en-US" w:bidi="bn-BD"/>
    </w:rPr>
  </w:style>
  <w:style w:type="character" w:customStyle="1" w:styleId="NormalStyleIndentedParagraphChar">
    <w:name w:val="Normal Style Indented Paragraph Char"/>
    <w:link w:val="NormalStyleIndentedParagraph"/>
    <w:rsid w:val="00BB25E9"/>
    <w:rPr>
      <w:rFonts w:ascii="Arial" w:eastAsia="SimSun" w:hAnsi="Arial"/>
      <w:sz w:val="22"/>
      <w:lang w:eastAsia="zh-CN"/>
    </w:rPr>
  </w:style>
  <w:style w:type="character" w:customStyle="1" w:styleId="OtherInformationChar">
    <w:name w:val="Other Information Char"/>
    <w:basedOn w:val="Heading2Char"/>
    <w:link w:val="OtherInformation"/>
    <w:rsid w:val="00274694"/>
    <w:rPr>
      <w:rFonts w:asciiTheme="minorHAnsi" w:eastAsiaTheme="minorHAnsi" w:hAnsiTheme="minorHAnsi" w:cs="Arial"/>
      <w:b/>
      <w:bCs/>
      <w:iCs/>
      <w:sz w:val="24"/>
      <w:szCs w:val="28"/>
      <w:lang w:val="de-DE" w:eastAsia="en-US" w:bidi="bn-BD"/>
    </w:rPr>
  </w:style>
  <w:style w:type="paragraph" w:customStyle="1" w:styleId="TableBulletText">
    <w:name w:val="Table Bullet Text"/>
    <w:basedOn w:val="TableText"/>
    <w:link w:val="TableBulletTextChar"/>
    <w:uiPriority w:val="21"/>
    <w:qFormat/>
    <w:rsid w:val="00B34167"/>
    <w:pPr>
      <w:numPr>
        <w:numId w:val="12"/>
      </w:numPr>
      <w:tabs>
        <w:tab w:val="left" w:pos="454"/>
      </w:tabs>
      <w:ind w:left="454" w:hanging="227"/>
    </w:pPr>
  </w:style>
  <w:style w:type="character" w:customStyle="1" w:styleId="TableTextChar">
    <w:name w:val="Table Text Char"/>
    <w:link w:val="TableText"/>
    <w:uiPriority w:val="19"/>
    <w:rsid w:val="00B34167"/>
    <w:rPr>
      <w:rFonts w:ascii="Arial" w:eastAsia="SimSun" w:hAnsi="Arial"/>
      <w:szCs w:val="22"/>
      <w:lang w:eastAsia="de-DE"/>
    </w:rPr>
  </w:style>
  <w:style w:type="character" w:customStyle="1" w:styleId="TableIndentedTextChar">
    <w:name w:val="Table Indented Text Char"/>
    <w:link w:val="TableIndentedText"/>
    <w:uiPriority w:val="20"/>
    <w:rsid w:val="00B34167"/>
    <w:rPr>
      <w:rFonts w:ascii="Arial" w:eastAsia="SimSun" w:hAnsi="Arial"/>
      <w:szCs w:val="22"/>
      <w:lang w:eastAsia="de-DE"/>
    </w:rPr>
  </w:style>
  <w:style w:type="paragraph" w:customStyle="1" w:styleId="TableTitle">
    <w:name w:val="Table Title"/>
    <w:basedOn w:val="Normal"/>
    <w:autoRedefine/>
    <w:rsid w:val="00E66672"/>
    <w:rPr>
      <w:b/>
    </w:rPr>
  </w:style>
  <w:style w:type="character" w:customStyle="1" w:styleId="TableBulletTextChar">
    <w:name w:val="Table Bullet Text Char"/>
    <w:link w:val="TableBulletText"/>
    <w:uiPriority w:val="21"/>
    <w:rsid w:val="00B34167"/>
    <w:rPr>
      <w:rFonts w:ascii="Arial" w:eastAsia="SimSun" w:hAnsi="Arial"/>
      <w:szCs w:val="22"/>
      <w:lang w:eastAsia="de-DE"/>
    </w:rPr>
  </w:style>
  <w:style w:type="paragraph" w:customStyle="1" w:styleId="tablecontents">
    <w:name w:val="table_contents"/>
    <w:basedOn w:val="Normal"/>
    <w:rsid w:val="00E66672"/>
  </w:style>
  <w:style w:type="paragraph" w:customStyle="1" w:styleId="NormalBold">
    <w:name w:val="Normal Bold"/>
    <w:basedOn w:val="Normal"/>
    <w:next w:val="Normal"/>
    <w:autoRedefine/>
    <w:rsid w:val="00E66672"/>
    <w:rPr>
      <w:b/>
      <w:color w:val="000000"/>
      <w:sz w:val="20"/>
    </w:rPr>
  </w:style>
  <w:style w:type="paragraph" w:styleId="ListBullet">
    <w:name w:val="List Bullet"/>
    <w:basedOn w:val="Normal"/>
    <w:uiPriority w:val="99"/>
    <w:rsid w:val="00B34167"/>
    <w:pPr>
      <w:numPr>
        <w:numId w:val="13"/>
      </w:numPr>
      <w:contextualSpacing/>
    </w:pPr>
  </w:style>
  <w:style w:type="paragraph" w:customStyle="1" w:styleId="Help">
    <w:name w:val="Help"/>
    <w:basedOn w:val="Normal"/>
    <w:rsid w:val="00E66672"/>
    <w:rPr>
      <w:color w:val="0000FF"/>
    </w:rPr>
  </w:style>
  <w:style w:type="character" w:customStyle="1" w:styleId="apple-style-span">
    <w:name w:val="apple-style-span"/>
    <w:basedOn w:val="DefaultParagraphFont"/>
    <w:rsid w:val="0065652C"/>
  </w:style>
  <w:style w:type="character" w:customStyle="1" w:styleId="HeaderChar">
    <w:name w:val="Header Char"/>
    <w:link w:val="Header"/>
    <w:uiPriority w:val="99"/>
    <w:rsid w:val="00B34167"/>
    <w:rPr>
      <w:rFonts w:ascii="Arial" w:eastAsia="SimSun" w:hAnsi="Arial"/>
      <w:szCs w:val="22"/>
    </w:rPr>
  </w:style>
  <w:style w:type="paragraph" w:customStyle="1" w:styleId="Body2">
    <w:name w:val="Body 2"/>
    <w:basedOn w:val="Normal"/>
    <w:rsid w:val="00C631B6"/>
    <w:pPr>
      <w:spacing w:after="210" w:line="264" w:lineRule="auto"/>
      <w:ind w:left="709"/>
    </w:pPr>
    <w:rPr>
      <w:rFonts w:cs="Arial"/>
      <w:kern w:val="28"/>
      <w:sz w:val="21"/>
      <w:szCs w:val="21"/>
      <w:lang w:val="en-US"/>
    </w:rPr>
  </w:style>
  <w:style w:type="paragraph" w:customStyle="1" w:styleId="NormalParagraph">
    <w:name w:val="Normal Paragraph"/>
    <w:qFormat/>
    <w:rsid w:val="00554A10"/>
    <w:pPr>
      <w:spacing w:before="200"/>
    </w:pPr>
    <w:rPr>
      <w:rFonts w:asciiTheme="minorHAnsi" w:eastAsia="SimSun" w:hAnsiTheme="minorHAnsi" w:cstheme="minorHAnsi"/>
      <w:sz w:val="22"/>
      <w:szCs w:val="22"/>
    </w:rPr>
  </w:style>
  <w:style w:type="character" w:customStyle="1" w:styleId="Heading6Char">
    <w:name w:val="Heading 6 Char"/>
    <w:link w:val="Heading6"/>
    <w:uiPriority w:val="1"/>
    <w:rsid w:val="00B34167"/>
    <w:rPr>
      <w:rFonts w:ascii="Arial Bold" w:hAnsi="Arial Bold" w:cs="Arial"/>
      <w:b/>
      <w:sz w:val="22"/>
      <w:szCs w:val="22"/>
      <w:lang w:val="en-US" w:eastAsia="en-US" w:bidi="bn-BD"/>
    </w:rPr>
  </w:style>
  <w:style w:type="character" w:customStyle="1" w:styleId="Heading7Char">
    <w:name w:val="Heading 7 Char"/>
    <w:link w:val="Heading7"/>
    <w:uiPriority w:val="1"/>
    <w:rsid w:val="00B34167"/>
    <w:rPr>
      <w:rFonts w:ascii="Arial" w:hAnsi="Arial"/>
      <w:i/>
      <w:sz w:val="22"/>
      <w:lang w:eastAsia="en-US" w:bidi="bn-BD"/>
    </w:rPr>
  </w:style>
  <w:style w:type="character" w:customStyle="1" w:styleId="Heading8Char">
    <w:name w:val="Heading 8 Char"/>
    <w:link w:val="Heading8"/>
    <w:uiPriority w:val="1"/>
    <w:rsid w:val="00B34167"/>
    <w:rPr>
      <w:rFonts w:ascii="Arial" w:hAnsi="Arial"/>
      <w:i/>
      <w:iCs/>
      <w:sz w:val="22"/>
      <w:lang w:val="en-US" w:eastAsia="en-US" w:bidi="bn-BD"/>
    </w:rPr>
  </w:style>
  <w:style w:type="character" w:customStyle="1" w:styleId="Heading9Char">
    <w:name w:val="Heading 9 Char"/>
    <w:link w:val="Heading9"/>
    <w:uiPriority w:val="1"/>
    <w:rsid w:val="00B34167"/>
    <w:rPr>
      <w:rFonts w:ascii="Arial" w:hAnsi="Arial" w:cs="Arial"/>
      <w:i/>
      <w:sz w:val="22"/>
      <w:szCs w:val="22"/>
      <w:lang w:val="fr-FR" w:eastAsia="en-US" w:bidi="bn-BD"/>
    </w:rPr>
  </w:style>
  <w:style w:type="paragraph" w:customStyle="1" w:styleId="ListBulletsub">
    <w:name w:val="List Bullet (sub)"/>
    <w:basedOn w:val="ListBullet3"/>
    <w:link w:val="ListBulletsubChar"/>
    <w:uiPriority w:val="5"/>
    <w:qFormat/>
    <w:rsid w:val="00B34167"/>
    <w:pPr>
      <w:numPr>
        <w:ilvl w:val="3"/>
      </w:numPr>
      <w:tabs>
        <w:tab w:val="clear" w:pos="1361"/>
        <w:tab w:val="left" w:pos="1701"/>
      </w:tabs>
    </w:pPr>
  </w:style>
  <w:style w:type="character" w:customStyle="1" w:styleId="ListBulletsubChar">
    <w:name w:val="List Bullet (sub) Char"/>
    <w:link w:val="ListBulletsub"/>
    <w:uiPriority w:val="5"/>
    <w:rsid w:val="00B34167"/>
    <w:rPr>
      <w:rFonts w:ascii="Arial" w:eastAsia="SimSun" w:hAnsi="Arial"/>
      <w:sz w:val="22"/>
      <w:szCs w:val="22"/>
    </w:rPr>
  </w:style>
  <w:style w:type="paragraph" w:customStyle="1" w:styleId="TableReferencenumber">
    <w:name w:val="Table Reference number"/>
    <w:basedOn w:val="TableText"/>
    <w:uiPriority w:val="23"/>
    <w:qFormat/>
    <w:rsid w:val="00B34167"/>
    <w:pPr>
      <w:numPr>
        <w:numId w:val="14"/>
      </w:numPr>
    </w:pPr>
  </w:style>
  <w:style w:type="numbering" w:customStyle="1" w:styleId="ListBullets">
    <w:name w:val="ListBullets"/>
    <w:uiPriority w:val="99"/>
    <w:rsid w:val="00B34167"/>
    <w:pPr>
      <w:numPr>
        <w:numId w:val="16"/>
      </w:numPr>
    </w:pPr>
  </w:style>
  <w:style w:type="paragraph" w:customStyle="1" w:styleId="CSDocNo">
    <w:name w:val="CS DocNo"/>
    <w:uiPriority w:val="29"/>
    <w:unhideWhenUsed/>
    <w:rsid w:val="00B34167"/>
    <w:pPr>
      <w:framePr w:hSpace="180" w:wrap="notBeside" w:hAnchor="margin" w:y="359"/>
      <w:ind w:left="560"/>
      <w:jc w:val="right"/>
    </w:pPr>
    <w:rPr>
      <w:rFonts w:ascii="Arial" w:hAnsi="Arial"/>
      <w:b/>
      <w:sz w:val="32"/>
      <w:lang w:val="en-IE" w:eastAsia="en-US"/>
    </w:rPr>
  </w:style>
  <w:style w:type="character" w:customStyle="1" w:styleId="BalloonTextChar">
    <w:name w:val="Balloon Text Char"/>
    <w:link w:val="BalloonText"/>
    <w:uiPriority w:val="99"/>
    <w:rsid w:val="00B34167"/>
    <w:rPr>
      <w:rFonts w:ascii="Tahoma" w:eastAsia="SimSun" w:hAnsi="Tahoma" w:cs="Tahoma"/>
      <w:sz w:val="16"/>
      <w:lang w:eastAsia="zh-CN" w:bidi="bn-BD"/>
    </w:rPr>
  </w:style>
  <w:style w:type="paragraph" w:customStyle="1" w:styleId="NOTE">
    <w:name w:val="NOTE"/>
    <w:basedOn w:val="NormalParagraph"/>
    <w:uiPriority w:val="14"/>
    <w:qFormat/>
    <w:rsid w:val="00B34167"/>
    <w:pPr>
      <w:tabs>
        <w:tab w:val="left" w:pos="1560"/>
      </w:tabs>
      <w:ind w:left="1559" w:hanging="1202"/>
    </w:pPr>
  </w:style>
  <w:style w:type="paragraph" w:customStyle="1" w:styleId="EXAMPLE">
    <w:name w:val="EXAMPLE"/>
    <w:basedOn w:val="NormalParagraph"/>
    <w:uiPriority w:val="15"/>
    <w:qFormat/>
    <w:rsid w:val="00B34167"/>
    <w:pPr>
      <w:tabs>
        <w:tab w:val="left" w:pos="1985"/>
      </w:tabs>
      <w:ind w:left="1984" w:hanging="1627"/>
    </w:pPr>
  </w:style>
  <w:style w:type="paragraph" w:customStyle="1" w:styleId="CSDocTitle">
    <w:name w:val="CS DocTitle"/>
    <w:uiPriority w:val="29"/>
    <w:unhideWhenUsed/>
    <w:rsid w:val="00B34167"/>
    <w:pPr>
      <w:spacing w:before="360" w:after="120"/>
      <w:ind w:left="284"/>
    </w:pPr>
    <w:rPr>
      <w:rFonts w:ascii="Arial" w:hAnsi="Arial"/>
      <w:b/>
      <w:sz w:val="36"/>
      <w:lang w:val="en-IE" w:eastAsia="en-US"/>
    </w:rPr>
  </w:style>
  <w:style w:type="paragraph" w:customStyle="1" w:styleId="CSFieldInfo">
    <w:name w:val="CS FieldInfo"/>
    <w:uiPriority w:val="29"/>
    <w:unhideWhenUsed/>
    <w:rsid w:val="00B34167"/>
    <w:pPr>
      <w:framePr w:wrap="around" w:vAnchor="text" w:hAnchor="page" w:y="1"/>
      <w:spacing w:before="60" w:after="60"/>
    </w:pPr>
    <w:rPr>
      <w:rFonts w:ascii="Arial" w:hAnsi="Arial" w:cs="Arial"/>
      <w:bCs/>
      <w:szCs w:val="22"/>
      <w:lang w:eastAsia="en-US"/>
    </w:rPr>
  </w:style>
  <w:style w:type="paragraph" w:customStyle="1" w:styleId="CSFieldName">
    <w:name w:val="CS FieldName"/>
    <w:uiPriority w:val="29"/>
    <w:unhideWhenUsed/>
    <w:rsid w:val="00B34167"/>
    <w:rPr>
      <w:rFonts w:ascii="Arial" w:hAnsi="Arial" w:cs="Arial"/>
      <w:bCs/>
      <w:szCs w:val="22"/>
      <w:lang w:eastAsia="en-US"/>
    </w:rPr>
  </w:style>
  <w:style w:type="paragraph" w:customStyle="1" w:styleId="CSLegalTxt">
    <w:name w:val="CS LegalTxt"/>
    <w:uiPriority w:val="29"/>
    <w:unhideWhenUsed/>
    <w:rsid w:val="00B34167"/>
    <w:pPr>
      <w:jc w:val="both"/>
    </w:pPr>
    <w:rPr>
      <w:rFonts w:ascii="Arial" w:hAnsi="Arial" w:cs="Arial"/>
      <w:bCs/>
      <w:sz w:val="14"/>
      <w:szCs w:val="22"/>
      <w:lang w:eastAsia="en-US"/>
    </w:rPr>
  </w:style>
  <w:style w:type="paragraph" w:customStyle="1" w:styleId="CSTableTitle">
    <w:name w:val="CS TableTitle"/>
    <w:next w:val="Normal"/>
    <w:uiPriority w:val="29"/>
    <w:unhideWhenUsed/>
    <w:rsid w:val="00B34167"/>
    <w:pPr>
      <w:jc w:val="center"/>
    </w:pPr>
    <w:rPr>
      <w:rFonts w:ascii="Arial" w:eastAsia="Arial" w:hAnsi="Arial" w:cs="Arial"/>
      <w:b/>
      <w:i/>
      <w:snapToGrid w:val="0"/>
      <w:sz w:val="22"/>
      <w:szCs w:val="22"/>
      <w:lang w:eastAsia="en-US"/>
    </w:rPr>
  </w:style>
  <w:style w:type="numbering" w:customStyle="1" w:styleId="ListNumbers">
    <w:name w:val="ListNumbers"/>
    <w:uiPriority w:val="99"/>
    <w:rsid w:val="00B34167"/>
    <w:pPr>
      <w:numPr>
        <w:numId w:val="17"/>
      </w:numPr>
    </w:pPr>
  </w:style>
  <w:style w:type="character" w:customStyle="1" w:styleId="FootnoteTextChar">
    <w:name w:val="Footnote Text Char"/>
    <w:link w:val="FootnoteText"/>
    <w:uiPriority w:val="99"/>
    <w:rsid w:val="00B34167"/>
    <w:rPr>
      <w:rFonts w:ascii="Arial" w:eastAsia="SimSun" w:hAnsi="Arial"/>
      <w:szCs w:val="25"/>
    </w:rPr>
  </w:style>
  <w:style w:type="paragraph" w:styleId="ListContinue">
    <w:name w:val="List Continue"/>
    <w:basedOn w:val="ListBullet1"/>
    <w:uiPriority w:val="99"/>
    <w:semiHidden/>
    <w:rsid w:val="00B34167"/>
    <w:pPr>
      <w:spacing w:after="120"/>
    </w:pPr>
  </w:style>
  <w:style w:type="paragraph" w:customStyle="1" w:styleId="ListContinue1">
    <w:name w:val="List Continue 1"/>
    <w:basedOn w:val="ListBullet1"/>
    <w:uiPriority w:val="10"/>
    <w:qFormat/>
    <w:rsid w:val="00B34167"/>
    <w:pPr>
      <w:numPr>
        <w:numId w:val="0"/>
      </w:numPr>
      <w:ind w:left="680"/>
    </w:pPr>
  </w:style>
  <w:style w:type="paragraph" w:styleId="ListContinue2">
    <w:name w:val="List Continue 2"/>
    <w:basedOn w:val="ListBullet2"/>
    <w:uiPriority w:val="10"/>
    <w:rsid w:val="00B34167"/>
    <w:pPr>
      <w:numPr>
        <w:ilvl w:val="0"/>
        <w:numId w:val="0"/>
      </w:numPr>
      <w:ind w:left="1021"/>
    </w:pPr>
  </w:style>
  <w:style w:type="paragraph" w:styleId="ListContinue3">
    <w:name w:val="List Continue 3"/>
    <w:basedOn w:val="ListBullet3"/>
    <w:uiPriority w:val="10"/>
    <w:rsid w:val="00B34167"/>
    <w:pPr>
      <w:numPr>
        <w:ilvl w:val="0"/>
        <w:numId w:val="0"/>
      </w:numPr>
      <w:ind w:left="1361"/>
    </w:pPr>
  </w:style>
  <w:style w:type="paragraph" w:customStyle="1" w:styleId="ListBulletsubcontinue">
    <w:name w:val="List Bullet (sub) continue"/>
    <w:basedOn w:val="ListBulletsub"/>
    <w:uiPriority w:val="11"/>
    <w:qFormat/>
    <w:rsid w:val="00B34167"/>
    <w:pPr>
      <w:numPr>
        <w:ilvl w:val="0"/>
        <w:numId w:val="0"/>
      </w:numPr>
      <w:ind w:left="1701"/>
    </w:pPr>
  </w:style>
  <w:style w:type="paragraph" w:customStyle="1" w:styleId="ANNEX-heading1">
    <w:name w:val="ANNEX-heading1"/>
    <w:basedOn w:val="Annex"/>
    <w:next w:val="NormalParagraph"/>
    <w:uiPriority w:val="26"/>
    <w:rsid w:val="00B34167"/>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B34167"/>
    <w:pPr>
      <w:numPr>
        <w:ilvl w:val="2"/>
      </w:numPr>
      <w:outlineLvl w:val="2"/>
    </w:pPr>
    <w:rPr>
      <w:b w:val="0"/>
    </w:rPr>
  </w:style>
  <w:style w:type="paragraph" w:customStyle="1" w:styleId="ANNEX-heading3">
    <w:name w:val="ANNEX-heading3"/>
    <w:basedOn w:val="ANNEX-heading2"/>
    <w:next w:val="NormalParagraph"/>
    <w:uiPriority w:val="26"/>
    <w:rsid w:val="00B34167"/>
    <w:pPr>
      <w:numPr>
        <w:ilvl w:val="3"/>
      </w:numPr>
      <w:outlineLvl w:val="3"/>
    </w:pPr>
    <w:rPr>
      <w:sz w:val="22"/>
      <w:szCs w:val="22"/>
      <w:lang w:val="fr-FR"/>
    </w:rPr>
  </w:style>
  <w:style w:type="paragraph" w:customStyle="1" w:styleId="ANNEX-heading4">
    <w:name w:val="ANNEX-heading4"/>
    <w:basedOn w:val="ANNEX-heading3"/>
    <w:next w:val="NormalParagraph"/>
    <w:uiPriority w:val="26"/>
    <w:rsid w:val="00B34167"/>
    <w:pPr>
      <w:numPr>
        <w:ilvl w:val="4"/>
      </w:numPr>
      <w:outlineLvl w:val="4"/>
    </w:pPr>
  </w:style>
  <w:style w:type="paragraph" w:customStyle="1" w:styleId="ANNEX-heading5">
    <w:name w:val="ANNEX-heading5"/>
    <w:basedOn w:val="ANNEX-heading4"/>
    <w:next w:val="NormalParagraph"/>
    <w:uiPriority w:val="26"/>
    <w:rsid w:val="00B34167"/>
    <w:pPr>
      <w:numPr>
        <w:ilvl w:val="5"/>
      </w:numPr>
      <w:outlineLvl w:val="5"/>
    </w:pPr>
  </w:style>
  <w:style w:type="character" w:styleId="PlaceholderText">
    <w:name w:val="Placeholder Text"/>
    <w:basedOn w:val="DefaultParagraphFont"/>
    <w:uiPriority w:val="99"/>
    <w:semiHidden/>
    <w:rsid w:val="00B34167"/>
    <w:rPr>
      <w:color w:val="808080"/>
    </w:rPr>
  </w:style>
  <w:style w:type="paragraph" w:customStyle="1" w:styleId="Legalclauselevel1">
    <w:name w:val="Legal clause level 1"/>
    <w:uiPriority w:val="30"/>
    <w:qFormat/>
    <w:rsid w:val="00B34167"/>
    <w:pPr>
      <w:numPr>
        <w:numId w:val="21"/>
      </w:numPr>
      <w:spacing w:before="120" w:after="240"/>
      <w:outlineLvl w:val="0"/>
    </w:pPr>
    <w:rPr>
      <w:rFonts w:ascii="Arial" w:hAnsi="Arial" w:cs="Arial"/>
      <w:b/>
      <w:bCs/>
      <w:sz w:val="28"/>
      <w:szCs w:val="32"/>
      <w:lang w:eastAsia="en-US" w:bidi="bn-BD"/>
    </w:rPr>
  </w:style>
  <w:style w:type="paragraph" w:customStyle="1" w:styleId="Legalclauselevel2">
    <w:name w:val="Legal clause level 2"/>
    <w:basedOn w:val="Legalclauselevel1"/>
    <w:uiPriority w:val="30"/>
    <w:qFormat/>
    <w:rsid w:val="00B34167"/>
    <w:pPr>
      <w:numPr>
        <w:ilvl w:val="1"/>
      </w:numPr>
      <w:outlineLvl w:val="9"/>
    </w:pPr>
    <w:rPr>
      <w:b w:val="0"/>
      <w:sz w:val="22"/>
      <w:szCs w:val="22"/>
    </w:rPr>
  </w:style>
  <w:style w:type="paragraph" w:customStyle="1" w:styleId="Legalclauselevel3">
    <w:name w:val="Legal clause level 3"/>
    <w:basedOn w:val="Legalclauselevel2"/>
    <w:uiPriority w:val="30"/>
    <w:qFormat/>
    <w:rsid w:val="00B34167"/>
    <w:pPr>
      <w:numPr>
        <w:ilvl w:val="2"/>
      </w:numPr>
      <w:spacing w:line="276" w:lineRule="auto"/>
    </w:pPr>
    <w:rPr>
      <w:iCs/>
    </w:rPr>
  </w:style>
  <w:style w:type="paragraph" w:customStyle="1" w:styleId="Legalclauselevel4">
    <w:name w:val="Legal clause level 4"/>
    <w:basedOn w:val="Legalclauselevel3"/>
    <w:uiPriority w:val="30"/>
    <w:qFormat/>
    <w:rsid w:val="00B34167"/>
    <w:pPr>
      <w:numPr>
        <w:ilvl w:val="3"/>
      </w:numPr>
      <w:spacing w:after="120"/>
      <w:ind w:left="3118" w:hanging="992"/>
    </w:pPr>
  </w:style>
  <w:style w:type="paragraph" w:customStyle="1" w:styleId="TitleCentred">
    <w:name w:val="Title Centred"/>
    <w:basedOn w:val="Title"/>
    <w:next w:val="NormalParagraph"/>
    <w:uiPriority w:val="27"/>
    <w:qFormat/>
    <w:rsid w:val="00B34167"/>
    <w:pPr>
      <w:spacing w:before="240" w:after="240"/>
      <w:jc w:val="center"/>
      <w:outlineLvl w:val="0"/>
    </w:pPr>
  </w:style>
  <w:style w:type="numbering" w:customStyle="1" w:styleId="LegalList">
    <w:name w:val="LegalList"/>
    <w:uiPriority w:val="99"/>
    <w:rsid w:val="00B34167"/>
    <w:pPr>
      <w:numPr>
        <w:numId w:val="20"/>
      </w:numPr>
    </w:pPr>
  </w:style>
  <w:style w:type="paragraph" w:customStyle="1" w:styleId="Legaldefinition">
    <w:name w:val="Legal definition"/>
    <w:basedOn w:val="NOTE"/>
    <w:uiPriority w:val="31"/>
    <w:qFormat/>
    <w:rsid w:val="00B34167"/>
    <w:pPr>
      <w:tabs>
        <w:tab w:val="clear" w:pos="1560"/>
        <w:tab w:val="left" w:pos="2835"/>
      </w:tabs>
      <w:ind w:left="2835" w:hanging="2268"/>
    </w:pPr>
  </w:style>
  <w:style w:type="paragraph" w:customStyle="1" w:styleId="DocInfo0">
    <w:name w:val="DocInfo"/>
    <w:basedOn w:val="Disclaimer"/>
    <w:uiPriority w:val="49"/>
    <w:qFormat/>
    <w:rsid w:val="00B34167"/>
  </w:style>
  <w:style w:type="character" w:styleId="FollowedHyperlink">
    <w:name w:val="FollowedHyperlink"/>
    <w:basedOn w:val="DefaultParagraphFont"/>
    <w:uiPriority w:val="99"/>
    <w:semiHidden/>
    <w:unhideWhenUsed/>
    <w:rsid w:val="00F12427"/>
    <w:rPr>
      <w:color w:val="800080" w:themeColor="followedHyperlink"/>
      <w:u w:val="single"/>
    </w:rPr>
  </w:style>
  <w:style w:type="paragraph" w:styleId="Revision">
    <w:name w:val="Revision"/>
    <w:hidden/>
    <w:uiPriority w:val="99"/>
    <w:semiHidden/>
    <w:rsid w:val="00607085"/>
    <w:rPr>
      <w:rFonts w:ascii="Arial" w:eastAsia="SimSun" w:hAnsi="Arial"/>
      <w:sz w:val="22"/>
      <w:lang w:eastAsia="zh-CN" w:bidi="bn-BD"/>
    </w:rPr>
  </w:style>
  <w:style w:type="paragraph" w:styleId="NoSpacing">
    <w:name w:val="No Spacing"/>
    <w:uiPriority w:val="1"/>
    <w:qFormat/>
    <w:rsid w:val="000C32F7"/>
    <w:pPr>
      <w:spacing w:before="200"/>
    </w:pPr>
    <w:rPr>
      <w:rFonts w:ascii="Calibri" w:eastAsia="Malgun Gothic" w:hAnsi="Calibri"/>
      <w:sz w:val="22"/>
      <w:szCs w:val="22"/>
      <w:lang w:eastAsia="en-US"/>
    </w:rPr>
  </w:style>
  <w:style w:type="paragraph" w:styleId="PlainText">
    <w:name w:val="Plain Text"/>
    <w:basedOn w:val="Normal"/>
    <w:link w:val="PlainTextChar"/>
    <w:uiPriority w:val="99"/>
    <w:semiHidden/>
    <w:rsid w:val="000C32F7"/>
    <w:pPr>
      <w:keepNext/>
      <w:keepLines/>
      <w:spacing w:before="200"/>
      <w:jc w:val="left"/>
    </w:pPr>
    <w:rPr>
      <w:rFonts w:ascii="Calibri" w:eastAsia="Malgun Gothic" w:hAnsi="Calibri" w:cs="Consolas"/>
      <w:szCs w:val="21"/>
      <w:lang w:val="en-US" w:eastAsia="en-US" w:bidi="ar-SA"/>
    </w:rPr>
  </w:style>
  <w:style w:type="character" w:customStyle="1" w:styleId="PlainTextChar">
    <w:name w:val="Plain Text Char"/>
    <w:basedOn w:val="DefaultParagraphFont"/>
    <w:link w:val="PlainText"/>
    <w:uiPriority w:val="99"/>
    <w:semiHidden/>
    <w:rsid w:val="000C32F7"/>
    <w:rPr>
      <w:rFonts w:ascii="Calibri" w:eastAsia="Malgun Gothic" w:hAnsi="Calibri" w:cs="Consolas"/>
      <w:sz w:val="22"/>
      <w:szCs w:val="21"/>
      <w:lang w:val="en-US" w:eastAsia="en-US"/>
    </w:rPr>
  </w:style>
  <w:style w:type="paragraph" w:customStyle="1" w:styleId="Default">
    <w:name w:val="Default"/>
    <w:uiPriority w:val="99"/>
    <w:rsid w:val="000C32F7"/>
    <w:pPr>
      <w:autoSpaceDE w:val="0"/>
      <w:autoSpaceDN w:val="0"/>
      <w:adjustRightInd w:val="0"/>
    </w:pPr>
    <w:rPr>
      <w:rFonts w:ascii="Arial" w:eastAsia="Malgun Gothic" w:hAnsi="Arial" w:cs="Arial"/>
      <w:color w:val="000000"/>
      <w:sz w:val="24"/>
      <w:szCs w:val="24"/>
    </w:rPr>
  </w:style>
  <w:style w:type="paragraph" w:styleId="EndnoteText">
    <w:name w:val="endnote text"/>
    <w:basedOn w:val="Normal"/>
    <w:link w:val="EndnoteTextChar"/>
    <w:uiPriority w:val="99"/>
    <w:semiHidden/>
    <w:rsid w:val="000C32F7"/>
    <w:pPr>
      <w:keepNext/>
      <w:keepLines/>
      <w:spacing w:before="200"/>
      <w:jc w:val="left"/>
    </w:pPr>
    <w:rPr>
      <w:rFonts w:ascii="Calibri" w:eastAsia="Malgun Gothic" w:hAnsi="Calibri" w:cs="Calibri"/>
      <w:sz w:val="20"/>
      <w:lang w:eastAsia="en-US" w:bidi="ar-SA"/>
    </w:rPr>
  </w:style>
  <w:style w:type="character" w:customStyle="1" w:styleId="EndnoteTextChar">
    <w:name w:val="Endnote Text Char"/>
    <w:basedOn w:val="DefaultParagraphFont"/>
    <w:link w:val="EndnoteText"/>
    <w:uiPriority w:val="99"/>
    <w:semiHidden/>
    <w:rsid w:val="000C32F7"/>
    <w:rPr>
      <w:rFonts w:ascii="Calibri" w:eastAsia="Malgun Gothic" w:hAnsi="Calibri" w:cs="Calibri"/>
      <w:lang w:eastAsia="en-US"/>
    </w:rPr>
  </w:style>
  <w:style w:type="character" w:styleId="EndnoteReference">
    <w:name w:val="endnote reference"/>
    <w:basedOn w:val="DefaultParagraphFont"/>
    <w:uiPriority w:val="99"/>
    <w:semiHidden/>
    <w:rsid w:val="000C32F7"/>
    <w:rPr>
      <w:rFonts w:cs="Times New Roman"/>
      <w:vertAlign w:val="superscript"/>
    </w:rPr>
  </w:style>
  <w:style w:type="table" w:customStyle="1" w:styleId="TableGrid1">
    <w:name w:val="Table Grid1"/>
    <w:basedOn w:val="TableNormal"/>
    <w:next w:val="TableGrid"/>
    <w:uiPriority w:val="59"/>
    <w:rsid w:val="000C32F7"/>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554A10"/>
  </w:style>
  <w:style w:type="paragraph" w:styleId="HTMLPreformatted">
    <w:name w:val="HTML Preformatted"/>
    <w:basedOn w:val="Normal"/>
    <w:link w:val="HTMLPreformattedChar"/>
    <w:uiPriority w:val="99"/>
    <w:unhideWhenUsed/>
    <w:rsid w:val="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eastAsia="Calibri" w:hAnsi="Courier" w:cs="Courier"/>
      <w:sz w:val="20"/>
      <w:lang w:eastAsia="en-US" w:bidi="ar-SA"/>
    </w:rPr>
  </w:style>
  <w:style w:type="character" w:customStyle="1" w:styleId="HTMLPreformattedChar">
    <w:name w:val="HTML Preformatted Char"/>
    <w:basedOn w:val="DefaultParagraphFont"/>
    <w:link w:val="HTMLPreformatted"/>
    <w:uiPriority w:val="99"/>
    <w:rsid w:val="000C32F7"/>
    <w:rPr>
      <w:rFonts w:ascii="Courier" w:eastAsia="Calibri" w:hAnsi="Courier" w:cs="Courie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49"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1" w:unhideWhenUsed="0" w:qFormat="1"/>
    <w:lsdException w:name="heading 6" w:semiHidden="0" w:uiPriority="1" w:unhideWhenUsed="0" w:qFormat="1"/>
    <w:lsdException w:name="heading 7" w:semiHidden="0" w:uiPriority="1" w:unhideWhenUsed="0" w:qFormat="1"/>
    <w:lsdException w:name="heading 8" w:semiHidden="0" w:uiPriority="1" w:unhideWhenUsed="0" w:qFormat="1"/>
    <w:lsdException w:name="heading 9" w:semiHidden="0" w:uiPriority="1"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0"/>
    <w:lsdException w:name="page number" w:uiPriority="0"/>
    <w:lsdException w:name="List" w:uiPriority="0"/>
    <w:lsdException w:name="List Number" w:uiPriority="6" w:qFormat="1"/>
    <w:lsdException w:name="List 2" w:uiPriority="0"/>
    <w:lsdException w:name="List Bullet 2" w:uiPriority="2" w:qFormat="1"/>
    <w:lsdException w:name="List Bullet 3" w:uiPriority="2" w:qFormat="1"/>
    <w:lsdException w:name="Title" w:semiHidden="0" w:unhideWhenUsed="0" w:qFormat="1"/>
    <w:lsdException w:name="Default Paragraph Font" w:uiPriority="1"/>
    <w:lsdException w:name="Body Text" w:uiPriority="0"/>
    <w:lsdException w:name="List Continue 2" w:uiPriority="10"/>
    <w:lsdException w:name="List Continue 3" w:uiPriority="1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uiPriority w:val="49"/>
    <w:qFormat/>
    <w:rsid w:val="00B34167"/>
    <w:pPr>
      <w:spacing w:before="120"/>
      <w:jc w:val="both"/>
    </w:pPr>
    <w:rPr>
      <w:rFonts w:ascii="Arial" w:eastAsia="SimSun" w:hAnsi="Arial"/>
      <w:sz w:val="22"/>
      <w:lang w:eastAsia="zh-CN" w:bidi="bn-BD"/>
    </w:rPr>
  </w:style>
  <w:style w:type="paragraph" w:styleId="Heading1">
    <w:name w:val="heading 1"/>
    <w:next w:val="NormalParagraph"/>
    <w:link w:val="Heading1Char"/>
    <w:qFormat/>
    <w:rsid w:val="00554A10"/>
    <w:pPr>
      <w:keepNext/>
      <w:keepLines/>
      <w:numPr>
        <w:numId w:val="7"/>
      </w:numPr>
      <w:spacing w:before="200"/>
      <w:outlineLvl w:val="0"/>
    </w:pPr>
    <w:rPr>
      <w:rFonts w:ascii="Arial" w:hAnsi="Arial" w:cs="Arial"/>
      <w:b/>
      <w:bCs/>
      <w:sz w:val="28"/>
      <w:szCs w:val="32"/>
      <w:lang w:eastAsia="en-US" w:bidi="bn-BD"/>
    </w:rPr>
  </w:style>
  <w:style w:type="paragraph" w:styleId="Heading2">
    <w:name w:val="heading 2"/>
    <w:basedOn w:val="Heading1"/>
    <w:next w:val="NormalParagraph"/>
    <w:link w:val="Heading2Char"/>
    <w:qFormat/>
    <w:rsid w:val="00B34167"/>
    <w:pPr>
      <w:numPr>
        <w:ilvl w:val="1"/>
      </w:numPr>
      <w:spacing w:before="240"/>
      <w:outlineLvl w:val="1"/>
    </w:pPr>
    <w:rPr>
      <w:iCs/>
      <w:sz w:val="24"/>
      <w:szCs w:val="28"/>
    </w:rPr>
  </w:style>
  <w:style w:type="paragraph" w:styleId="Heading3">
    <w:name w:val="heading 3"/>
    <w:basedOn w:val="Heading2"/>
    <w:next w:val="NormalParagraph"/>
    <w:link w:val="Heading3Char"/>
    <w:qFormat/>
    <w:rsid w:val="00B34167"/>
    <w:pPr>
      <w:numPr>
        <w:ilvl w:val="2"/>
      </w:numPr>
      <w:outlineLvl w:val="2"/>
    </w:pPr>
    <w:rPr>
      <w:szCs w:val="26"/>
    </w:rPr>
  </w:style>
  <w:style w:type="paragraph" w:styleId="Heading4">
    <w:name w:val="heading 4"/>
    <w:basedOn w:val="Heading3"/>
    <w:next w:val="NormalParagraph"/>
    <w:link w:val="Heading4Char"/>
    <w:qFormat/>
    <w:rsid w:val="00B34167"/>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B34167"/>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B34167"/>
    <w:pPr>
      <w:numPr>
        <w:ilvl w:val="5"/>
      </w:numPr>
      <w:outlineLvl w:val="5"/>
    </w:pPr>
    <w:rPr>
      <w:bCs w:val="0"/>
      <w:szCs w:val="22"/>
    </w:rPr>
  </w:style>
  <w:style w:type="paragraph" w:styleId="Heading7">
    <w:name w:val="heading 7"/>
    <w:basedOn w:val="Normal"/>
    <w:next w:val="Normal"/>
    <w:link w:val="Heading7Char"/>
    <w:uiPriority w:val="1"/>
    <w:qFormat/>
    <w:rsid w:val="00B34167"/>
    <w:pPr>
      <w:keepNext/>
      <w:keepLines/>
      <w:numPr>
        <w:ilvl w:val="6"/>
        <w:numId w:val="7"/>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qFormat/>
    <w:rsid w:val="00B34167"/>
    <w:pPr>
      <w:keepNext/>
      <w:keepLines/>
      <w:numPr>
        <w:ilvl w:val="7"/>
        <w:numId w:val="7"/>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qFormat/>
    <w:rsid w:val="00B34167"/>
    <w:pPr>
      <w:numPr>
        <w:ilvl w:val="8"/>
        <w:numId w:val="7"/>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Title"/>
    <w:autoRedefine/>
    <w:semiHidden/>
    <w:rsid w:val="00EC5BE5"/>
    <w:pPr>
      <w:pBdr>
        <w:top w:val="single" w:sz="4" w:space="1" w:color="auto"/>
      </w:pBdr>
      <w:jc w:val="left"/>
    </w:pPr>
    <w:rPr>
      <w:bCs w:val="0"/>
      <w:sz w:val="24"/>
      <w:szCs w:val="28"/>
    </w:rPr>
  </w:style>
  <w:style w:type="paragraph" w:styleId="Title">
    <w:name w:val="Title"/>
    <w:basedOn w:val="Normal"/>
    <w:link w:val="TitleChar"/>
    <w:uiPriority w:val="99"/>
    <w:qFormat/>
    <w:rsid w:val="00B34167"/>
    <w:pPr>
      <w:spacing w:after="60"/>
      <w:jc w:val="right"/>
    </w:pPr>
    <w:rPr>
      <w:b/>
      <w:bCs/>
      <w:kern w:val="28"/>
      <w:sz w:val="32"/>
      <w:szCs w:val="32"/>
    </w:rPr>
  </w:style>
  <w:style w:type="paragraph" w:customStyle="1" w:styleId="Heading">
    <w:name w:val="Heading"/>
    <w:basedOn w:val="Normal"/>
    <w:semiHidden/>
    <w:rsid w:val="00EC5BE5"/>
    <w:pPr>
      <w:spacing w:after="120"/>
    </w:pPr>
    <w:rPr>
      <w:sz w:val="18"/>
    </w:rPr>
  </w:style>
  <w:style w:type="paragraph" w:styleId="TOC1">
    <w:name w:val="toc 1"/>
    <w:basedOn w:val="NormalParagraph"/>
    <w:next w:val="NormalParagraph"/>
    <w:uiPriority w:val="39"/>
    <w:rsid w:val="00B34167"/>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55AC"/>
    <w:pPr>
      <w:tabs>
        <w:tab w:val="clear" w:pos="397"/>
        <w:tab w:val="left" w:pos="993"/>
      </w:tabs>
      <w:spacing w:before="40" w:after="0"/>
      <w:ind w:left="992" w:hanging="595"/>
    </w:pPr>
    <w:rPr>
      <w:rFonts w:eastAsia="Times New Roman"/>
      <w:b w:val="0"/>
      <w:szCs w:val="24"/>
      <w:lang w:eastAsia="en-GB"/>
    </w:rPr>
  </w:style>
  <w:style w:type="paragraph" w:styleId="TOC3">
    <w:name w:val="toc 3"/>
    <w:basedOn w:val="TOC2"/>
    <w:uiPriority w:val="39"/>
    <w:rsid w:val="00B34167"/>
    <w:pPr>
      <w:tabs>
        <w:tab w:val="clear" w:pos="993"/>
        <w:tab w:val="left" w:pos="1276"/>
      </w:tabs>
      <w:ind w:left="1248" w:hanging="851"/>
    </w:pPr>
  </w:style>
  <w:style w:type="character" w:styleId="FootnoteReference">
    <w:name w:val="footnote reference"/>
    <w:uiPriority w:val="99"/>
    <w:semiHidden/>
    <w:unhideWhenUsed/>
    <w:rsid w:val="00B34167"/>
    <w:rPr>
      <w:vertAlign w:val="superscript"/>
    </w:rPr>
  </w:style>
  <w:style w:type="paragraph" w:styleId="FootnoteText">
    <w:name w:val="footnote text"/>
    <w:basedOn w:val="NormalParagraph"/>
    <w:link w:val="FootnoteTextChar"/>
    <w:uiPriority w:val="99"/>
    <w:rsid w:val="00B34167"/>
    <w:pPr>
      <w:spacing w:after="120"/>
    </w:pPr>
    <w:rPr>
      <w:sz w:val="20"/>
      <w:szCs w:val="25"/>
    </w:rPr>
  </w:style>
  <w:style w:type="paragraph" w:customStyle="1" w:styleId="ListBullletsub">
    <w:name w:val="List Bulllet (sub)"/>
    <w:basedOn w:val="Normal"/>
    <w:link w:val="ListBullletsubChar"/>
    <w:qFormat/>
    <w:rsid w:val="00DB6525"/>
    <w:pPr>
      <w:numPr>
        <w:numId w:val="11"/>
      </w:numPr>
    </w:pPr>
    <w:rPr>
      <w:lang w:val="fr-FR"/>
    </w:rPr>
  </w:style>
  <w:style w:type="table" w:customStyle="1" w:styleId="Table1Style">
    <w:name w:val="Table 1 Style"/>
    <w:basedOn w:val="TableNormal"/>
    <w:rsid w:val="00EC5BE5"/>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keepNext/>
        <w:keepLines/>
        <w:wordWrap/>
        <w:spacing w:beforeLines="0" w:beforeAutospacing="0" w:afterLines="0" w:afterAutospacing="0" w:line="240" w:lineRule="auto"/>
      </w:pPr>
      <w:rPr>
        <w:rFonts w:ascii="Arial" w:hAnsi="Arial"/>
        <w:b/>
        <w:sz w:val="22"/>
      </w:rPr>
    </w:tblStylePr>
  </w:style>
  <w:style w:type="paragraph" w:styleId="Header">
    <w:name w:val="header"/>
    <w:basedOn w:val="NormalParagraph"/>
    <w:link w:val="HeaderChar"/>
    <w:uiPriority w:val="99"/>
    <w:rsid w:val="00B34167"/>
    <w:pPr>
      <w:tabs>
        <w:tab w:val="right" w:pos="8931"/>
        <w:tab w:val="right" w:pos="13892"/>
      </w:tabs>
      <w:contextualSpacing/>
    </w:pPr>
    <w:rPr>
      <w:sz w:val="20"/>
    </w:rPr>
  </w:style>
  <w:style w:type="paragraph" w:styleId="TOC4">
    <w:name w:val="toc 4"/>
    <w:basedOn w:val="TOC3"/>
    <w:uiPriority w:val="39"/>
    <w:unhideWhenUsed/>
    <w:rsid w:val="00B34167"/>
    <w:pPr>
      <w:tabs>
        <w:tab w:val="clear" w:pos="1276"/>
        <w:tab w:val="left" w:pos="1701"/>
      </w:tabs>
      <w:ind w:left="1701" w:hanging="1275"/>
    </w:pPr>
  </w:style>
  <w:style w:type="paragraph" w:styleId="TOC5">
    <w:name w:val="toc 5"/>
    <w:basedOn w:val="TOC4"/>
    <w:uiPriority w:val="39"/>
    <w:unhideWhenUsed/>
    <w:rsid w:val="00B34167"/>
    <w:pPr>
      <w:tabs>
        <w:tab w:val="clear" w:pos="1701"/>
        <w:tab w:val="left" w:pos="2127"/>
      </w:tabs>
      <w:ind w:left="2127" w:hanging="1701"/>
    </w:pPr>
  </w:style>
  <w:style w:type="paragraph" w:styleId="TOC6">
    <w:name w:val="toc 6"/>
    <w:basedOn w:val="TOC5"/>
    <w:uiPriority w:val="39"/>
    <w:unhideWhenUsed/>
    <w:rsid w:val="00B34167"/>
    <w:pPr>
      <w:tabs>
        <w:tab w:val="clear" w:pos="2127"/>
        <w:tab w:val="left" w:pos="2552"/>
      </w:tabs>
      <w:ind w:left="2552" w:hanging="2126"/>
    </w:pPr>
  </w:style>
  <w:style w:type="paragraph" w:styleId="TOC7">
    <w:name w:val="toc 7"/>
    <w:basedOn w:val="Normal"/>
    <w:next w:val="Normal"/>
    <w:autoRedefine/>
    <w:uiPriority w:val="39"/>
    <w:rsid w:val="00EC5BE5"/>
    <w:pPr>
      <w:ind w:left="1200"/>
    </w:pPr>
  </w:style>
  <w:style w:type="paragraph" w:styleId="TOC8">
    <w:name w:val="toc 8"/>
    <w:basedOn w:val="Normal"/>
    <w:next w:val="Normal"/>
    <w:autoRedefine/>
    <w:uiPriority w:val="39"/>
    <w:rsid w:val="00EC5BE5"/>
    <w:pPr>
      <w:ind w:left="1400"/>
    </w:pPr>
  </w:style>
  <w:style w:type="paragraph" w:styleId="TOC9">
    <w:name w:val="toc 9"/>
    <w:basedOn w:val="Normal"/>
    <w:next w:val="Normal"/>
    <w:autoRedefine/>
    <w:uiPriority w:val="39"/>
    <w:unhideWhenUsed/>
    <w:rsid w:val="00B34167"/>
    <w:pPr>
      <w:ind w:left="1760"/>
    </w:pPr>
  </w:style>
  <w:style w:type="paragraph" w:customStyle="1" w:styleId="ListBullet1">
    <w:name w:val="List Bullet 1"/>
    <w:basedOn w:val="NormalParagraph"/>
    <w:uiPriority w:val="2"/>
    <w:qFormat/>
    <w:rsid w:val="00B34167"/>
    <w:pPr>
      <w:numPr>
        <w:numId w:val="18"/>
      </w:numPr>
      <w:tabs>
        <w:tab w:val="left" w:pos="680"/>
      </w:tabs>
      <w:contextualSpacing/>
    </w:pPr>
  </w:style>
  <w:style w:type="paragraph" w:customStyle="1" w:styleId="GSMABodytext">
    <w:name w:val="GSMA Body text"/>
    <w:basedOn w:val="Normal"/>
    <w:rsid w:val="00EC5BE5"/>
  </w:style>
  <w:style w:type="paragraph" w:styleId="List">
    <w:name w:val="List"/>
    <w:basedOn w:val="Normal"/>
    <w:semiHidden/>
    <w:rsid w:val="00EC5BE5"/>
    <w:pPr>
      <w:ind w:left="283" w:hanging="283"/>
    </w:pPr>
  </w:style>
  <w:style w:type="paragraph" w:styleId="Caption">
    <w:name w:val="caption"/>
    <w:basedOn w:val="Normal"/>
    <w:next w:val="Normal"/>
    <w:uiPriority w:val="99"/>
    <w:qFormat/>
    <w:rsid w:val="00974FBB"/>
    <w:pPr>
      <w:spacing w:after="120"/>
      <w:jc w:val="center"/>
    </w:pPr>
    <w:rPr>
      <w:b/>
      <w:bCs/>
    </w:rPr>
  </w:style>
  <w:style w:type="paragraph" w:styleId="List2">
    <w:name w:val="List 2"/>
    <w:basedOn w:val="List"/>
    <w:autoRedefine/>
    <w:semiHidden/>
    <w:rsid w:val="00EC5BE5"/>
    <w:pPr>
      <w:numPr>
        <w:numId w:val="1"/>
      </w:numPr>
    </w:pPr>
  </w:style>
  <w:style w:type="paragraph" w:styleId="ListBullet2">
    <w:name w:val="List Bullet 2"/>
    <w:basedOn w:val="ListBullet1"/>
    <w:uiPriority w:val="2"/>
    <w:qFormat/>
    <w:rsid w:val="00B34167"/>
    <w:pPr>
      <w:numPr>
        <w:ilvl w:val="1"/>
      </w:numPr>
      <w:tabs>
        <w:tab w:val="clear" w:pos="680"/>
        <w:tab w:val="left" w:pos="1021"/>
      </w:tabs>
    </w:pPr>
  </w:style>
  <w:style w:type="paragraph" w:customStyle="1" w:styleId="GSMCoverImage">
    <w:name w:val="GSM Cover Image"/>
    <w:autoRedefine/>
    <w:rsid w:val="00EC5BE5"/>
    <w:pPr>
      <w:spacing w:before="960" w:after="240"/>
      <w:jc w:val="center"/>
    </w:pPr>
    <w:rPr>
      <w:rFonts w:cs="Arial"/>
      <w:lang w:eastAsia="en-US"/>
    </w:rPr>
  </w:style>
  <w:style w:type="paragraph" w:customStyle="1" w:styleId="DocumentManagement">
    <w:name w:val="Document Management"/>
    <w:basedOn w:val="Heading1"/>
    <w:link w:val="DocumentManagementChar"/>
    <w:qFormat/>
    <w:rsid w:val="00274694"/>
    <w:pPr>
      <w:numPr>
        <w:numId w:val="0"/>
      </w:numPr>
      <w:ind w:left="854" w:hanging="854"/>
    </w:pPr>
  </w:style>
  <w:style w:type="paragraph" w:customStyle="1" w:styleId="DocInfo">
    <w:name w:val="Doc Info"/>
    <w:basedOn w:val="NormalParagraph"/>
    <w:next w:val="CSLegal3"/>
    <w:uiPriority w:val="29"/>
    <w:rsid w:val="00B34167"/>
    <w:pPr>
      <w:spacing w:before="240" w:after="60"/>
    </w:pPr>
    <w:rPr>
      <w:b/>
      <w:sz w:val="24"/>
    </w:rPr>
  </w:style>
  <w:style w:type="paragraph" w:customStyle="1" w:styleId="TableHeader">
    <w:name w:val="Table Header"/>
    <w:basedOn w:val="NormalParagraph"/>
    <w:uiPriority w:val="18"/>
    <w:qFormat/>
    <w:rsid w:val="00B34167"/>
    <w:pPr>
      <w:keepNext/>
      <w:spacing w:before="60"/>
    </w:pPr>
    <w:rPr>
      <w:rFonts w:cs="Arial"/>
      <w:b/>
      <w:color w:val="FFFFFF"/>
      <w:lang w:val="en-US"/>
    </w:rPr>
  </w:style>
  <w:style w:type="paragraph" w:styleId="Footer">
    <w:name w:val="footer"/>
    <w:basedOn w:val="NormalParagraph"/>
    <w:link w:val="FooterChar"/>
    <w:uiPriority w:val="99"/>
    <w:rsid w:val="00B34167"/>
    <w:pPr>
      <w:tabs>
        <w:tab w:val="right" w:pos="8930"/>
        <w:tab w:val="right" w:pos="13892"/>
      </w:tabs>
      <w:contextualSpacing/>
    </w:pPr>
    <w:rPr>
      <w:sz w:val="20"/>
    </w:rPr>
  </w:style>
  <w:style w:type="character" w:styleId="Hyperlink">
    <w:name w:val="Hyperlink"/>
    <w:uiPriority w:val="99"/>
    <w:unhideWhenUsed/>
    <w:rsid w:val="00B34167"/>
    <w:rPr>
      <w:color w:val="0000FF"/>
      <w:u w:val="single"/>
    </w:rPr>
  </w:style>
  <w:style w:type="paragraph" w:customStyle="1" w:styleId="Titlelabel">
    <w:name w:val="Title label"/>
    <w:basedOn w:val="Normal"/>
    <w:semiHidden/>
    <w:rsid w:val="00EC5BE5"/>
    <w:rPr>
      <w:b/>
      <w:spacing w:val="20"/>
      <w:sz w:val="36"/>
      <w:lang w:val="en-IE"/>
    </w:rPr>
  </w:style>
  <w:style w:type="paragraph" w:customStyle="1" w:styleId="Centredtext">
    <w:name w:val="Centred text"/>
    <w:basedOn w:val="NormalParagraph"/>
    <w:uiPriority w:val="27"/>
    <w:rsid w:val="00B34167"/>
    <w:pPr>
      <w:keepNext/>
      <w:jc w:val="center"/>
    </w:pPr>
    <w:rPr>
      <w:lang w:eastAsia="zh-CN" w:bidi="bn-BD"/>
    </w:rPr>
  </w:style>
  <w:style w:type="paragraph" w:customStyle="1" w:styleId="DocumentHistory">
    <w:name w:val="Document History"/>
    <w:basedOn w:val="Heading2"/>
    <w:link w:val="DocumentHistoryChar"/>
    <w:qFormat/>
    <w:rsid w:val="00274694"/>
    <w:pPr>
      <w:numPr>
        <w:ilvl w:val="0"/>
        <w:numId w:val="0"/>
      </w:numPr>
      <w:ind w:left="854" w:hanging="854"/>
    </w:pPr>
  </w:style>
  <w:style w:type="paragraph" w:customStyle="1" w:styleId="Disclaimer">
    <w:name w:val="Disclaimer"/>
    <w:basedOn w:val="NormalParagraph"/>
    <w:next w:val="NormalParagraph"/>
    <w:uiPriority w:val="28"/>
    <w:rsid w:val="00B34167"/>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B34167"/>
    <w:pPr>
      <w:numPr>
        <w:numId w:val="6"/>
      </w:numPr>
      <w:tabs>
        <w:tab w:val="left" w:pos="1009"/>
      </w:tabs>
      <w:spacing w:before="120"/>
      <w:jc w:val="center"/>
    </w:pPr>
    <w:rPr>
      <w:rFonts w:cs="Arial"/>
      <w:b/>
      <w:szCs w:val="20"/>
      <w:lang w:eastAsia="de-DE"/>
    </w:rPr>
  </w:style>
  <w:style w:type="paragraph" w:customStyle="1" w:styleId="Normal2">
    <w:name w:val="Normal2"/>
    <w:basedOn w:val="Normal"/>
    <w:semiHidden/>
    <w:rsid w:val="00EC5BE5"/>
    <w:pPr>
      <w:spacing w:before="60" w:after="60"/>
      <w:ind w:left="1440"/>
    </w:pPr>
  </w:style>
  <w:style w:type="character" w:customStyle="1" w:styleId="ListBullletsubChar">
    <w:name w:val="List Bulllet (sub) Char"/>
    <w:link w:val="ListBullletsub"/>
    <w:rsid w:val="00DB6525"/>
    <w:rPr>
      <w:rFonts w:ascii="Arial" w:eastAsia="SimSun" w:hAnsi="Arial"/>
      <w:sz w:val="22"/>
      <w:lang w:val="fr-FR" w:eastAsia="zh-CN" w:bidi="bn-BD"/>
    </w:rPr>
  </w:style>
  <w:style w:type="paragraph" w:customStyle="1" w:styleId="normalPRD">
    <w:name w:val="normalPRD"/>
    <w:basedOn w:val="Normal"/>
    <w:semiHidden/>
    <w:rsid w:val="00457119"/>
  </w:style>
  <w:style w:type="paragraph" w:customStyle="1" w:styleId="Dictionarytext">
    <w:name w:val="Dictionary text"/>
    <w:basedOn w:val="BodyText"/>
    <w:semiHidden/>
    <w:rsid w:val="00EC5BE5"/>
    <w:pPr>
      <w:spacing w:before="60" w:after="60"/>
    </w:pPr>
    <w:rPr>
      <w:lang w:val="en-US"/>
    </w:rPr>
  </w:style>
  <w:style w:type="paragraph" w:customStyle="1" w:styleId="dictionarytextbox">
    <w:name w:val="dictionary text box"/>
    <w:basedOn w:val="Dictionarytext"/>
    <w:semiHidden/>
    <w:rsid w:val="00EC5BE5"/>
    <w:pPr>
      <w:keepLines/>
      <w:pBdr>
        <w:top w:val="single" w:sz="6" w:space="1" w:color="auto"/>
        <w:left w:val="single" w:sz="6" w:space="1" w:color="auto"/>
        <w:bottom w:val="single" w:sz="6" w:space="1" w:color="auto"/>
        <w:right w:val="single" w:sz="6" w:space="1" w:color="auto"/>
      </w:pBdr>
      <w:spacing w:before="0" w:after="0"/>
    </w:pPr>
    <w:rPr>
      <w:i/>
    </w:rPr>
  </w:style>
  <w:style w:type="paragraph" w:styleId="BodyText">
    <w:name w:val="Body Text"/>
    <w:basedOn w:val="Normal"/>
    <w:link w:val="BodyTextChar"/>
    <w:semiHidden/>
    <w:rsid w:val="00EC5BE5"/>
    <w:pPr>
      <w:spacing w:after="120"/>
    </w:pPr>
  </w:style>
  <w:style w:type="paragraph" w:styleId="CommentText">
    <w:name w:val="annotation text"/>
    <w:basedOn w:val="Normal"/>
    <w:link w:val="CommentTextChar"/>
    <w:uiPriority w:val="99"/>
    <w:semiHidden/>
    <w:rsid w:val="00EC5BE5"/>
    <w:rPr>
      <w:sz w:val="20"/>
    </w:rPr>
  </w:style>
  <w:style w:type="character" w:customStyle="1" w:styleId="FooterChar">
    <w:name w:val="Footer Char"/>
    <w:link w:val="Footer"/>
    <w:uiPriority w:val="99"/>
    <w:rsid w:val="00B34167"/>
    <w:rPr>
      <w:rFonts w:ascii="Arial" w:eastAsia="SimSun" w:hAnsi="Arial"/>
      <w:szCs w:val="22"/>
    </w:rPr>
  </w:style>
  <w:style w:type="paragraph" w:customStyle="1" w:styleId="Heading0">
    <w:name w:val="Heading 0"/>
    <w:basedOn w:val="Normal"/>
    <w:semiHidden/>
    <w:rsid w:val="00EC5BE5"/>
    <w:pPr>
      <w:tabs>
        <w:tab w:val="left" w:pos="851"/>
      </w:tabs>
      <w:spacing w:after="240"/>
    </w:pPr>
    <w:rPr>
      <w:b/>
      <w:caps/>
    </w:rPr>
  </w:style>
  <w:style w:type="paragraph" w:customStyle="1" w:styleId="ASN1Code">
    <w:name w:val="ASN1Code"/>
    <w:basedOn w:val="Normal"/>
    <w:semiHidden/>
    <w:rsid w:val="00EC5BE5"/>
    <w:rPr>
      <w:rFonts w:ascii="Courier New" w:hAnsi="Courier New"/>
      <w:sz w:val="20"/>
      <w:lang w:val="en-US"/>
    </w:rPr>
  </w:style>
  <w:style w:type="paragraph" w:customStyle="1" w:styleId="PL">
    <w:name w:val="PL"/>
    <w:semiHidden/>
    <w:rsid w:val="00EC5BE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character" w:styleId="PageNumber">
    <w:name w:val="page number"/>
    <w:basedOn w:val="DefaultParagraphFont"/>
    <w:semiHidden/>
    <w:rsid w:val="00EC5BE5"/>
  </w:style>
  <w:style w:type="paragraph" w:customStyle="1" w:styleId="TableText">
    <w:name w:val="Table Text"/>
    <w:basedOn w:val="NormalParagraph"/>
    <w:link w:val="TableTextChar"/>
    <w:uiPriority w:val="19"/>
    <w:qFormat/>
    <w:rsid w:val="00B34167"/>
    <w:pPr>
      <w:spacing w:before="40" w:after="40"/>
    </w:pPr>
    <w:rPr>
      <w:sz w:val="20"/>
      <w:lang w:eastAsia="de-DE"/>
    </w:rPr>
  </w:style>
  <w:style w:type="paragraph" w:customStyle="1" w:styleId="HD2">
    <w:name w:val="HD2"/>
    <w:basedOn w:val="Normal"/>
    <w:semiHidden/>
    <w:rsid w:val="00EC5BE5"/>
    <w:pPr>
      <w:keepNext/>
      <w:tabs>
        <w:tab w:val="left" w:pos="360"/>
      </w:tabs>
      <w:spacing w:before="240" w:after="120"/>
      <w:outlineLvl w:val="0"/>
    </w:pPr>
    <w:rPr>
      <w:b/>
      <w:caps/>
      <w:color w:val="000000"/>
      <w:szCs w:val="28"/>
    </w:rPr>
  </w:style>
  <w:style w:type="paragraph" w:customStyle="1" w:styleId="CSSummary">
    <w:name w:val="CS_Summary"/>
    <w:basedOn w:val="Normal"/>
    <w:semiHidden/>
    <w:rsid w:val="00EC5BE5"/>
    <w:rPr>
      <w:rFonts w:eastAsia="Arial"/>
      <w:b/>
      <w:snapToGrid w:val="0"/>
      <w:color w:val="FF0000"/>
      <w:sz w:val="20"/>
    </w:rPr>
  </w:style>
  <w:style w:type="paragraph" w:customStyle="1" w:styleId="CSLegal2">
    <w:name w:val="CS_Legal2"/>
    <w:basedOn w:val="Normal"/>
    <w:uiPriority w:val="29"/>
    <w:rsid w:val="00B34167"/>
    <w:rPr>
      <w:rFonts w:eastAsia="Arial"/>
      <w:b/>
      <w:snapToGrid w:val="0"/>
      <w:sz w:val="14"/>
      <w:szCs w:val="22"/>
      <w:u w:val="single"/>
    </w:rPr>
  </w:style>
  <w:style w:type="paragraph" w:customStyle="1" w:styleId="CSLegal3">
    <w:name w:val="CS_Legal3"/>
    <w:basedOn w:val="NormalParagraph"/>
    <w:uiPriority w:val="30"/>
    <w:rsid w:val="00B34167"/>
    <w:pPr>
      <w:spacing w:after="120"/>
    </w:pPr>
    <w:rPr>
      <w:rFonts w:eastAsia="Arial"/>
      <w:snapToGrid w:val="0"/>
      <w:sz w:val="14"/>
    </w:rPr>
  </w:style>
  <w:style w:type="paragraph" w:customStyle="1" w:styleId="CopyrightDisclaimer">
    <w:name w:val="Copyright Disclaimer"/>
    <w:basedOn w:val="Normal"/>
    <w:next w:val="Normal"/>
    <w:autoRedefine/>
    <w:rsid w:val="00EC5BE5"/>
    <w:pPr>
      <w:jc w:val="center"/>
    </w:pPr>
    <w:rPr>
      <w:rFonts w:eastAsia="Arial"/>
      <w:b/>
      <w:i/>
      <w:snapToGrid w:val="0"/>
      <w:sz w:val="20"/>
    </w:rPr>
  </w:style>
  <w:style w:type="paragraph" w:customStyle="1" w:styleId="NormalStyleIndentedParagraph">
    <w:name w:val="Normal Style Indented Paragraph"/>
    <w:basedOn w:val="Normal"/>
    <w:link w:val="NormalStyleIndentedParagraphChar"/>
    <w:qFormat/>
    <w:rsid w:val="00BB25E9"/>
    <w:pPr>
      <w:ind w:left="360"/>
    </w:pPr>
  </w:style>
  <w:style w:type="table" w:customStyle="1" w:styleId="Table2Style">
    <w:name w:val="Table 2 Style"/>
    <w:basedOn w:val="TableNormal"/>
    <w:rsid w:val="00EC5BE5"/>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Verdana" w:hAnsi="Verdana"/>
        <w:b/>
        <w:i w:val="0"/>
        <w:color w:val="FFFFFF"/>
        <w:sz w:val="22"/>
      </w:rPr>
      <w:tblPr/>
      <w:tcPr>
        <w:shd w:val="clear" w:color="auto" w:fill="C00000"/>
      </w:tcPr>
    </w:tblStylePr>
  </w:style>
  <w:style w:type="paragraph" w:customStyle="1" w:styleId="CSTitle">
    <w:name w:val="CS_Title"/>
    <w:basedOn w:val="Title"/>
    <w:semiHidden/>
    <w:rsid w:val="00EC5BE5"/>
    <w:pPr>
      <w:spacing w:after="0"/>
      <w:ind w:left="560"/>
      <w:jc w:val="left"/>
    </w:pPr>
    <w:rPr>
      <w:rFonts w:eastAsia="Arial"/>
      <w:bCs w:val="0"/>
      <w:snapToGrid w:val="0"/>
      <w:kern w:val="0"/>
      <w:sz w:val="36"/>
      <w:szCs w:val="20"/>
      <w:lang w:val="en-IE"/>
    </w:rPr>
  </w:style>
  <w:style w:type="paragraph" w:customStyle="1" w:styleId="CSNumber">
    <w:name w:val="CS_Number"/>
    <w:basedOn w:val="Title"/>
    <w:semiHidden/>
    <w:rsid w:val="00EC5BE5"/>
    <w:pPr>
      <w:spacing w:after="0"/>
      <w:ind w:left="560"/>
    </w:pPr>
    <w:rPr>
      <w:rFonts w:eastAsia="Arial"/>
      <w:bCs w:val="0"/>
      <w:snapToGrid w:val="0"/>
      <w:kern w:val="0"/>
      <w:sz w:val="28"/>
      <w:szCs w:val="20"/>
      <w:lang w:val="en-IE"/>
    </w:rPr>
  </w:style>
  <w:style w:type="paragraph" w:customStyle="1" w:styleId="DocumentTitle">
    <w:name w:val="Document Title"/>
    <w:basedOn w:val="Normal"/>
    <w:next w:val="Normal"/>
    <w:autoRedefine/>
    <w:semiHidden/>
    <w:rsid w:val="00EC5BE5"/>
    <w:pPr>
      <w:framePr w:hSpace="180" w:wrap="notBeside" w:hAnchor="margin" w:y="359"/>
      <w:ind w:right="113"/>
      <w:jc w:val="right"/>
    </w:pPr>
    <w:rPr>
      <w:rFonts w:eastAsia="Arial"/>
      <w:b/>
      <w:snapToGrid w:val="0"/>
      <w:sz w:val="36"/>
      <w:lang w:val="en-US"/>
    </w:rPr>
  </w:style>
  <w:style w:type="paragraph" w:customStyle="1" w:styleId="DocumentSubtitle">
    <w:name w:val="Document Subtitle"/>
    <w:basedOn w:val="DocumentTitle"/>
    <w:next w:val="Normal"/>
    <w:autoRedefine/>
    <w:semiHidden/>
    <w:rsid w:val="00EC5BE5"/>
    <w:pPr>
      <w:framePr w:wrap="notBeside"/>
      <w:ind w:left="560" w:right="0"/>
    </w:pPr>
    <w:rPr>
      <w:rFonts w:eastAsia="Times New Roman"/>
      <w:snapToGrid/>
      <w:sz w:val="32"/>
      <w:lang w:val="en-IE"/>
    </w:rPr>
  </w:style>
  <w:style w:type="paragraph" w:customStyle="1" w:styleId="CSHeading">
    <w:name w:val="CS_Heading"/>
    <w:basedOn w:val="Normal"/>
    <w:uiPriority w:val="29"/>
    <w:semiHidden/>
    <w:rsid w:val="00B34167"/>
    <w:pPr>
      <w:spacing w:line="360" w:lineRule="auto"/>
    </w:pPr>
    <w:rPr>
      <w:b/>
    </w:rPr>
  </w:style>
  <w:style w:type="paragraph" w:customStyle="1" w:styleId="CSLegal1">
    <w:name w:val="CS_Legal1"/>
    <w:basedOn w:val="Normal"/>
    <w:uiPriority w:val="29"/>
    <w:rsid w:val="00B34167"/>
    <w:rPr>
      <w:b/>
      <w:bCs/>
      <w:i/>
      <w:iCs/>
      <w:sz w:val="20"/>
    </w:rPr>
  </w:style>
  <w:style w:type="paragraph" w:styleId="BalloonText">
    <w:name w:val="Balloon Text"/>
    <w:basedOn w:val="Normal"/>
    <w:link w:val="BalloonTextChar"/>
    <w:uiPriority w:val="99"/>
    <w:unhideWhenUsed/>
    <w:rsid w:val="00B34167"/>
    <w:pPr>
      <w:spacing w:before="0"/>
    </w:pPr>
    <w:rPr>
      <w:rFonts w:ascii="Tahoma" w:hAnsi="Tahoma" w:cs="Tahoma"/>
      <w:sz w:val="16"/>
    </w:rPr>
  </w:style>
  <w:style w:type="paragraph" w:customStyle="1" w:styleId="Listletter">
    <w:name w:val="List letter"/>
    <w:basedOn w:val="NormalParagraph"/>
    <w:uiPriority w:val="7"/>
    <w:qFormat/>
    <w:rsid w:val="00B34167"/>
    <w:pPr>
      <w:numPr>
        <w:ilvl w:val="1"/>
        <w:numId w:val="19"/>
      </w:numPr>
      <w:ind w:left="1020"/>
      <w:contextualSpacing/>
    </w:pPr>
  </w:style>
  <w:style w:type="paragraph" w:customStyle="1" w:styleId="TabletextBOLD">
    <w:name w:val="Table text BOLD"/>
    <w:basedOn w:val="TableText"/>
    <w:next w:val="TableText"/>
    <w:autoRedefine/>
    <w:semiHidden/>
    <w:unhideWhenUsed/>
    <w:rsid w:val="00EC5BE5"/>
    <w:pPr>
      <w:framePr w:hSpace="180" w:wrap="around" w:vAnchor="page" w:hAnchor="margin" w:y="1621"/>
    </w:pPr>
    <w:rPr>
      <w:rFonts w:eastAsia="PMingLiU" w:cs="Arial"/>
      <w:b/>
      <w:bCs/>
    </w:rPr>
  </w:style>
  <w:style w:type="paragraph" w:styleId="ListBullet3">
    <w:name w:val="List Bullet 3"/>
    <w:basedOn w:val="ListBullet2"/>
    <w:uiPriority w:val="2"/>
    <w:qFormat/>
    <w:rsid w:val="00B34167"/>
    <w:pPr>
      <w:numPr>
        <w:ilvl w:val="2"/>
      </w:numPr>
      <w:tabs>
        <w:tab w:val="clear" w:pos="1021"/>
        <w:tab w:val="left" w:pos="1361"/>
      </w:tabs>
    </w:pPr>
  </w:style>
  <w:style w:type="paragraph" w:customStyle="1" w:styleId="msolistparagraph0">
    <w:name w:val="msolistparagraph"/>
    <w:basedOn w:val="Normal"/>
    <w:semiHidden/>
    <w:rsid w:val="00EC5BE5"/>
    <w:pPr>
      <w:ind w:left="720"/>
    </w:pPr>
    <w:rPr>
      <w:lang w:val="en-US" w:eastAsia="ko-KR"/>
    </w:rPr>
  </w:style>
  <w:style w:type="paragraph" w:customStyle="1" w:styleId="Bullet2">
    <w:name w:val="Bullet2"/>
    <w:basedOn w:val="Normal2"/>
    <w:semiHidden/>
    <w:rsid w:val="00EC5BE5"/>
    <w:pPr>
      <w:numPr>
        <w:numId w:val="2"/>
      </w:numPr>
      <w:spacing w:before="0"/>
    </w:pPr>
  </w:style>
  <w:style w:type="paragraph" w:customStyle="1" w:styleId="FrontMatter">
    <w:name w:val="Front Matter"/>
    <w:autoRedefine/>
    <w:rsid w:val="00EC5BE5"/>
    <w:pPr>
      <w:pBdr>
        <w:top w:val="single" w:sz="4" w:space="1" w:color="auto"/>
      </w:pBdr>
      <w:spacing w:before="60" w:after="60"/>
    </w:pPr>
    <w:rPr>
      <w:rFonts w:ascii="Arial" w:hAnsi="Arial" w:cs="Arial"/>
      <w:b/>
      <w:sz w:val="24"/>
      <w:szCs w:val="24"/>
      <w:lang w:eastAsia="en-US"/>
    </w:rPr>
  </w:style>
  <w:style w:type="paragraph" w:customStyle="1" w:styleId="FrontMatterTitles">
    <w:name w:val="Front Matter Titles"/>
    <w:basedOn w:val="Normal"/>
    <w:rsid w:val="00EC5BE5"/>
    <w:pPr>
      <w:spacing w:after="60"/>
    </w:pPr>
    <w:rPr>
      <w:b/>
      <w:bCs/>
    </w:rPr>
  </w:style>
  <w:style w:type="numbering" w:customStyle="1" w:styleId="Appendix1">
    <w:name w:val="Appendix 1"/>
    <w:uiPriority w:val="99"/>
    <w:semiHidden/>
    <w:rsid w:val="00EC5BE5"/>
    <w:pPr>
      <w:numPr>
        <w:numId w:val="4"/>
      </w:numPr>
    </w:pPr>
  </w:style>
  <w:style w:type="numbering" w:customStyle="1" w:styleId="Appendix2">
    <w:name w:val="Appendix 2"/>
    <w:uiPriority w:val="99"/>
    <w:semiHidden/>
    <w:rsid w:val="00EC5BE5"/>
    <w:pPr>
      <w:numPr>
        <w:numId w:val="5"/>
      </w:numPr>
    </w:pPr>
  </w:style>
  <w:style w:type="paragraph" w:styleId="DocumentMap">
    <w:name w:val="Document Map"/>
    <w:basedOn w:val="Normal"/>
    <w:link w:val="DocumentMapChar"/>
    <w:uiPriority w:val="99"/>
    <w:semiHidden/>
    <w:unhideWhenUsed/>
    <w:rsid w:val="00EC5BE5"/>
    <w:rPr>
      <w:rFonts w:ascii="Tahoma" w:hAnsi="Tahoma" w:cs="Tahoma"/>
      <w:sz w:val="16"/>
      <w:szCs w:val="16"/>
    </w:rPr>
  </w:style>
  <w:style w:type="character" w:customStyle="1" w:styleId="DocumentMapChar">
    <w:name w:val="Document Map Char"/>
    <w:link w:val="DocumentMap"/>
    <w:uiPriority w:val="99"/>
    <w:semiHidden/>
    <w:rsid w:val="00EC5BE5"/>
    <w:rPr>
      <w:rFonts w:ascii="Tahoma" w:eastAsia="SimSun" w:hAnsi="Tahoma" w:cs="Tahoma"/>
      <w:sz w:val="16"/>
      <w:szCs w:val="16"/>
      <w:lang w:eastAsia="zh-CN"/>
    </w:rPr>
  </w:style>
  <w:style w:type="paragraph" w:styleId="ListNumber">
    <w:name w:val="List Number"/>
    <w:basedOn w:val="Normal"/>
    <w:uiPriority w:val="6"/>
    <w:qFormat/>
    <w:rsid w:val="00B34167"/>
    <w:pPr>
      <w:numPr>
        <w:numId w:val="19"/>
      </w:numPr>
      <w:spacing w:before="0" w:after="200" w:line="276" w:lineRule="auto"/>
      <w:contextualSpacing/>
    </w:pPr>
  </w:style>
  <w:style w:type="paragraph" w:customStyle="1" w:styleId="Figurecaption">
    <w:name w:val="Figure caption"/>
    <w:basedOn w:val="NormalParagraph"/>
    <w:uiPriority w:val="12"/>
    <w:qFormat/>
    <w:rsid w:val="00B34167"/>
    <w:pPr>
      <w:numPr>
        <w:numId w:val="9"/>
      </w:numPr>
      <w:tabs>
        <w:tab w:val="left" w:pos="1009"/>
      </w:tabs>
      <w:jc w:val="center"/>
    </w:pPr>
    <w:rPr>
      <w:rFonts w:cs="Arial"/>
      <w:b/>
      <w:lang w:val="en-US"/>
    </w:rPr>
  </w:style>
  <w:style w:type="character" w:styleId="CommentReference">
    <w:name w:val="annotation reference"/>
    <w:uiPriority w:val="99"/>
    <w:semiHidden/>
    <w:unhideWhenUsed/>
    <w:rsid w:val="00EC5BE5"/>
    <w:rPr>
      <w:sz w:val="16"/>
      <w:szCs w:val="16"/>
    </w:rPr>
  </w:style>
  <w:style w:type="paragraph" w:styleId="CommentSubject">
    <w:name w:val="annotation subject"/>
    <w:basedOn w:val="CommentText"/>
    <w:next w:val="CommentText"/>
    <w:link w:val="CommentSubjectChar"/>
    <w:uiPriority w:val="99"/>
    <w:semiHidden/>
    <w:unhideWhenUsed/>
    <w:rsid w:val="00EC5BE5"/>
    <w:rPr>
      <w:rFonts w:cs="Arial"/>
      <w:b/>
      <w:bCs/>
    </w:rPr>
  </w:style>
  <w:style w:type="character" w:customStyle="1" w:styleId="CommentTextChar">
    <w:name w:val="Comment Text Char"/>
    <w:link w:val="CommentText"/>
    <w:uiPriority w:val="99"/>
    <w:semiHidden/>
    <w:rsid w:val="00EC5BE5"/>
    <w:rPr>
      <w:rFonts w:eastAsia="SimSun"/>
      <w:lang w:eastAsia="zh-CN"/>
    </w:rPr>
  </w:style>
  <w:style w:type="character" w:customStyle="1" w:styleId="CommentSubjectChar">
    <w:name w:val="Comment Subject Char"/>
    <w:link w:val="CommentSubject"/>
    <w:uiPriority w:val="99"/>
    <w:semiHidden/>
    <w:rsid w:val="00EC5BE5"/>
    <w:rPr>
      <w:rFonts w:ascii="Arial" w:eastAsia="SimSun" w:hAnsi="Arial" w:cs="Arial"/>
      <w:b/>
      <w:bCs/>
      <w:lang w:eastAsia="zh-CN"/>
    </w:rPr>
  </w:style>
  <w:style w:type="paragraph" w:customStyle="1" w:styleId="TableIndentedText">
    <w:name w:val="Table Indented Text"/>
    <w:basedOn w:val="TableText"/>
    <w:link w:val="TableIndentedTextChar"/>
    <w:uiPriority w:val="20"/>
    <w:qFormat/>
    <w:rsid w:val="00B34167"/>
    <w:pPr>
      <w:ind w:left="227"/>
    </w:pPr>
  </w:style>
  <w:style w:type="paragraph" w:customStyle="1" w:styleId="ListParagraphletter">
    <w:name w:val="List Paragraph letter"/>
    <w:basedOn w:val="Listletter"/>
    <w:uiPriority w:val="9"/>
    <w:rsid w:val="00B34167"/>
    <w:pPr>
      <w:numPr>
        <w:ilvl w:val="0"/>
        <w:numId w:val="10"/>
      </w:numPr>
      <w:tabs>
        <w:tab w:val="clear" w:pos="720"/>
        <w:tab w:val="left" w:pos="1021"/>
      </w:tabs>
      <w:ind w:left="1361" w:hanging="340"/>
    </w:pPr>
  </w:style>
  <w:style w:type="table" w:styleId="TableGrid">
    <w:name w:val="Table Grid"/>
    <w:basedOn w:val="TableNormal"/>
    <w:uiPriority w:val="59"/>
    <w:rsid w:val="00EC5BE5"/>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Romans">
    <w:name w:val="List Paragraph Romans"/>
    <w:basedOn w:val="NormalParagraph"/>
    <w:uiPriority w:val="8"/>
    <w:qFormat/>
    <w:rsid w:val="00B34167"/>
    <w:pPr>
      <w:numPr>
        <w:ilvl w:val="2"/>
        <w:numId w:val="19"/>
      </w:numPr>
      <w:tabs>
        <w:tab w:val="clear" w:pos="1700"/>
        <w:tab w:val="left" w:pos="1361"/>
      </w:tabs>
      <w:ind w:left="1361"/>
      <w:contextualSpacing/>
    </w:pPr>
  </w:style>
  <w:style w:type="paragraph" w:styleId="TOCHeading">
    <w:name w:val="TOC Heading"/>
    <w:basedOn w:val="NormalParagraph"/>
    <w:next w:val="NormalParagraph"/>
    <w:uiPriority w:val="39"/>
    <w:qFormat/>
    <w:rsid w:val="00B34167"/>
    <w:pPr>
      <w:keepNext/>
      <w:pageBreakBefore/>
    </w:pPr>
    <w:rPr>
      <w:b/>
      <w:sz w:val="28"/>
    </w:rPr>
  </w:style>
  <w:style w:type="character" w:customStyle="1" w:styleId="BodyTextChar">
    <w:name w:val="Body Text Char"/>
    <w:link w:val="BodyText"/>
    <w:semiHidden/>
    <w:rsid w:val="00EC5BE5"/>
    <w:rPr>
      <w:rFonts w:ascii="Arial" w:eastAsia="SimSun" w:hAnsi="Arial"/>
      <w:sz w:val="22"/>
      <w:lang w:eastAsia="zh-CN"/>
    </w:rPr>
  </w:style>
  <w:style w:type="paragraph" w:customStyle="1" w:styleId="AnnexH2">
    <w:name w:val="Annex H2"/>
    <w:basedOn w:val="Normal"/>
    <w:next w:val="Normal"/>
    <w:semiHidden/>
    <w:rsid w:val="00EC5BE5"/>
    <w:rPr>
      <w:b/>
      <w:bCs/>
      <w:color w:val="000000"/>
    </w:rPr>
  </w:style>
  <w:style w:type="paragraph" w:customStyle="1" w:styleId="AnnexH3">
    <w:name w:val="AnnexH3"/>
    <w:basedOn w:val="Heading3"/>
    <w:semiHidden/>
    <w:rsid w:val="00EC5BE5"/>
    <w:pPr>
      <w:numPr>
        <w:ilvl w:val="0"/>
        <w:numId w:val="0"/>
      </w:numPr>
      <w:jc w:val="both"/>
    </w:pPr>
    <w:rPr>
      <w:rFonts w:cs="Times New Roman"/>
      <w:bCs w:val="0"/>
      <w:iCs w:val="0"/>
      <w:szCs w:val="20"/>
    </w:rPr>
  </w:style>
  <w:style w:type="paragraph" w:customStyle="1" w:styleId="AnnexH1">
    <w:name w:val="Annex H1"/>
    <w:basedOn w:val="Normal"/>
    <w:next w:val="Normal"/>
    <w:semiHidden/>
    <w:rsid w:val="00EC5BE5"/>
    <w:pPr>
      <w:numPr>
        <w:numId w:val="3"/>
      </w:numPr>
    </w:pPr>
    <w:rPr>
      <w:b/>
      <w:bCs/>
      <w:color w:val="000000"/>
      <w:sz w:val="28"/>
    </w:rPr>
  </w:style>
  <w:style w:type="paragraph" w:styleId="NormalWeb">
    <w:name w:val="Normal (Web)"/>
    <w:basedOn w:val="Normal"/>
    <w:uiPriority w:val="99"/>
    <w:unhideWhenUsed/>
    <w:rsid w:val="00EC5BE5"/>
  </w:style>
  <w:style w:type="paragraph" w:styleId="ListParagraph">
    <w:name w:val="List Paragraph"/>
    <w:basedOn w:val="ListNumber"/>
    <w:uiPriority w:val="34"/>
    <w:qFormat/>
    <w:rsid w:val="00B34167"/>
    <w:pPr>
      <w:numPr>
        <w:numId w:val="8"/>
      </w:numPr>
    </w:pPr>
  </w:style>
  <w:style w:type="paragraph" w:customStyle="1" w:styleId="AppendixH1">
    <w:name w:val="Appendix H1"/>
    <w:basedOn w:val="Heading1"/>
    <w:next w:val="Normal"/>
    <w:semiHidden/>
    <w:qFormat/>
    <w:rsid w:val="00EC5BE5"/>
    <w:pPr>
      <w:numPr>
        <w:numId w:val="0"/>
      </w:numPr>
    </w:pPr>
    <w:rPr>
      <w:caps/>
    </w:rPr>
  </w:style>
  <w:style w:type="paragraph" w:customStyle="1" w:styleId="AppendixH2">
    <w:name w:val="Appendix H2"/>
    <w:basedOn w:val="Heading2"/>
    <w:next w:val="Normal"/>
    <w:semiHidden/>
    <w:qFormat/>
    <w:rsid w:val="00EC5BE5"/>
  </w:style>
  <w:style w:type="paragraph" w:customStyle="1" w:styleId="AppendixH3">
    <w:name w:val="Appendix H3"/>
    <w:basedOn w:val="Heading3"/>
    <w:link w:val="AppendixH3Char"/>
    <w:semiHidden/>
    <w:qFormat/>
    <w:rsid w:val="00EC5BE5"/>
    <w:pPr>
      <w:numPr>
        <w:ilvl w:val="0"/>
        <w:numId w:val="0"/>
      </w:numPr>
    </w:pPr>
  </w:style>
  <w:style w:type="paragraph" w:customStyle="1" w:styleId="AppendixH4">
    <w:name w:val="Appendix H4"/>
    <w:basedOn w:val="Heading4"/>
    <w:link w:val="AppendixH4Char"/>
    <w:semiHidden/>
    <w:qFormat/>
    <w:rsid w:val="00EC5BE5"/>
    <w:pPr>
      <w:numPr>
        <w:ilvl w:val="0"/>
        <w:numId w:val="0"/>
      </w:numPr>
    </w:pPr>
  </w:style>
  <w:style w:type="character" w:customStyle="1" w:styleId="Heading3Char">
    <w:name w:val="Heading 3 Char"/>
    <w:link w:val="Heading3"/>
    <w:rsid w:val="00B34167"/>
    <w:rPr>
      <w:rFonts w:ascii="Arial" w:hAnsi="Arial" w:cs="Arial"/>
      <w:b/>
      <w:bCs/>
      <w:iCs/>
      <w:sz w:val="24"/>
      <w:szCs w:val="26"/>
      <w:lang w:eastAsia="en-US" w:bidi="bn-BD"/>
    </w:rPr>
  </w:style>
  <w:style w:type="character" w:customStyle="1" w:styleId="AppendixH3Char">
    <w:name w:val="Appendix H3 Char"/>
    <w:basedOn w:val="Heading3Char"/>
    <w:link w:val="AppendixH3"/>
    <w:semiHidden/>
    <w:rsid w:val="00EC5BE5"/>
    <w:rPr>
      <w:rFonts w:asciiTheme="minorHAnsi" w:eastAsiaTheme="minorHAnsi" w:hAnsiTheme="minorHAnsi" w:cs="Arial"/>
      <w:b/>
      <w:bCs/>
      <w:iCs/>
      <w:sz w:val="24"/>
      <w:szCs w:val="26"/>
      <w:lang w:val="de-DE" w:eastAsia="en-US" w:bidi="bn-BD"/>
    </w:rPr>
  </w:style>
  <w:style w:type="paragraph" w:customStyle="1" w:styleId="AppendixH5">
    <w:name w:val="Appendix H5"/>
    <w:basedOn w:val="Heading5"/>
    <w:link w:val="AppendixH5Char"/>
    <w:semiHidden/>
    <w:qFormat/>
    <w:rsid w:val="00EC5BE5"/>
    <w:pPr>
      <w:numPr>
        <w:ilvl w:val="0"/>
        <w:numId w:val="0"/>
      </w:numPr>
    </w:pPr>
  </w:style>
  <w:style w:type="character" w:customStyle="1" w:styleId="Heading4Char">
    <w:name w:val="Heading 4 Char"/>
    <w:link w:val="Heading4"/>
    <w:rsid w:val="00B34167"/>
    <w:rPr>
      <w:rFonts w:ascii="Arial Bold" w:hAnsi="Arial Bold" w:cs="Arial"/>
      <w:b/>
      <w:iCs/>
      <w:sz w:val="22"/>
      <w:szCs w:val="28"/>
      <w:lang w:eastAsia="en-US" w:bidi="bn-BD"/>
    </w:rPr>
  </w:style>
  <w:style w:type="character" w:customStyle="1" w:styleId="AppendixH4Char">
    <w:name w:val="Appendix H4 Char"/>
    <w:basedOn w:val="Heading4Char"/>
    <w:link w:val="AppendixH4"/>
    <w:semiHidden/>
    <w:rsid w:val="00EC5BE5"/>
    <w:rPr>
      <w:rFonts w:ascii="Arial" w:eastAsiaTheme="minorHAnsi" w:hAnsi="Arial" w:cstheme="minorBidi"/>
      <w:b/>
      <w:bCs w:val="0"/>
      <w:i w:val="0"/>
      <w:iCs/>
      <w:sz w:val="22"/>
      <w:szCs w:val="28"/>
      <w:lang w:eastAsia="en-US" w:bidi="bn-BD"/>
    </w:rPr>
  </w:style>
  <w:style w:type="character" w:customStyle="1" w:styleId="Heading1Char">
    <w:name w:val="Heading 1 Char"/>
    <w:link w:val="Heading1"/>
    <w:rsid w:val="00554A10"/>
    <w:rPr>
      <w:rFonts w:ascii="Arial" w:hAnsi="Arial" w:cs="Arial"/>
      <w:b/>
      <w:bCs/>
      <w:sz w:val="28"/>
      <w:szCs w:val="32"/>
      <w:lang w:eastAsia="en-US" w:bidi="bn-BD"/>
    </w:rPr>
  </w:style>
  <w:style w:type="character" w:customStyle="1" w:styleId="Heading5Char">
    <w:name w:val="Heading 5 Char"/>
    <w:link w:val="Heading5"/>
    <w:uiPriority w:val="1"/>
    <w:rsid w:val="00B34167"/>
    <w:rPr>
      <w:rFonts w:ascii="Arial Bold" w:hAnsi="Arial Bold" w:cs="Arial"/>
      <w:b/>
      <w:bCs/>
      <w:sz w:val="22"/>
      <w:szCs w:val="26"/>
      <w:lang w:val="en-US" w:eastAsia="en-US" w:bidi="bn-BD"/>
    </w:rPr>
  </w:style>
  <w:style w:type="character" w:customStyle="1" w:styleId="AppendixH5Char">
    <w:name w:val="Appendix H5 Char"/>
    <w:basedOn w:val="Heading5Char"/>
    <w:link w:val="AppendixH5"/>
    <w:semiHidden/>
    <w:rsid w:val="00EC5BE5"/>
    <w:rPr>
      <w:rFonts w:ascii="Arial" w:eastAsiaTheme="minorHAnsi" w:hAnsi="Arial" w:cstheme="minorBidi"/>
      <w:b/>
      <w:bCs/>
      <w:i w:val="0"/>
      <w:iCs w:val="0"/>
      <w:sz w:val="22"/>
      <w:szCs w:val="26"/>
      <w:lang w:val="en-US" w:eastAsia="en-US" w:bidi="bn-BD"/>
    </w:rPr>
  </w:style>
  <w:style w:type="paragraph" w:customStyle="1" w:styleId="ASN1Code0">
    <w:name w:val="ASN.1 Code"/>
    <w:link w:val="ASN1CodeChar"/>
    <w:uiPriority w:val="16"/>
    <w:qFormat/>
    <w:rsid w:val="00B34167"/>
    <w:pPr>
      <w:spacing w:line="276" w:lineRule="auto"/>
    </w:pPr>
    <w:rPr>
      <w:rFonts w:ascii="Courier New" w:eastAsia="SimSun" w:hAnsi="Courier New"/>
      <w:szCs w:val="22"/>
    </w:rPr>
  </w:style>
  <w:style w:type="paragraph" w:customStyle="1" w:styleId="XML">
    <w:name w:val="XML"/>
    <w:link w:val="XMLChar"/>
    <w:uiPriority w:val="17"/>
    <w:qFormat/>
    <w:rsid w:val="00B34167"/>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DocumentManagementChar">
    <w:name w:val="Document Management Char"/>
    <w:basedOn w:val="Heading1Char"/>
    <w:link w:val="DocumentManagement"/>
    <w:rsid w:val="00274694"/>
    <w:rPr>
      <w:rFonts w:ascii="Arial" w:eastAsiaTheme="minorHAnsi" w:hAnsi="Arial" w:cs="Arial"/>
      <w:b/>
      <w:bCs/>
      <w:sz w:val="28"/>
      <w:szCs w:val="32"/>
      <w:lang w:eastAsia="en-US" w:bidi="bn-BD"/>
    </w:rPr>
  </w:style>
  <w:style w:type="character" w:customStyle="1" w:styleId="ASN1CodeChar">
    <w:name w:val="ASN.1 Code Char"/>
    <w:link w:val="ASN1Code0"/>
    <w:uiPriority w:val="16"/>
    <w:rsid w:val="00B34167"/>
    <w:rPr>
      <w:rFonts w:ascii="Courier New" w:eastAsia="SimSun" w:hAnsi="Courier New"/>
      <w:szCs w:val="22"/>
    </w:rPr>
  </w:style>
  <w:style w:type="paragraph" w:customStyle="1" w:styleId="Annex">
    <w:name w:val="Annex"/>
    <w:next w:val="ANNEX-heading1"/>
    <w:uiPriority w:val="25"/>
    <w:qFormat/>
    <w:rsid w:val="00B34167"/>
    <w:pPr>
      <w:keepNext/>
      <w:keepLines/>
      <w:numPr>
        <w:numId w:val="15"/>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B34167"/>
    <w:rPr>
      <w:rFonts w:ascii="Arial" w:eastAsia="SimSun" w:hAnsi="Arial"/>
      <w:noProof/>
      <w:color w:val="008080"/>
      <w:sz w:val="18"/>
      <w:szCs w:val="18"/>
      <w:lang w:bidi="bn-BD"/>
    </w:rPr>
  </w:style>
  <w:style w:type="paragraph" w:customStyle="1" w:styleId="GSMAFigure">
    <w:name w:val="GSMA Figure"/>
    <w:basedOn w:val="Caption"/>
    <w:qFormat/>
    <w:rsid w:val="00EC5BE5"/>
  </w:style>
  <w:style w:type="paragraph" w:customStyle="1" w:styleId="Style1">
    <w:name w:val="Style1"/>
    <w:basedOn w:val="Title"/>
    <w:autoRedefine/>
    <w:semiHidden/>
    <w:qFormat/>
    <w:rsid w:val="00EC5BE5"/>
  </w:style>
  <w:style w:type="character" w:customStyle="1" w:styleId="TitleChar">
    <w:name w:val="Title Char"/>
    <w:link w:val="Title"/>
    <w:uiPriority w:val="99"/>
    <w:rsid w:val="00B34167"/>
    <w:rPr>
      <w:rFonts w:ascii="Arial" w:eastAsia="SimSun" w:hAnsi="Arial"/>
      <w:b/>
      <w:bCs/>
      <w:kern w:val="28"/>
      <w:sz w:val="32"/>
      <w:szCs w:val="32"/>
      <w:lang w:eastAsia="zh-CN" w:bidi="bn-BD"/>
    </w:rPr>
  </w:style>
  <w:style w:type="paragraph" w:customStyle="1" w:styleId="OtherInformation">
    <w:name w:val="Other Information"/>
    <w:basedOn w:val="Heading2"/>
    <w:link w:val="OtherInformationChar"/>
    <w:qFormat/>
    <w:rsid w:val="00274694"/>
    <w:pPr>
      <w:numPr>
        <w:ilvl w:val="0"/>
        <w:numId w:val="0"/>
      </w:numPr>
    </w:pPr>
  </w:style>
  <w:style w:type="character" w:customStyle="1" w:styleId="Heading2Char">
    <w:name w:val="Heading 2 Char"/>
    <w:link w:val="Heading2"/>
    <w:rsid w:val="00B34167"/>
    <w:rPr>
      <w:rFonts w:ascii="Arial" w:hAnsi="Arial" w:cs="Arial"/>
      <w:b/>
      <w:bCs/>
      <w:iCs/>
      <w:sz w:val="24"/>
      <w:szCs w:val="28"/>
      <w:lang w:eastAsia="en-US" w:bidi="bn-BD"/>
    </w:rPr>
  </w:style>
  <w:style w:type="character" w:customStyle="1" w:styleId="DocumentHistoryChar">
    <w:name w:val="Document History Char"/>
    <w:basedOn w:val="Heading2Char"/>
    <w:link w:val="DocumentHistory"/>
    <w:rsid w:val="00274694"/>
    <w:rPr>
      <w:rFonts w:asciiTheme="minorHAnsi" w:eastAsiaTheme="minorHAnsi" w:hAnsiTheme="minorHAnsi" w:cs="Arial"/>
      <w:b/>
      <w:bCs/>
      <w:iCs/>
      <w:sz w:val="24"/>
      <w:szCs w:val="28"/>
      <w:lang w:val="de-DE" w:eastAsia="en-US" w:bidi="bn-BD"/>
    </w:rPr>
  </w:style>
  <w:style w:type="character" w:customStyle="1" w:styleId="NormalStyleIndentedParagraphChar">
    <w:name w:val="Normal Style Indented Paragraph Char"/>
    <w:link w:val="NormalStyleIndentedParagraph"/>
    <w:rsid w:val="00BB25E9"/>
    <w:rPr>
      <w:rFonts w:ascii="Arial" w:eastAsia="SimSun" w:hAnsi="Arial"/>
      <w:sz w:val="22"/>
      <w:lang w:eastAsia="zh-CN"/>
    </w:rPr>
  </w:style>
  <w:style w:type="character" w:customStyle="1" w:styleId="OtherInformationChar">
    <w:name w:val="Other Information Char"/>
    <w:basedOn w:val="Heading2Char"/>
    <w:link w:val="OtherInformation"/>
    <w:rsid w:val="00274694"/>
    <w:rPr>
      <w:rFonts w:asciiTheme="minorHAnsi" w:eastAsiaTheme="minorHAnsi" w:hAnsiTheme="minorHAnsi" w:cs="Arial"/>
      <w:b/>
      <w:bCs/>
      <w:iCs/>
      <w:sz w:val="24"/>
      <w:szCs w:val="28"/>
      <w:lang w:val="de-DE" w:eastAsia="en-US" w:bidi="bn-BD"/>
    </w:rPr>
  </w:style>
  <w:style w:type="paragraph" w:customStyle="1" w:styleId="TableBulletText">
    <w:name w:val="Table Bullet Text"/>
    <w:basedOn w:val="TableText"/>
    <w:link w:val="TableBulletTextChar"/>
    <w:uiPriority w:val="21"/>
    <w:qFormat/>
    <w:rsid w:val="00B34167"/>
    <w:pPr>
      <w:numPr>
        <w:numId w:val="12"/>
      </w:numPr>
      <w:tabs>
        <w:tab w:val="left" w:pos="454"/>
      </w:tabs>
      <w:ind w:left="454" w:hanging="227"/>
    </w:pPr>
  </w:style>
  <w:style w:type="character" w:customStyle="1" w:styleId="TableTextChar">
    <w:name w:val="Table Text Char"/>
    <w:link w:val="TableText"/>
    <w:uiPriority w:val="19"/>
    <w:rsid w:val="00B34167"/>
    <w:rPr>
      <w:rFonts w:ascii="Arial" w:eastAsia="SimSun" w:hAnsi="Arial"/>
      <w:szCs w:val="22"/>
      <w:lang w:eastAsia="de-DE"/>
    </w:rPr>
  </w:style>
  <w:style w:type="character" w:customStyle="1" w:styleId="TableIndentedTextChar">
    <w:name w:val="Table Indented Text Char"/>
    <w:link w:val="TableIndentedText"/>
    <w:uiPriority w:val="20"/>
    <w:rsid w:val="00B34167"/>
    <w:rPr>
      <w:rFonts w:ascii="Arial" w:eastAsia="SimSun" w:hAnsi="Arial"/>
      <w:szCs w:val="22"/>
      <w:lang w:eastAsia="de-DE"/>
    </w:rPr>
  </w:style>
  <w:style w:type="paragraph" w:customStyle="1" w:styleId="TableTitle">
    <w:name w:val="Table Title"/>
    <w:basedOn w:val="Normal"/>
    <w:autoRedefine/>
    <w:rsid w:val="00E66672"/>
    <w:rPr>
      <w:b/>
    </w:rPr>
  </w:style>
  <w:style w:type="character" w:customStyle="1" w:styleId="TableBulletTextChar">
    <w:name w:val="Table Bullet Text Char"/>
    <w:link w:val="TableBulletText"/>
    <w:uiPriority w:val="21"/>
    <w:rsid w:val="00B34167"/>
    <w:rPr>
      <w:rFonts w:ascii="Arial" w:eastAsia="SimSun" w:hAnsi="Arial"/>
      <w:szCs w:val="22"/>
      <w:lang w:eastAsia="de-DE"/>
    </w:rPr>
  </w:style>
  <w:style w:type="paragraph" w:customStyle="1" w:styleId="tablecontents">
    <w:name w:val="table_contents"/>
    <w:basedOn w:val="Normal"/>
    <w:rsid w:val="00E66672"/>
  </w:style>
  <w:style w:type="paragraph" w:customStyle="1" w:styleId="NormalBold">
    <w:name w:val="Normal Bold"/>
    <w:basedOn w:val="Normal"/>
    <w:next w:val="Normal"/>
    <w:autoRedefine/>
    <w:rsid w:val="00E66672"/>
    <w:rPr>
      <w:b/>
      <w:color w:val="000000"/>
      <w:sz w:val="20"/>
    </w:rPr>
  </w:style>
  <w:style w:type="paragraph" w:styleId="ListBullet">
    <w:name w:val="List Bullet"/>
    <w:basedOn w:val="Normal"/>
    <w:uiPriority w:val="99"/>
    <w:rsid w:val="00B34167"/>
    <w:pPr>
      <w:numPr>
        <w:numId w:val="13"/>
      </w:numPr>
      <w:contextualSpacing/>
    </w:pPr>
  </w:style>
  <w:style w:type="paragraph" w:customStyle="1" w:styleId="Help">
    <w:name w:val="Help"/>
    <w:basedOn w:val="Normal"/>
    <w:rsid w:val="00E66672"/>
    <w:rPr>
      <w:color w:val="0000FF"/>
    </w:rPr>
  </w:style>
  <w:style w:type="character" w:customStyle="1" w:styleId="apple-style-span">
    <w:name w:val="apple-style-span"/>
    <w:basedOn w:val="DefaultParagraphFont"/>
    <w:rsid w:val="0065652C"/>
  </w:style>
  <w:style w:type="character" w:customStyle="1" w:styleId="HeaderChar">
    <w:name w:val="Header Char"/>
    <w:link w:val="Header"/>
    <w:uiPriority w:val="99"/>
    <w:rsid w:val="00B34167"/>
    <w:rPr>
      <w:rFonts w:ascii="Arial" w:eastAsia="SimSun" w:hAnsi="Arial"/>
      <w:szCs w:val="22"/>
    </w:rPr>
  </w:style>
  <w:style w:type="paragraph" w:customStyle="1" w:styleId="Body2">
    <w:name w:val="Body 2"/>
    <w:basedOn w:val="Normal"/>
    <w:rsid w:val="00C631B6"/>
    <w:pPr>
      <w:spacing w:after="210" w:line="264" w:lineRule="auto"/>
      <w:ind w:left="709"/>
    </w:pPr>
    <w:rPr>
      <w:rFonts w:cs="Arial"/>
      <w:kern w:val="28"/>
      <w:sz w:val="21"/>
      <w:szCs w:val="21"/>
      <w:lang w:val="en-US"/>
    </w:rPr>
  </w:style>
  <w:style w:type="paragraph" w:customStyle="1" w:styleId="NormalParagraph">
    <w:name w:val="Normal Paragraph"/>
    <w:qFormat/>
    <w:rsid w:val="00554A10"/>
    <w:pPr>
      <w:spacing w:before="200"/>
    </w:pPr>
    <w:rPr>
      <w:rFonts w:asciiTheme="minorHAnsi" w:eastAsia="SimSun" w:hAnsiTheme="minorHAnsi" w:cstheme="minorHAnsi"/>
      <w:sz w:val="22"/>
      <w:szCs w:val="22"/>
    </w:rPr>
  </w:style>
  <w:style w:type="character" w:customStyle="1" w:styleId="Heading6Char">
    <w:name w:val="Heading 6 Char"/>
    <w:link w:val="Heading6"/>
    <w:uiPriority w:val="1"/>
    <w:rsid w:val="00B34167"/>
    <w:rPr>
      <w:rFonts w:ascii="Arial Bold" w:hAnsi="Arial Bold" w:cs="Arial"/>
      <w:b/>
      <w:sz w:val="22"/>
      <w:szCs w:val="22"/>
      <w:lang w:val="en-US" w:eastAsia="en-US" w:bidi="bn-BD"/>
    </w:rPr>
  </w:style>
  <w:style w:type="character" w:customStyle="1" w:styleId="Heading7Char">
    <w:name w:val="Heading 7 Char"/>
    <w:link w:val="Heading7"/>
    <w:uiPriority w:val="1"/>
    <w:rsid w:val="00B34167"/>
    <w:rPr>
      <w:rFonts w:ascii="Arial" w:hAnsi="Arial"/>
      <w:i/>
      <w:sz w:val="22"/>
      <w:lang w:eastAsia="en-US" w:bidi="bn-BD"/>
    </w:rPr>
  </w:style>
  <w:style w:type="character" w:customStyle="1" w:styleId="Heading8Char">
    <w:name w:val="Heading 8 Char"/>
    <w:link w:val="Heading8"/>
    <w:uiPriority w:val="1"/>
    <w:rsid w:val="00B34167"/>
    <w:rPr>
      <w:rFonts w:ascii="Arial" w:hAnsi="Arial"/>
      <w:i/>
      <w:iCs/>
      <w:sz w:val="22"/>
      <w:lang w:val="en-US" w:eastAsia="en-US" w:bidi="bn-BD"/>
    </w:rPr>
  </w:style>
  <w:style w:type="character" w:customStyle="1" w:styleId="Heading9Char">
    <w:name w:val="Heading 9 Char"/>
    <w:link w:val="Heading9"/>
    <w:uiPriority w:val="1"/>
    <w:rsid w:val="00B34167"/>
    <w:rPr>
      <w:rFonts w:ascii="Arial" w:hAnsi="Arial" w:cs="Arial"/>
      <w:i/>
      <w:sz w:val="22"/>
      <w:szCs w:val="22"/>
      <w:lang w:val="fr-FR" w:eastAsia="en-US" w:bidi="bn-BD"/>
    </w:rPr>
  </w:style>
  <w:style w:type="paragraph" w:customStyle="1" w:styleId="ListBulletsub">
    <w:name w:val="List Bullet (sub)"/>
    <w:basedOn w:val="ListBullet3"/>
    <w:link w:val="ListBulletsubChar"/>
    <w:uiPriority w:val="5"/>
    <w:qFormat/>
    <w:rsid w:val="00B34167"/>
    <w:pPr>
      <w:numPr>
        <w:ilvl w:val="3"/>
      </w:numPr>
      <w:tabs>
        <w:tab w:val="clear" w:pos="1361"/>
        <w:tab w:val="left" w:pos="1701"/>
      </w:tabs>
    </w:pPr>
  </w:style>
  <w:style w:type="character" w:customStyle="1" w:styleId="ListBulletsubChar">
    <w:name w:val="List Bullet (sub) Char"/>
    <w:link w:val="ListBulletsub"/>
    <w:uiPriority w:val="5"/>
    <w:rsid w:val="00B34167"/>
    <w:rPr>
      <w:rFonts w:ascii="Arial" w:eastAsia="SimSun" w:hAnsi="Arial"/>
      <w:sz w:val="22"/>
      <w:szCs w:val="22"/>
    </w:rPr>
  </w:style>
  <w:style w:type="paragraph" w:customStyle="1" w:styleId="TableReferencenumber">
    <w:name w:val="Table Reference number"/>
    <w:basedOn w:val="TableText"/>
    <w:uiPriority w:val="23"/>
    <w:qFormat/>
    <w:rsid w:val="00B34167"/>
    <w:pPr>
      <w:numPr>
        <w:numId w:val="14"/>
      </w:numPr>
    </w:pPr>
  </w:style>
  <w:style w:type="numbering" w:customStyle="1" w:styleId="ListBullets">
    <w:name w:val="ListBullets"/>
    <w:uiPriority w:val="99"/>
    <w:rsid w:val="00B34167"/>
    <w:pPr>
      <w:numPr>
        <w:numId w:val="16"/>
      </w:numPr>
    </w:pPr>
  </w:style>
  <w:style w:type="paragraph" w:customStyle="1" w:styleId="CSDocNo">
    <w:name w:val="CS DocNo"/>
    <w:uiPriority w:val="29"/>
    <w:unhideWhenUsed/>
    <w:rsid w:val="00B34167"/>
    <w:pPr>
      <w:framePr w:hSpace="180" w:wrap="notBeside" w:hAnchor="margin" w:y="359"/>
      <w:ind w:left="560"/>
      <w:jc w:val="right"/>
    </w:pPr>
    <w:rPr>
      <w:rFonts w:ascii="Arial" w:hAnsi="Arial"/>
      <w:b/>
      <w:sz w:val="32"/>
      <w:lang w:val="en-IE" w:eastAsia="en-US"/>
    </w:rPr>
  </w:style>
  <w:style w:type="character" w:customStyle="1" w:styleId="BalloonTextChar">
    <w:name w:val="Balloon Text Char"/>
    <w:link w:val="BalloonText"/>
    <w:uiPriority w:val="99"/>
    <w:rsid w:val="00B34167"/>
    <w:rPr>
      <w:rFonts w:ascii="Tahoma" w:eastAsia="SimSun" w:hAnsi="Tahoma" w:cs="Tahoma"/>
      <w:sz w:val="16"/>
      <w:lang w:eastAsia="zh-CN" w:bidi="bn-BD"/>
    </w:rPr>
  </w:style>
  <w:style w:type="paragraph" w:customStyle="1" w:styleId="NOTE">
    <w:name w:val="NOTE"/>
    <w:basedOn w:val="NormalParagraph"/>
    <w:uiPriority w:val="14"/>
    <w:qFormat/>
    <w:rsid w:val="00B34167"/>
    <w:pPr>
      <w:tabs>
        <w:tab w:val="left" w:pos="1560"/>
      </w:tabs>
      <w:ind w:left="1559" w:hanging="1202"/>
    </w:pPr>
  </w:style>
  <w:style w:type="paragraph" w:customStyle="1" w:styleId="EXAMPLE">
    <w:name w:val="EXAMPLE"/>
    <w:basedOn w:val="NormalParagraph"/>
    <w:uiPriority w:val="15"/>
    <w:qFormat/>
    <w:rsid w:val="00B34167"/>
    <w:pPr>
      <w:tabs>
        <w:tab w:val="left" w:pos="1985"/>
      </w:tabs>
      <w:ind w:left="1984" w:hanging="1627"/>
    </w:pPr>
  </w:style>
  <w:style w:type="paragraph" w:customStyle="1" w:styleId="CSDocTitle">
    <w:name w:val="CS DocTitle"/>
    <w:uiPriority w:val="29"/>
    <w:unhideWhenUsed/>
    <w:rsid w:val="00B34167"/>
    <w:pPr>
      <w:spacing w:before="360" w:after="120"/>
      <w:ind w:left="284"/>
    </w:pPr>
    <w:rPr>
      <w:rFonts w:ascii="Arial" w:hAnsi="Arial"/>
      <w:b/>
      <w:sz w:val="36"/>
      <w:lang w:val="en-IE" w:eastAsia="en-US"/>
    </w:rPr>
  </w:style>
  <w:style w:type="paragraph" w:customStyle="1" w:styleId="CSFieldInfo">
    <w:name w:val="CS FieldInfo"/>
    <w:uiPriority w:val="29"/>
    <w:unhideWhenUsed/>
    <w:rsid w:val="00B34167"/>
    <w:pPr>
      <w:framePr w:wrap="around" w:vAnchor="text" w:hAnchor="page" w:y="1"/>
      <w:spacing w:before="60" w:after="60"/>
    </w:pPr>
    <w:rPr>
      <w:rFonts w:ascii="Arial" w:hAnsi="Arial" w:cs="Arial"/>
      <w:bCs/>
      <w:szCs w:val="22"/>
      <w:lang w:eastAsia="en-US"/>
    </w:rPr>
  </w:style>
  <w:style w:type="paragraph" w:customStyle="1" w:styleId="CSFieldName">
    <w:name w:val="CS FieldName"/>
    <w:uiPriority w:val="29"/>
    <w:unhideWhenUsed/>
    <w:rsid w:val="00B34167"/>
    <w:rPr>
      <w:rFonts w:ascii="Arial" w:hAnsi="Arial" w:cs="Arial"/>
      <w:bCs/>
      <w:szCs w:val="22"/>
      <w:lang w:eastAsia="en-US"/>
    </w:rPr>
  </w:style>
  <w:style w:type="paragraph" w:customStyle="1" w:styleId="CSLegalTxt">
    <w:name w:val="CS LegalTxt"/>
    <w:uiPriority w:val="29"/>
    <w:unhideWhenUsed/>
    <w:rsid w:val="00B34167"/>
    <w:pPr>
      <w:jc w:val="both"/>
    </w:pPr>
    <w:rPr>
      <w:rFonts w:ascii="Arial" w:hAnsi="Arial" w:cs="Arial"/>
      <w:bCs/>
      <w:sz w:val="14"/>
      <w:szCs w:val="22"/>
      <w:lang w:eastAsia="en-US"/>
    </w:rPr>
  </w:style>
  <w:style w:type="paragraph" w:customStyle="1" w:styleId="CSTableTitle">
    <w:name w:val="CS TableTitle"/>
    <w:next w:val="Normal"/>
    <w:uiPriority w:val="29"/>
    <w:unhideWhenUsed/>
    <w:rsid w:val="00B34167"/>
    <w:pPr>
      <w:jc w:val="center"/>
    </w:pPr>
    <w:rPr>
      <w:rFonts w:ascii="Arial" w:eastAsia="Arial" w:hAnsi="Arial" w:cs="Arial"/>
      <w:b/>
      <w:i/>
      <w:snapToGrid w:val="0"/>
      <w:sz w:val="22"/>
      <w:szCs w:val="22"/>
      <w:lang w:eastAsia="en-US"/>
    </w:rPr>
  </w:style>
  <w:style w:type="numbering" w:customStyle="1" w:styleId="ListNumbers">
    <w:name w:val="ListNumbers"/>
    <w:uiPriority w:val="99"/>
    <w:rsid w:val="00B34167"/>
    <w:pPr>
      <w:numPr>
        <w:numId w:val="17"/>
      </w:numPr>
    </w:pPr>
  </w:style>
  <w:style w:type="character" w:customStyle="1" w:styleId="FootnoteTextChar">
    <w:name w:val="Footnote Text Char"/>
    <w:link w:val="FootnoteText"/>
    <w:uiPriority w:val="99"/>
    <w:rsid w:val="00B34167"/>
    <w:rPr>
      <w:rFonts w:ascii="Arial" w:eastAsia="SimSun" w:hAnsi="Arial"/>
      <w:szCs w:val="25"/>
    </w:rPr>
  </w:style>
  <w:style w:type="paragraph" w:styleId="ListContinue">
    <w:name w:val="List Continue"/>
    <w:basedOn w:val="ListBullet1"/>
    <w:uiPriority w:val="99"/>
    <w:semiHidden/>
    <w:rsid w:val="00B34167"/>
    <w:pPr>
      <w:spacing w:after="120"/>
    </w:pPr>
  </w:style>
  <w:style w:type="paragraph" w:customStyle="1" w:styleId="ListContinue1">
    <w:name w:val="List Continue 1"/>
    <w:basedOn w:val="ListBullet1"/>
    <w:uiPriority w:val="10"/>
    <w:qFormat/>
    <w:rsid w:val="00B34167"/>
    <w:pPr>
      <w:numPr>
        <w:numId w:val="0"/>
      </w:numPr>
      <w:ind w:left="680"/>
    </w:pPr>
  </w:style>
  <w:style w:type="paragraph" w:styleId="ListContinue2">
    <w:name w:val="List Continue 2"/>
    <w:basedOn w:val="ListBullet2"/>
    <w:uiPriority w:val="10"/>
    <w:rsid w:val="00B34167"/>
    <w:pPr>
      <w:numPr>
        <w:ilvl w:val="0"/>
        <w:numId w:val="0"/>
      </w:numPr>
      <w:ind w:left="1021"/>
    </w:pPr>
  </w:style>
  <w:style w:type="paragraph" w:styleId="ListContinue3">
    <w:name w:val="List Continue 3"/>
    <w:basedOn w:val="ListBullet3"/>
    <w:uiPriority w:val="10"/>
    <w:rsid w:val="00B34167"/>
    <w:pPr>
      <w:numPr>
        <w:ilvl w:val="0"/>
        <w:numId w:val="0"/>
      </w:numPr>
      <w:ind w:left="1361"/>
    </w:pPr>
  </w:style>
  <w:style w:type="paragraph" w:customStyle="1" w:styleId="ListBulletsubcontinue">
    <w:name w:val="List Bullet (sub) continue"/>
    <w:basedOn w:val="ListBulletsub"/>
    <w:uiPriority w:val="11"/>
    <w:qFormat/>
    <w:rsid w:val="00B34167"/>
    <w:pPr>
      <w:numPr>
        <w:ilvl w:val="0"/>
        <w:numId w:val="0"/>
      </w:numPr>
      <w:ind w:left="1701"/>
    </w:pPr>
  </w:style>
  <w:style w:type="paragraph" w:customStyle="1" w:styleId="ANNEX-heading1">
    <w:name w:val="ANNEX-heading1"/>
    <w:basedOn w:val="Annex"/>
    <w:next w:val="NormalParagraph"/>
    <w:uiPriority w:val="26"/>
    <w:rsid w:val="00B34167"/>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B34167"/>
    <w:pPr>
      <w:numPr>
        <w:ilvl w:val="2"/>
      </w:numPr>
      <w:outlineLvl w:val="2"/>
    </w:pPr>
    <w:rPr>
      <w:b w:val="0"/>
    </w:rPr>
  </w:style>
  <w:style w:type="paragraph" w:customStyle="1" w:styleId="ANNEX-heading3">
    <w:name w:val="ANNEX-heading3"/>
    <w:basedOn w:val="ANNEX-heading2"/>
    <w:next w:val="NormalParagraph"/>
    <w:uiPriority w:val="26"/>
    <w:rsid w:val="00B34167"/>
    <w:pPr>
      <w:numPr>
        <w:ilvl w:val="3"/>
      </w:numPr>
      <w:outlineLvl w:val="3"/>
    </w:pPr>
    <w:rPr>
      <w:sz w:val="22"/>
      <w:szCs w:val="22"/>
      <w:lang w:val="fr-FR"/>
    </w:rPr>
  </w:style>
  <w:style w:type="paragraph" w:customStyle="1" w:styleId="ANNEX-heading4">
    <w:name w:val="ANNEX-heading4"/>
    <w:basedOn w:val="ANNEX-heading3"/>
    <w:next w:val="NormalParagraph"/>
    <w:uiPriority w:val="26"/>
    <w:rsid w:val="00B34167"/>
    <w:pPr>
      <w:numPr>
        <w:ilvl w:val="4"/>
      </w:numPr>
      <w:outlineLvl w:val="4"/>
    </w:pPr>
  </w:style>
  <w:style w:type="paragraph" w:customStyle="1" w:styleId="ANNEX-heading5">
    <w:name w:val="ANNEX-heading5"/>
    <w:basedOn w:val="ANNEX-heading4"/>
    <w:next w:val="NormalParagraph"/>
    <w:uiPriority w:val="26"/>
    <w:rsid w:val="00B34167"/>
    <w:pPr>
      <w:numPr>
        <w:ilvl w:val="5"/>
      </w:numPr>
      <w:outlineLvl w:val="5"/>
    </w:pPr>
  </w:style>
  <w:style w:type="character" w:styleId="PlaceholderText">
    <w:name w:val="Placeholder Text"/>
    <w:basedOn w:val="DefaultParagraphFont"/>
    <w:uiPriority w:val="99"/>
    <w:semiHidden/>
    <w:rsid w:val="00B34167"/>
    <w:rPr>
      <w:color w:val="808080"/>
    </w:rPr>
  </w:style>
  <w:style w:type="paragraph" w:customStyle="1" w:styleId="Legalclauselevel1">
    <w:name w:val="Legal clause level 1"/>
    <w:uiPriority w:val="30"/>
    <w:qFormat/>
    <w:rsid w:val="00B34167"/>
    <w:pPr>
      <w:numPr>
        <w:numId w:val="21"/>
      </w:numPr>
      <w:spacing w:before="120" w:after="240"/>
      <w:outlineLvl w:val="0"/>
    </w:pPr>
    <w:rPr>
      <w:rFonts w:ascii="Arial" w:hAnsi="Arial" w:cs="Arial"/>
      <w:b/>
      <w:bCs/>
      <w:sz w:val="28"/>
      <w:szCs w:val="32"/>
      <w:lang w:eastAsia="en-US" w:bidi="bn-BD"/>
    </w:rPr>
  </w:style>
  <w:style w:type="paragraph" w:customStyle="1" w:styleId="Legalclauselevel2">
    <w:name w:val="Legal clause level 2"/>
    <w:basedOn w:val="Legalclauselevel1"/>
    <w:uiPriority w:val="30"/>
    <w:qFormat/>
    <w:rsid w:val="00B34167"/>
    <w:pPr>
      <w:numPr>
        <w:ilvl w:val="1"/>
      </w:numPr>
      <w:outlineLvl w:val="9"/>
    </w:pPr>
    <w:rPr>
      <w:b w:val="0"/>
      <w:sz w:val="22"/>
      <w:szCs w:val="22"/>
    </w:rPr>
  </w:style>
  <w:style w:type="paragraph" w:customStyle="1" w:styleId="Legalclauselevel3">
    <w:name w:val="Legal clause level 3"/>
    <w:basedOn w:val="Legalclauselevel2"/>
    <w:uiPriority w:val="30"/>
    <w:qFormat/>
    <w:rsid w:val="00B34167"/>
    <w:pPr>
      <w:numPr>
        <w:ilvl w:val="2"/>
      </w:numPr>
      <w:spacing w:line="276" w:lineRule="auto"/>
    </w:pPr>
    <w:rPr>
      <w:iCs/>
    </w:rPr>
  </w:style>
  <w:style w:type="paragraph" w:customStyle="1" w:styleId="Legalclauselevel4">
    <w:name w:val="Legal clause level 4"/>
    <w:basedOn w:val="Legalclauselevel3"/>
    <w:uiPriority w:val="30"/>
    <w:qFormat/>
    <w:rsid w:val="00B34167"/>
    <w:pPr>
      <w:numPr>
        <w:ilvl w:val="3"/>
      </w:numPr>
      <w:spacing w:after="120"/>
      <w:ind w:left="3118" w:hanging="992"/>
    </w:pPr>
  </w:style>
  <w:style w:type="paragraph" w:customStyle="1" w:styleId="TitleCentred">
    <w:name w:val="Title Centred"/>
    <w:basedOn w:val="Title"/>
    <w:next w:val="NormalParagraph"/>
    <w:uiPriority w:val="27"/>
    <w:qFormat/>
    <w:rsid w:val="00B34167"/>
    <w:pPr>
      <w:spacing w:before="240" w:after="240"/>
      <w:jc w:val="center"/>
      <w:outlineLvl w:val="0"/>
    </w:pPr>
  </w:style>
  <w:style w:type="numbering" w:customStyle="1" w:styleId="LegalList">
    <w:name w:val="LegalList"/>
    <w:uiPriority w:val="99"/>
    <w:rsid w:val="00B34167"/>
    <w:pPr>
      <w:numPr>
        <w:numId w:val="20"/>
      </w:numPr>
    </w:pPr>
  </w:style>
  <w:style w:type="paragraph" w:customStyle="1" w:styleId="Legaldefinition">
    <w:name w:val="Legal definition"/>
    <w:basedOn w:val="NOTE"/>
    <w:uiPriority w:val="31"/>
    <w:qFormat/>
    <w:rsid w:val="00B34167"/>
    <w:pPr>
      <w:tabs>
        <w:tab w:val="clear" w:pos="1560"/>
        <w:tab w:val="left" w:pos="2835"/>
      </w:tabs>
      <w:ind w:left="2835" w:hanging="2268"/>
    </w:pPr>
  </w:style>
  <w:style w:type="paragraph" w:customStyle="1" w:styleId="DocInfo0">
    <w:name w:val="DocInfo"/>
    <w:basedOn w:val="Disclaimer"/>
    <w:uiPriority w:val="49"/>
    <w:qFormat/>
    <w:rsid w:val="00B34167"/>
  </w:style>
  <w:style w:type="character" w:styleId="FollowedHyperlink">
    <w:name w:val="FollowedHyperlink"/>
    <w:basedOn w:val="DefaultParagraphFont"/>
    <w:uiPriority w:val="99"/>
    <w:semiHidden/>
    <w:unhideWhenUsed/>
    <w:rsid w:val="00F12427"/>
    <w:rPr>
      <w:color w:val="800080" w:themeColor="followedHyperlink"/>
      <w:u w:val="single"/>
    </w:rPr>
  </w:style>
  <w:style w:type="paragraph" w:styleId="Revision">
    <w:name w:val="Revision"/>
    <w:hidden/>
    <w:uiPriority w:val="99"/>
    <w:semiHidden/>
    <w:rsid w:val="00607085"/>
    <w:rPr>
      <w:rFonts w:ascii="Arial" w:eastAsia="SimSun" w:hAnsi="Arial"/>
      <w:sz w:val="22"/>
      <w:lang w:eastAsia="zh-CN" w:bidi="bn-BD"/>
    </w:rPr>
  </w:style>
  <w:style w:type="paragraph" w:styleId="NoSpacing">
    <w:name w:val="No Spacing"/>
    <w:uiPriority w:val="1"/>
    <w:qFormat/>
    <w:rsid w:val="000C32F7"/>
    <w:pPr>
      <w:spacing w:before="200"/>
    </w:pPr>
    <w:rPr>
      <w:rFonts w:ascii="Calibri" w:eastAsia="Malgun Gothic" w:hAnsi="Calibri"/>
      <w:sz w:val="22"/>
      <w:szCs w:val="22"/>
      <w:lang w:eastAsia="en-US"/>
    </w:rPr>
  </w:style>
  <w:style w:type="paragraph" w:styleId="PlainText">
    <w:name w:val="Plain Text"/>
    <w:basedOn w:val="Normal"/>
    <w:link w:val="PlainTextChar"/>
    <w:uiPriority w:val="99"/>
    <w:semiHidden/>
    <w:rsid w:val="000C32F7"/>
    <w:pPr>
      <w:keepNext/>
      <w:keepLines/>
      <w:spacing w:before="200"/>
      <w:jc w:val="left"/>
    </w:pPr>
    <w:rPr>
      <w:rFonts w:ascii="Calibri" w:eastAsia="Malgun Gothic" w:hAnsi="Calibri" w:cs="Consolas"/>
      <w:szCs w:val="21"/>
      <w:lang w:val="en-US" w:eastAsia="en-US" w:bidi="ar-SA"/>
    </w:rPr>
  </w:style>
  <w:style w:type="character" w:customStyle="1" w:styleId="PlainTextChar">
    <w:name w:val="Plain Text Char"/>
    <w:basedOn w:val="DefaultParagraphFont"/>
    <w:link w:val="PlainText"/>
    <w:uiPriority w:val="99"/>
    <w:semiHidden/>
    <w:rsid w:val="000C32F7"/>
    <w:rPr>
      <w:rFonts w:ascii="Calibri" w:eastAsia="Malgun Gothic" w:hAnsi="Calibri" w:cs="Consolas"/>
      <w:sz w:val="22"/>
      <w:szCs w:val="21"/>
      <w:lang w:val="en-US" w:eastAsia="en-US"/>
    </w:rPr>
  </w:style>
  <w:style w:type="paragraph" w:customStyle="1" w:styleId="Default">
    <w:name w:val="Default"/>
    <w:uiPriority w:val="99"/>
    <w:rsid w:val="000C32F7"/>
    <w:pPr>
      <w:autoSpaceDE w:val="0"/>
      <w:autoSpaceDN w:val="0"/>
      <w:adjustRightInd w:val="0"/>
    </w:pPr>
    <w:rPr>
      <w:rFonts w:ascii="Arial" w:eastAsia="Malgun Gothic" w:hAnsi="Arial" w:cs="Arial"/>
      <w:color w:val="000000"/>
      <w:sz w:val="24"/>
      <w:szCs w:val="24"/>
    </w:rPr>
  </w:style>
  <w:style w:type="paragraph" w:styleId="EndnoteText">
    <w:name w:val="endnote text"/>
    <w:basedOn w:val="Normal"/>
    <w:link w:val="EndnoteTextChar"/>
    <w:uiPriority w:val="99"/>
    <w:semiHidden/>
    <w:rsid w:val="000C32F7"/>
    <w:pPr>
      <w:keepNext/>
      <w:keepLines/>
      <w:spacing w:before="200"/>
      <w:jc w:val="left"/>
    </w:pPr>
    <w:rPr>
      <w:rFonts w:ascii="Calibri" w:eastAsia="Malgun Gothic" w:hAnsi="Calibri" w:cs="Calibri"/>
      <w:sz w:val="20"/>
      <w:lang w:eastAsia="en-US" w:bidi="ar-SA"/>
    </w:rPr>
  </w:style>
  <w:style w:type="character" w:customStyle="1" w:styleId="EndnoteTextChar">
    <w:name w:val="Endnote Text Char"/>
    <w:basedOn w:val="DefaultParagraphFont"/>
    <w:link w:val="EndnoteText"/>
    <w:uiPriority w:val="99"/>
    <w:semiHidden/>
    <w:rsid w:val="000C32F7"/>
    <w:rPr>
      <w:rFonts w:ascii="Calibri" w:eastAsia="Malgun Gothic" w:hAnsi="Calibri" w:cs="Calibri"/>
      <w:lang w:eastAsia="en-US"/>
    </w:rPr>
  </w:style>
  <w:style w:type="character" w:styleId="EndnoteReference">
    <w:name w:val="endnote reference"/>
    <w:basedOn w:val="DefaultParagraphFont"/>
    <w:uiPriority w:val="99"/>
    <w:semiHidden/>
    <w:rsid w:val="000C32F7"/>
    <w:rPr>
      <w:rFonts w:cs="Times New Roman"/>
      <w:vertAlign w:val="superscript"/>
    </w:rPr>
  </w:style>
  <w:style w:type="table" w:customStyle="1" w:styleId="TableGrid1">
    <w:name w:val="Table Grid1"/>
    <w:basedOn w:val="TableNormal"/>
    <w:next w:val="TableGrid"/>
    <w:uiPriority w:val="59"/>
    <w:rsid w:val="000C32F7"/>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554A10"/>
  </w:style>
  <w:style w:type="paragraph" w:styleId="HTMLPreformatted">
    <w:name w:val="HTML Preformatted"/>
    <w:basedOn w:val="Normal"/>
    <w:link w:val="HTMLPreformattedChar"/>
    <w:uiPriority w:val="99"/>
    <w:unhideWhenUsed/>
    <w:rsid w:val="000C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eastAsia="Calibri" w:hAnsi="Courier" w:cs="Courier"/>
      <w:sz w:val="20"/>
      <w:lang w:eastAsia="en-US" w:bidi="ar-SA"/>
    </w:rPr>
  </w:style>
  <w:style w:type="character" w:customStyle="1" w:styleId="HTMLPreformattedChar">
    <w:name w:val="HTML Preformatted Char"/>
    <w:basedOn w:val="DefaultParagraphFont"/>
    <w:link w:val="HTMLPreformatted"/>
    <w:uiPriority w:val="99"/>
    <w:rsid w:val="000C32F7"/>
    <w:rPr>
      <w:rFonts w:ascii="Courier" w:eastAsia="Calibri" w:hAnsi="Courier" w:cs="Courie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9628">
      <w:bodyDiv w:val="1"/>
      <w:marLeft w:val="0"/>
      <w:marRight w:val="0"/>
      <w:marTop w:val="0"/>
      <w:marBottom w:val="0"/>
      <w:divBdr>
        <w:top w:val="none" w:sz="0" w:space="0" w:color="auto"/>
        <w:left w:val="none" w:sz="0" w:space="0" w:color="auto"/>
        <w:bottom w:val="none" w:sz="0" w:space="0" w:color="auto"/>
        <w:right w:val="none" w:sz="0" w:space="0" w:color="auto"/>
      </w:divBdr>
    </w:div>
    <w:div w:id="334918908">
      <w:bodyDiv w:val="1"/>
      <w:marLeft w:val="0"/>
      <w:marRight w:val="0"/>
      <w:marTop w:val="0"/>
      <w:marBottom w:val="0"/>
      <w:divBdr>
        <w:top w:val="none" w:sz="0" w:space="0" w:color="auto"/>
        <w:left w:val="none" w:sz="0" w:space="0" w:color="auto"/>
        <w:bottom w:val="none" w:sz="0" w:space="0" w:color="auto"/>
        <w:right w:val="none" w:sz="0" w:space="0" w:color="auto"/>
      </w:divBdr>
    </w:div>
    <w:div w:id="479346164">
      <w:bodyDiv w:val="1"/>
      <w:marLeft w:val="0"/>
      <w:marRight w:val="0"/>
      <w:marTop w:val="0"/>
      <w:marBottom w:val="0"/>
      <w:divBdr>
        <w:top w:val="none" w:sz="0" w:space="0" w:color="auto"/>
        <w:left w:val="none" w:sz="0" w:space="0" w:color="auto"/>
        <w:bottom w:val="none" w:sz="0" w:space="0" w:color="auto"/>
        <w:right w:val="none" w:sz="0" w:space="0" w:color="auto"/>
      </w:divBdr>
    </w:div>
    <w:div w:id="639460603">
      <w:bodyDiv w:val="1"/>
      <w:marLeft w:val="0"/>
      <w:marRight w:val="0"/>
      <w:marTop w:val="0"/>
      <w:marBottom w:val="0"/>
      <w:divBdr>
        <w:top w:val="none" w:sz="0" w:space="0" w:color="auto"/>
        <w:left w:val="none" w:sz="0" w:space="0" w:color="auto"/>
        <w:bottom w:val="none" w:sz="0" w:space="0" w:color="auto"/>
        <w:right w:val="none" w:sz="0" w:space="0" w:color="auto"/>
      </w:divBdr>
    </w:div>
    <w:div w:id="1376857545">
      <w:bodyDiv w:val="1"/>
      <w:marLeft w:val="0"/>
      <w:marRight w:val="0"/>
      <w:marTop w:val="0"/>
      <w:marBottom w:val="0"/>
      <w:divBdr>
        <w:top w:val="none" w:sz="0" w:space="0" w:color="auto"/>
        <w:left w:val="none" w:sz="0" w:space="0" w:color="auto"/>
        <w:bottom w:val="none" w:sz="0" w:space="0" w:color="auto"/>
        <w:right w:val="none" w:sz="0" w:space="0" w:color="auto"/>
      </w:divBdr>
    </w:div>
    <w:div w:id="1966498364">
      <w:bodyDiv w:val="1"/>
      <w:marLeft w:val="0"/>
      <w:marRight w:val="0"/>
      <w:marTop w:val="0"/>
      <w:marBottom w:val="0"/>
      <w:divBdr>
        <w:top w:val="none" w:sz="0" w:space="0" w:color="auto"/>
        <w:left w:val="none" w:sz="0" w:space="0" w:color="auto"/>
        <w:bottom w:val="none" w:sz="0" w:space="0" w:color="auto"/>
        <w:right w:val="none" w:sz="0" w:space="0" w:color="auto"/>
      </w:divBdr>
    </w:div>
    <w:div w:id="2091925331">
      <w:bodyDiv w:val="1"/>
      <w:marLeft w:val="0"/>
      <w:marRight w:val="0"/>
      <w:marTop w:val="0"/>
      <w:marBottom w:val="0"/>
      <w:divBdr>
        <w:top w:val="none" w:sz="0" w:space="0" w:color="auto"/>
        <w:left w:val="none" w:sz="0" w:space="0" w:color="auto"/>
        <w:bottom w:val="none" w:sz="0" w:space="0" w:color="auto"/>
        <w:right w:val="none" w:sz="0" w:space="0" w:color="auto"/>
      </w:divBdr>
      <w:divsChild>
        <w:div w:id="99420665">
          <w:marLeft w:val="446"/>
          <w:marRight w:val="0"/>
          <w:marTop w:val="120"/>
          <w:marBottom w:val="0"/>
          <w:divBdr>
            <w:top w:val="none" w:sz="0" w:space="0" w:color="auto"/>
            <w:left w:val="none" w:sz="0" w:space="0" w:color="auto"/>
            <w:bottom w:val="none" w:sz="0" w:space="0" w:color="auto"/>
            <w:right w:val="none" w:sz="0" w:space="0" w:color="auto"/>
          </w:divBdr>
        </w:div>
        <w:div w:id="890726779">
          <w:marLeft w:val="446"/>
          <w:marRight w:val="0"/>
          <w:marTop w:val="120"/>
          <w:marBottom w:val="0"/>
          <w:divBdr>
            <w:top w:val="none" w:sz="0" w:space="0" w:color="auto"/>
            <w:left w:val="none" w:sz="0" w:space="0" w:color="auto"/>
            <w:bottom w:val="none" w:sz="0" w:space="0" w:color="auto"/>
            <w:right w:val="none" w:sz="0" w:space="0" w:color="auto"/>
          </w:divBdr>
        </w:div>
        <w:div w:id="21592890">
          <w:marLeft w:val="446"/>
          <w:marRight w:val="0"/>
          <w:marTop w:val="120"/>
          <w:marBottom w:val="0"/>
          <w:divBdr>
            <w:top w:val="none" w:sz="0" w:space="0" w:color="auto"/>
            <w:left w:val="none" w:sz="0" w:space="0" w:color="auto"/>
            <w:bottom w:val="none" w:sz="0" w:space="0" w:color="auto"/>
            <w:right w:val="none" w:sz="0" w:space="0" w:color="auto"/>
          </w:divBdr>
        </w:div>
        <w:div w:id="56587927">
          <w:marLeft w:val="446"/>
          <w:marRight w:val="0"/>
          <w:marTop w:val="120"/>
          <w:marBottom w:val="0"/>
          <w:divBdr>
            <w:top w:val="none" w:sz="0" w:space="0" w:color="auto"/>
            <w:left w:val="none" w:sz="0" w:space="0" w:color="auto"/>
            <w:bottom w:val="none" w:sz="0" w:space="0" w:color="auto"/>
            <w:right w:val="none" w:sz="0" w:space="0" w:color="auto"/>
          </w:divBdr>
        </w:div>
        <w:div w:id="750737511">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openid.net/connect/" TargetMode="External"/><Relationship Id="rId18" Type="http://schemas.openxmlformats.org/officeDocument/2006/relationships/image" Target="media/image4.png"/><Relationship Id="rId8" Type="http://schemas.openxmlformats.org/officeDocument/2006/relationships/endnotes" Target="endnotes.xml"/><Relationship Id="rId26" Type="http://schemas.openxmlformats.org/officeDocument/2006/relationships/customXml" Target="../customXml/item3.xml"/><Relationship Id="rId21" Type="http://schemas.openxmlformats.org/officeDocument/2006/relationships/header" Target="header2.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7" Type="http://schemas.openxmlformats.org/officeDocument/2006/relationships/footnotes" Target="footnotes.xml"/><Relationship Id="rId25" Type="http://schemas.openxmlformats.org/officeDocument/2006/relationships/customXml" Target="../customXml/item2.xml"/><Relationship Id="rId20" Type="http://schemas.openxmlformats.org/officeDocument/2006/relationships/hyperlink" Target="https://tools.ietf.org/html/draft-uri-acr-extension-04" TargetMode="External"/><Relationship Id="rId16" Type="http://schemas.openxmlformats.org/officeDocument/2006/relationships/hyperlink" Target="http://tools.ietf.org/html/draft-ietf-oauth-json-web-token-14" TargetMode="External"/><Relationship Id="rId2" Type="http://schemas.openxmlformats.org/officeDocument/2006/relationships/numbering" Target="numbering.xml"/><Relationship Id="rId24" Type="http://schemas.openxmlformats.org/officeDocument/2006/relationships/theme" Target="theme/theme1.xml"/><Relationship Id="rId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glossaryDocument" Target="glossary/document.xml"/><Relationship Id="rId15" Type="http://schemas.openxmlformats.org/officeDocument/2006/relationships/image" Target="media/image2.png"/><Relationship Id="rId5" Type="http://schemas.openxmlformats.org/officeDocument/2006/relationships/settings" Target="settings.xml"/><Relationship Id="rId28" Type="http://schemas.openxmlformats.org/officeDocument/2006/relationships/customXml" Target="../customXml/item5.xml"/><Relationship Id="rId10" Type="http://schemas.openxmlformats.org/officeDocument/2006/relationships/oleObject" Target="embeddings/oleObject1.bin"/><Relationship Id="rId19" Type="http://schemas.openxmlformats.org/officeDocument/2006/relationships/hyperlink" Target="http://tools.ietf.org/html/draft-ietf-oauth-json-web-token-14" TargetMode="External"/><Relationship Id="rId9" Type="http://schemas.openxmlformats.org/officeDocument/2006/relationships/image" Target="media/image1.png"/><Relationship Id="rId22" Type="http://schemas.openxmlformats.org/officeDocument/2006/relationships/fontTable" Target="fontTable.xml"/><Relationship Id="rId14" Type="http://schemas.openxmlformats.org/officeDocument/2006/relationships/hyperlink" Target="http://openid.net/connect/" TargetMode="External"/><Relationship Id="rId4" Type="http://schemas.microsoft.com/office/2007/relationships/stylesWithEffects" Target="stylesWithEffects.xml"/><Relationship Id="rId27"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xwell\Documents\Working%20Groups%20and%20RIGs\Procedures%20&amp;%20Templates\Templates\GSMA%20Confidential%20Official%20Document%20Template%20DRAFT%20v0_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90D571AD584CEF9C48CAB55465D8A0"/>
        <w:category>
          <w:name w:val="General"/>
          <w:gallery w:val="placeholder"/>
        </w:category>
        <w:types>
          <w:type w:val="bbPlcHdr"/>
        </w:types>
        <w:behaviors>
          <w:behavior w:val="content"/>
        </w:behaviors>
        <w:guid w:val="{08CAD85C-922B-4538-A44B-8BEC890837AC}"/>
      </w:docPartPr>
      <w:docPartBody>
        <w:p w:rsidR="00A8513F" w:rsidRDefault="001402DF" w:rsidP="001402DF">
          <w:pPr>
            <w:pStyle w:val="4290D571AD584CEF9C48CAB55465D8A0"/>
          </w:pPr>
          <w:r w:rsidRPr="002E55AA">
            <w:rPr>
              <w:rStyle w:val="PlaceholderText"/>
            </w:rPr>
            <w:t>[Security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charset w:val="88"/>
    <w:family w:val="roman"/>
    <w:pitch w:val="variable"/>
    <w:sig w:usb0="A00002FF" w:usb1="28CFFCFA" w:usb2="00000016" w:usb3="00000000" w:csb0="00100001" w:csb1="00000000"/>
  </w:font>
  <w:font w:name="Malgun Gothic">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2DF"/>
    <w:rsid w:val="0000497E"/>
    <w:rsid w:val="00020F74"/>
    <w:rsid w:val="000F0459"/>
    <w:rsid w:val="000F7454"/>
    <w:rsid w:val="001402DF"/>
    <w:rsid w:val="00200DF7"/>
    <w:rsid w:val="00212354"/>
    <w:rsid w:val="002D6A38"/>
    <w:rsid w:val="00420BED"/>
    <w:rsid w:val="00467895"/>
    <w:rsid w:val="004D6956"/>
    <w:rsid w:val="005A7081"/>
    <w:rsid w:val="005A7B49"/>
    <w:rsid w:val="005F5B4B"/>
    <w:rsid w:val="00616786"/>
    <w:rsid w:val="00644400"/>
    <w:rsid w:val="006B1A43"/>
    <w:rsid w:val="006D018B"/>
    <w:rsid w:val="006D79EE"/>
    <w:rsid w:val="00722BDB"/>
    <w:rsid w:val="007B0666"/>
    <w:rsid w:val="009D1BA3"/>
    <w:rsid w:val="00A105F6"/>
    <w:rsid w:val="00A67157"/>
    <w:rsid w:val="00A83182"/>
    <w:rsid w:val="00A8513F"/>
    <w:rsid w:val="00AB1883"/>
    <w:rsid w:val="00B30840"/>
    <w:rsid w:val="00C03A4C"/>
    <w:rsid w:val="00C10FA5"/>
    <w:rsid w:val="00C808AB"/>
    <w:rsid w:val="00CA04A6"/>
    <w:rsid w:val="00D3770F"/>
    <w:rsid w:val="00DB52FA"/>
    <w:rsid w:val="00DC59F6"/>
    <w:rsid w:val="00E32931"/>
    <w:rsid w:val="00E526ED"/>
    <w:rsid w:val="00EB67E9"/>
    <w:rsid w:val="00F45B31"/>
    <w:rsid w:val="00F97584"/>
    <w:rsid w:val="00FA5A5A"/>
    <w:rsid w:val="00FD4A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02DF"/>
    <w:rPr>
      <w:color w:val="808080"/>
    </w:rPr>
  </w:style>
  <w:style w:type="paragraph" w:customStyle="1" w:styleId="4290D571AD584CEF9C48CAB55465D8A0">
    <w:name w:val="4290D571AD584CEF9C48CAB55465D8A0"/>
    <w:rsid w:val="001402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02DF"/>
    <w:rPr>
      <w:color w:val="808080"/>
    </w:rPr>
  </w:style>
  <w:style w:type="paragraph" w:customStyle="1" w:styleId="4290D571AD584CEF9C48CAB55465D8A0">
    <w:name w:val="4290D571AD584CEF9C48CAB55465D8A0"/>
    <w:rsid w:val="001402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378ED7074800649B6CB396F04954770" ma:contentTypeVersion="0" ma:contentTypeDescription="Create a new document." ma:contentTypeScope="" ma:versionID="b9b2f9dc7d53304fff2bfe29808f126c">
  <xsd:schema xmlns:xsd="http://www.w3.org/2001/XMLSchema" xmlns:xs="http://www.w3.org/2001/XMLSchema" xmlns:p="http://schemas.microsoft.com/office/2006/metadata/properties" xmlns:ns2="54cf9ea2-8b24-4a35-a789-c10402c86061" targetNamespace="http://schemas.microsoft.com/office/2006/metadata/properties" ma:root="true" ma:fieldsID="53829a5045acc2f22271c17b832f2751" ns2:_="">
    <xsd:import namespace="54cf9ea2-8b24-4a35-a789-c10402c8606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54cf9ea2-8b24-4a35-a789-c10402c86061">INFO-3665-53</_dlc_DocId>
    <_dlc_DocIdUrl xmlns="54cf9ea2-8b24-4a35-a789-c10402c86061">
      <Url>https://infocentre2.gsma.com/gp/pr/V2020/PDATA/_layouts/DocIdRedir.aspx?ID=INFO-3665-53</Url>
      <Description>INFO-3665-53</Description>
    </_dlc_DocIdUrl>
  </documentManagement>
</p:properties>
</file>

<file path=customXml/itemProps1.xml><?xml version="1.0" encoding="utf-8"?>
<ds:datastoreItem xmlns:ds="http://schemas.openxmlformats.org/officeDocument/2006/customXml" ds:itemID="{59C58CF0-AB56-734B-9A96-8CC3FE038019}"/>
</file>

<file path=customXml/itemProps2.xml><?xml version="1.0" encoding="utf-8"?>
<ds:datastoreItem xmlns:ds="http://schemas.openxmlformats.org/officeDocument/2006/customXml" ds:itemID="{F99696E8-C7C9-490E-8647-BF411F9E8A7C}"/>
</file>

<file path=customXml/itemProps3.xml><?xml version="1.0" encoding="utf-8"?>
<ds:datastoreItem xmlns:ds="http://schemas.openxmlformats.org/officeDocument/2006/customXml" ds:itemID="{5F621224-B95D-49E9-A715-7121E401D342}"/>
</file>

<file path=customXml/itemProps4.xml><?xml version="1.0" encoding="utf-8"?>
<ds:datastoreItem xmlns:ds="http://schemas.openxmlformats.org/officeDocument/2006/customXml" ds:itemID="{F1326EA3-1182-4421-AA42-C8610E1D2BD2}"/>
</file>

<file path=customXml/itemProps5.xml><?xml version="1.0" encoding="utf-8"?>
<ds:datastoreItem xmlns:ds="http://schemas.openxmlformats.org/officeDocument/2006/customXml" ds:itemID="{B0189E69-87D0-4093-A436-28751367DC7A}"/>
</file>

<file path=docProps/app.xml><?xml version="1.0" encoding="utf-8"?>
<Properties xmlns="http://schemas.openxmlformats.org/officeDocument/2006/extended-properties" xmlns:vt="http://schemas.openxmlformats.org/officeDocument/2006/docPropsVTypes">
  <Template>\Users\dmaxwell\Documents\Working Groups and RIGs\Procedures &amp; Templates\Templates\GSMA Confidential Official Document Template DRAFT v0_4.dotx</Template>
  <TotalTime>0</TotalTime>
  <Pages>15</Pages>
  <Words>3952</Words>
  <Characters>22529</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26429</CharactersWithSpaces>
  <SharedDoc>false</SharedDoc>
  <HLinks>
    <vt:vector size="66" baseType="variant">
      <vt:variant>
        <vt:i4>7602263</vt:i4>
      </vt:variant>
      <vt:variant>
        <vt:i4>69</vt:i4>
      </vt:variant>
      <vt:variant>
        <vt:i4>0</vt:i4>
      </vt:variant>
      <vt:variant>
        <vt:i4>5</vt:i4>
      </vt:variant>
      <vt:variant>
        <vt:lpwstr>mailto:prd@gsm.org</vt:lpwstr>
      </vt:variant>
      <vt:variant>
        <vt:lpwstr/>
      </vt:variant>
      <vt:variant>
        <vt:i4>1310783</vt:i4>
      </vt:variant>
      <vt:variant>
        <vt:i4>62</vt:i4>
      </vt:variant>
      <vt:variant>
        <vt:i4>0</vt:i4>
      </vt:variant>
      <vt:variant>
        <vt:i4>5</vt:i4>
      </vt:variant>
      <vt:variant>
        <vt:lpwstr/>
      </vt:variant>
      <vt:variant>
        <vt:lpwstr>_Toc331491453</vt:lpwstr>
      </vt:variant>
      <vt:variant>
        <vt:i4>1310783</vt:i4>
      </vt:variant>
      <vt:variant>
        <vt:i4>56</vt:i4>
      </vt:variant>
      <vt:variant>
        <vt:i4>0</vt:i4>
      </vt:variant>
      <vt:variant>
        <vt:i4>5</vt:i4>
      </vt:variant>
      <vt:variant>
        <vt:lpwstr/>
      </vt:variant>
      <vt:variant>
        <vt:lpwstr>_Toc331491452</vt:lpwstr>
      </vt:variant>
      <vt:variant>
        <vt:i4>1310783</vt:i4>
      </vt:variant>
      <vt:variant>
        <vt:i4>50</vt:i4>
      </vt:variant>
      <vt:variant>
        <vt:i4>0</vt:i4>
      </vt:variant>
      <vt:variant>
        <vt:i4>5</vt:i4>
      </vt:variant>
      <vt:variant>
        <vt:lpwstr/>
      </vt:variant>
      <vt:variant>
        <vt:lpwstr>_Toc331491451</vt:lpwstr>
      </vt:variant>
      <vt:variant>
        <vt:i4>1310783</vt:i4>
      </vt:variant>
      <vt:variant>
        <vt:i4>44</vt:i4>
      </vt:variant>
      <vt:variant>
        <vt:i4>0</vt:i4>
      </vt:variant>
      <vt:variant>
        <vt:i4>5</vt:i4>
      </vt:variant>
      <vt:variant>
        <vt:lpwstr/>
      </vt:variant>
      <vt:variant>
        <vt:lpwstr>_Toc331491450</vt:lpwstr>
      </vt:variant>
      <vt:variant>
        <vt:i4>1376319</vt:i4>
      </vt:variant>
      <vt:variant>
        <vt:i4>38</vt:i4>
      </vt:variant>
      <vt:variant>
        <vt:i4>0</vt:i4>
      </vt:variant>
      <vt:variant>
        <vt:i4>5</vt:i4>
      </vt:variant>
      <vt:variant>
        <vt:lpwstr/>
      </vt:variant>
      <vt:variant>
        <vt:lpwstr>_Toc331491449</vt:lpwstr>
      </vt:variant>
      <vt:variant>
        <vt:i4>1376319</vt:i4>
      </vt:variant>
      <vt:variant>
        <vt:i4>32</vt:i4>
      </vt:variant>
      <vt:variant>
        <vt:i4>0</vt:i4>
      </vt:variant>
      <vt:variant>
        <vt:i4>5</vt:i4>
      </vt:variant>
      <vt:variant>
        <vt:lpwstr/>
      </vt:variant>
      <vt:variant>
        <vt:lpwstr>_Toc331491448</vt:lpwstr>
      </vt:variant>
      <vt:variant>
        <vt:i4>1376319</vt:i4>
      </vt:variant>
      <vt:variant>
        <vt:i4>26</vt:i4>
      </vt:variant>
      <vt:variant>
        <vt:i4>0</vt:i4>
      </vt:variant>
      <vt:variant>
        <vt:i4>5</vt:i4>
      </vt:variant>
      <vt:variant>
        <vt:lpwstr/>
      </vt:variant>
      <vt:variant>
        <vt:lpwstr>_Toc331491447</vt:lpwstr>
      </vt:variant>
      <vt:variant>
        <vt:i4>1376319</vt:i4>
      </vt:variant>
      <vt:variant>
        <vt:i4>20</vt:i4>
      </vt:variant>
      <vt:variant>
        <vt:i4>0</vt:i4>
      </vt:variant>
      <vt:variant>
        <vt:i4>5</vt:i4>
      </vt:variant>
      <vt:variant>
        <vt:lpwstr/>
      </vt:variant>
      <vt:variant>
        <vt:lpwstr>_Toc331491446</vt:lpwstr>
      </vt:variant>
      <vt:variant>
        <vt:i4>1376319</vt:i4>
      </vt:variant>
      <vt:variant>
        <vt:i4>14</vt:i4>
      </vt:variant>
      <vt:variant>
        <vt:i4>0</vt:i4>
      </vt:variant>
      <vt:variant>
        <vt:i4>5</vt:i4>
      </vt:variant>
      <vt:variant>
        <vt:lpwstr/>
      </vt:variant>
      <vt:variant>
        <vt:lpwstr>_Toc331491445</vt:lpwstr>
      </vt:variant>
      <vt:variant>
        <vt:i4>1376319</vt:i4>
      </vt:variant>
      <vt:variant>
        <vt:i4>8</vt:i4>
      </vt:variant>
      <vt:variant>
        <vt:i4>0</vt:i4>
      </vt:variant>
      <vt:variant>
        <vt:i4>5</vt:i4>
      </vt:variant>
      <vt:variant>
        <vt:lpwstr/>
      </vt:variant>
      <vt:variant>
        <vt:lpwstr>_Toc331491444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2014-03-24T16:19:00Z</dcterms:created>
  <dcterms:modified xsi:type="dcterms:W3CDTF">2014-06-19T12:19:00Z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0x010100C378ED7074800649B6CB396F04954770</vt:lpwstr>
  </property>
  <property fmtid="{D5CDD505-2E9C-101B-9397-08002B2CF9AE}" pid="3" name="_dlc_DocIdItemGuid">
    <vt:lpwstr>81a4ac8e-a26b-4706-acc8-87d157e10ade</vt:lpwstr>
  </property>
</Properties>
</file>