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08CF1" w14:textId="77777777" w:rsidR="00F82F86" w:rsidRPr="00174DD3" w:rsidRDefault="00174DD3" w:rsidP="00174DD3">
      <w:pPr>
        <w:jc w:val="center"/>
        <w:rPr>
          <w:b/>
        </w:rPr>
      </w:pPr>
      <w:r w:rsidRPr="00174DD3">
        <w:rPr>
          <w:b/>
        </w:rPr>
        <w:t>Brainstorm Sheet _ 2024 Spring Semester</w:t>
      </w:r>
    </w:p>
    <w:p w14:paraId="54CBC800" w14:textId="77777777" w:rsidR="00174DD3" w:rsidRPr="00174DD3" w:rsidRDefault="00174DD3">
      <w:pPr>
        <w:rPr>
          <w:b/>
        </w:rPr>
      </w:pPr>
    </w:p>
    <w:p w14:paraId="28C488A9" w14:textId="77777777" w:rsidR="00174DD3" w:rsidRPr="00174DD3" w:rsidRDefault="00174DD3" w:rsidP="00174DD3">
      <w:pPr>
        <w:jc w:val="center"/>
        <w:rPr>
          <w:b/>
        </w:rPr>
      </w:pPr>
      <w:r w:rsidRPr="00174DD3">
        <w:rPr>
          <w:b/>
        </w:rPr>
        <w:t>Essay 1</w:t>
      </w:r>
    </w:p>
    <w:p w14:paraId="16BB7B03" w14:textId="77777777" w:rsidR="00174DD3" w:rsidRPr="00174DD3" w:rsidRDefault="00174DD3">
      <w:pPr>
        <w:rPr>
          <w:b/>
        </w:rPr>
      </w:pPr>
      <w:r w:rsidRPr="00174DD3">
        <w:rPr>
          <w:b/>
        </w:rPr>
        <w:t xml:space="preserve">Theme: Personal Experiences / Opinions </w:t>
      </w:r>
    </w:p>
    <w:p w14:paraId="316ADDBC" w14:textId="77777777" w:rsidR="00174DD3" w:rsidRDefault="00174DD3"/>
    <w:p w14:paraId="6BC93F40" w14:textId="61377C8B" w:rsidR="00174DD3" w:rsidRDefault="00174DD3">
      <w:r>
        <w:t xml:space="preserve">Your topic: </w:t>
      </w:r>
      <w:r w:rsidR="00140BB2">
        <w:t>the most important three things in my life</w:t>
      </w:r>
    </w:p>
    <w:p w14:paraId="228C5ECE" w14:textId="77777777" w:rsidR="00174DD3" w:rsidRDefault="00174DD3"/>
    <w:p w14:paraId="7E1DD5AE" w14:textId="77777777" w:rsidR="00174DD3" w:rsidRDefault="00174DD3">
      <w:r>
        <w:t xml:space="preserve">Essay Plan </w:t>
      </w:r>
    </w:p>
    <w:p w14:paraId="599B740A" w14:textId="77777777" w:rsidR="00174DD3" w:rsidRDefault="00174DD3"/>
    <w:p w14:paraId="3BBF78FA" w14:textId="77777777" w:rsidR="00174DD3" w:rsidRDefault="00174DD3"/>
    <w:tbl>
      <w:tblPr>
        <w:tblStyle w:val="a3"/>
        <w:tblW w:w="0" w:type="auto"/>
        <w:tblLook w:val="04A0" w:firstRow="1" w:lastRow="0" w:firstColumn="1" w:lastColumn="0" w:noHBand="0" w:noVBand="1"/>
      </w:tblPr>
      <w:tblGrid>
        <w:gridCol w:w="1435"/>
        <w:gridCol w:w="3690"/>
        <w:gridCol w:w="2160"/>
        <w:gridCol w:w="2065"/>
      </w:tblGrid>
      <w:tr w:rsidR="00174DD3" w14:paraId="570E4BB6" w14:textId="77777777" w:rsidTr="00174DD3">
        <w:tc>
          <w:tcPr>
            <w:tcW w:w="1435" w:type="dxa"/>
          </w:tcPr>
          <w:p w14:paraId="3B90E464" w14:textId="77777777" w:rsidR="00174DD3" w:rsidRPr="00174DD3" w:rsidRDefault="00174DD3">
            <w:pPr>
              <w:rPr>
                <w:b/>
              </w:rPr>
            </w:pPr>
            <w:r w:rsidRPr="00174DD3">
              <w:rPr>
                <w:b/>
              </w:rPr>
              <w:t xml:space="preserve">Essay Structure </w:t>
            </w:r>
          </w:p>
        </w:tc>
        <w:tc>
          <w:tcPr>
            <w:tcW w:w="3690" w:type="dxa"/>
          </w:tcPr>
          <w:p w14:paraId="40969470" w14:textId="7A7910F7" w:rsidR="00174DD3" w:rsidRDefault="00174DD3">
            <w:pPr>
              <w:rPr>
                <w:lang w:eastAsia="ko-KR"/>
              </w:rPr>
            </w:pPr>
          </w:p>
        </w:tc>
        <w:tc>
          <w:tcPr>
            <w:tcW w:w="2160" w:type="dxa"/>
          </w:tcPr>
          <w:p w14:paraId="6BC96ACC" w14:textId="77777777" w:rsidR="00174DD3" w:rsidRPr="00174DD3" w:rsidRDefault="00174DD3">
            <w:pPr>
              <w:rPr>
                <w:b/>
              </w:rPr>
            </w:pPr>
            <w:r w:rsidRPr="00174DD3">
              <w:rPr>
                <w:b/>
              </w:rPr>
              <w:t xml:space="preserve">Major supporting details </w:t>
            </w:r>
          </w:p>
        </w:tc>
        <w:tc>
          <w:tcPr>
            <w:tcW w:w="2065" w:type="dxa"/>
          </w:tcPr>
          <w:p w14:paraId="2912F358" w14:textId="77777777" w:rsidR="00174DD3" w:rsidRPr="00174DD3" w:rsidRDefault="00174DD3">
            <w:pPr>
              <w:rPr>
                <w:b/>
              </w:rPr>
            </w:pPr>
            <w:r w:rsidRPr="00174DD3">
              <w:rPr>
                <w:b/>
              </w:rPr>
              <w:t xml:space="preserve">Minor Supporting details </w:t>
            </w:r>
          </w:p>
        </w:tc>
      </w:tr>
      <w:tr w:rsidR="00174DD3" w14:paraId="65E997E7" w14:textId="77777777" w:rsidTr="00174DD3">
        <w:tc>
          <w:tcPr>
            <w:tcW w:w="1435" w:type="dxa"/>
          </w:tcPr>
          <w:p w14:paraId="5A7B6FAA" w14:textId="77777777" w:rsidR="00174DD3" w:rsidRDefault="00174DD3">
            <w:r>
              <w:t xml:space="preserve">Introduction </w:t>
            </w:r>
          </w:p>
        </w:tc>
        <w:tc>
          <w:tcPr>
            <w:tcW w:w="3690" w:type="dxa"/>
          </w:tcPr>
          <w:p w14:paraId="26EE39DB" w14:textId="0DDD5736" w:rsidR="00174DD3" w:rsidRPr="00A53A89" w:rsidRDefault="00174DD3">
            <w:pPr>
              <w:rPr>
                <w:b/>
                <w:lang w:eastAsia="ko-KR"/>
              </w:rPr>
            </w:pPr>
            <w:r w:rsidRPr="00174DD3">
              <w:rPr>
                <w:b/>
                <w:lang w:eastAsia="ko-KR"/>
              </w:rPr>
              <w:t xml:space="preserve">Hook: </w:t>
            </w:r>
          </w:p>
          <w:p w14:paraId="0ED9E72E" w14:textId="6D59F8AB" w:rsidR="000A4F46" w:rsidRPr="00174DD3" w:rsidRDefault="000A4F46">
            <w:pPr>
              <w:rPr>
                <w:b/>
                <w:lang w:eastAsia="ko-KR"/>
              </w:rPr>
            </w:pPr>
            <w:r>
              <w:rPr>
                <w:rFonts w:hint="eastAsia"/>
                <w:b/>
                <w:lang w:eastAsia="ko-KR"/>
              </w:rPr>
              <w:t>W</w:t>
            </w:r>
            <w:r>
              <w:rPr>
                <w:b/>
                <w:lang w:eastAsia="ko-KR"/>
              </w:rPr>
              <w:t>hat are the reasons we are living in life very well?</w:t>
            </w:r>
          </w:p>
          <w:p w14:paraId="0762C09E" w14:textId="77777777" w:rsidR="00174DD3" w:rsidRPr="00174DD3" w:rsidRDefault="00174DD3">
            <w:pPr>
              <w:rPr>
                <w:b/>
                <w:lang w:eastAsia="ko-KR"/>
              </w:rPr>
            </w:pPr>
          </w:p>
          <w:p w14:paraId="7284345A" w14:textId="77777777" w:rsidR="00174DD3" w:rsidRPr="00174DD3" w:rsidRDefault="00174DD3">
            <w:r w:rsidRPr="00174DD3">
              <w:rPr>
                <w:b/>
              </w:rPr>
              <w:t xml:space="preserve">Connecting sentence: </w:t>
            </w:r>
          </w:p>
          <w:p w14:paraId="36F0369A" w14:textId="77777777" w:rsidR="000A4F46" w:rsidRDefault="000A4F46">
            <w:pPr>
              <w:rPr>
                <w:b/>
                <w:lang w:eastAsia="ko-KR"/>
              </w:rPr>
            </w:pPr>
            <w:r>
              <w:rPr>
                <w:b/>
                <w:lang w:eastAsia="ko-KR"/>
              </w:rPr>
              <w:t xml:space="preserve">Students like me think about our future and career way that we have to move forward in college. </w:t>
            </w:r>
          </w:p>
          <w:p w14:paraId="327B4879" w14:textId="0C906658" w:rsidR="00174DD3" w:rsidRDefault="000A4F46">
            <w:pPr>
              <w:rPr>
                <w:b/>
                <w:lang w:eastAsia="ko-KR"/>
              </w:rPr>
            </w:pPr>
            <w:r>
              <w:rPr>
                <w:rFonts w:hint="eastAsia"/>
                <w:b/>
                <w:lang w:eastAsia="ko-KR"/>
              </w:rPr>
              <w:t>S</w:t>
            </w:r>
            <w:r>
              <w:rPr>
                <w:b/>
                <w:lang w:eastAsia="ko-KR"/>
              </w:rPr>
              <w:t xml:space="preserve">ometimes we are good at something what we have to do, but </w:t>
            </w:r>
            <w:r>
              <w:rPr>
                <w:rFonts w:hint="eastAsia"/>
                <w:b/>
                <w:lang w:eastAsia="ko-KR"/>
              </w:rPr>
              <w:t>w</w:t>
            </w:r>
            <w:r>
              <w:rPr>
                <w:b/>
                <w:lang w:eastAsia="ko-KR"/>
              </w:rPr>
              <w:t xml:space="preserve">hen we don’t know what we to do, and how we </w:t>
            </w:r>
            <w:r w:rsidR="00AC6723">
              <w:rPr>
                <w:b/>
                <w:lang w:eastAsia="ko-KR"/>
              </w:rPr>
              <w:t>can</w:t>
            </w:r>
            <w:r>
              <w:rPr>
                <w:b/>
                <w:lang w:eastAsia="ko-KR"/>
              </w:rPr>
              <w:t xml:space="preserve"> do, we used to be disappointed in </w:t>
            </w:r>
            <w:r w:rsidR="00AC6723">
              <w:rPr>
                <w:b/>
                <w:lang w:eastAsia="ko-KR"/>
              </w:rPr>
              <w:t>ourselves</w:t>
            </w:r>
            <w:r>
              <w:rPr>
                <w:b/>
                <w:lang w:eastAsia="ko-KR"/>
              </w:rPr>
              <w:t>.</w:t>
            </w:r>
          </w:p>
          <w:p w14:paraId="3E981470" w14:textId="7198C914" w:rsidR="00174DD3" w:rsidRPr="00174DD3" w:rsidRDefault="000A4F46">
            <w:pPr>
              <w:rPr>
                <w:b/>
                <w:lang w:eastAsia="ko-KR"/>
              </w:rPr>
            </w:pPr>
            <w:r>
              <w:rPr>
                <w:rFonts w:hint="eastAsia"/>
                <w:b/>
                <w:lang w:eastAsia="ko-KR"/>
              </w:rPr>
              <w:t>H</w:t>
            </w:r>
            <w:r>
              <w:rPr>
                <w:b/>
                <w:lang w:eastAsia="ko-KR"/>
              </w:rPr>
              <w:t>owever, there must be something that lifts us up and encourages us.</w:t>
            </w:r>
          </w:p>
          <w:p w14:paraId="6B54D54A" w14:textId="77777777" w:rsidR="00174DD3" w:rsidRPr="00174DD3" w:rsidRDefault="00174DD3">
            <w:pPr>
              <w:rPr>
                <w:b/>
                <w:lang w:eastAsia="ko-KR"/>
              </w:rPr>
            </w:pPr>
          </w:p>
          <w:p w14:paraId="30877876" w14:textId="0D66EE11" w:rsidR="00174DD3" w:rsidRDefault="00174DD3">
            <w:pPr>
              <w:rPr>
                <w:b/>
              </w:rPr>
            </w:pPr>
            <w:r w:rsidRPr="00174DD3">
              <w:rPr>
                <w:b/>
              </w:rPr>
              <w:t>Thesis statement:</w:t>
            </w:r>
          </w:p>
          <w:p w14:paraId="40C7C7EF" w14:textId="5962CC78" w:rsidR="000A4F46" w:rsidRDefault="000A4F46">
            <w:pPr>
              <w:rPr>
                <w:b/>
                <w:lang w:eastAsia="ko-KR"/>
              </w:rPr>
            </w:pPr>
            <w:r>
              <w:rPr>
                <w:rFonts w:hint="eastAsia"/>
                <w:b/>
                <w:lang w:eastAsia="ko-KR"/>
              </w:rPr>
              <w:t>T</w:t>
            </w:r>
            <w:r>
              <w:rPr>
                <w:b/>
                <w:lang w:eastAsia="ko-KR"/>
              </w:rPr>
              <w:t>oday, I’m going to talk about beings that lift me up whenever I’m down.</w:t>
            </w:r>
          </w:p>
          <w:p w14:paraId="58251504" w14:textId="77777777" w:rsidR="00174DD3" w:rsidRDefault="00174DD3">
            <w:pPr>
              <w:rPr>
                <w:lang w:eastAsia="ko-KR"/>
              </w:rPr>
            </w:pPr>
          </w:p>
          <w:p w14:paraId="21A4259A" w14:textId="77777777" w:rsidR="00174DD3" w:rsidRDefault="00174DD3">
            <w:pPr>
              <w:rPr>
                <w:lang w:eastAsia="ko-KR"/>
              </w:rPr>
            </w:pPr>
          </w:p>
        </w:tc>
        <w:tc>
          <w:tcPr>
            <w:tcW w:w="2160" w:type="dxa"/>
          </w:tcPr>
          <w:p w14:paraId="3143550B" w14:textId="77777777" w:rsidR="00174DD3" w:rsidRDefault="00174DD3">
            <w:pPr>
              <w:rPr>
                <w:lang w:eastAsia="ko-KR"/>
              </w:rPr>
            </w:pPr>
          </w:p>
        </w:tc>
        <w:tc>
          <w:tcPr>
            <w:tcW w:w="2065" w:type="dxa"/>
          </w:tcPr>
          <w:p w14:paraId="7F226780" w14:textId="77777777" w:rsidR="00174DD3" w:rsidRDefault="00174DD3">
            <w:pPr>
              <w:rPr>
                <w:lang w:eastAsia="ko-KR"/>
              </w:rPr>
            </w:pPr>
          </w:p>
        </w:tc>
      </w:tr>
      <w:tr w:rsidR="00174DD3" w14:paraId="2CE20243" w14:textId="77777777" w:rsidTr="00174DD3">
        <w:tc>
          <w:tcPr>
            <w:tcW w:w="1435" w:type="dxa"/>
          </w:tcPr>
          <w:p w14:paraId="4D75633E" w14:textId="77777777" w:rsidR="00174DD3" w:rsidRDefault="00174DD3">
            <w:pPr>
              <w:rPr>
                <w:lang w:eastAsia="ko-KR"/>
              </w:rPr>
            </w:pPr>
          </w:p>
        </w:tc>
        <w:tc>
          <w:tcPr>
            <w:tcW w:w="3690" w:type="dxa"/>
          </w:tcPr>
          <w:p w14:paraId="2B6D11B3" w14:textId="77777777" w:rsidR="00174DD3" w:rsidRDefault="00174DD3">
            <w:pPr>
              <w:rPr>
                <w:lang w:eastAsia="ko-KR"/>
              </w:rPr>
            </w:pPr>
          </w:p>
        </w:tc>
        <w:tc>
          <w:tcPr>
            <w:tcW w:w="2160" w:type="dxa"/>
          </w:tcPr>
          <w:p w14:paraId="124CC125" w14:textId="77777777" w:rsidR="00174DD3" w:rsidRDefault="00174DD3">
            <w:pPr>
              <w:rPr>
                <w:lang w:eastAsia="ko-KR"/>
              </w:rPr>
            </w:pPr>
          </w:p>
        </w:tc>
        <w:tc>
          <w:tcPr>
            <w:tcW w:w="2065" w:type="dxa"/>
          </w:tcPr>
          <w:p w14:paraId="259A5600" w14:textId="77777777" w:rsidR="00174DD3" w:rsidRDefault="00174DD3">
            <w:pPr>
              <w:rPr>
                <w:lang w:eastAsia="ko-KR"/>
              </w:rPr>
            </w:pPr>
          </w:p>
        </w:tc>
      </w:tr>
      <w:tr w:rsidR="00174DD3" w14:paraId="40A218C3" w14:textId="77777777" w:rsidTr="00174DD3">
        <w:tc>
          <w:tcPr>
            <w:tcW w:w="1435" w:type="dxa"/>
          </w:tcPr>
          <w:p w14:paraId="757D8A05" w14:textId="77777777" w:rsidR="00174DD3" w:rsidRDefault="00174DD3">
            <w:r>
              <w:t>Paragraph 1</w:t>
            </w:r>
          </w:p>
        </w:tc>
        <w:tc>
          <w:tcPr>
            <w:tcW w:w="3690" w:type="dxa"/>
          </w:tcPr>
          <w:p w14:paraId="6C24DF2B" w14:textId="77777777" w:rsidR="00174DD3" w:rsidRDefault="00174DD3">
            <w:r>
              <w:t xml:space="preserve">The main idea of Paragraph 1? </w:t>
            </w:r>
          </w:p>
          <w:p w14:paraId="55F1DBE6" w14:textId="7265A56E" w:rsidR="00174DD3" w:rsidRDefault="00140BB2">
            <w:r>
              <w:t>The first important thing of my life is family.</w:t>
            </w:r>
          </w:p>
        </w:tc>
        <w:tc>
          <w:tcPr>
            <w:tcW w:w="2160" w:type="dxa"/>
          </w:tcPr>
          <w:p w14:paraId="3A8DEFC1" w14:textId="20698C50" w:rsidR="00174DD3" w:rsidRDefault="00140BB2">
            <w:pPr>
              <w:rPr>
                <w:lang w:eastAsia="ko-KR"/>
              </w:rPr>
            </w:pPr>
            <w:r>
              <w:t xml:space="preserve">They are the deepest relationship anyone can’t compare to </w:t>
            </w:r>
          </w:p>
        </w:tc>
        <w:tc>
          <w:tcPr>
            <w:tcW w:w="2065" w:type="dxa"/>
          </w:tcPr>
          <w:p w14:paraId="723399D9" w14:textId="74C595BC" w:rsidR="00174DD3" w:rsidRDefault="00140BB2">
            <w:pPr>
              <w:rPr>
                <w:lang w:eastAsia="ko-KR"/>
              </w:rPr>
            </w:pPr>
            <w:r>
              <w:rPr>
                <w:rFonts w:hint="eastAsia"/>
                <w:lang w:eastAsia="ko-KR"/>
              </w:rPr>
              <w:t>P</w:t>
            </w:r>
            <w:r>
              <w:rPr>
                <w:lang w:eastAsia="ko-KR"/>
              </w:rPr>
              <w:t>arents have given love from my birth</w:t>
            </w:r>
          </w:p>
        </w:tc>
      </w:tr>
      <w:tr w:rsidR="00174DD3" w14:paraId="7821E8A9" w14:textId="77777777" w:rsidTr="00174DD3">
        <w:tc>
          <w:tcPr>
            <w:tcW w:w="1435" w:type="dxa"/>
          </w:tcPr>
          <w:p w14:paraId="259CBF4B" w14:textId="77777777" w:rsidR="00174DD3" w:rsidRDefault="00174DD3"/>
        </w:tc>
        <w:tc>
          <w:tcPr>
            <w:tcW w:w="3690" w:type="dxa"/>
          </w:tcPr>
          <w:p w14:paraId="09635A8B" w14:textId="77777777" w:rsidR="00174DD3" w:rsidRDefault="00174DD3"/>
        </w:tc>
        <w:tc>
          <w:tcPr>
            <w:tcW w:w="2160" w:type="dxa"/>
          </w:tcPr>
          <w:p w14:paraId="4395461C" w14:textId="77777777" w:rsidR="00174DD3" w:rsidRDefault="00174DD3"/>
        </w:tc>
        <w:tc>
          <w:tcPr>
            <w:tcW w:w="2065" w:type="dxa"/>
          </w:tcPr>
          <w:p w14:paraId="50AF822D" w14:textId="2C0504B5" w:rsidR="00174DD3" w:rsidRDefault="00140BB2">
            <w:pPr>
              <w:rPr>
                <w:lang w:eastAsia="ko-KR"/>
              </w:rPr>
            </w:pPr>
            <w:r>
              <w:rPr>
                <w:rFonts w:hint="eastAsia"/>
                <w:lang w:eastAsia="ko-KR"/>
              </w:rPr>
              <w:t>M</w:t>
            </w:r>
            <w:r>
              <w:rPr>
                <w:lang w:eastAsia="ko-KR"/>
              </w:rPr>
              <w:t xml:space="preserve">y brother </w:t>
            </w:r>
            <w:r>
              <w:rPr>
                <w:rFonts w:hint="eastAsia"/>
                <w:lang w:eastAsia="ko-KR"/>
              </w:rPr>
              <w:t>a</w:t>
            </w:r>
            <w:r>
              <w:rPr>
                <w:lang w:eastAsia="ko-KR"/>
              </w:rPr>
              <w:t xml:space="preserve">nd me have relied on each other and went </w:t>
            </w:r>
            <w:r>
              <w:rPr>
                <w:lang w:eastAsia="ko-KR"/>
              </w:rPr>
              <w:lastRenderedPageBreak/>
              <w:t>together anywhere we go to</w:t>
            </w:r>
          </w:p>
        </w:tc>
      </w:tr>
      <w:tr w:rsidR="00174DD3" w14:paraId="5615D3DB" w14:textId="77777777" w:rsidTr="00174DD3">
        <w:tc>
          <w:tcPr>
            <w:tcW w:w="1435" w:type="dxa"/>
          </w:tcPr>
          <w:p w14:paraId="47E7A650" w14:textId="77777777" w:rsidR="00174DD3" w:rsidRDefault="00174DD3"/>
        </w:tc>
        <w:tc>
          <w:tcPr>
            <w:tcW w:w="3690" w:type="dxa"/>
          </w:tcPr>
          <w:p w14:paraId="1CE41BEA" w14:textId="77777777" w:rsidR="00174DD3" w:rsidRDefault="00174DD3"/>
        </w:tc>
        <w:tc>
          <w:tcPr>
            <w:tcW w:w="2160" w:type="dxa"/>
          </w:tcPr>
          <w:p w14:paraId="760F931B" w14:textId="77777777" w:rsidR="00174DD3" w:rsidRDefault="00174DD3"/>
        </w:tc>
        <w:tc>
          <w:tcPr>
            <w:tcW w:w="2065" w:type="dxa"/>
          </w:tcPr>
          <w:p w14:paraId="4E8B6E5D" w14:textId="77777777" w:rsidR="00174DD3" w:rsidRDefault="00174DD3"/>
        </w:tc>
      </w:tr>
      <w:tr w:rsidR="00174DD3" w14:paraId="1F4DF5AB" w14:textId="77777777" w:rsidTr="00174DD3">
        <w:trPr>
          <w:trHeight w:val="503"/>
        </w:trPr>
        <w:tc>
          <w:tcPr>
            <w:tcW w:w="1435" w:type="dxa"/>
          </w:tcPr>
          <w:p w14:paraId="1E6D4BE2" w14:textId="77777777" w:rsidR="00174DD3" w:rsidRDefault="00174DD3">
            <w:r>
              <w:t>Paragraph 2</w:t>
            </w:r>
          </w:p>
        </w:tc>
        <w:tc>
          <w:tcPr>
            <w:tcW w:w="3690" w:type="dxa"/>
          </w:tcPr>
          <w:p w14:paraId="6204CFFA" w14:textId="77777777" w:rsidR="00174DD3" w:rsidRDefault="00174DD3" w:rsidP="00174DD3">
            <w:r>
              <w:t xml:space="preserve">The main idea of Paragraph 2? </w:t>
            </w:r>
          </w:p>
          <w:p w14:paraId="42D26CF2" w14:textId="657906C5" w:rsidR="00174DD3" w:rsidRDefault="00140BB2">
            <w:pPr>
              <w:rPr>
                <w:lang w:eastAsia="ko-KR"/>
              </w:rPr>
            </w:pPr>
            <w:r>
              <w:rPr>
                <w:lang w:eastAsia="ko-KR"/>
              </w:rPr>
              <w:t>The second important thing of my life is my spouse in future</w:t>
            </w:r>
          </w:p>
        </w:tc>
        <w:tc>
          <w:tcPr>
            <w:tcW w:w="2160" w:type="dxa"/>
          </w:tcPr>
          <w:p w14:paraId="1DAA4872" w14:textId="50A91AAC" w:rsidR="00174DD3" w:rsidRDefault="00140BB2">
            <w:pPr>
              <w:rPr>
                <w:lang w:eastAsia="ko-KR"/>
              </w:rPr>
            </w:pPr>
            <w:r>
              <w:rPr>
                <w:rFonts w:hint="eastAsia"/>
              </w:rPr>
              <w:t>H</w:t>
            </w:r>
            <w:r>
              <w:t>e is companion with me in lifetime</w:t>
            </w:r>
          </w:p>
        </w:tc>
        <w:tc>
          <w:tcPr>
            <w:tcW w:w="2065" w:type="dxa"/>
          </w:tcPr>
          <w:p w14:paraId="28AA10A9" w14:textId="6A67D6E1" w:rsidR="00174DD3" w:rsidRDefault="00140BB2">
            <w:r>
              <w:rPr>
                <w:rFonts w:hint="eastAsia"/>
              </w:rPr>
              <w:t>O</w:t>
            </w:r>
            <w:r>
              <w:t>lder we are, more lonely we are</w:t>
            </w:r>
          </w:p>
        </w:tc>
      </w:tr>
      <w:tr w:rsidR="00174DD3" w14:paraId="68F71000" w14:textId="77777777" w:rsidTr="00174DD3">
        <w:tc>
          <w:tcPr>
            <w:tcW w:w="1435" w:type="dxa"/>
          </w:tcPr>
          <w:p w14:paraId="0CD66589" w14:textId="77777777" w:rsidR="00174DD3" w:rsidRDefault="00174DD3"/>
        </w:tc>
        <w:tc>
          <w:tcPr>
            <w:tcW w:w="3690" w:type="dxa"/>
          </w:tcPr>
          <w:p w14:paraId="1801E607" w14:textId="77777777" w:rsidR="00174DD3" w:rsidRDefault="00174DD3"/>
        </w:tc>
        <w:tc>
          <w:tcPr>
            <w:tcW w:w="2160" w:type="dxa"/>
          </w:tcPr>
          <w:p w14:paraId="1BE2694C" w14:textId="77777777" w:rsidR="00174DD3" w:rsidRDefault="00174DD3"/>
        </w:tc>
        <w:tc>
          <w:tcPr>
            <w:tcW w:w="2065" w:type="dxa"/>
          </w:tcPr>
          <w:p w14:paraId="57EE386A" w14:textId="176D44E3" w:rsidR="00174DD3" w:rsidRDefault="00140BB2">
            <w:pPr>
              <w:rPr>
                <w:lang w:eastAsia="ko-KR"/>
              </w:rPr>
            </w:pPr>
            <w:r>
              <w:rPr>
                <w:rFonts w:hint="eastAsia"/>
              </w:rPr>
              <w:t>I</w:t>
            </w:r>
            <w:r>
              <w:t xml:space="preserve"> want to be loved with anyone love me and </w:t>
            </w:r>
            <w:r>
              <w:rPr>
                <w:lang w:eastAsia="ko-KR"/>
              </w:rPr>
              <w:t>have a baby with him</w:t>
            </w:r>
          </w:p>
        </w:tc>
      </w:tr>
      <w:tr w:rsidR="00174DD3" w14:paraId="035DFED4" w14:textId="77777777" w:rsidTr="00A32AC1">
        <w:tc>
          <w:tcPr>
            <w:tcW w:w="1435" w:type="dxa"/>
          </w:tcPr>
          <w:p w14:paraId="692DB381" w14:textId="77777777" w:rsidR="00174DD3" w:rsidRDefault="00174DD3" w:rsidP="00A32AC1"/>
        </w:tc>
        <w:tc>
          <w:tcPr>
            <w:tcW w:w="3690" w:type="dxa"/>
          </w:tcPr>
          <w:p w14:paraId="194C3E19" w14:textId="77777777" w:rsidR="00174DD3" w:rsidRDefault="00174DD3" w:rsidP="00A32AC1"/>
        </w:tc>
        <w:tc>
          <w:tcPr>
            <w:tcW w:w="2160" w:type="dxa"/>
          </w:tcPr>
          <w:p w14:paraId="1CF6FD95" w14:textId="77777777" w:rsidR="00174DD3" w:rsidRDefault="00174DD3" w:rsidP="00A32AC1"/>
        </w:tc>
        <w:tc>
          <w:tcPr>
            <w:tcW w:w="2065" w:type="dxa"/>
          </w:tcPr>
          <w:p w14:paraId="4A6AEEF5" w14:textId="77777777" w:rsidR="00174DD3" w:rsidRDefault="00174DD3" w:rsidP="00A32AC1"/>
        </w:tc>
      </w:tr>
      <w:tr w:rsidR="00174DD3" w14:paraId="4480F3FC" w14:textId="77777777" w:rsidTr="00A32AC1">
        <w:tc>
          <w:tcPr>
            <w:tcW w:w="1435" w:type="dxa"/>
          </w:tcPr>
          <w:p w14:paraId="4805CBFA" w14:textId="77777777" w:rsidR="00174DD3" w:rsidRDefault="00174DD3" w:rsidP="00A32AC1">
            <w:r>
              <w:t>Paragraph 3</w:t>
            </w:r>
          </w:p>
        </w:tc>
        <w:tc>
          <w:tcPr>
            <w:tcW w:w="3690" w:type="dxa"/>
          </w:tcPr>
          <w:p w14:paraId="360151D8" w14:textId="77777777" w:rsidR="00174DD3" w:rsidRDefault="00174DD3" w:rsidP="00A32AC1">
            <w:r>
              <w:t>The main idea of Paragraph 3</w:t>
            </w:r>
            <w:r w:rsidRPr="00174DD3">
              <w:t>?</w:t>
            </w:r>
          </w:p>
          <w:p w14:paraId="216F222B" w14:textId="1B3877B0" w:rsidR="00140BB2" w:rsidRDefault="00140BB2" w:rsidP="00A32AC1">
            <w:r>
              <w:rPr>
                <w:rFonts w:hint="eastAsia"/>
              </w:rPr>
              <w:t>T</w:t>
            </w:r>
            <w:r>
              <w:t>he third important thing of my life is my friends</w:t>
            </w:r>
          </w:p>
        </w:tc>
        <w:tc>
          <w:tcPr>
            <w:tcW w:w="2160" w:type="dxa"/>
          </w:tcPr>
          <w:p w14:paraId="3F7E9820" w14:textId="4692C7D7" w:rsidR="00174DD3" w:rsidRDefault="00140BB2" w:rsidP="00A32AC1">
            <w:pPr>
              <w:rPr>
                <w:lang w:eastAsia="ko-KR"/>
              </w:rPr>
            </w:pPr>
            <w:r>
              <w:rPr>
                <w:rFonts w:hint="eastAsia"/>
              </w:rPr>
              <w:t>T</w:t>
            </w:r>
            <w:r>
              <w:t xml:space="preserve">hey believe me and stay </w:t>
            </w:r>
            <w:r>
              <w:rPr>
                <w:lang w:eastAsia="ko-KR"/>
              </w:rPr>
              <w:t>with me always</w:t>
            </w:r>
          </w:p>
        </w:tc>
        <w:tc>
          <w:tcPr>
            <w:tcW w:w="2065" w:type="dxa"/>
          </w:tcPr>
          <w:p w14:paraId="769EC88E" w14:textId="4146D1F5" w:rsidR="00174DD3" w:rsidRDefault="00140BB2" w:rsidP="00A32AC1">
            <w:pPr>
              <w:rPr>
                <w:lang w:eastAsia="ko-KR"/>
              </w:rPr>
            </w:pPr>
            <w:r>
              <w:rPr>
                <w:lang w:eastAsia="ko-KR"/>
              </w:rPr>
              <w:t>They are on my side whenever something happens to me</w:t>
            </w:r>
          </w:p>
        </w:tc>
      </w:tr>
      <w:tr w:rsidR="00174DD3" w14:paraId="1B1DC525" w14:textId="77777777" w:rsidTr="00A32AC1">
        <w:tc>
          <w:tcPr>
            <w:tcW w:w="1435" w:type="dxa"/>
          </w:tcPr>
          <w:p w14:paraId="221CE2E4" w14:textId="77777777" w:rsidR="00174DD3" w:rsidRDefault="00174DD3" w:rsidP="00A32AC1"/>
        </w:tc>
        <w:tc>
          <w:tcPr>
            <w:tcW w:w="3690" w:type="dxa"/>
          </w:tcPr>
          <w:p w14:paraId="4938FE39" w14:textId="77777777" w:rsidR="00174DD3" w:rsidRDefault="00174DD3" w:rsidP="00A32AC1"/>
        </w:tc>
        <w:tc>
          <w:tcPr>
            <w:tcW w:w="2160" w:type="dxa"/>
          </w:tcPr>
          <w:p w14:paraId="2A7DAFCB" w14:textId="77777777" w:rsidR="00174DD3" w:rsidRDefault="00174DD3" w:rsidP="00A32AC1"/>
        </w:tc>
        <w:tc>
          <w:tcPr>
            <w:tcW w:w="2065" w:type="dxa"/>
          </w:tcPr>
          <w:p w14:paraId="32CDC57B" w14:textId="6B15AED4" w:rsidR="00174DD3" w:rsidRDefault="00140BB2" w:rsidP="00A32AC1">
            <w:pPr>
              <w:rPr>
                <w:lang w:eastAsia="ko-KR"/>
              </w:rPr>
            </w:pPr>
            <w:r>
              <w:rPr>
                <w:lang w:eastAsia="ko-KR"/>
              </w:rPr>
              <w:t>Anything I can’t talk with family and spouse can tell friends</w:t>
            </w:r>
          </w:p>
        </w:tc>
      </w:tr>
      <w:tr w:rsidR="00174DD3" w14:paraId="5629A782" w14:textId="77777777" w:rsidTr="00A32AC1">
        <w:tc>
          <w:tcPr>
            <w:tcW w:w="1435" w:type="dxa"/>
          </w:tcPr>
          <w:p w14:paraId="6020DE87" w14:textId="77777777" w:rsidR="00174DD3" w:rsidRDefault="00174DD3" w:rsidP="00A32AC1"/>
        </w:tc>
        <w:tc>
          <w:tcPr>
            <w:tcW w:w="3690" w:type="dxa"/>
          </w:tcPr>
          <w:p w14:paraId="6805C2D3" w14:textId="77777777" w:rsidR="00174DD3" w:rsidRDefault="00174DD3" w:rsidP="00A32AC1"/>
        </w:tc>
        <w:tc>
          <w:tcPr>
            <w:tcW w:w="2160" w:type="dxa"/>
          </w:tcPr>
          <w:p w14:paraId="400FF411" w14:textId="77777777" w:rsidR="00174DD3" w:rsidRDefault="00174DD3" w:rsidP="00A32AC1"/>
        </w:tc>
        <w:tc>
          <w:tcPr>
            <w:tcW w:w="2065" w:type="dxa"/>
          </w:tcPr>
          <w:p w14:paraId="3F12FABB" w14:textId="77777777" w:rsidR="00174DD3" w:rsidRDefault="00174DD3" w:rsidP="00A32AC1"/>
        </w:tc>
      </w:tr>
      <w:tr w:rsidR="00174DD3" w14:paraId="1C5D2321" w14:textId="77777777" w:rsidTr="00A32AC1">
        <w:tc>
          <w:tcPr>
            <w:tcW w:w="1435" w:type="dxa"/>
          </w:tcPr>
          <w:p w14:paraId="170BFC52" w14:textId="77777777" w:rsidR="00174DD3" w:rsidRDefault="00174DD3" w:rsidP="00A32AC1"/>
        </w:tc>
        <w:tc>
          <w:tcPr>
            <w:tcW w:w="3690" w:type="dxa"/>
          </w:tcPr>
          <w:p w14:paraId="41DBA450" w14:textId="77777777" w:rsidR="00174DD3" w:rsidRDefault="00174DD3" w:rsidP="00A32AC1"/>
        </w:tc>
        <w:tc>
          <w:tcPr>
            <w:tcW w:w="2160" w:type="dxa"/>
          </w:tcPr>
          <w:p w14:paraId="223B78B1" w14:textId="77777777" w:rsidR="00174DD3" w:rsidRDefault="00174DD3" w:rsidP="00A32AC1"/>
        </w:tc>
        <w:tc>
          <w:tcPr>
            <w:tcW w:w="2065" w:type="dxa"/>
          </w:tcPr>
          <w:p w14:paraId="5E91D9CB" w14:textId="77777777" w:rsidR="00174DD3" w:rsidRDefault="00174DD3" w:rsidP="00A32AC1"/>
        </w:tc>
      </w:tr>
      <w:tr w:rsidR="00174DD3" w14:paraId="64918534" w14:textId="77777777" w:rsidTr="00E94569">
        <w:trPr>
          <w:trHeight w:val="3102"/>
        </w:trPr>
        <w:tc>
          <w:tcPr>
            <w:tcW w:w="1435" w:type="dxa"/>
          </w:tcPr>
          <w:p w14:paraId="3C196F6C" w14:textId="77777777" w:rsidR="00174DD3" w:rsidRDefault="00174DD3" w:rsidP="00A32AC1">
            <w:r>
              <w:t xml:space="preserve">Conclusion </w:t>
            </w:r>
          </w:p>
        </w:tc>
        <w:tc>
          <w:tcPr>
            <w:tcW w:w="3690" w:type="dxa"/>
          </w:tcPr>
          <w:p w14:paraId="36D4522F" w14:textId="15CE9C00" w:rsidR="00174DD3" w:rsidRDefault="00AC6723" w:rsidP="00A32AC1">
            <w:pPr>
              <w:rPr>
                <w:lang w:eastAsia="ko-KR"/>
              </w:rPr>
            </w:pPr>
            <w:r>
              <w:t xml:space="preserve">To sum up, we can have in trouble at any moment. But we have some beings that lift us up and support us. So, we can do challenge everything we want to do and go forward confidently. </w:t>
            </w:r>
            <w:r w:rsidR="00E94569">
              <w:t xml:space="preserve">So, what I want to tell you is that the most important three things in my life are family, husband, and friends. </w:t>
            </w:r>
            <w:r w:rsidR="00E94569">
              <w:rPr>
                <w:lang w:eastAsia="ko-KR"/>
              </w:rPr>
              <w:t>Now is your turn. you can think about what you’re the most important things to your lifetime is. What is you’re the most important things to your lifetime?</w:t>
            </w:r>
          </w:p>
        </w:tc>
        <w:tc>
          <w:tcPr>
            <w:tcW w:w="2160" w:type="dxa"/>
          </w:tcPr>
          <w:p w14:paraId="0A61A7A6" w14:textId="77777777" w:rsidR="00174DD3" w:rsidRDefault="00174DD3" w:rsidP="00A32AC1"/>
        </w:tc>
        <w:tc>
          <w:tcPr>
            <w:tcW w:w="2065" w:type="dxa"/>
          </w:tcPr>
          <w:p w14:paraId="5F694539" w14:textId="77777777" w:rsidR="00174DD3" w:rsidRDefault="00174DD3" w:rsidP="00A32AC1"/>
        </w:tc>
      </w:tr>
    </w:tbl>
    <w:p w14:paraId="3DB01281" w14:textId="77777777" w:rsidR="00174DD3" w:rsidRDefault="00174DD3"/>
    <w:p w14:paraId="26C2A6F2" w14:textId="77777777" w:rsidR="00174DD3" w:rsidRDefault="00174DD3">
      <w:pPr>
        <w:rPr>
          <w:lang w:eastAsia="ko-KR"/>
        </w:rPr>
      </w:pPr>
    </w:p>
    <w:sectPr w:rsidR="00174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DD3"/>
    <w:rsid w:val="000A4F46"/>
    <w:rsid w:val="001256F0"/>
    <w:rsid w:val="00140BB2"/>
    <w:rsid w:val="00174DD3"/>
    <w:rsid w:val="00223458"/>
    <w:rsid w:val="00863C26"/>
    <w:rsid w:val="00890FBD"/>
    <w:rsid w:val="008C5E8F"/>
    <w:rsid w:val="00A53A89"/>
    <w:rsid w:val="00AC6723"/>
    <w:rsid w:val="00C87A0D"/>
    <w:rsid w:val="00D77B51"/>
    <w:rsid w:val="00DA7EBF"/>
    <w:rsid w:val="00E94569"/>
    <w:rsid w:val="00F82F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06E1D"/>
  <w15:chartTrackingRefBased/>
  <w15:docId w15:val="{C68BD1BC-8E89-449F-BA90-9B2946DC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4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JanineKock</dc:creator>
  <cp:keywords/>
  <dc:description/>
  <cp:lastModifiedBy>이예린/22100531</cp:lastModifiedBy>
  <cp:revision>2</cp:revision>
  <dcterms:created xsi:type="dcterms:W3CDTF">2024-12-16T15:41:00Z</dcterms:created>
  <dcterms:modified xsi:type="dcterms:W3CDTF">2024-12-16T15:41:00Z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08b1f473-01a1-49fd-a01c-033f4edb6670</vt:lpwstr>
  </property>
</Properties>
</file>