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DE5E" w14:textId="77777777" w:rsidR="00617C14" w:rsidRPr="00617C14" w:rsidRDefault="00617C14" w:rsidP="00617C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C1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</w:p>
    <w:p w14:paraId="4BBA9F0E" w14:textId="77777777" w:rsidR="00617C14" w:rsidRPr="00617C14" w:rsidRDefault="00617C14" w:rsidP="00617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7C14">
        <w:rPr>
          <w:rFonts w:ascii="微软雅黑" w:eastAsia="微软雅黑" w:hAnsi="微软雅黑" w:cs="宋体" w:hint="eastAsia"/>
          <w:color w:val="000000"/>
          <w:kern w:val="0"/>
          <w:szCs w:val="21"/>
        </w:rPr>
        <w:t>由于我分别因为无理由拒绝、假病和邻校的安全事故而三次缺席，这是我第一次近距离参观此种集体行为艺术。很难说我究竟怀着怎样的心情在参观，有时我觉得那份平静似乎很难想象。</w:t>
      </w:r>
    </w:p>
    <w:p w14:paraId="5174ACEF" w14:textId="77777777" w:rsidR="00617C14" w:rsidRPr="00617C14" w:rsidRDefault="00617C14" w:rsidP="00617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7C14">
        <w:rPr>
          <w:rFonts w:ascii="微软雅黑" w:eastAsia="微软雅黑" w:hAnsi="微软雅黑" w:cs="宋体" w:hint="eastAsia"/>
          <w:color w:val="000000"/>
          <w:kern w:val="0"/>
          <w:szCs w:val="21"/>
        </w:rPr>
        <w:t>以前我有过两种处于两个相反极端的错觉，一种认为没有人会诚心实意地参与狂欢，不过是对“应付”有着稍有不同的理解。另一种认为轰轰烈烈的集体化进程具有某种无法抗拒的感染力，以至于所有处于影响范围内之人都不能免俗。</w:t>
      </w:r>
    </w:p>
    <w:p w14:paraId="041B264B" w14:textId="5D1DD34E" w:rsidR="00617C14" w:rsidRPr="00617C14" w:rsidRDefault="00617C14" w:rsidP="00617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17C14">
        <w:rPr>
          <w:rFonts w:ascii="微软雅黑" w:eastAsia="微软雅黑" w:hAnsi="微软雅黑" w:cs="宋体" w:hint="eastAsia"/>
          <w:color w:val="000000"/>
          <w:kern w:val="0"/>
          <w:szCs w:val="21"/>
        </w:rPr>
        <w:t>但我确实看到了与上述两者都相反的情况。一方面集体化是如此迅速，那快得就像那些精神的种子早已存在并发芽，不过是需要一个激发的信号就能茁壮生长。另一方面我实在无法感到任何的感动，甚至无法感受到有人在试图感动我。我几乎差点要怀疑自己存在的世界的真实性，直到我不知不觉间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@</w:t>
      </w:r>
      <w:r w:rsidR="009E14F0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*隐去）</w:t>
      </w:r>
      <w:r w:rsidRPr="00617C14">
        <w:rPr>
          <w:rFonts w:ascii="微软雅黑" w:eastAsia="微软雅黑" w:hAnsi="微软雅黑" w:cs="宋体" w:hint="eastAsia"/>
          <w:color w:val="000000"/>
          <w:kern w:val="0"/>
          <w:szCs w:val="21"/>
        </w:rPr>
        <w:t>相视一笑：哈，你也没喊口号啊？</w:t>
      </w:r>
    </w:p>
    <w:p w14:paraId="5997A57B" w14:textId="1E2758E6" w:rsidR="00447BC8" w:rsidRDefault="00447BC8"/>
    <w:p w14:paraId="668A3BE8" w14:textId="602910A4" w:rsidR="00617C14" w:rsidRDefault="00617C14"/>
    <w:p w14:paraId="227049DB" w14:textId="77777777" w:rsidR="00617C14" w:rsidRPr="00617C14" w:rsidRDefault="00617C14">
      <w:pPr>
        <w:rPr>
          <w:rFonts w:hint="eastAsia"/>
        </w:rPr>
      </w:pPr>
    </w:p>
    <w:sectPr w:rsidR="00617C14" w:rsidRPr="00617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A"/>
    <w:rsid w:val="00447BC8"/>
    <w:rsid w:val="00617C14"/>
    <w:rsid w:val="009E14F0"/>
    <w:rsid w:val="00B3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BA14"/>
  <w15:chartTrackingRefBased/>
  <w15:docId w15:val="{2BBFD93B-8DC7-41CF-B976-7046A54D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7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7C1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17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3</cp:revision>
  <dcterms:created xsi:type="dcterms:W3CDTF">2020-06-06T01:12:00Z</dcterms:created>
  <dcterms:modified xsi:type="dcterms:W3CDTF">2020-06-06T01:12:00Z</dcterms:modified>
</cp:coreProperties>
</file>