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54601" w14:textId="77777777" w:rsidR="00556CC5" w:rsidRPr="00556CC5" w:rsidRDefault="00556CC5" w:rsidP="00556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CC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</w:p>
    <w:p w14:paraId="5A7B5E8A" w14:textId="77777777" w:rsidR="00556CC5" w:rsidRPr="00556CC5" w:rsidRDefault="00556CC5" w:rsidP="00556C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56CC5">
        <w:rPr>
          <w:rFonts w:ascii="微软雅黑" w:eastAsia="微软雅黑" w:hAnsi="微软雅黑" w:cs="宋体" w:hint="eastAsia"/>
          <w:color w:val="000000"/>
          <w:kern w:val="0"/>
          <w:szCs w:val="21"/>
        </w:rPr>
        <w:t>《寄生虫》</w:t>
      </w:r>
    </w:p>
    <w:p w14:paraId="49E6CD97" w14:textId="77777777" w:rsidR="00556CC5" w:rsidRPr="00556CC5" w:rsidRDefault="00556CC5" w:rsidP="00556C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6CC5">
        <w:rPr>
          <w:rFonts w:ascii="微软雅黑" w:eastAsia="微软雅黑" w:hAnsi="微软雅黑" w:cs="宋体" w:hint="eastAsia"/>
          <w:color w:val="000000"/>
          <w:kern w:val="0"/>
          <w:szCs w:val="21"/>
        </w:rPr>
        <w:t>我不知道为什么它可以收获如此之多的好评乃至奥斯卡年度最佳，或许是我们总是不愿面对真正残忍无情的现实。现实的残忍恰恰在于其不可预料和不可逆转，而无论影片多么逼真地演绎底层人民的惨状，能预知结局总会变得更好的你不会被它打动。而如果一部影片为了这种渲染效果甚至牺牲了故事逻辑，那就实在没有什么可取之处了。</w:t>
      </w:r>
    </w:p>
    <w:p w14:paraId="4E05BB7B" w14:textId="1C3D883D" w:rsidR="00F76D09" w:rsidRDefault="00F76D09"/>
    <w:p w14:paraId="7FA05F07" w14:textId="466A8BB3" w:rsidR="00556CC5" w:rsidRDefault="00556CC5"/>
    <w:p w14:paraId="007E2B1F" w14:textId="77777777" w:rsidR="00556CC5" w:rsidRPr="00556CC5" w:rsidRDefault="00556CC5">
      <w:pPr>
        <w:rPr>
          <w:rFonts w:hint="eastAsia"/>
        </w:rPr>
      </w:pPr>
    </w:p>
    <w:sectPr w:rsidR="00556CC5" w:rsidRPr="0055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27"/>
    <w:rsid w:val="00556CC5"/>
    <w:rsid w:val="00F51B27"/>
    <w:rsid w:val="00F7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048E"/>
  <w15:chartTrackingRefBased/>
  <w15:docId w15:val="{21D94F12-75DF-4E88-995F-5A7E811F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6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6C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2020-06-06T01:25:00Z</dcterms:created>
  <dcterms:modified xsi:type="dcterms:W3CDTF">2020-06-06T01:26:00Z</dcterms:modified>
</cp:coreProperties>
</file>