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E2A22" w14:textId="043A0438" w:rsidR="00C9370D" w:rsidRPr="00F84078" w:rsidRDefault="00C9370D" w:rsidP="00C9370D">
      <w:pPr>
        <w:rPr>
          <w:rFonts w:ascii="managemen" w:hAnsi="managemen"/>
          <w:b/>
          <w:bCs/>
          <w:sz w:val="28"/>
          <w:szCs w:val="28"/>
        </w:rPr>
      </w:pPr>
      <w:r w:rsidRPr="00EA71D6">
        <w:rPr>
          <w:b/>
          <w:sz w:val="28"/>
          <w:szCs w:val="28"/>
        </w:rPr>
        <w:t xml:space="preserve">Fuse </w:t>
      </w:r>
      <w:r w:rsidR="00BE1CC8">
        <w:rPr>
          <w:b/>
          <w:sz w:val="28"/>
          <w:szCs w:val="28"/>
        </w:rPr>
        <w:t>IDE</w:t>
      </w:r>
      <w:r w:rsidR="00F84078">
        <w:rPr>
          <w:b/>
          <w:sz w:val="28"/>
          <w:szCs w:val="28"/>
        </w:rPr>
        <w:t xml:space="preserve"> 2.1</w:t>
      </w:r>
      <w:r w:rsidRPr="00EA71D6">
        <w:rPr>
          <w:b/>
          <w:sz w:val="28"/>
          <w:szCs w:val="28"/>
        </w:rPr>
        <w:t xml:space="preserve"> User License Agreement</w:t>
      </w:r>
    </w:p>
    <w:p w14:paraId="45E30EE0" w14:textId="77777777" w:rsidR="00C9370D" w:rsidRDefault="00C9370D" w:rsidP="00C9370D"/>
    <w:p w14:paraId="6A8EABF1" w14:textId="36BD560B" w:rsidR="00C9370D" w:rsidRDefault="00C9370D" w:rsidP="00C9370D">
      <w:r>
        <w:t xml:space="preserve">PLEASE READ THE TERMS OF THIS END USER LICENSE AGREEMENT (AGREEMENT) CAREFULLY BEFORE INSTALLING FUSE </w:t>
      </w:r>
      <w:r w:rsidR="00A96049">
        <w:t>TOOL</w:t>
      </w:r>
      <w:r>
        <w:t>. BY</w:t>
      </w:r>
      <w:r w:rsidR="00E70206">
        <w:t xml:space="preserve"> I</w:t>
      </w:r>
      <w:r>
        <w:t>NSTALLING FUSE TOOL OR USING THE DOCUMENTATION PROVIDED WITH FUSE TOOL, YOU ARE ACCEPTING AND AGREEING TO THE TERMS OF THIS</w:t>
      </w:r>
      <w:r w:rsidR="00E70206">
        <w:t xml:space="preserve"> </w:t>
      </w:r>
      <w:r>
        <w:t>AGREEMENT. IF YOU ARE INSTALLING OR USING THIS O</w:t>
      </w:r>
      <w:r w:rsidR="00A96049">
        <w:t xml:space="preserve">N BEHALF OF AN ENTITY, THEN YOU </w:t>
      </w:r>
      <w:r>
        <w:t>REPRESENT THAT YOU HAVE THE AUTHORITY TO ENTER</w:t>
      </w:r>
      <w:r w:rsidR="00E70206">
        <w:t xml:space="preserve"> </w:t>
      </w:r>
      <w:r>
        <w:t>INTO THIS AGREEMENT ON BEHALF OF THAT ENTITY AND, ACCORDINGLY, THE ENTITY IS BOUND BY THER TERMS OF THIS AGREEMENT.</w:t>
      </w:r>
    </w:p>
    <w:p w14:paraId="7E671AF5" w14:textId="77777777" w:rsidR="00C9370D" w:rsidRDefault="00C9370D" w:rsidP="00C9370D"/>
    <w:p w14:paraId="1FB030CC" w14:textId="165E9538" w:rsidR="00C9370D" w:rsidRDefault="00C9370D" w:rsidP="00C9370D">
      <w:r>
        <w:t xml:space="preserve">THIS AGREEMENT is made by and between </w:t>
      </w:r>
      <w:proofErr w:type="spellStart"/>
      <w:r>
        <w:t>Fuse</w:t>
      </w:r>
      <w:r w:rsidR="00BC1FF4">
        <w:t>Source</w:t>
      </w:r>
      <w:proofErr w:type="spellEnd"/>
      <w:r>
        <w:t xml:space="preserve"> (as defined herein) and You and/or Customer (as defined herein). The license grants in</w:t>
      </w:r>
      <w:r w:rsidR="00E70206">
        <w:t xml:space="preserve"> </w:t>
      </w:r>
      <w:r>
        <w:t xml:space="preserve">this Agreement are expressly contingent upon Customer's actual purchase of, and payment for, a </w:t>
      </w:r>
      <w:proofErr w:type="spellStart"/>
      <w:r>
        <w:t>Fuse</w:t>
      </w:r>
      <w:r w:rsidR="00BC1FF4">
        <w:t>Source</w:t>
      </w:r>
      <w:proofErr w:type="spellEnd"/>
      <w:r>
        <w:t xml:space="preserve"> Subscription (as defined</w:t>
      </w:r>
    </w:p>
    <w:p w14:paraId="454CC7CB" w14:textId="77777777" w:rsidR="00C9370D" w:rsidRDefault="00C9370D" w:rsidP="00C9370D">
      <w:proofErr w:type="gramStart"/>
      <w:r>
        <w:t>herein</w:t>
      </w:r>
      <w:proofErr w:type="gramEnd"/>
      <w:r>
        <w:t>) for the Fuse Product, Fuse Tools and Documentation (as defined herein).</w:t>
      </w:r>
    </w:p>
    <w:p w14:paraId="2D998DBD" w14:textId="77777777" w:rsidR="00C9370D" w:rsidRDefault="00C9370D" w:rsidP="00C9370D"/>
    <w:p w14:paraId="76DF6113" w14:textId="77777777" w:rsidR="00C9370D" w:rsidRDefault="00C9370D" w:rsidP="00C9370D">
      <w:r>
        <w:t>1. CERTAIN DEFINITIONS.</w:t>
      </w:r>
    </w:p>
    <w:p w14:paraId="729C18CD" w14:textId="77777777" w:rsidR="00C9370D" w:rsidRDefault="00C9370D" w:rsidP="00C9370D"/>
    <w:p w14:paraId="697056E6" w14:textId="77777777" w:rsidR="00C9370D" w:rsidRDefault="00C9370D" w:rsidP="00C9370D">
      <w:r>
        <w:t xml:space="preserve">1.1 Customer or </w:t>
      </w:r>
      <w:proofErr w:type="gramStart"/>
      <w:r>
        <w:t>You</w:t>
      </w:r>
      <w:proofErr w:type="gramEnd"/>
      <w:r>
        <w:t xml:space="preserve"> means the purchaser or user of the </w:t>
      </w:r>
      <w:proofErr w:type="spellStart"/>
      <w:r>
        <w:t>Fuse</w:t>
      </w:r>
      <w:r w:rsidR="00BC1FF4">
        <w:t>Source</w:t>
      </w:r>
      <w:proofErr w:type="spellEnd"/>
      <w:r>
        <w:t xml:space="preserve"> Subscription.</w:t>
      </w:r>
    </w:p>
    <w:p w14:paraId="15C29B16" w14:textId="77777777" w:rsidR="00C9370D" w:rsidRDefault="00C9370D" w:rsidP="00C9370D"/>
    <w:p w14:paraId="65C45330" w14:textId="77777777" w:rsidR="00C9370D" w:rsidRDefault="00C9370D" w:rsidP="00C9370D">
      <w:r>
        <w:t xml:space="preserve">1.2 Documentation means all </w:t>
      </w:r>
      <w:proofErr w:type="gramStart"/>
      <w:r>
        <w:t>documentation which</w:t>
      </w:r>
      <w:proofErr w:type="gramEnd"/>
      <w:r>
        <w:t xml:space="preserve"> accompanies, or is included in, the Fuse Products and/or Fuse Tool(s).</w:t>
      </w:r>
    </w:p>
    <w:p w14:paraId="37B83B1E" w14:textId="77777777" w:rsidR="00C9370D" w:rsidRDefault="00C9370D" w:rsidP="00C9370D"/>
    <w:p w14:paraId="4D0040B8" w14:textId="235B3843" w:rsidR="00C9370D" w:rsidRDefault="00C9370D" w:rsidP="00C9370D">
      <w:r>
        <w:t>1.3 Evaluation License means a limited license as further detailed in Section 2 below granted to those organizations upon</w:t>
      </w:r>
      <w:r w:rsidR="00E70206">
        <w:t xml:space="preserve"> </w:t>
      </w:r>
      <w:r>
        <w:t>completion of the online registration process.</w:t>
      </w:r>
    </w:p>
    <w:p w14:paraId="1DBFA6EA" w14:textId="77777777" w:rsidR="00C9370D" w:rsidRDefault="00C9370D" w:rsidP="00C9370D"/>
    <w:p w14:paraId="4A337BB2" w14:textId="3ACEE6E9" w:rsidR="00C9370D" w:rsidRDefault="00C9370D" w:rsidP="00C9370D">
      <w:r>
        <w:t>1.4 Evaluation Licensee means the entity using the Fuse Product, Fuse Developer Tooling and any and all Documentation as set</w:t>
      </w:r>
      <w:r w:rsidR="00E70206">
        <w:t xml:space="preserve"> </w:t>
      </w:r>
      <w:r>
        <w:t>forth in Section 2.</w:t>
      </w:r>
    </w:p>
    <w:p w14:paraId="341D3368" w14:textId="77777777" w:rsidR="00C9370D" w:rsidRDefault="00C9370D" w:rsidP="00C9370D"/>
    <w:p w14:paraId="5F49EB28" w14:textId="77777777" w:rsidR="00C9370D" w:rsidRDefault="00C9370D" w:rsidP="00C9370D">
      <w:r>
        <w:t xml:space="preserve">1.5 </w:t>
      </w:r>
      <w:proofErr w:type="spellStart"/>
      <w:r>
        <w:t>Fuse</w:t>
      </w:r>
      <w:r w:rsidR="00BC1FF4">
        <w:t>Source</w:t>
      </w:r>
      <w:proofErr w:type="spellEnd"/>
      <w:r>
        <w:t xml:space="preserve"> means </w:t>
      </w:r>
      <w:proofErr w:type="spellStart"/>
      <w:r>
        <w:t>FuseSource</w:t>
      </w:r>
      <w:proofErr w:type="spellEnd"/>
      <w:r>
        <w:t xml:space="preserve"> Corporation.</w:t>
      </w:r>
    </w:p>
    <w:p w14:paraId="31CF3739" w14:textId="77777777" w:rsidR="00C9370D" w:rsidRDefault="00C9370D" w:rsidP="00C9370D"/>
    <w:p w14:paraId="75864970" w14:textId="1B296AAE" w:rsidR="00C9370D" w:rsidRDefault="00C9370D" w:rsidP="00C9370D">
      <w:r>
        <w:t xml:space="preserve">1.6 Fuse Product means the </w:t>
      </w:r>
      <w:proofErr w:type="spellStart"/>
      <w:r>
        <w:t>Fuse</w:t>
      </w:r>
      <w:r w:rsidR="00BC1FF4">
        <w:t>Source</w:t>
      </w:r>
      <w:proofErr w:type="spellEnd"/>
      <w:r>
        <w:t xml:space="preserve"> open source software pr</w:t>
      </w:r>
      <w:r w:rsidR="00A96049">
        <w:t xml:space="preserve">oduct(s) obtained directly from </w:t>
      </w:r>
      <w:proofErr w:type="spellStart"/>
      <w:r w:rsidR="00864DB1">
        <w:t>FuseSource</w:t>
      </w:r>
      <w:proofErr w:type="spellEnd"/>
      <w:r>
        <w:t>.</w:t>
      </w:r>
    </w:p>
    <w:p w14:paraId="3BBC55AF" w14:textId="77777777" w:rsidR="00C9370D" w:rsidRDefault="00C9370D" w:rsidP="00C9370D"/>
    <w:p w14:paraId="1FE8ED64" w14:textId="373C100A" w:rsidR="00C9370D" w:rsidRDefault="00C9370D" w:rsidP="00C9370D">
      <w:r>
        <w:t xml:space="preserve">1.7 </w:t>
      </w:r>
      <w:proofErr w:type="spellStart"/>
      <w:r>
        <w:t>Fuse</w:t>
      </w:r>
      <w:r w:rsidR="00BC1FF4">
        <w:t>Source</w:t>
      </w:r>
      <w:proofErr w:type="spellEnd"/>
      <w:r>
        <w:t xml:space="preserve"> Subscription means the agreement pursuant to which Customer has purchased support and subscription services from </w:t>
      </w:r>
      <w:proofErr w:type="spellStart"/>
      <w:r w:rsidR="00864DB1">
        <w:t>FuseSource</w:t>
      </w:r>
      <w:proofErr w:type="spellEnd"/>
      <w:r w:rsidR="00E70206">
        <w:t xml:space="preserve"> </w:t>
      </w:r>
      <w:r>
        <w:t xml:space="preserve">for </w:t>
      </w:r>
      <w:r w:rsidR="00A96049">
        <w:t xml:space="preserve">the Fuse Product, Fuse Tool and </w:t>
      </w:r>
      <w:r>
        <w:t>Documentation for the period stated within such subscription agreement.</w:t>
      </w:r>
    </w:p>
    <w:p w14:paraId="45E7E008" w14:textId="77777777" w:rsidR="00C9370D" w:rsidRDefault="00C9370D" w:rsidP="00C9370D"/>
    <w:p w14:paraId="6B8A706A" w14:textId="41C90CBF" w:rsidR="00C9370D" w:rsidRDefault="003C042A" w:rsidP="00C9370D">
      <w:r>
        <w:t xml:space="preserve">2. Fuse Tool means the Fuse </w:t>
      </w:r>
      <w:r w:rsidR="00F84078">
        <w:t>IDE</w:t>
      </w:r>
      <w:r>
        <w:t xml:space="preserve"> </w:t>
      </w:r>
      <w:r w:rsidR="00F84078">
        <w:t xml:space="preserve">v. 2.1 </w:t>
      </w:r>
      <w:r w:rsidR="00C9370D">
        <w:t>tooling for use with certain Fuse Products.</w:t>
      </w:r>
    </w:p>
    <w:p w14:paraId="390786B9" w14:textId="77777777" w:rsidR="00C9370D" w:rsidRDefault="00C9370D" w:rsidP="00C9370D"/>
    <w:p w14:paraId="70C8368E" w14:textId="77777777" w:rsidR="00C9370D" w:rsidRDefault="00C9370D" w:rsidP="00C9370D">
      <w:r>
        <w:t>3. EVALUATION LICENSES</w:t>
      </w:r>
    </w:p>
    <w:p w14:paraId="4BE1CD23" w14:textId="77777777" w:rsidR="00C9370D" w:rsidRDefault="00C9370D" w:rsidP="00C9370D"/>
    <w:p w14:paraId="308792C1" w14:textId="77777777" w:rsidR="00C9370D" w:rsidRDefault="00C9370D" w:rsidP="00C9370D">
      <w:r>
        <w:t>3.1 General. In the event this is an Evaluation License (as defined above) the special license terms contained in this Section</w:t>
      </w:r>
    </w:p>
    <w:p w14:paraId="4A14499E" w14:textId="4D1C9E11" w:rsidR="00C9370D" w:rsidRDefault="00C9370D" w:rsidP="00C9370D">
      <w:r>
        <w:lastRenderedPageBreak/>
        <w:t>2.1 shall apply to Customer's use of the Fuse Product, Fuse Tool and any and all Documentation. In the case of conflicts or</w:t>
      </w:r>
      <w:r w:rsidR="00E70206">
        <w:t xml:space="preserve"> </w:t>
      </w:r>
      <w:r>
        <w:t>supplemental provisions between the other Sections of this Agreement the terms of this Section 2 shall prevail.</w:t>
      </w:r>
    </w:p>
    <w:p w14:paraId="0759069F" w14:textId="77777777" w:rsidR="00C9370D" w:rsidRDefault="00C9370D" w:rsidP="00C9370D"/>
    <w:p w14:paraId="60FA7E90" w14:textId="78E7DE43" w:rsidR="00C9370D" w:rsidRDefault="00C9370D" w:rsidP="00C9370D">
      <w:r>
        <w:t>3.2 Evaluation License. If you register and download/activate the Fuse Product, Fuse Tool and any Documentation without [a</w:t>
      </w:r>
      <w:r w:rsidR="00E70206">
        <w:t xml:space="preserve"> </w:t>
      </w:r>
      <w:r>
        <w:t>Subscription Agreement] ("Evaluation Fuse Tool") you may use the Evaluation Fuse Tool until the Expiration Date only to evaluate</w:t>
      </w:r>
      <w:r w:rsidR="00A96049">
        <w:t xml:space="preserve"> the suitability of the </w:t>
      </w:r>
      <w:r>
        <w:t xml:space="preserve">Evaluation Fuse Tool for the purpose of entering a </w:t>
      </w:r>
      <w:proofErr w:type="spellStart"/>
      <w:r>
        <w:t>Fuse</w:t>
      </w:r>
      <w:r w:rsidR="00864DB1">
        <w:t>Source</w:t>
      </w:r>
      <w:proofErr w:type="spellEnd"/>
      <w:r>
        <w:t xml:space="preserve"> Subscription. In such case, the Fuse Product, Fuse</w:t>
      </w:r>
      <w:r w:rsidR="00E70206">
        <w:t xml:space="preserve"> </w:t>
      </w:r>
      <w:r>
        <w:t>Tools, Documentation, Fuse Tools are licensed to you subject to the terms of this "EVALUATION LICENSES" section.</w:t>
      </w:r>
    </w:p>
    <w:p w14:paraId="04D64F48" w14:textId="77777777" w:rsidR="00C9370D" w:rsidRDefault="00C9370D" w:rsidP="00C9370D"/>
    <w:p w14:paraId="60137D3D" w14:textId="6D2E9C39" w:rsidR="00C9370D" w:rsidRDefault="00C9370D" w:rsidP="00C9370D">
      <w:r>
        <w:t xml:space="preserve">3.2.1 In </w:t>
      </w:r>
      <w:r w:rsidR="00BC1FF4">
        <w:t>lieu</w:t>
      </w:r>
      <w:r>
        <w:t xml:space="preserve"> of the license granted in Section 3 below, </w:t>
      </w:r>
      <w:proofErr w:type="spellStart"/>
      <w:r>
        <w:t>Fuse</w:t>
      </w:r>
      <w:r w:rsidR="00BC1FF4">
        <w:t>Source</w:t>
      </w:r>
      <w:proofErr w:type="spellEnd"/>
      <w:r>
        <w:t xml:space="preserve"> grants Evaluation Licensee, a nonexclusive, nontransferable,</w:t>
      </w:r>
      <w:r w:rsidR="00E70206">
        <w:t xml:space="preserve"> </w:t>
      </w:r>
      <w:r>
        <w:t>limited term license to use, copy and deploy the Fuse Product, Fuse Tool and the Documentation (</w:t>
      </w:r>
      <w:proofErr w:type="spellStart"/>
      <w:r>
        <w:t>i</w:t>
      </w:r>
      <w:proofErr w:type="spellEnd"/>
      <w:r>
        <w:t>) solely in connection with</w:t>
      </w:r>
      <w:r w:rsidR="00E70206">
        <w:t xml:space="preserve"> </w:t>
      </w:r>
      <w:r>
        <w:t>evaluation, (ii) within Customer's internal business operations, (iii) at Customer's premises, (iv) for evaluation,</w:t>
      </w:r>
      <w:r w:rsidR="00E70206">
        <w:t xml:space="preserve"> </w:t>
      </w:r>
      <w:r>
        <w:t>demonstration, prototyping, testing, and/or proof of concept purposes only, and (v) for a period of note more than sixty (60)</w:t>
      </w:r>
      <w:r w:rsidR="00E70206">
        <w:t xml:space="preserve"> </w:t>
      </w:r>
      <w:r>
        <w:t>days.</w:t>
      </w:r>
    </w:p>
    <w:p w14:paraId="66B887F7" w14:textId="77777777" w:rsidR="00C9370D" w:rsidRDefault="00C9370D" w:rsidP="00C9370D"/>
    <w:p w14:paraId="786917D0" w14:textId="654F0DF2" w:rsidR="00C9370D" w:rsidRDefault="00C9370D" w:rsidP="00C9370D">
      <w:r>
        <w:t xml:space="preserve">3.2.2 </w:t>
      </w:r>
      <w:proofErr w:type="gramStart"/>
      <w:r>
        <w:t>Notwithstanding</w:t>
      </w:r>
      <w:proofErr w:type="gramEnd"/>
      <w:r>
        <w:t xml:space="preserve"> anything to the contrary set forth in this Agreement, Fuse Products, Fuse Tools and Documentation being</w:t>
      </w:r>
      <w:r w:rsidR="00E70206">
        <w:t xml:space="preserve"> </w:t>
      </w:r>
      <w:r>
        <w:t xml:space="preserve">licensed on an evaluation basis are not eligible for </w:t>
      </w:r>
      <w:proofErr w:type="spellStart"/>
      <w:r w:rsidR="00864DB1">
        <w:t>FuseSource</w:t>
      </w:r>
      <w:proofErr w:type="spellEnd"/>
      <w:r>
        <w:t xml:space="preserve"> Subscription except by special written arrangement between </w:t>
      </w:r>
      <w:proofErr w:type="spellStart"/>
      <w:r>
        <w:t>Fuse</w:t>
      </w:r>
      <w:r w:rsidR="00BC1FF4">
        <w:t>Source</w:t>
      </w:r>
      <w:proofErr w:type="spellEnd"/>
      <w:r>
        <w:t xml:space="preserve"> and</w:t>
      </w:r>
      <w:r w:rsidR="00E70206">
        <w:t xml:space="preserve"> </w:t>
      </w:r>
      <w:r>
        <w:t>Customer.</w:t>
      </w:r>
    </w:p>
    <w:p w14:paraId="72C3900E" w14:textId="77777777" w:rsidR="00C9370D" w:rsidRDefault="00C9370D" w:rsidP="00C9370D"/>
    <w:p w14:paraId="30611A9C" w14:textId="110A02D3" w:rsidR="00C9370D" w:rsidRDefault="00C9370D" w:rsidP="00C9370D">
      <w:r>
        <w:t xml:space="preserve">3.3 Evaluation Fuse </w:t>
      </w:r>
      <w:proofErr w:type="gramStart"/>
      <w:r>
        <w:t>Product</w:t>
      </w:r>
      <w:proofErr w:type="gramEnd"/>
      <w:r>
        <w:t>, Fuse Tool and Documentation Warranty Disclaimer. The Fuse Product, Fuse Tool and any and all</w:t>
      </w:r>
      <w:r w:rsidR="00E70206">
        <w:t xml:space="preserve"> </w:t>
      </w:r>
      <w:r>
        <w:t xml:space="preserve">Documentation are provided to you "as is" without warranty of any kind, whether express, implied, statutory, or otherwise. </w:t>
      </w:r>
      <w:r w:rsidR="00BC1FF4">
        <w:t>FUSESOURCE</w:t>
      </w:r>
      <w:r w:rsidR="00E70206">
        <w:t xml:space="preserve"> </w:t>
      </w:r>
      <w:r>
        <w:t xml:space="preserve">AND ITS LICENSORS BEAR NO LIABILITY FOR ANY DAMAGES RESULTING FROM USE (OR ATTEMPTED USE) OF THE </w:t>
      </w:r>
      <w:r w:rsidR="00BC1FF4">
        <w:t>FUSE PRODUCT, TOOLS AND</w:t>
      </w:r>
      <w:r w:rsidR="00E70206">
        <w:t xml:space="preserve"> </w:t>
      </w:r>
      <w:r w:rsidR="00BC1FF4">
        <w:t>DOCUMENTATION FOR</w:t>
      </w:r>
      <w:r>
        <w:t xml:space="preserve"> EVALUATION THROUGH AND AFTER THE EXPIRATION DATE.</w:t>
      </w:r>
    </w:p>
    <w:p w14:paraId="1846A76B" w14:textId="77777777" w:rsidR="00C9370D" w:rsidRDefault="00C9370D" w:rsidP="00C9370D"/>
    <w:p w14:paraId="0CB7962B" w14:textId="2FAC102C" w:rsidR="00C9370D" w:rsidRDefault="00C9370D" w:rsidP="00C9370D">
      <w:r>
        <w:t xml:space="preserve">3.4 No Subscription or Support Services. </w:t>
      </w:r>
      <w:proofErr w:type="spellStart"/>
      <w:r>
        <w:t>Fuse</w:t>
      </w:r>
      <w:r w:rsidR="00BC1FF4">
        <w:t>Source</w:t>
      </w:r>
      <w:proofErr w:type="spellEnd"/>
      <w:r>
        <w:t xml:space="preserve"> has no duty to provide support to you during your use of the Evaluation Fuse</w:t>
      </w:r>
      <w:r w:rsidR="00E70206">
        <w:t xml:space="preserve"> </w:t>
      </w:r>
      <w:r>
        <w:t>Product, Fuse Tool and Documentation.</w:t>
      </w:r>
    </w:p>
    <w:p w14:paraId="7A08A45E" w14:textId="77777777" w:rsidR="00C9370D" w:rsidRDefault="00C9370D" w:rsidP="00C9370D"/>
    <w:p w14:paraId="61953C45" w14:textId="55EC0889" w:rsidR="00C9370D" w:rsidRDefault="00C9370D" w:rsidP="00C9370D">
      <w:r>
        <w:t xml:space="preserve">4. LICENSE. Subject to this Agreement, and payment of any appropriate fees for the </w:t>
      </w:r>
      <w:proofErr w:type="spellStart"/>
      <w:r w:rsidR="00864DB1">
        <w:t>FuseSource</w:t>
      </w:r>
      <w:proofErr w:type="spellEnd"/>
      <w:r>
        <w:t xml:space="preserve"> Subscription, </w:t>
      </w:r>
      <w:proofErr w:type="spellStart"/>
      <w:r>
        <w:t>Fuse</w:t>
      </w:r>
      <w:r w:rsidR="00BC1FF4">
        <w:t>Source</w:t>
      </w:r>
      <w:proofErr w:type="spellEnd"/>
      <w:r>
        <w:t xml:space="preserve"> grants Customer the</w:t>
      </w:r>
      <w:r w:rsidR="00E70206">
        <w:t xml:space="preserve"> </w:t>
      </w:r>
      <w:r>
        <w:t xml:space="preserve">nonexclusive, nontransferable, worldwide, limited term license to use, copy and deploy the </w:t>
      </w:r>
      <w:r w:rsidR="00864DB1">
        <w:t>Fuse</w:t>
      </w:r>
      <w:r w:rsidR="00EA71D6">
        <w:t xml:space="preserve"> </w:t>
      </w:r>
      <w:r>
        <w:t>Tool and the Documentation (</w:t>
      </w:r>
      <w:proofErr w:type="spellStart"/>
      <w:r>
        <w:t>i</w:t>
      </w:r>
      <w:proofErr w:type="spellEnd"/>
      <w:r>
        <w:t>)</w:t>
      </w:r>
      <w:r w:rsidR="00E70206">
        <w:t xml:space="preserve"> </w:t>
      </w:r>
      <w:r w:rsidR="00A96049">
        <w:t xml:space="preserve">solely in </w:t>
      </w:r>
      <w:r>
        <w:t>connection with the Fuse Product, (ii) within Customer's internal business operations, and (iii) for the remainder of</w:t>
      </w:r>
      <w:r w:rsidR="00E70206">
        <w:t xml:space="preserve"> </w:t>
      </w:r>
      <w:r>
        <w:t>the Subscription Period.</w:t>
      </w:r>
    </w:p>
    <w:p w14:paraId="353610C3" w14:textId="77777777" w:rsidR="00C9370D" w:rsidRDefault="00C9370D" w:rsidP="00C9370D"/>
    <w:p w14:paraId="2E476276" w14:textId="19DF6CFD" w:rsidR="00C9370D" w:rsidRDefault="00C9370D" w:rsidP="00C9370D">
      <w:r>
        <w:t>4.1 Customer may not: (a) display, disclose, sublicense or distribute the Fuse Tool to third parties; (b) modify, adapt, alter,</w:t>
      </w:r>
      <w:r w:rsidR="00E70206">
        <w:t xml:space="preserve"> </w:t>
      </w:r>
      <w:r>
        <w:t>recast, transform, translate or create derivative works from the Fuse Tool; (c) distribute, sublicense, lease, rent, sell, loan</w:t>
      </w:r>
      <w:r w:rsidR="00E70206">
        <w:t xml:space="preserve"> </w:t>
      </w:r>
      <w:r>
        <w:t>or otherwise transfer the Fuse Tool to any third party; (d) reverse engineer, decompile, or disassemble the Fuse Tool; (e) copy</w:t>
      </w:r>
      <w:r w:rsidR="00E70206">
        <w:t xml:space="preserve"> </w:t>
      </w:r>
      <w:r>
        <w:t xml:space="preserve">or distribute the Documentation or any portion thereof; or (f) </w:t>
      </w:r>
      <w:r w:rsidR="00A96049">
        <w:t xml:space="preserve">use the Fuse Tool other than in </w:t>
      </w:r>
      <w:r>
        <w:t>accordance with the foregoing</w:t>
      </w:r>
      <w:r w:rsidR="00E70206">
        <w:t xml:space="preserve"> </w:t>
      </w:r>
      <w:r>
        <w:t>usage rights. Customer may not remove, alter or obscure in any way any proprietary rights notices (including copyright notices)</w:t>
      </w:r>
      <w:r w:rsidR="00E70206">
        <w:t xml:space="preserve"> </w:t>
      </w:r>
      <w:r>
        <w:t xml:space="preserve">of </w:t>
      </w:r>
      <w:proofErr w:type="spellStart"/>
      <w:r>
        <w:t>Fuse</w:t>
      </w:r>
      <w:r w:rsidR="00BC1FF4">
        <w:t>Source</w:t>
      </w:r>
      <w:proofErr w:type="spellEnd"/>
      <w:r>
        <w:t xml:space="preserve"> or its licensors on or within the copies of the Software and the Documentation furnished by </w:t>
      </w:r>
      <w:proofErr w:type="spellStart"/>
      <w:r>
        <w:t>Fuse</w:t>
      </w:r>
      <w:r w:rsidR="00BC1FF4">
        <w:t>Source</w:t>
      </w:r>
      <w:proofErr w:type="spellEnd"/>
      <w:r>
        <w:t xml:space="preserve"> to</w:t>
      </w:r>
      <w:r w:rsidR="00EA71D6">
        <w:t xml:space="preserve"> </w:t>
      </w:r>
      <w:r>
        <w:lastRenderedPageBreak/>
        <w:t>Customer. Customer</w:t>
      </w:r>
      <w:r w:rsidR="00E70206">
        <w:t xml:space="preserve"> </w:t>
      </w:r>
      <w:r>
        <w:t xml:space="preserve">shall promptly report to </w:t>
      </w:r>
      <w:proofErr w:type="spellStart"/>
      <w:r w:rsidR="00864DB1">
        <w:t>FuseSource</w:t>
      </w:r>
      <w:proofErr w:type="spellEnd"/>
      <w:r>
        <w:t xml:space="preserve"> any actual or suspected violation of this section and shall take all further steps that may</w:t>
      </w:r>
      <w:r w:rsidR="00E70206">
        <w:t xml:space="preserve"> </w:t>
      </w:r>
      <w:r>
        <w:t xml:space="preserve">reasonably be requested by </w:t>
      </w:r>
      <w:proofErr w:type="spellStart"/>
      <w:r>
        <w:t>Fuse</w:t>
      </w:r>
      <w:r w:rsidR="00BC1FF4">
        <w:t>Source</w:t>
      </w:r>
      <w:proofErr w:type="spellEnd"/>
      <w:r>
        <w:t xml:space="preserve"> to prevent or remedy any such violation.</w:t>
      </w:r>
    </w:p>
    <w:p w14:paraId="03990C75" w14:textId="77777777" w:rsidR="00C9370D" w:rsidRDefault="00C9370D" w:rsidP="00C9370D"/>
    <w:p w14:paraId="6AF08E0C" w14:textId="37158D55" w:rsidR="00C9370D" w:rsidRDefault="00C9370D" w:rsidP="00C9370D">
      <w:r>
        <w:t>4.2 Customer shall ensure that all applicable fees are properly paid. Use of Fuse Tool in violation of Section 3.1 and failure to</w:t>
      </w:r>
      <w:r w:rsidR="00E70206">
        <w:t xml:space="preserve"> </w:t>
      </w:r>
      <w:r>
        <w:t>pay fees when due are each a material breach of this Agreement. If Customer has a valid license to a previous version of the Fuse</w:t>
      </w:r>
      <w:r w:rsidR="00E70206">
        <w:t xml:space="preserve"> </w:t>
      </w:r>
      <w:r>
        <w:t>Tool and a Fuse Tool update is provided, the Fuse Tool update shall not correct or excuse violations of previous licenses. If an</w:t>
      </w:r>
      <w:r w:rsidR="00E70206">
        <w:t xml:space="preserve"> </w:t>
      </w:r>
      <w:r>
        <w:t xml:space="preserve">earlier license is terminable or terminated by </w:t>
      </w:r>
      <w:proofErr w:type="spellStart"/>
      <w:r>
        <w:t>Fuse</w:t>
      </w:r>
      <w:r w:rsidR="00BC1FF4">
        <w:t>Source</w:t>
      </w:r>
      <w:proofErr w:type="spellEnd"/>
      <w:r w:rsidR="00A96049">
        <w:t xml:space="preserve"> for breach by Customer, this </w:t>
      </w:r>
      <w:r>
        <w:t>Agreement and the license granted herein may</w:t>
      </w:r>
      <w:r w:rsidR="00E70206">
        <w:t xml:space="preserve"> </w:t>
      </w:r>
      <w:r>
        <w:t xml:space="preserve">also be terminated simultaneously at </w:t>
      </w:r>
      <w:proofErr w:type="spellStart"/>
      <w:r>
        <w:t>Fuse</w:t>
      </w:r>
      <w:r w:rsidR="00BC1FF4">
        <w:t>Source</w:t>
      </w:r>
      <w:r>
        <w:t>'s</w:t>
      </w:r>
      <w:proofErr w:type="spellEnd"/>
      <w:r>
        <w:t xml:space="preserve"> sole discretion. Fuse Tool updates shall be subject to the terms and conditions of</w:t>
      </w:r>
      <w:r w:rsidR="00E70206">
        <w:t xml:space="preserve"> </w:t>
      </w:r>
      <w:r>
        <w:t>the license agreement accompanying such Fuse Tool update.</w:t>
      </w:r>
    </w:p>
    <w:p w14:paraId="29864318" w14:textId="77777777" w:rsidR="00C9370D" w:rsidRDefault="00C9370D" w:rsidP="00C9370D"/>
    <w:p w14:paraId="1EC8B661" w14:textId="77777777" w:rsidR="00C9370D" w:rsidRDefault="00527188" w:rsidP="00C9370D">
      <w:r>
        <w:t>5</w:t>
      </w:r>
      <w:r w:rsidR="00C9370D">
        <w:t xml:space="preserve">. OWNERSHIP. Customer acquires no right, title, or interest in the Fuse Tool other than the license granted by </w:t>
      </w:r>
      <w:proofErr w:type="spellStart"/>
      <w:r w:rsidR="00864DB1">
        <w:t>FuseSource</w:t>
      </w:r>
      <w:proofErr w:type="spellEnd"/>
      <w:r w:rsidR="00C9370D">
        <w:t xml:space="preserve"> hereunder.</w:t>
      </w:r>
    </w:p>
    <w:p w14:paraId="150965BB" w14:textId="77777777" w:rsidR="00C9370D" w:rsidRDefault="00C9370D" w:rsidP="00C9370D"/>
    <w:p w14:paraId="4BE206FB" w14:textId="1ECAD220" w:rsidR="00C9370D" w:rsidRDefault="00527188" w:rsidP="00C9370D">
      <w:r>
        <w:t>6</w:t>
      </w:r>
      <w:r w:rsidR="00C9370D">
        <w:t xml:space="preserve">. PROPRIETARY NOTICES. Customer shall not remove any trademark, </w:t>
      </w:r>
      <w:proofErr w:type="spellStart"/>
      <w:r w:rsidR="00C9370D">
        <w:t>tradename</w:t>
      </w:r>
      <w:proofErr w:type="spellEnd"/>
      <w:r w:rsidR="00C9370D">
        <w:t>, copyright, or other proprietary notice from the Fuse</w:t>
      </w:r>
      <w:r w:rsidR="00E70206">
        <w:t xml:space="preserve"> </w:t>
      </w:r>
      <w:r w:rsidR="00C9370D">
        <w:t>Tool, including on any notice or boot up screen, and shall not delete such notices from any copies or back-up copies of the Fuse</w:t>
      </w:r>
      <w:r w:rsidR="00E70206">
        <w:t xml:space="preserve"> </w:t>
      </w:r>
      <w:r w:rsidR="00C9370D">
        <w:t>Tool. Customer may not delete any embedded proprietary notices on any portion of the Fuse Tool.</w:t>
      </w:r>
    </w:p>
    <w:p w14:paraId="3932AA58" w14:textId="77777777" w:rsidR="00C9370D" w:rsidRDefault="00C9370D" w:rsidP="00C9370D"/>
    <w:p w14:paraId="67BDBFAB" w14:textId="77777777" w:rsidR="00C9370D" w:rsidRDefault="00527188" w:rsidP="00C9370D">
      <w:r>
        <w:t>7</w:t>
      </w:r>
      <w:r w:rsidR="00C9370D">
        <w:t>. TERMINATION.</w:t>
      </w:r>
    </w:p>
    <w:p w14:paraId="756EEAD2" w14:textId="77777777" w:rsidR="00C9370D" w:rsidRDefault="00C9370D" w:rsidP="00C9370D"/>
    <w:p w14:paraId="7CFFBAAF" w14:textId="3E5C71C2" w:rsidR="00C9370D" w:rsidRDefault="00527188" w:rsidP="00C9370D">
      <w:r>
        <w:t>7</w:t>
      </w:r>
      <w:r w:rsidR="00C9370D">
        <w:t xml:space="preserve">.1 In addition to any remedies it may have, </w:t>
      </w:r>
      <w:proofErr w:type="spellStart"/>
      <w:r w:rsidR="00C9370D">
        <w:t>Fuse</w:t>
      </w:r>
      <w:r w:rsidR="00BC1FF4">
        <w:t>Source</w:t>
      </w:r>
      <w:proofErr w:type="spellEnd"/>
      <w:r w:rsidR="00C9370D">
        <w:t xml:space="preserve"> may terminate this Agreement and the license granted hereunder in the event of</w:t>
      </w:r>
      <w:r w:rsidR="00E70206">
        <w:t xml:space="preserve"> </w:t>
      </w:r>
      <w:r w:rsidR="00C9370D">
        <w:t>a breach by Customer of any of the provisions of this Agreement which breach has not been remedied within thirty (30) days (or in</w:t>
      </w:r>
      <w:r w:rsidR="00E70206">
        <w:t xml:space="preserve"> </w:t>
      </w:r>
      <w:r w:rsidR="00A96049">
        <w:t xml:space="preserve">the case of </w:t>
      </w:r>
      <w:r w:rsidR="00C9370D">
        <w:t>monetary amounts past due, within ten (10) business days) or in the event Customer becomes insolvent or is the</w:t>
      </w:r>
      <w:r w:rsidR="00E70206">
        <w:t xml:space="preserve"> </w:t>
      </w:r>
      <w:r w:rsidR="00C9370D">
        <w:t>subject of any bankruptcy or insolvency proceeding.</w:t>
      </w:r>
    </w:p>
    <w:p w14:paraId="79A9D6A3" w14:textId="77777777" w:rsidR="00C9370D" w:rsidRDefault="00C9370D" w:rsidP="00C9370D"/>
    <w:p w14:paraId="04F2FBC3" w14:textId="287BCE4F" w:rsidR="00C9370D" w:rsidRDefault="00527188" w:rsidP="00C9370D">
      <w:r>
        <w:t>7</w:t>
      </w:r>
      <w:r w:rsidR="00C9370D">
        <w:t>.2 Upon termination of this Agreement in the event of a breach by Customer, Customer shall no longer have any right to use the</w:t>
      </w:r>
      <w:r w:rsidR="00E70206">
        <w:t xml:space="preserve"> </w:t>
      </w:r>
      <w:r w:rsidR="00C9370D">
        <w:t xml:space="preserve">Fuse Tool and Customer shall return to </w:t>
      </w:r>
      <w:proofErr w:type="spellStart"/>
      <w:r w:rsidR="00C9370D">
        <w:t>Fuse</w:t>
      </w:r>
      <w:r w:rsidR="00BC1FF4">
        <w:t>Source</w:t>
      </w:r>
      <w:proofErr w:type="spellEnd"/>
      <w:r w:rsidR="00C9370D">
        <w:t xml:space="preserve"> all tangible copies, and destroy all intangible copies of Fuse Tool in Customer's</w:t>
      </w:r>
      <w:r w:rsidR="00E70206">
        <w:t xml:space="preserve"> </w:t>
      </w:r>
      <w:r w:rsidR="00C9370D">
        <w:t>possession or control.</w:t>
      </w:r>
    </w:p>
    <w:p w14:paraId="78B1238E" w14:textId="77777777" w:rsidR="00C9370D" w:rsidRDefault="00C9370D" w:rsidP="00C9370D"/>
    <w:p w14:paraId="32BE4C72" w14:textId="5308A915" w:rsidR="00C9370D" w:rsidRDefault="00527188" w:rsidP="00C9370D">
      <w:r>
        <w:t>7.3 The provisions of Sections 5</w:t>
      </w:r>
      <w:r w:rsidR="00C9370D">
        <w:t xml:space="preserve"> through </w:t>
      </w:r>
      <w:r>
        <w:t>12</w:t>
      </w:r>
      <w:r w:rsidR="00C9370D">
        <w:t xml:space="preserve"> and the definitions of this Agreement shall survive the termination of this Agreement</w:t>
      </w:r>
      <w:r w:rsidR="00E70206">
        <w:t xml:space="preserve"> </w:t>
      </w:r>
      <w:r w:rsidR="00C9370D">
        <w:t>(for any reason).</w:t>
      </w:r>
    </w:p>
    <w:p w14:paraId="4987827C" w14:textId="77777777" w:rsidR="00C9370D" w:rsidRDefault="00C9370D" w:rsidP="00C9370D"/>
    <w:p w14:paraId="7B501425" w14:textId="2705849E" w:rsidR="00C9370D" w:rsidRDefault="00527188" w:rsidP="00C9370D">
      <w:r>
        <w:t>8</w:t>
      </w:r>
      <w:r w:rsidR="00C9370D">
        <w:t>. EXPORT ADMINISTRATION. Customer shall not import, export or re-export the Fuse Tool to or from any country in contravention of</w:t>
      </w:r>
      <w:r w:rsidR="00E70206">
        <w:t xml:space="preserve"> </w:t>
      </w:r>
      <w:r w:rsidR="00C9370D">
        <w:t xml:space="preserve">any applicable import or export laws. Upon written request, </w:t>
      </w:r>
      <w:proofErr w:type="spellStart"/>
      <w:r w:rsidR="00C9370D">
        <w:t>Fuse</w:t>
      </w:r>
      <w:r w:rsidR="00BC1FF4">
        <w:t>Source</w:t>
      </w:r>
      <w:proofErr w:type="spellEnd"/>
      <w:r w:rsidR="00C9370D">
        <w:t xml:space="preserve"> shall provide reasonable Fuse Tool information to assist</w:t>
      </w:r>
      <w:r w:rsidR="00E70206">
        <w:t xml:space="preserve"> </w:t>
      </w:r>
      <w:r w:rsidR="00C9370D">
        <w:t>Customer in discharging its obligations under this section.</w:t>
      </w:r>
    </w:p>
    <w:p w14:paraId="4A21B797" w14:textId="77777777" w:rsidR="00C9370D" w:rsidRDefault="00C9370D" w:rsidP="00C9370D"/>
    <w:p w14:paraId="1F542688" w14:textId="25FDD1F3" w:rsidR="00C9370D" w:rsidRDefault="00527188" w:rsidP="00C9370D">
      <w:r>
        <w:t>9</w:t>
      </w:r>
      <w:r w:rsidR="00C9370D">
        <w:t>. GOVERNMENT END-USERS. With respect to any Fuse Tool that is acquired by or for the U.S. federal government (the Government) or</w:t>
      </w:r>
      <w:r w:rsidR="00E70206">
        <w:t xml:space="preserve"> </w:t>
      </w:r>
      <w:r w:rsidR="00C9370D">
        <w:t>by any prime or subcontractor (at any tier) under any contract, grant, cooperative agreement or other arrangement with the</w:t>
      </w:r>
      <w:r w:rsidR="00E70206">
        <w:t xml:space="preserve"> </w:t>
      </w:r>
      <w:r w:rsidR="00C9370D">
        <w:t>Government, by accepting delivery of Fuse Tools the Government agrees that such Fuse Tool qualifies as commercial computer</w:t>
      </w:r>
      <w:r w:rsidR="00E70206">
        <w:t xml:space="preserve"> </w:t>
      </w:r>
      <w:r w:rsidR="00C9370D">
        <w:t xml:space="preserve">software or commercial computer software documentation within the </w:t>
      </w:r>
      <w:r w:rsidR="00C9370D">
        <w:lastRenderedPageBreak/>
        <w:t>meaning of the Government acquisition regulation(s) and that</w:t>
      </w:r>
      <w:r w:rsidR="00E70206">
        <w:t xml:space="preserve"> </w:t>
      </w:r>
      <w:r w:rsidR="00C9370D">
        <w:t>the terms and conditions of this Agreement shall govern the Government's use and disclosure of Fuse Tool(s) and supersedes all</w:t>
      </w:r>
    </w:p>
    <w:p w14:paraId="12E2F72E" w14:textId="7CF4CB4A" w:rsidR="00C9370D" w:rsidRDefault="00C9370D" w:rsidP="00C9370D">
      <w:proofErr w:type="gramStart"/>
      <w:r>
        <w:t>other</w:t>
      </w:r>
      <w:proofErr w:type="gramEnd"/>
      <w:r>
        <w:t xml:space="preserve"> terms and conditions. With respect to acquisitions of Fuse Tool governed by DFARS Subpart 227.4 (October 1988): Restricted</w:t>
      </w:r>
      <w:r w:rsidR="00E70206">
        <w:t xml:space="preserve"> </w:t>
      </w:r>
      <w:r>
        <w:t>Rights, use, duplication and disclosure by the Government is subject to restrictions as set forth in subparagraph (c)(1)(ii) of</w:t>
      </w:r>
      <w:r w:rsidR="00E70206">
        <w:t xml:space="preserve"> </w:t>
      </w:r>
      <w:r>
        <w:t>the Rights in Technical Data and Computer Software clause at DFARS 252.227-7013 (October 1988). For the purposes of this</w:t>
      </w:r>
      <w:r w:rsidR="00E70206">
        <w:t xml:space="preserve"> </w:t>
      </w:r>
      <w:r>
        <w:t>Agreement all references to specific DFARS shall be deemed to be references to successor clauses howsoever numbered or named.</w:t>
      </w:r>
    </w:p>
    <w:p w14:paraId="28315C41" w14:textId="77777777" w:rsidR="00C9370D" w:rsidRDefault="00C9370D" w:rsidP="00C9370D"/>
    <w:p w14:paraId="08ACFA77" w14:textId="77777777" w:rsidR="00C9370D" w:rsidRDefault="00527188" w:rsidP="00C9370D">
      <w:r>
        <w:t>10</w:t>
      </w:r>
      <w:r w:rsidR="00C9370D">
        <w:t>. DISCLAIMER OF WARRANTY. UNLESS REQUIRED BY APPLICABLE LAW OR AGREED TO IN WRITING, FUSE</w:t>
      </w:r>
      <w:r w:rsidR="00BC1FF4">
        <w:t>SOURCE</w:t>
      </w:r>
      <w:r w:rsidR="00C9370D">
        <w:t xml:space="preserve"> PROVIDES THE FUSE TOOL ON AN "AS IS"</w:t>
      </w:r>
    </w:p>
    <w:p w14:paraId="3F406483" w14:textId="77FA8D4E" w:rsidR="00C9370D" w:rsidRDefault="00C9370D" w:rsidP="00C9370D">
      <w:proofErr w:type="gramStart"/>
      <w:r>
        <w:t>BASIS, WITHOUT WARRANTIES OR CONDITIONS OF ANY KIND, EITHER EXPRESS OR IMPLIED, INCLUDING, WITHOUT LIMITATION, ANY WARRANTIES OR</w:t>
      </w:r>
      <w:r w:rsidR="00A96049">
        <w:t xml:space="preserve"> </w:t>
      </w:r>
      <w:r>
        <w:t>CONDITIONS OF TITLE, NON-INFRINGEME</w:t>
      </w:r>
      <w:r w:rsidR="00A96049">
        <w:t xml:space="preserve">NT, MERCHANTABILITY, OR FITNESS </w:t>
      </w:r>
      <w:r>
        <w:t>FOR A PARTICULAR PURPOSE.</w:t>
      </w:r>
      <w:proofErr w:type="gramEnd"/>
      <w:r>
        <w:t xml:space="preserve"> CUSTOMER IS SOLELY RESPONSIBLE FOR</w:t>
      </w:r>
      <w:r w:rsidR="00F84078">
        <w:t xml:space="preserve"> </w:t>
      </w:r>
      <w:r>
        <w:t xml:space="preserve">DETERMINING THE APPROPRIATENESS OF </w:t>
      </w:r>
      <w:r w:rsidR="00A96049">
        <w:t xml:space="preserve">USING THE FUSE TOOL AND ASSUMES </w:t>
      </w:r>
      <w:r>
        <w:t>ANY AND ALL RISKS ASSOCIATED WITH CUSTOMER'S EXERCISE OF</w:t>
      </w:r>
      <w:r w:rsidR="00F84078">
        <w:t xml:space="preserve"> </w:t>
      </w:r>
      <w:r>
        <w:t xml:space="preserve">PERMISSIONS UNDER THIS AGREEMENT. </w:t>
      </w:r>
      <w:proofErr w:type="spellStart"/>
      <w:r>
        <w:t>Fuse</w:t>
      </w:r>
      <w:r w:rsidR="00BC1FF4">
        <w:t>Source</w:t>
      </w:r>
      <w:proofErr w:type="spellEnd"/>
      <w:r>
        <w:t xml:space="preserve"> does not warrant that </w:t>
      </w:r>
      <w:proofErr w:type="spellStart"/>
      <w:r w:rsidR="00864DB1">
        <w:t>FuseSource</w:t>
      </w:r>
      <w:proofErr w:type="spellEnd"/>
      <w:r>
        <w:t xml:space="preserve"> Subscription provided to Customer will operate in an</w:t>
      </w:r>
      <w:r w:rsidR="00E70206">
        <w:t xml:space="preserve"> </w:t>
      </w:r>
      <w:r>
        <w:t>uninterrupted, error-free or secure manner.</w:t>
      </w:r>
    </w:p>
    <w:p w14:paraId="245CDC3E" w14:textId="77777777" w:rsidR="00C9370D" w:rsidRDefault="00C9370D" w:rsidP="00C9370D"/>
    <w:p w14:paraId="197A0A85" w14:textId="77777777" w:rsidR="00C9370D" w:rsidRDefault="00527188" w:rsidP="00C9370D">
      <w:r>
        <w:t>11</w:t>
      </w:r>
      <w:r w:rsidR="00C9370D">
        <w:t>. LIMITATION OF LIABILITY. IN NO EVENT AND UNDER NO LEGAL THEORY, WHETHER IN TORT (INCLUDING NEGLIGENCE), CONTRACT, OR</w:t>
      </w:r>
    </w:p>
    <w:p w14:paraId="32B56E4B" w14:textId="62021FDB" w:rsidR="00C9370D" w:rsidRDefault="00C9370D" w:rsidP="00C9370D">
      <w:r>
        <w:t>OTHERWISE, UNLESS REQUIRED BY APPLICABLE LAW OR AGREED TO IN WRITING, SHALL FUSE</w:t>
      </w:r>
      <w:r w:rsidR="00BC1FF4">
        <w:t>SOURCE</w:t>
      </w:r>
      <w:r>
        <w:t xml:space="preserve"> BE LIABLE TO CUSTOMER FOR DAMAGES, INCLUDING ANY</w:t>
      </w:r>
      <w:r w:rsidR="00E70206">
        <w:t xml:space="preserve"> </w:t>
      </w:r>
      <w:r>
        <w:t>DIRECT, INDIRECT, SPECIAL, INCIDENTAL, OR CONSEQUENTIAL DAMAGES OF ANY CHARACTER ARISING OUT OF THIS AGREEMENT OR OUT OF THE USE</w:t>
      </w:r>
      <w:r w:rsidR="00E70206">
        <w:t xml:space="preserve"> </w:t>
      </w:r>
      <w:r>
        <w:t>OR INABILITY TO USE THE FUSE TOOL (INCLUDING BUT NOT LIMITED TO DAMAGES FOR LOSS OF GOODWILL, WORK STOPPAGE, COMPUTER FAILURE OR</w:t>
      </w:r>
      <w:r w:rsidR="00E70206">
        <w:t xml:space="preserve"> </w:t>
      </w:r>
      <w:r>
        <w:t>MALFUNCTION, OR ANY AND ALL OTHER COMMERCIAL DAMAGES OR LOSSES), EVEN IF FUSE</w:t>
      </w:r>
      <w:r w:rsidR="00BC1FF4">
        <w:t>SOURCE</w:t>
      </w:r>
      <w:r>
        <w:t xml:space="preserve"> HAS BEEN ADVISED OF THE POSSIBILITY OF SUCH</w:t>
      </w:r>
      <w:r w:rsidR="00E70206">
        <w:t xml:space="preserve"> </w:t>
      </w:r>
      <w:r>
        <w:t>DAMAGES.</w:t>
      </w:r>
    </w:p>
    <w:p w14:paraId="7554F58E" w14:textId="77777777" w:rsidR="00C9370D" w:rsidRDefault="00C9370D" w:rsidP="00C9370D"/>
    <w:p w14:paraId="575D3F45" w14:textId="77777777" w:rsidR="00C9370D" w:rsidRDefault="00C9370D" w:rsidP="00C9370D">
      <w:r>
        <w:t>1</w:t>
      </w:r>
      <w:r w:rsidR="00527188">
        <w:t>2</w:t>
      </w:r>
      <w:r>
        <w:t>. GENERAL.</w:t>
      </w:r>
    </w:p>
    <w:p w14:paraId="2F512F7B" w14:textId="77777777" w:rsidR="00C9370D" w:rsidRDefault="00C9370D" w:rsidP="00C9370D"/>
    <w:p w14:paraId="18BD7EE6" w14:textId="00BF57A3" w:rsidR="00C9370D" w:rsidRDefault="00C9370D" w:rsidP="00C9370D">
      <w:r>
        <w:t>1</w:t>
      </w:r>
      <w:r w:rsidR="00527188">
        <w:t>2</w:t>
      </w:r>
      <w:r>
        <w:t>.1 AMENDMENT; WAIVER. No modification or waiver of any provision of this Agreement shall be binding unless specifically agreed</w:t>
      </w:r>
      <w:r w:rsidR="00E70206">
        <w:t xml:space="preserve"> </w:t>
      </w:r>
      <w:r>
        <w:t>in a writing signed by both parties. Any failure or delay in exercising or enforcing any of the rights or remedies granted</w:t>
      </w:r>
      <w:r w:rsidR="00E70206">
        <w:t xml:space="preserve"> </w:t>
      </w:r>
      <w:r>
        <w:t>hereunder shall not operate as a waiver thereof. No waiver by a party of any breach of this Agreement shall operate as a waiver</w:t>
      </w:r>
      <w:r w:rsidR="00E70206">
        <w:t xml:space="preserve"> </w:t>
      </w:r>
      <w:r>
        <w:t>of any other or subsequent breach.</w:t>
      </w:r>
    </w:p>
    <w:p w14:paraId="38B9F05B" w14:textId="77777777" w:rsidR="00C9370D" w:rsidRDefault="00C9370D" w:rsidP="00C9370D"/>
    <w:p w14:paraId="4343FB24" w14:textId="3AD1FE62" w:rsidR="00C9370D" w:rsidRDefault="00C9370D" w:rsidP="00C9370D">
      <w:r>
        <w:t>1</w:t>
      </w:r>
      <w:r w:rsidR="00527188">
        <w:t>2</w:t>
      </w:r>
      <w:r>
        <w:t>.2 ASSIGNMENT. This Agreement and rights granted hereunder may not be assigned, sub-licensed or transferred by Customer without</w:t>
      </w:r>
      <w:r w:rsidR="00E70206">
        <w:t xml:space="preserve"> </w:t>
      </w:r>
      <w:r>
        <w:t xml:space="preserve">the prior written consent of </w:t>
      </w:r>
      <w:proofErr w:type="spellStart"/>
      <w:r>
        <w:t>Fuse</w:t>
      </w:r>
      <w:r w:rsidR="00BC1FF4">
        <w:t>Source</w:t>
      </w:r>
      <w:proofErr w:type="spellEnd"/>
      <w:r>
        <w:t>.</w:t>
      </w:r>
    </w:p>
    <w:p w14:paraId="22065EEF" w14:textId="77777777" w:rsidR="00C9370D" w:rsidRDefault="00C9370D" w:rsidP="00C9370D"/>
    <w:p w14:paraId="66DE0646" w14:textId="2152ADFD" w:rsidR="00C9370D" w:rsidRDefault="00C9370D" w:rsidP="00C9370D">
      <w:r>
        <w:t>1</w:t>
      </w:r>
      <w:r w:rsidR="00527188">
        <w:t>2</w:t>
      </w:r>
      <w:r>
        <w:t>.3 FORCE MAJEURE. Neither party shall be liable for any delay in meeting or for failure to meet any of its obligations under</w:t>
      </w:r>
      <w:r w:rsidR="00E70206">
        <w:t xml:space="preserve"> </w:t>
      </w:r>
      <w:r>
        <w:t>this Agreement due to any cause outside its reasonable control, including strikes, lock-outs, acts of God, war, riot, terrorist</w:t>
      </w:r>
      <w:r w:rsidR="00E70206">
        <w:t xml:space="preserve"> </w:t>
      </w:r>
      <w:r>
        <w:t xml:space="preserve">or threat of terrorist attack, malicious </w:t>
      </w:r>
      <w:r>
        <w:lastRenderedPageBreak/>
        <w:t>acts of damage, fire, acts of any government authority, failure of the public</w:t>
      </w:r>
      <w:r w:rsidR="00E70206">
        <w:t xml:space="preserve"> </w:t>
      </w:r>
      <w:r>
        <w:t>electricity supply, failure or delay on the part of any subcontractor beyond the subc</w:t>
      </w:r>
      <w:r w:rsidR="00E70206">
        <w:t xml:space="preserve">ontractor's reasonable control. </w:t>
      </w:r>
      <w:r>
        <w:t>This Section</w:t>
      </w:r>
      <w:r w:rsidR="00E70206">
        <w:t xml:space="preserve"> </w:t>
      </w:r>
      <w:r w:rsidR="00527188">
        <w:t>12</w:t>
      </w:r>
      <w:r>
        <w:t>.3 shall not excuse Customer from the payment of money when due.</w:t>
      </w:r>
    </w:p>
    <w:p w14:paraId="6EA3954D" w14:textId="77777777" w:rsidR="00C9370D" w:rsidRDefault="00C9370D" w:rsidP="00C9370D"/>
    <w:p w14:paraId="0C06E800" w14:textId="0AE0ADF9" w:rsidR="00C9370D" w:rsidRDefault="00C9370D" w:rsidP="00C9370D">
      <w:r>
        <w:t>1</w:t>
      </w:r>
      <w:r w:rsidR="00527188">
        <w:t>2</w:t>
      </w:r>
      <w:r>
        <w:t xml:space="preserve">.4 NOTICES. All notices and requests in connection with this Agreement to be sent to </w:t>
      </w:r>
      <w:proofErr w:type="spellStart"/>
      <w:r>
        <w:t>Fuse</w:t>
      </w:r>
      <w:r w:rsidR="00BC1FF4">
        <w:t>Source</w:t>
      </w:r>
      <w:proofErr w:type="spellEnd"/>
      <w:r>
        <w:t xml:space="preserve"> shall be given in writing and shall</w:t>
      </w:r>
      <w:r w:rsidR="00E70206">
        <w:t xml:space="preserve"> </w:t>
      </w:r>
      <w:r>
        <w:t>be sent by facsimile, hand delivery, overnight courier or mail which provides proof of delivery to the parties Attention: Legal</w:t>
      </w:r>
      <w:r w:rsidR="00E70206">
        <w:t xml:space="preserve"> </w:t>
      </w:r>
      <w:r>
        <w:t xml:space="preserve">Department, at the addresses for the applicable </w:t>
      </w:r>
      <w:proofErr w:type="spellStart"/>
      <w:r>
        <w:t>Fuse</w:t>
      </w:r>
      <w:r w:rsidR="00BC1FF4">
        <w:t>Source</w:t>
      </w:r>
      <w:proofErr w:type="spellEnd"/>
      <w:r>
        <w:t xml:space="preserve"> Licensor set forth bel</w:t>
      </w:r>
      <w:r w:rsidR="00E70206">
        <w:t xml:space="preserve">ow, or to such other address as </w:t>
      </w:r>
      <w:r>
        <w:t>may be specified in</w:t>
      </w:r>
      <w:r w:rsidR="00E70206">
        <w:t xml:space="preserve"> </w:t>
      </w:r>
      <w:r>
        <w:t>writing, and shall be deemed given on</w:t>
      </w:r>
      <w:r w:rsidR="00A96049">
        <w:t xml:space="preserve"> the day of receipt or the date </w:t>
      </w:r>
      <w:r>
        <w:t>evidenced on the proof of delivery, whichever is earlier.</w:t>
      </w:r>
    </w:p>
    <w:p w14:paraId="7FFEEFDC" w14:textId="77777777" w:rsidR="00C9370D" w:rsidRDefault="00C9370D" w:rsidP="00C9370D"/>
    <w:p w14:paraId="5214F4AF" w14:textId="62CAF4EB" w:rsidR="00C9370D" w:rsidRDefault="00527188" w:rsidP="00C9370D">
      <w:r>
        <w:t>12</w:t>
      </w:r>
      <w:r w:rsidR="00C9370D">
        <w:t>.5 HEADINGS. Section headings are inserted for convenience of reference only and shall not affect the interpretation of this</w:t>
      </w:r>
      <w:r w:rsidR="00E70206">
        <w:t xml:space="preserve"> </w:t>
      </w:r>
      <w:r w:rsidR="00C9370D">
        <w:t>Agreement.</w:t>
      </w:r>
    </w:p>
    <w:p w14:paraId="08FBC581" w14:textId="77777777" w:rsidR="00C9370D" w:rsidRDefault="00C9370D" w:rsidP="00C9370D"/>
    <w:p w14:paraId="3ACB86CB" w14:textId="46CB8180" w:rsidR="00C9370D" w:rsidRDefault="00527188" w:rsidP="00C9370D">
      <w:r>
        <w:t>12</w:t>
      </w:r>
      <w:r w:rsidR="00C9370D">
        <w:t>.6 SEVERABILITY. If any provision of this Agreement is found invalid or unenforceable, that provision shall be reformed,</w:t>
      </w:r>
      <w:r w:rsidR="00E70206">
        <w:t xml:space="preserve"> </w:t>
      </w:r>
      <w:r w:rsidR="00C9370D">
        <w:t>construed and enforced to the maximum extent permissible, and the other provisions of this Agreement shall remain in full force</w:t>
      </w:r>
      <w:r w:rsidR="00E70206">
        <w:t xml:space="preserve"> </w:t>
      </w:r>
      <w:r w:rsidR="00C9370D">
        <w:t>and effect.</w:t>
      </w:r>
    </w:p>
    <w:p w14:paraId="2CFEDB9C" w14:textId="77777777" w:rsidR="00C9370D" w:rsidRDefault="00C9370D" w:rsidP="00C9370D"/>
    <w:p w14:paraId="483BBC8C" w14:textId="77777777" w:rsidR="00C9370D" w:rsidRDefault="00527188" w:rsidP="00C9370D">
      <w:r>
        <w:t>12</w:t>
      </w:r>
      <w:r w:rsidR="00C9370D">
        <w:t>.7 Intentionally Omitted.</w:t>
      </w:r>
    </w:p>
    <w:p w14:paraId="36BD2EA3" w14:textId="77777777" w:rsidR="00C9370D" w:rsidRDefault="00C9370D" w:rsidP="00C9370D"/>
    <w:p w14:paraId="12B2ECA6" w14:textId="77777777" w:rsidR="00C9370D" w:rsidRDefault="00C9370D" w:rsidP="00C9370D">
      <w:r>
        <w:t>1</w:t>
      </w:r>
      <w:r w:rsidR="00527188">
        <w:t>2</w:t>
      </w:r>
      <w:r>
        <w:t xml:space="preserve">.8 MARKETING. </w:t>
      </w:r>
      <w:proofErr w:type="spellStart"/>
      <w:r>
        <w:t>Fuse</w:t>
      </w:r>
      <w:r w:rsidR="00BC1FF4">
        <w:t>sSource</w:t>
      </w:r>
      <w:proofErr w:type="spellEnd"/>
      <w:r>
        <w:t xml:space="preserve"> may identify Customer as a </w:t>
      </w:r>
      <w:proofErr w:type="spellStart"/>
      <w:r>
        <w:t>Fuse</w:t>
      </w:r>
      <w:r w:rsidR="00BC1FF4">
        <w:t>Source</w:t>
      </w:r>
      <w:proofErr w:type="spellEnd"/>
      <w:r>
        <w:t xml:space="preserve"> customer in public statements and publications.</w:t>
      </w:r>
    </w:p>
    <w:p w14:paraId="752D5014" w14:textId="77777777" w:rsidR="00C9370D" w:rsidRDefault="00C9370D" w:rsidP="00C9370D"/>
    <w:p w14:paraId="197C1A64" w14:textId="169C7C3E" w:rsidR="00C9370D" w:rsidRDefault="00C9370D" w:rsidP="00C9370D">
      <w:r>
        <w:t>1</w:t>
      </w:r>
      <w:r w:rsidR="00527188">
        <w:t>2</w:t>
      </w:r>
      <w:r>
        <w:t xml:space="preserve">.9 LAW AND JURISDICTION. Regardless of which is the </w:t>
      </w:r>
      <w:proofErr w:type="spellStart"/>
      <w:r>
        <w:t>Fuse</w:t>
      </w:r>
      <w:r w:rsidR="00BC1FF4">
        <w:t>Source</w:t>
      </w:r>
      <w:proofErr w:type="spellEnd"/>
      <w:r>
        <w:t xml:space="preserve"> Licensor, or where the Fuse Tool is used, this Agreement shall be</w:t>
      </w:r>
      <w:r w:rsidR="00E70206">
        <w:t xml:space="preserve"> </w:t>
      </w:r>
      <w:r>
        <w:t>governed by and construed in accordance with the laws of the Commonwealth of Massachusetts and the exclusive venue and</w:t>
      </w:r>
      <w:r w:rsidR="00E70206">
        <w:t xml:space="preserve"> </w:t>
      </w:r>
      <w:r>
        <w:t>jurisdiction shall be the federal and state courts located in the Commonwealth of Massachusetts.</w:t>
      </w:r>
      <w:r w:rsidR="00E70206">
        <w:t xml:space="preserve"> In all instances, the </w:t>
      </w:r>
      <w:r>
        <w:t>United</w:t>
      </w:r>
      <w:r w:rsidR="00E70206">
        <w:t xml:space="preserve"> </w:t>
      </w:r>
      <w:r>
        <w:t>Nations Convention for the International Purchase and Sale of Goods shall not apply.</w:t>
      </w:r>
    </w:p>
    <w:p w14:paraId="490D1CEF" w14:textId="77777777" w:rsidR="00C9370D" w:rsidRDefault="00C9370D" w:rsidP="00C9370D"/>
    <w:p w14:paraId="76DA7E31" w14:textId="5CFF338F" w:rsidR="00C9370D" w:rsidRDefault="00C9370D" w:rsidP="00C9370D">
      <w:r>
        <w:t>1</w:t>
      </w:r>
      <w:r w:rsidR="00527188">
        <w:t>2</w:t>
      </w:r>
      <w:r>
        <w:t xml:space="preserve">.10 AUDIT. Upon request, Customer shall certify in writing its uses of Fuse Tool and that it has paid all appropriate </w:t>
      </w:r>
      <w:proofErr w:type="spellStart"/>
      <w:r>
        <w:t>Fuse</w:t>
      </w:r>
      <w:r w:rsidR="00864DB1">
        <w:t>Source</w:t>
      </w:r>
      <w:proofErr w:type="spellEnd"/>
      <w:r w:rsidR="00E70206">
        <w:t xml:space="preserve"> </w:t>
      </w:r>
      <w:r>
        <w:t xml:space="preserve">Subscription fees. </w:t>
      </w:r>
      <w:proofErr w:type="spellStart"/>
      <w:r>
        <w:t>Fuse</w:t>
      </w:r>
      <w:r w:rsidR="00864DB1">
        <w:t>Source</w:t>
      </w:r>
      <w:proofErr w:type="spellEnd"/>
      <w:r>
        <w:t xml:space="preserve"> shall have the right to audit Customer's compliance with its obligations under this Agreement. Any audit</w:t>
      </w:r>
      <w:r w:rsidR="00E70206">
        <w:t xml:space="preserve"> </w:t>
      </w:r>
      <w:r>
        <w:t>shall be conducted during normal business hours, with as little disruption of Customer's business as is reasonably possible.</w:t>
      </w:r>
      <w:r w:rsidR="00E70206">
        <w:t xml:space="preserve"> </w:t>
      </w:r>
      <w:r>
        <w:t xml:space="preserve">Audits shall be at </w:t>
      </w:r>
      <w:proofErr w:type="spellStart"/>
      <w:r>
        <w:t>Fuse</w:t>
      </w:r>
      <w:r w:rsidR="00864DB1">
        <w:t>Source</w:t>
      </w:r>
      <w:r>
        <w:t>'s</w:t>
      </w:r>
      <w:proofErr w:type="spellEnd"/>
      <w:r>
        <w:t xml:space="preserve"> sole expense, unless an audit shows that Customer is using the Fuse Tool in violation of this Agreement</w:t>
      </w:r>
      <w:r w:rsidR="00E70206">
        <w:t xml:space="preserve"> </w:t>
      </w:r>
      <w:r>
        <w:t xml:space="preserve">or </w:t>
      </w:r>
      <w:proofErr w:type="spellStart"/>
      <w:r>
        <w:t>Fuse</w:t>
      </w:r>
      <w:r w:rsidR="00864DB1">
        <w:t>Source</w:t>
      </w:r>
      <w:proofErr w:type="spellEnd"/>
      <w:r>
        <w:t xml:space="preserve"> Subscription fees are owed to </w:t>
      </w:r>
      <w:proofErr w:type="spellStart"/>
      <w:r>
        <w:t>Fuse</w:t>
      </w:r>
      <w:r w:rsidR="00864DB1">
        <w:t>Source</w:t>
      </w:r>
      <w:proofErr w:type="spellEnd"/>
      <w:r>
        <w:t xml:space="preserve"> by Customer, in which case the Customer shall reimburse </w:t>
      </w:r>
      <w:proofErr w:type="spellStart"/>
      <w:r>
        <w:t>Fuse</w:t>
      </w:r>
      <w:r w:rsidR="00864DB1">
        <w:t>Source</w:t>
      </w:r>
      <w:proofErr w:type="spellEnd"/>
      <w:r>
        <w:t xml:space="preserve"> for all costs incurred in</w:t>
      </w:r>
      <w:r w:rsidR="00E70206">
        <w:t xml:space="preserve"> </w:t>
      </w:r>
      <w:r>
        <w:t>connection with the audit and collection of amounts due. Customer shall pay all fees the audit shows to be due not later than</w:t>
      </w:r>
      <w:r w:rsidR="00E70206">
        <w:t xml:space="preserve"> </w:t>
      </w:r>
      <w:proofErr w:type="gramStart"/>
      <w:r>
        <w:t>thirty (30) days</w:t>
      </w:r>
      <w:proofErr w:type="gramEnd"/>
      <w:r>
        <w:t xml:space="preserve"> aft</w:t>
      </w:r>
      <w:r w:rsidR="00A96049">
        <w:t xml:space="preserve">er the auditors' report is made </w:t>
      </w:r>
      <w:r>
        <w:t xml:space="preserve">available to Customer. </w:t>
      </w:r>
      <w:proofErr w:type="spellStart"/>
      <w:r>
        <w:t>Fuse</w:t>
      </w:r>
      <w:r w:rsidR="00864DB1">
        <w:t>Source</w:t>
      </w:r>
      <w:proofErr w:type="spellEnd"/>
      <w:r>
        <w:t xml:space="preserve"> may use the audit report solely to enforce its</w:t>
      </w:r>
      <w:r w:rsidR="00E70206">
        <w:t xml:space="preserve"> </w:t>
      </w:r>
      <w:r>
        <w:t>rights under this Agreement and shall otherwise treat the audit report as Confidential Information (defined below).</w:t>
      </w:r>
    </w:p>
    <w:p w14:paraId="37281B3B" w14:textId="77777777" w:rsidR="00C9370D" w:rsidRDefault="00C9370D" w:rsidP="00C9370D"/>
    <w:p w14:paraId="357647F9" w14:textId="47CF9041" w:rsidR="00C9370D" w:rsidRDefault="00C9370D" w:rsidP="00C9370D">
      <w:r>
        <w:t>1</w:t>
      </w:r>
      <w:r w:rsidR="00527188">
        <w:t>2</w:t>
      </w:r>
      <w:r>
        <w:t>.11 DISPUTE RESOLUTION. The parties shall attempt to resolve any dispute arising under this Agreement through the informal</w:t>
      </w:r>
      <w:r w:rsidR="00E70206">
        <w:t xml:space="preserve"> </w:t>
      </w:r>
      <w:r>
        <w:t>means described in this paragraph. Each party shall appoint a senior management representative who does not devote substantially</w:t>
      </w:r>
      <w:r w:rsidR="00E70206">
        <w:t xml:space="preserve"> </w:t>
      </w:r>
      <w:r>
        <w:t>all of his or her time to performance under this Agreement. The representatives shall provide to each other all non-</w:t>
      </w:r>
      <w:r>
        <w:lastRenderedPageBreak/>
        <w:t>privileged</w:t>
      </w:r>
      <w:r w:rsidR="00E70206">
        <w:t xml:space="preserve"> </w:t>
      </w:r>
      <w:r>
        <w:t>information with respect to the dispute that the parties believe to be appropriate and relevant. The representatives shall</w:t>
      </w:r>
      <w:r w:rsidR="00E70206">
        <w:t xml:space="preserve"> </w:t>
      </w:r>
      <w:r>
        <w:t>negotiate in good faith to resolve the dispute without the need for any formal proceeding. Formal proceedings for the resolution</w:t>
      </w:r>
      <w:r w:rsidR="00E70206">
        <w:t xml:space="preserve"> </w:t>
      </w:r>
      <w:r>
        <w:t>of the dispute may not be commenced until the earlier of (</w:t>
      </w:r>
      <w:proofErr w:type="spellStart"/>
      <w:r>
        <w:t>i</w:t>
      </w:r>
      <w:proofErr w:type="spellEnd"/>
      <w:r>
        <w:t>) the designated representatives mutually conclude that resolution</w:t>
      </w:r>
      <w:r w:rsidR="00E70206">
        <w:t xml:space="preserve"> </w:t>
      </w:r>
      <w:r>
        <w:t>through negotiation does not appear likely; or (ii) thirty (30) calendar days have passed since the initial request to negotiate</w:t>
      </w:r>
      <w:r w:rsidR="00E70206">
        <w:t xml:space="preserve"> </w:t>
      </w:r>
      <w:r>
        <w:t>the dispute was made; provided, however, that a party may file for formal proceedings earlier solely to avoid the expiration of</w:t>
      </w:r>
      <w:r w:rsidR="00E70206">
        <w:t xml:space="preserve"> </w:t>
      </w:r>
      <w:r w:rsidR="00A96049">
        <w:t xml:space="preserve">any applicable </w:t>
      </w:r>
      <w:r>
        <w:t>limitations period, to preserve a superior position with respect to other creditors, or to apply for interim or</w:t>
      </w:r>
      <w:r w:rsidR="00E70206">
        <w:t xml:space="preserve"> </w:t>
      </w:r>
      <w:r>
        <w:t>equitable relief.</w:t>
      </w:r>
    </w:p>
    <w:p w14:paraId="15B3DDEC" w14:textId="77777777" w:rsidR="00C9370D" w:rsidRDefault="00C9370D" w:rsidP="00C9370D"/>
    <w:p w14:paraId="014B00A3" w14:textId="461DB4DC" w:rsidR="00C9370D" w:rsidRPr="00042B40" w:rsidRDefault="00527188" w:rsidP="00C9370D">
      <w:pPr>
        <w:rPr>
          <w:color w:val="000000" w:themeColor="text1"/>
        </w:rPr>
      </w:pPr>
      <w:r>
        <w:t>12</w:t>
      </w:r>
      <w:r w:rsidR="00C9370D">
        <w:t xml:space="preserve">.12 ADDITIONAL INFORMATION. </w:t>
      </w:r>
      <w:bookmarkStart w:id="0" w:name="_GoBack"/>
      <w:r w:rsidR="00C9370D" w:rsidRPr="00042B40">
        <w:rPr>
          <w:color w:val="000000" w:themeColor="text1"/>
        </w:rPr>
        <w:t>The Fuse Tool may contain or be accompanied by certain non-proprietary components created and</w:t>
      </w:r>
      <w:r w:rsidR="00E70206" w:rsidRPr="00042B40">
        <w:rPr>
          <w:color w:val="000000" w:themeColor="text1"/>
        </w:rPr>
        <w:t xml:space="preserve"> </w:t>
      </w:r>
      <w:r w:rsidR="00C9370D" w:rsidRPr="00042B40">
        <w:rPr>
          <w:color w:val="000000" w:themeColor="text1"/>
        </w:rPr>
        <w:t>separately licensed to C</w:t>
      </w:r>
      <w:r w:rsidR="00287C76">
        <w:rPr>
          <w:color w:val="000000" w:themeColor="text1"/>
        </w:rPr>
        <w:t xml:space="preserve">ustomer by third parties. </w:t>
      </w:r>
      <w:r w:rsidR="00287C76" w:rsidRPr="00287C76">
        <w:rPr>
          <w:rFonts w:cs="Consolas"/>
          <w:color w:val="000000" w:themeColor="text1"/>
        </w:rPr>
        <w:t>Some of these third-party software components</w:t>
      </w:r>
      <w:r w:rsidR="00287C76" w:rsidRPr="00287C76">
        <w:rPr>
          <w:rFonts w:cs="Consolas"/>
          <w:color w:val="000000" w:themeColor="text1"/>
        </w:rPr>
        <w:t xml:space="preserve"> </w:t>
      </w:r>
      <w:r w:rsidR="00C9370D" w:rsidRPr="00287C76">
        <w:rPr>
          <w:color w:val="000000" w:themeColor="text1"/>
        </w:rPr>
        <w:t>are identified in</w:t>
      </w:r>
      <w:r w:rsidR="00287C76" w:rsidRPr="00287C76">
        <w:rPr>
          <w:color w:val="000000" w:themeColor="text1"/>
        </w:rPr>
        <w:t>,</w:t>
      </w:r>
      <w:r w:rsidR="00042B40" w:rsidRPr="00287C76">
        <w:rPr>
          <w:rFonts w:cs="Consolas"/>
          <w:color w:val="000000" w:themeColor="text1"/>
        </w:rPr>
        <w:t xml:space="preserve"> a</w:t>
      </w:r>
      <w:r w:rsidR="00042B40" w:rsidRPr="00287C76">
        <w:rPr>
          <w:rFonts w:cs="Consolas"/>
          <w:color w:val="000000" w:themeColor="text1"/>
        </w:rPr>
        <w:t>nd subject to, special license notices, terms and/or conditions set forth in a “notices.txt” and/or “dependencies.txt” file and/or lic</w:t>
      </w:r>
      <w:r w:rsidR="00042B40" w:rsidRPr="00287C76">
        <w:rPr>
          <w:rFonts w:cs="Consolas"/>
          <w:color w:val="000000" w:themeColor="text1"/>
        </w:rPr>
        <w:t>ense directory accompanying the Fuse Tool.</w:t>
      </w:r>
      <w:r w:rsidR="00042B40" w:rsidRPr="00287C76">
        <w:rPr>
          <w:rFonts w:cs="Consolas"/>
          <w:color w:val="000000" w:themeColor="text1"/>
        </w:rPr>
        <w:t> </w:t>
      </w:r>
    </w:p>
    <w:p w14:paraId="3564184D" w14:textId="77777777" w:rsidR="00C9370D" w:rsidRDefault="00C9370D" w:rsidP="00C9370D"/>
    <w:bookmarkEnd w:id="0"/>
    <w:p w14:paraId="1DD668B9" w14:textId="13B7BE9F" w:rsidR="00C9370D" w:rsidRDefault="00C9370D" w:rsidP="00C9370D">
      <w:r>
        <w:t>1</w:t>
      </w:r>
      <w:r w:rsidR="00527188">
        <w:t>2</w:t>
      </w:r>
      <w:r>
        <w:t>.14 ENTIRE AGREEMENT. Both parties agree to be bound by the terms of this Agreement and that this Agreement constitutes the</w:t>
      </w:r>
      <w:r w:rsidR="00E70206">
        <w:t xml:space="preserve"> </w:t>
      </w:r>
      <w:r>
        <w:t>entire agreement of the parties and supersedes all previous licenses relating to the Fuse Tool, and all communications, oral or</w:t>
      </w:r>
      <w:r w:rsidR="00A96049">
        <w:t xml:space="preserve"> </w:t>
      </w:r>
      <w:r>
        <w:t>written, relating to the subject matter hereof. No representations or statements made by either party, which are not expressly</w:t>
      </w:r>
      <w:r w:rsidR="00E70206">
        <w:t xml:space="preserve"> </w:t>
      </w:r>
      <w:r>
        <w:t>stated herein, shall be binding on such party. Notwithstanding any language on any other document to the contrary, the terms of</w:t>
      </w:r>
      <w:r w:rsidR="00E70206">
        <w:t xml:space="preserve"> </w:t>
      </w:r>
      <w:r>
        <w:t>this Agreement shall take precedence over any purchase order or other document issued by Customer. All terms and conditions on</w:t>
      </w:r>
      <w:r w:rsidR="00E70206">
        <w:t xml:space="preserve"> </w:t>
      </w:r>
      <w:r>
        <w:t xml:space="preserve">any other document that are not expressly accepted by </w:t>
      </w:r>
      <w:proofErr w:type="spellStart"/>
      <w:r w:rsidR="00864DB1">
        <w:t>FuseSource</w:t>
      </w:r>
      <w:proofErr w:type="spellEnd"/>
      <w:r>
        <w:t xml:space="preserve"> in writing with </w:t>
      </w:r>
      <w:r w:rsidR="00A96049">
        <w:t xml:space="preserve">reference to </w:t>
      </w:r>
      <w:r>
        <w:t>modification of this Agreement shall be</w:t>
      </w:r>
      <w:r w:rsidR="00E70206">
        <w:t xml:space="preserve"> </w:t>
      </w:r>
      <w:r>
        <w:t>null, void and of no legal effect.</w:t>
      </w:r>
    </w:p>
    <w:p w14:paraId="457C3F2C" w14:textId="77777777" w:rsidR="001D6908" w:rsidRDefault="00C9370D" w:rsidP="00C9370D">
      <w:r>
        <w:br/>
      </w:r>
    </w:p>
    <w:sectPr w:rsidR="001D6908" w:rsidSect="001D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ageme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0D"/>
    <w:rsid w:val="00042B40"/>
    <w:rsid w:val="001D6908"/>
    <w:rsid w:val="002663C7"/>
    <w:rsid w:val="00287C76"/>
    <w:rsid w:val="003C042A"/>
    <w:rsid w:val="003D4153"/>
    <w:rsid w:val="00527188"/>
    <w:rsid w:val="00627BAA"/>
    <w:rsid w:val="00651714"/>
    <w:rsid w:val="00664671"/>
    <w:rsid w:val="00864DB1"/>
    <w:rsid w:val="00A96049"/>
    <w:rsid w:val="00BC1FF4"/>
    <w:rsid w:val="00BE1CC8"/>
    <w:rsid w:val="00C9370D"/>
    <w:rsid w:val="00E70206"/>
    <w:rsid w:val="00EA71D6"/>
    <w:rsid w:val="00EB0618"/>
    <w:rsid w:val="00F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20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2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2479</Words>
  <Characters>14136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 Corporation</Company>
  <LinksUpToDate>false</LinksUpToDate>
  <CharactersWithSpaces>16582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maardema</dc:creator>
  <cp:lastModifiedBy>Paul Harsha</cp:lastModifiedBy>
  <cp:revision>6</cp:revision>
  <dcterms:created xsi:type="dcterms:W3CDTF">2012-06-14T18:58:00Z</dcterms:created>
  <dcterms:modified xsi:type="dcterms:W3CDTF">2012-06-15T17:41:00Z</dcterms:modified>
</cp:coreProperties>
</file>