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D3909A" w14:textId="4C910742" w:rsidR="00625B52" w:rsidRDefault="00625B52">
      <w:pPr>
        <w:ind w:firstLine="420"/>
      </w:pPr>
    </w:p>
    <w:p w14:paraId="72D0570D" w14:textId="3DA87307" w:rsidR="00FE3248" w:rsidRDefault="00FE3248">
      <w:pPr>
        <w:ind w:firstLine="420"/>
      </w:pPr>
    </w:p>
    <w:p w14:paraId="02519D34" w14:textId="10087636" w:rsidR="00FE3248" w:rsidRDefault="00FE3248">
      <w:pPr>
        <w:ind w:firstLine="420"/>
      </w:pPr>
    </w:p>
    <w:p w14:paraId="2FABB071" w14:textId="689C99B8" w:rsidR="00FE3248" w:rsidRDefault="00FE3248">
      <w:pPr>
        <w:ind w:firstLine="420"/>
      </w:pPr>
    </w:p>
    <w:p w14:paraId="5AC20A4C" w14:textId="6111F95F" w:rsidR="00FE3248" w:rsidRDefault="00FE3248">
      <w:pPr>
        <w:ind w:firstLine="420"/>
      </w:pPr>
    </w:p>
    <w:p w14:paraId="0998A3B5" w14:textId="3FCD0356" w:rsidR="00FE3248" w:rsidRDefault="00FE3248">
      <w:pPr>
        <w:ind w:firstLine="420"/>
      </w:pPr>
    </w:p>
    <w:p w14:paraId="3705D701" w14:textId="76161641" w:rsidR="00FE3248" w:rsidRDefault="00FE3248">
      <w:pPr>
        <w:ind w:firstLine="420"/>
      </w:pPr>
    </w:p>
    <w:p w14:paraId="4860B419" w14:textId="40E9FFEB" w:rsidR="00FE3248" w:rsidRDefault="00FE3248">
      <w:pPr>
        <w:ind w:firstLine="420"/>
      </w:pPr>
    </w:p>
    <w:p w14:paraId="6C0BB63B" w14:textId="185AE9CD" w:rsidR="00FE3248" w:rsidRDefault="00FE3248">
      <w:pPr>
        <w:ind w:firstLine="420"/>
      </w:pPr>
    </w:p>
    <w:p w14:paraId="72C81464" w14:textId="00C34601" w:rsidR="00FE3248" w:rsidRDefault="00FE3248">
      <w:pPr>
        <w:ind w:firstLine="420"/>
      </w:pPr>
    </w:p>
    <w:p w14:paraId="5E6149A3" w14:textId="5552D1AC" w:rsidR="00FE3248" w:rsidRDefault="00FE3248">
      <w:pPr>
        <w:ind w:firstLine="420"/>
      </w:pPr>
    </w:p>
    <w:p w14:paraId="6542A885" w14:textId="4947EBE1" w:rsidR="00FE3248" w:rsidRDefault="00FE3248">
      <w:pPr>
        <w:ind w:firstLine="420"/>
      </w:pPr>
    </w:p>
    <w:p w14:paraId="6730F05A" w14:textId="5B818FD3" w:rsidR="00FE3248" w:rsidRDefault="00FE3248">
      <w:pPr>
        <w:ind w:firstLine="420"/>
      </w:pPr>
    </w:p>
    <w:p w14:paraId="14777768" w14:textId="462C9DE2" w:rsidR="00FE3248" w:rsidRDefault="00FE3248">
      <w:pPr>
        <w:ind w:firstLine="420"/>
      </w:pPr>
    </w:p>
    <w:p w14:paraId="38B1BD6B" w14:textId="15BC954E" w:rsidR="00FE3248" w:rsidRDefault="00FE3248">
      <w:pPr>
        <w:ind w:firstLine="420"/>
      </w:pPr>
    </w:p>
    <w:p w14:paraId="7EB8863B" w14:textId="08028EC8" w:rsidR="00FE3248" w:rsidRDefault="00FE3248">
      <w:pPr>
        <w:ind w:firstLine="420"/>
      </w:pPr>
    </w:p>
    <w:p w14:paraId="652C402F" w14:textId="6DA72762" w:rsidR="00FE3248" w:rsidRDefault="00FE3248">
      <w:pPr>
        <w:ind w:firstLine="420"/>
      </w:pPr>
    </w:p>
    <w:p w14:paraId="409ED26A" w14:textId="27FAF112" w:rsidR="00FE3248" w:rsidRDefault="00FE3248">
      <w:pPr>
        <w:ind w:firstLine="420"/>
      </w:pPr>
    </w:p>
    <w:p w14:paraId="60FEFABB" w14:textId="30E5C4CE" w:rsidR="00FE3248" w:rsidRDefault="00FE3248">
      <w:pPr>
        <w:ind w:firstLine="420"/>
      </w:pPr>
    </w:p>
    <w:p w14:paraId="79BBE9C0" w14:textId="39035F90" w:rsidR="00FE3248" w:rsidRDefault="00FE3248">
      <w:pPr>
        <w:ind w:firstLine="420"/>
      </w:pPr>
    </w:p>
    <w:p w14:paraId="5175F80B" w14:textId="35B9AAF1" w:rsidR="00FE3248" w:rsidRDefault="00FE3248">
      <w:pPr>
        <w:ind w:firstLine="420"/>
      </w:pPr>
    </w:p>
    <w:p w14:paraId="2EDFBD70" w14:textId="58733C04" w:rsidR="00FE3248" w:rsidRDefault="00FE3248">
      <w:pPr>
        <w:ind w:firstLine="420"/>
      </w:pPr>
    </w:p>
    <w:p w14:paraId="57D2467C" w14:textId="38E6E581" w:rsidR="00FE3248" w:rsidRDefault="00FE3248">
      <w:pPr>
        <w:ind w:firstLine="420"/>
      </w:pPr>
    </w:p>
    <w:p w14:paraId="0CFF5345" w14:textId="3A2A2388" w:rsidR="00FE3248" w:rsidRDefault="00FE3248">
      <w:pPr>
        <w:ind w:firstLine="420"/>
      </w:pPr>
    </w:p>
    <w:p w14:paraId="7DA1EB59" w14:textId="47CEB875" w:rsidR="00FE3248" w:rsidRDefault="00FE3248">
      <w:pPr>
        <w:ind w:firstLine="420"/>
      </w:pPr>
    </w:p>
    <w:p w14:paraId="6087358C" w14:textId="3E1E1BEB" w:rsidR="00FE3248" w:rsidRDefault="00FE3248">
      <w:pPr>
        <w:ind w:firstLine="420"/>
      </w:pPr>
    </w:p>
    <w:p w14:paraId="2421DAF8" w14:textId="41DA1258" w:rsidR="00FE3248" w:rsidRDefault="00FE3248">
      <w:pPr>
        <w:ind w:firstLine="420"/>
      </w:pPr>
    </w:p>
    <w:p w14:paraId="65FE80ED" w14:textId="6FA4DE75" w:rsidR="00FE3248" w:rsidRDefault="00FE3248">
      <w:pPr>
        <w:ind w:firstLine="420"/>
      </w:pPr>
    </w:p>
    <w:p w14:paraId="22F730F5" w14:textId="001DE3A0" w:rsidR="00FE3248" w:rsidRDefault="00FE3248">
      <w:pPr>
        <w:ind w:firstLine="420"/>
      </w:pPr>
    </w:p>
    <w:p w14:paraId="15B22295" w14:textId="6DE55D1C" w:rsidR="00FE3248" w:rsidRDefault="00FE3248">
      <w:pPr>
        <w:ind w:firstLine="420"/>
      </w:pPr>
    </w:p>
    <w:p w14:paraId="1331DF1C" w14:textId="7B48FC6D" w:rsidR="00FE3248" w:rsidRDefault="00FE3248">
      <w:pPr>
        <w:ind w:firstLine="420"/>
      </w:pPr>
    </w:p>
    <w:p w14:paraId="3A08D7D6" w14:textId="004CF880" w:rsidR="00FE3248" w:rsidRDefault="00FE3248">
      <w:pPr>
        <w:ind w:firstLine="420"/>
      </w:pPr>
    </w:p>
    <w:p w14:paraId="23E5EC1E" w14:textId="469FF56B" w:rsidR="00FE3248" w:rsidRDefault="00FE3248">
      <w:pPr>
        <w:ind w:firstLine="420"/>
      </w:pPr>
    </w:p>
    <w:p w14:paraId="0196ECC8" w14:textId="16065F25" w:rsidR="00FE3248" w:rsidRDefault="00FE3248">
      <w:pPr>
        <w:ind w:firstLine="420"/>
      </w:pPr>
    </w:p>
    <w:p w14:paraId="0D7CC18C" w14:textId="0619D232" w:rsidR="00FE3248" w:rsidRDefault="00FE3248">
      <w:pPr>
        <w:ind w:firstLine="420"/>
      </w:pPr>
    </w:p>
    <w:p w14:paraId="27A17815" w14:textId="78888A64" w:rsidR="00FE3248" w:rsidRDefault="00FE3248">
      <w:pPr>
        <w:ind w:firstLine="420"/>
      </w:pPr>
    </w:p>
    <w:p w14:paraId="29320ED6" w14:textId="006FE437" w:rsidR="00FE3248" w:rsidRDefault="00FE3248">
      <w:pPr>
        <w:ind w:firstLine="420"/>
      </w:pPr>
    </w:p>
    <w:p w14:paraId="5F92B57F" w14:textId="1A49A6BA" w:rsidR="00FE3248" w:rsidRDefault="00FE3248">
      <w:pPr>
        <w:ind w:firstLine="420"/>
      </w:pPr>
    </w:p>
    <w:p w14:paraId="168DE77E" w14:textId="5CF68FE8" w:rsidR="00FE3248" w:rsidRDefault="00FE3248">
      <w:pPr>
        <w:ind w:firstLine="420"/>
      </w:pPr>
    </w:p>
    <w:p w14:paraId="79FBADE4" w14:textId="474AF246" w:rsidR="00FE3248" w:rsidRDefault="00FE3248">
      <w:pPr>
        <w:ind w:firstLine="420"/>
      </w:pPr>
    </w:p>
    <w:p w14:paraId="213D3761" w14:textId="448256CF" w:rsidR="00FE3248" w:rsidRDefault="00FE3248">
      <w:pPr>
        <w:ind w:firstLine="420"/>
      </w:pPr>
    </w:p>
    <w:p w14:paraId="5749237B" w14:textId="2BE30F2F" w:rsidR="00FE3248" w:rsidRDefault="00FE3248">
      <w:pPr>
        <w:ind w:firstLine="420"/>
      </w:pPr>
    </w:p>
    <w:p w14:paraId="40CA4E53" w14:textId="2C2B8E3C" w:rsidR="00FE3248" w:rsidRDefault="00FE3248">
      <w:pPr>
        <w:ind w:firstLine="420"/>
      </w:pPr>
    </w:p>
    <w:p w14:paraId="1DFC6399" w14:textId="7685A937" w:rsidR="00FE3248" w:rsidRDefault="00FE3248">
      <w:pPr>
        <w:ind w:firstLine="420"/>
      </w:pPr>
    </w:p>
    <w:p w14:paraId="7F14562C" w14:textId="77777777" w:rsidR="00FE3248" w:rsidRDefault="00FE3248" w:rsidP="00FE3248">
      <w:pPr>
        <w:ind w:firstLine="1040"/>
        <w:jc w:val="center"/>
        <w:rPr>
          <w:b/>
          <w:bCs/>
          <w:sz w:val="52"/>
          <w:szCs w:val="52"/>
        </w:rPr>
      </w:pPr>
      <w:r>
        <w:rPr>
          <w:rFonts w:hint="eastAsia"/>
          <w:b/>
          <w:bCs/>
          <w:sz w:val="52"/>
          <w:szCs w:val="52"/>
        </w:rPr>
        <w:lastRenderedPageBreak/>
        <w:t>实</w:t>
      </w:r>
      <w:r>
        <w:rPr>
          <w:rFonts w:hint="eastAsia"/>
          <w:b/>
          <w:bCs/>
          <w:sz w:val="52"/>
          <w:szCs w:val="52"/>
        </w:rPr>
        <w:t xml:space="preserve"> </w:t>
      </w:r>
      <w:r>
        <w:rPr>
          <w:rFonts w:hint="eastAsia"/>
          <w:b/>
          <w:bCs/>
          <w:sz w:val="52"/>
          <w:szCs w:val="52"/>
        </w:rPr>
        <w:t>验</w:t>
      </w:r>
      <w:r>
        <w:rPr>
          <w:rFonts w:hint="eastAsia"/>
          <w:b/>
          <w:bCs/>
          <w:sz w:val="52"/>
          <w:szCs w:val="52"/>
        </w:rPr>
        <w:t xml:space="preserve"> </w:t>
      </w:r>
      <w:r>
        <w:rPr>
          <w:rFonts w:hint="eastAsia"/>
          <w:b/>
          <w:bCs/>
          <w:sz w:val="52"/>
          <w:szCs w:val="52"/>
        </w:rPr>
        <w:t>报</w:t>
      </w:r>
      <w:r>
        <w:rPr>
          <w:rFonts w:hint="eastAsia"/>
          <w:b/>
          <w:bCs/>
          <w:sz w:val="52"/>
          <w:szCs w:val="52"/>
        </w:rPr>
        <w:t xml:space="preserve"> </w:t>
      </w:r>
      <w:r>
        <w:rPr>
          <w:rFonts w:hint="eastAsia"/>
          <w:b/>
          <w:bCs/>
          <w:sz w:val="52"/>
          <w:szCs w:val="52"/>
        </w:rPr>
        <w:t>告</w:t>
      </w:r>
    </w:p>
    <w:tbl>
      <w:tblPr>
        <w:tblStyle w:val="ad"/>
        <w:tblW w:w="9498" w:type="dxa"/>
        <w:tblInd w:w="-714" w:type="dxa"/>
        <w:tblLook w:val="04A0" w:firstRow="1" w:lastRow="0" w:firstColumn="1" w:lastColumn="0" w:noHBand="0" w:noVBand="1"/>
      </w:tblPr>
      <w:tblGrid>
        <w:gridCol w:w="1702"/>
        <w:gridCol w:w="1134"/>
        <w:gridCol w:w="1417"/>
        <w:gridCol w:w="1843"/>
        <w:gridCol w:w="1486"/>
        <w:gridCol w:w="1916"/>
      </w:tblGrid>
      <w:tr w:rsidR="00455198" w14:paraId="7594C281" w14:textId="77777777" w:rsidTr="00C84E14">
        <w:tc>
          <w:tcPr>
            <w:tcW w:w="1702" w:type="dxa"/>
            <w:vAlign w:val="center"/>
          </w:tcPr>
          <w:p w14:paraId="4A3ADC55" w14:textId="77777777" w:rsidR="00FE3248" w:rsidRDefault="00FE3248" w:rsidP="00455198">
            <w:pPr>
              <w:ind w:firstLineChars="100" w:firstLine="241"/>
              <w:rPr>
                <w:b/>
                <w:bCs/>
                <w:sz w:val="24"/>
                <w:szCs w:val="24"/>
              </w:rPr>
            </w:pPr>
            <w:r>
              <w:rPr>
                <w:rFonts w:hint="eastAsia"/>
                <w:b/>
                <w:bCs/>
                <w:sz w:val="24"/>
                <w:szCs w:val="24"/>
              </w:rPr>
              <w:t>组</w:t>
            </w:r>
            <w:r>
              <w:rPr>
                <w:rFonts w:hint="eastAsia"/>
                <w:b/>
                <w:bCs/>
                <w:sz w:val="24"/>
                <w:szCs w:val="24"/>
              </w:rPr>
              <w:t xml:space="preserve"> </w:t>
            </w:r>
            <w:r>
              <w:rPr>
                <w:b/>
                <w:bCs/>
                <w:sz w:val="24"/>
                <w:szCs w:val="24"/>
              </w:rPr>
              <w:t xml:space="preserve">   </w:t>
            </w:r>
            <w:r>
              <w:rPr>
                <w:rFonts w:hint="eastAsia"/>
                <w:b/>
                <w:bCs/>
                <w:sz w:val="24"/>
                <w:szCs w:val="24"/>
              </w:rPr>
              <w:t>别</w:t>
            </w:r>
          </w:p>
        </w:tc>
        <w:tc>
          <w:tcPr>
            <w:tcW w:w="1134" w:type="dxa"/>
            <w:vAlign w:val="center"/>
          </w:tcPr>
          <w:p w14:paraId="4F237694" w14:textId="77777777" w:rsidR="00FE3248" w:rsidRDefault="00FE3248" w:rsidP="000D36F0">
            <w:pPr>
              <w:ind w:firstLine="480"/>
              <w:jc w:val="center"/>
              <w:rPr>
                <w:sz w:val="24"/>
                <w:szCs w:val="24"/>
              </w:rPr>
            </w:pPr>
          </w:p>
        </w:tc>
        <w:tc>
          <w:tcPr>
            <w:tcW w:w="1417" w:type="dxa"/>
            <w:vAlign w:val="center"/>
          </w:tcPr>
          <w:p w14:paraId="1E88F378" w14:textId="77777777" w:rsidR="00FE3248" w:rsidRDefault="00FE3248" w:rsidP="00455198">
            <w:pPr>
              <w:rPr>
                <w:b/>
                <w:bCs/>
                <w:sz w:val="24"/>
                <w:szCs w:val="24"/>
              </w:rPr>
            </w:pPr>
            <w:r>
              <w:rPr>
                <w:rFonts w:hint="eastAsia"/>
                <w:b/>
                <w:bCs/>
                <w:sz w:val="24"/>
                <w:szCs w:val="24"/>
              </w:rPr>
              <w:t>姓</w:t>
            </w:r>
            <w:r>
              <w:rPr>
                <w:rFonts w:hint="eastAsia"/>
                <w:b/>
                <w:bCs/>
                <w:sz w:val="24"/>
                <w:szCs w:val="24"/>
              </w:rPr>
              <w:t xml:space="preserve"> </w:t>
            </w:r>
            <w:r>
              <w:rPr>
                <w:b/>
                <w:bCs/>
                <w:sz w:val="24"/>
                <w:szCs w:val="24"/>
              </w:rPr>
              <w:t xml:space="preserve"> </w:t>
            </w:r>
            <w:r>
              <w:rPr>
                <w:rFonts w:hint="eastAsia"/>
                <w:b/>
                <w:bCs/>
                <w:sz w:val="24"/>
                <w:szCs w:val="24"/>
              </w:rPr>
              <w:t>名</w:t>
            </w:r>
          </w:p>
        </w:tc>
        <w:tc>
          <w:tcPr>
            <w:tcW w:w="1843" w:type="dxa"/>
            <w:vAlign w:val="center"/>
          </w:tcPr>
          <w:p w14:paraId="06F1050F" w14:textId="7CD12D8B" w:rsidR="00FE3248" w:rsidRDefault="00455198" w:rsidP="007E11A4">
            <w:pPr>
              <w:ind w:firstLine="480"/>
              <w:rPr>
                <w:sz w:val="24"/>
                <w:szCs w:val="24"/>
              </w:rPr>
            </w:pPr>
            <w:r>
              <w:rPr>
                <w:rFonts w:hint="eastAsia"/>
                <w:sz w:val="24"/>
                <w:szCs w:val="24"/>
              </w:rPr>
              <w:t>尹浩男</w:t>
            </w:r>
          </w:p>
        </w:tc>
        <w:tc>
          <w:tcPr>
            <w:tcW w:w="1486" w:type="dxa"/>
            <w:vAlign w:val="center"/>
          </w:tcPr>
          <w:p w14:paraId="675BC858" w14:textId="77777777" w:rsidR="00FE3248" w:rsidRDefault="00FE3248" w:rsidP="00455198">
            <w:pPr>
              <w:rPr>
                <w:b/>
                <w:bCs/>
                <w:sz w:val="24"/>
                <w:szCs w:val="24"/>
              </w:rPr>
            </w:pPr>
            <w:r>
              <w:rPr>
                <w:rFonts w:hint="eastAsia"/>
                <w:b/>
                <w:bCs/>
                <w:sz w:val="24"/>
                <w:szCs w:val="24"/>
              </w:rPr>
              <w:t>同组实验者</w:t>
            </w:r>
          </w:p>
        </w:tc>
        <w:tc>
          <w:tcPr>
            <w:tcW w:w="1916" w:type="dxa"/>
            <w:vAlign w:val="center"/>
          </w:tcPr>
          <w:p w14:paraId="4721C524" w14:textId="77777777" w:rsidR="00FE3248" w:rsidRDefault="00FE3248" w:rsidP="000D36F0">
            <w:pPr>
              <w:ind w:firstLine="480"/>
              <w:jc w:val="center"/>
              <w:rPr>
                <w:sz w:val="24"/>
                <w:szCs w:val="24"/>
              </w:rPr>
            </w:pPr>
          </w:p>
        </w:tc>
      </w:tr>
      <w:tr w:rsidR="00FE3248" w14:paraId="61568D96" w14:textId="77777777" w:rsidTr="00455198">
        <w:trPr>
          <w:trHeight w:val="692"/>
        </w:trPr>
        <w:tc>
          <w:tcPr>
            <w:tcW w:w="1702" w:type="dxa"/>
            <w:vAlign w:val="center"/>
          </w:tcPr>
          <w:p w14:paraId="66F6B331" w14:textId="77777777" w:rsidR="00FE3248" w:rsidRDefault="00FE3248" w:rsidP="00455198">
            <w:pPr>
              <w:rPr>
                <w:b/>
                <w:bCs/>
                <w:sz w:val="24"/>
                <w:szCs w:val="24"/>
              </w:rPr>
            </w:pPr>
            <w:r>
              <w:rPr>
                <w:rFonts w:hint="eastAsia"/>
                <w:b/>
                <w:bCs/>
                <w:sz w:val="24"/>
                <w:szCs w:val="24"/>
              </w:rPr>
              <w:t>实验项目名称</w:t>
            </w:r>
          </w:p>
        </w:tc>
        <w:tc>
          <w:tcPr>
            <w:tcW w:w="4394" w:type="dxa"/>
            <w:gridSpan w:val="3"/>
            <w:vAlign w:val="center"/>
          </w:tcPr>
          <w:p w14:paraId="21454109" w14:textId="7BCA3987" w:rsidR="00FE3248" w:rsidRDefault="00F40328" w:rsidP="00F40328">
            <w:pPr>
              <w:ind w:firstLineChars="200" w:firstLine="480"/>
              <w:rPr>
                <w:sz w:val="24"/>
                <w:szCs w:val="24"/>
              </w:rPr>
            </w:pPr>
            <w:r w:rsidRPr="00741C96">
              <w:rPr>
                <w:rFonts w:hint="eastAsia"/>
                <w:sz w:val="24"/>
                <w:szCs w:val="24"/>
              </w:rPr>
              <w:t>进程同步：生产者</w:t>
            </w:r>
            <w:r w:rsidRPr="00741C96">
              <w:rPr>
                <w:sz w:val="24"/>
                <w:szCs w:val="24"/>
              </w:rPr>
              <w:t>\</w:t>
            </w:r>
            <w:r w:rsidRPr="00741C96">
              <w:rPr>
                <w:sz w:val="24"/>
                <w:szCs w:val="24"/>
              </w:rPr>
              <w:t>消费者问题</w:t>
            </w:r>
          </w:p>
        </w:tc>
        <w:tc>
          <w:tcPr>
            <w:tcW w:w="1486" w:type="dxa"/>
            <w:vAlign w:val="center"/>
          </w:tcPr>
          <w:p w14:paraId="78DCAEC3" w14:textId="77777777" w:rsidR="00FE3248" w:rsidRDefault="00FE3248" w:rsidP="00455198">
            <w:pPr>
              <w:rPr>
                <w:b/>
                <w:bCs/>
                <w:sz w:val="24"/>
                <w:szCs w:val="24"/>
              </w:rPr>
            </w:pPr>
            <w:r>
              <w:rPr>
                <w:rFonts w:hint="eastAsia"/>
                <w:b/>
                <w:bCs/>
                <w:sz w:val="24"/>
                <w:szCs w:val="24"/>
              </w:rPr>
              <w:t>实验日期</w:t>
            </w:r>
          </w:p>
        </w:tc>
        <w:tc>
          <w:tcPr>
            <w:tcW w:w="1916" w:type="dxa"/>
            <w:vAlign w:val="center"/>
          </w:tcPr>
          <w:p w14:paraId="45296D65" w14:textId="5452B8E1" w:rsidR="00FE3248" w:rsidRDefault="002176DA" w:rsidP="00455198">
            <w:pPr>
              <w:ind w:firstLineChars="100" w:firstLine="240"/>
              <w:rPr>
                <w:sz w:val="24"/>
                <w:szCs w:val="24"/>
              </w:rPr>
            </w:pPr>
            <w:r>
              <w:rPr>
                <w:rFonts w:hint="eastAsia"/>
                <w:sz w:val="24"/>
                <w:szCs w:val="24"/>
              </w:rPr>
              <w:t>1</w:t>
            </w:r>
            <w:r>
              <w:rPr>
                <w:sz w:val="24"/>
                <w:szCs w:val="24"/>
              </w:rPr>
              <w:t>1</w:t>
            </w:r>
            <w:r>
              <w:rPr>
                <w:rFonts w:hint="eastAsia"/>
                <w:sz w:val="24"/>
                <w:szCs w:val="24"/>
              </w:rPr>
              <w:t>月</w:t>
            </w:r>
            <w:r>
              <w:rPr>
                <w:rFonts w:hint="eastAsia"/>
                <w:sz w:val="24"/>
                <w:szCs w:val="24"/>
              </w:rPr>
              <w:t>1</w:t>
            </w:r>
            <w:r>
              <w:rPr>
                <w:sz w:val="24"/>
                <w:szCs w:val="24"/>
              </w:rPr>
              <w:t>6</w:t>
            </w:r>
            <w:r>
              <w:rPr>
                <w:rFonts w:hint="eastAsia"/>
                <w:sz w:val="24"/>
                <w:szCs w:val="24"/>
              </w:rPr>
              <w:t>,2</w:t>
            </w:r>
            <w:r>
              <w:rPr>
                <w:sz w:val="24"/>
                <w:szCs w:val="24"/>
              </w:rPr>
              <w:t>3</w:t>
            </w:r>
            <w:r>
              <w:rPr>
                <w:rFonts w:hint="eastAsia"/>
                <w:sz w:val="24"/>
                <w:szCs w:val="24"/>
              </w:rPr>
              <w:t>日</w:t>
            </w:r>
          </w:p>
        </w:tc>
      </w:tr>
      <w:tr w:rsidR="00FE3248" w14:paraId="232F31C4" w14:textId="77777777" w:rsidTr="00455198">
        <w:trPr>
          <w:trHeight w:val="1301"/>
        </w:trPr>
        <w:tc>
          <w:tcPr>
            <w:tcW w:w="1702" w:type="dxa"/>
            <w:vAlign w:val="center"/>
          </w:tcPr>
          <w:p w14:paraId="5082A1C9" w14:textId="10037398" w:rsidR="00FE3248" w:rsidRDefault="00FE3248" w:rsidP="00455198">
            <w:pPr>
              <w:rPr>
                <w:b/>
                <w:bCs/>
                <w:sz w:val="24"/>
                <w:szCs w:val="24"/>
              </w:rPr>
            </w:pPr>
            <w:r>
              <w:rPr>
                <w:rFonts w:hint="eastAsia"/>
                <w:b/>
                <w:bCs/>
                <w:sz w:val="24"/>
                <w:szCs w:val="24"/>
              </w:rPr>
              <w:t>教师评语</w:t>
            </w:r>
            <w:r w:rsidR="00455198">
              <w:rPr>
                <w:rFonts w:hint="eastAsia"/>
                <w:b/>
                <w:bCs/>
                <w:sz w:val="24"/>
                <w:szCs w:val="24"/>
              </w:rPr>
              <w:t>:</w:t>
            </w:r>
          </w:p>
        </w:tc>
        <w:tc>
          <w:tcPr>
            <w:tcW w:w="7796" w:type="dxa"/>
            <w:gridSpan w:val="5"/>
            <w:vAlign w:val="center"/>
          </w:tcPr>
          <w:p w14:paraId="3E85843F" w14:textId="77777777" w:rsidR="00FE3248" w:rsidRDefault="00FE3248" w:rsidP="000D36F0">
            <w:pPr>
              <w:ind w:firstLine="480"/>
              <w:jc w:val="left"/>
              <w:rPr>
                <w:sz w:val="24"/>
                <w:szCs w:val="24"/>
              </w:rPr>
            </w:pPr>
          </w:p>
        </w:tc>
      </w:tr>
      <w:tr w:rsidR="00FE3248" w14:paraId="05B1CFB8" w14:textId="77777777" w:rsidTr="00455198">
        <w:trPr>
          <w:trHeight w:val="838"/>
        </w:trPr>
        <w:tc>
          <w:tcPr>
            <w:tcW w:w="4253" w:type="dxa"/>
            <w:gridSpan w:val="3"/>
          </w:tcPr>
          <w:p w14:paraId="6494ED9D" w14:textId="77777777" w:rsidR="00FE3248" w:rsidRDefault="00FE3248" w:rsidP="00455198">
            <w:pPr>
              <w:jc w:val="left"/>
              <w:rPr>
                <w:b/>
                <w:bCs/>
                <w:sz w:val="24"/>
                <w:szCs w:val="24"/>
              </w:rPr>
            </w:pPr>
            <w:r>
              <w:rPr>
                <w:rFonts w:hint="eastAsia"/>
                <w:b/>
                <w:bCs/>
                <w:sz w:val="24"/>
                <w:szCs w:val="24"/>
              </w:rPr>
              <w:t>实验成绩：</w:t>
            </w:r>
          </w:p>
        </w:tc>
        <w:tc>
          <w:tcPr>
            <w:tcW w:w="5245" w:type="dxa"/>
            <w:gridSpan w:val="3"/>
          </w:tcPr>
          <w:p w14:paraId="406C8FD4" w14:textId="77777777" w:rsidR="00FE3248" w:rsidRDefault="00FE3248" w:rsidP="000D36F0">
            <w:pPr>
              <w:spacing w:line="360" w:lineRule="auto"/>
              <w:ind w:firstLine="480"/>
              <w:rPr>
                <w:b/>
                <w:bCs/>
                <w:sz w:val="24"/>
                <w:szCs w:val="24"/>
              </w:rPr>
            </w:pPr>
            <w:r>
              <w:rPr>
                <w:rFonts w:hint="eastAsia"/>
                <w:b/>
                <w:bCs/>
                <w:sz w:val="24"/>
                <w:szCs w:val="24"/>
              </w:rPr>
              <w:t>指导教师（签名）：</w:t>
            </w:r>
          </w:p>
          <w:p w14:paraId="1FD69228" w14:textId="77777777" w:rsidR="00FE3248" w:rsidRDefault="00FE3248" w:rsidP="000D36F0">
            <w:pPr>
              <w:spacing w:line="360" w:lineRule="auto"/>
              <w:ind w:firstLine="480"/>
              <w:rPr>
                <w:sz w:val="24"/>
                <w:szCs w:val="24"/>
              </w:rPr>
            </w:pPr>
            <w:r>
              <w:rPr>
                <w:rFonts w:hint="eastAsia"/>
                <w:sz w:val="24"/>
                <w:szCs w:val="24"/>
              </w:rPr>
              <w:t xml:space="preserve"> </w:t>
            </w:r>
            <w:r>
              <w:rPr>
                <w:sz w:val="24"/>
                <w:szCs w:val="24"/>
              </w:rPr>
              <w:t xml:space="preserve">                2020</w:t>
            </w:r>
            <w:r>
              <w:rPr>
                <w:rFonts w:hint="eastAsia"/>
                <w:sz w:val="24"/>
                <w:szCs w:val="24"/>
              </w:rPr>
              <w:t>年</w:t>
            </w:r>
            <w:r>
              <w:rPr>
                <w:rFonts w:hint="eastAsia"/>
                <w:sz w:val="24"/>
                <w:szCs w:val="24"/>
              </w:rPr>
              <w:t xml:space="preserve"> </w:t>
            </w:r>
            <w:r>
              <w:rPr>
                <w:sz w:val="24"/>
                <w:szCs w:val="24"/>
              </w:rPr>
              <w:t xml:space="preserve"> </w:t>
            </w:r>
            <w:r>
              <w:rPr>
                <w:rFonts w:hint="eastAsia"/>
                <w:sz w:val="24"/>
                <w:szCs w:val="24"/>
              </w:rPr>
              <w:t>月</w:t>
            </w:r>
            <w:r>
              <w:rPr>
                <w:rFonts w:hint="eastAsia"/>
                <w:sz w:val="24"/>
                <w:szCs w:val="24"/>
              </w:rPr>
              <w:t xml:space="preserve"> </w:t>
            </w:r>
            <w:r>
              <w:rPr>
                <w:sz w:val="24"/>
                <w:szCs w:val="24"/>
              </w:rPr>
              <w:t xml:space="preserve"> </w:t>
            </w:r>
            <w:r>
              <w:rPr>
                <w:rFonts w:hint="eastAsia"/>
                <w:sz w:val="24"/>
                <w:szCs w:val="24"/>
              </w:rPr>
              <w:t>日</w:t>
            </w:r>
          </w:p>
        </w:tc>
      </w:tr>
      <w:tr w:rsidR="00FE3248" w14:paraId="061CD258" w14:textId="77777777" w:rsidTr="00455198">
        <w:trPr>
          <w:trHeight w:val="6606"/>
        </w:trPr>
        <w:tc>
          <w:tcPr>
            <w:tcW w:w="9498" w:type="dxa"/>
            <w:gridSpan w:val="6"/>
          </w:tcPr>
          <w:p w14:paraId="2FC1FD76" w14:textId="77777777" w:rsidR="002D6F92" w:rsidRDefault="002D6F92" w:rsidP="002D6F92">
            <w:pPr>
              <w:jc w:val="left"/>
              <w:rPr>
                <w:b/>
                <w:bCs/>
                <w:sz w:val="24"/>
                <w:szCs w:val="24"/>
              </w:rPr>
            </w:pPr>
            <w:proofErr w:type="gramStart"/>
            <w:r>
              <w:rPr>
                <w:rFonts w:hint="eastAsia"/>
                <w:b/>
                <w:bCs/>
                <w:sz w:val="24"/>
                <w:szCs w:val="24"/>
              </w:rPr>
              <w:t>一</w:t>
            </w:r>
            <w:proofErr w:type="gramEnd"/>
            <w:r>
              <w:rPr>
                <w:rFonts w:hint="eastAsia"/>
                <w:b/>
                <w:bCs/>
                <w:sz w:val="24"/>
                <w:szCs w:val="24"/>
              </w:rPr>
              <w:t>．实验目的</w:t>
            </w:r>
          </w:p>
          <w:p w14:paraId="40256F02" w14:textId="77777777" w:rsidR="002D6F92" w:rsidRPr="008616D0" w:rsidRDefault="002D6F92" w:rsidP="002D6F92">
            <w:pPr>
              <w:jc w:val="left"/>
              <w:rPr>
                <w:rFonts w:ascii="宋体" w:hAnsi="宋体"/>
                <w:sz w:val="24"/>
                <w:szCs w:val="24"/>
              </w:rPr>
            </w:pPr>
            <w:r>
              <w:rPr>
                <w:rFonts w:hint="eastAsia"/>
                <w:sz w:val="24"/>
                <w:szCs w:val="24"/>
              </w:rPr>
              <w:t>1</w:t>
            </w:r>
            <w:r>
              <w:rPr>
                <w:sz w:val="24"/>
                <w:szCs w:val="24"/>
              </w:rPr>
              <w:t xml:space="preserve">. </w:t>
            </w:r>
            <w:r w:rsidRPr="008616D0">
              <w:rPr>
                <w:rFonts w:ascii="宋体" w:hAnsi="宋体" w:hint="eastAsia"/>
                <w:sz w:val="24"/>
                <w:szCs w:val="24"/>
              </w:rPr>
              <w:t>理解POSIX线程机制</w:t>
            </w:r>
          </w:p>
          <w:p w14:paraId="77208314" w14:textId="77777777" w:rsidR="002D6F92" w:rsidRDefault="002D6F92" w:rsidP="002D6F92">
            <w:pPr>
              <w:jc w:val="left"/>
              <w:rPr>
                <w:sz w:val="24"/>
                <w:szCs w:val="24"/>
              </w:rPr>
            </w:pPr>
            <w:r>
              <w:rPr>
                <w:rFonts w:hint="eastAsia"/>
                <w:sz w:val="24"/>
                <w:szCs w:val="24"/>
              </w:rPr>
              <w:t>2</w:t>
            </w:r>
            <w:r>
              <w:rPr>
                <w:sz w:val="24"/>
                <w:szCs w:val="24"/>
              </w:rPr>
              <w:t xml:space="preserve">. </w:t>
            </w:r>
            <w:r w:rsidRPr="008616D0">
              <w:rPr>
                <w:rFonts w:ascii="宋体" w:hAnsi="宋体" w:hint="eastAsia"/>
                <w:sz w:val="24"/>
                <w:szCs w:val="24"/>
              </w:rPr>
              <w:t>理解POSIX多线程的创建方法</w:t>
            </w:r>
          </w:p>
          <w:p w14:paraId="355190ED" w14:textId="77777777" w:rsidR="002D6F92" w:rsidRDefault="002D6F92" w:rsidP="002D6F92">
            <w:pPr>
              <w:jc w:val="left"/>
              <w:rPr>
                <w:sz w:val="24"/>
                <w:szCs w:val="24"/>
              </w:rPr>
            </w:pPr>
            <w:r>
              <w:rPr>
                <w:rFonts w:hint="eastAsia"/>
                <w:sz w:val="24"/>
                <w:szCs w:val="24"/>
              </w:rPr>
              <w:t>3</w:t>
            </w:r>
            <w:r>
              <w:rPr>
                <w:sz w:val="24"/>
                <w:szCs w:val="24"/>
              </w:rPr>
              <w:t xml:space="preserve">. </w:t>
            </w:r>
            <w:r w:rsidRPr="008616D0">
              <w:rPr>
                <w:rFonts w:ascii="宋体" w:hAnsi="宋体" w:hint="eastAsia"/>
                <w:sz w:val="24"/>
                <w:szCs w:val="24"/>
              </w:rPr>
              <w:t>掌握POSIX多线程的同步机制</w:t>
            </w:r>
          </w:p>
          <w:p w14:paraId="153194EA" w14:textId="77777777" w:rsidR="002D6F92" w:rsidRDefault="002D6F92" w:rsidP="002D6F92">
            <w:pPr>
              <w:jc w:val="left"/>
              <w:rPr>
                <w:b/>
                <w:bCs/>
                <w:sz w:val="24"/>
                <w:szCs w:val="24"/>
              </w:rPr>
            </w:pPr>
            <w:r>
              <w:rPr>
                <w:rFonts w:hint="eastAsia"/>
                <w:b/>
                <w:bCs/>
                <w:sz w:val="24"/>
                <w:szCs w:val="24"/>
              </w:rPr>
              <w:t>二．实验内容</w:t>
            </w:r>
          </w:p>
          <w:p w14:paraId="2A2A8D0E" w14:textId="77777777" w:rsidR="002D6F92" w:rsidRDefault="002D6F92" w:rsidP="002D6F92">
            <w:pPr>
              <w:spacing w:line="500" w:lineRule="exact"/>
              <w:ind w:firstLineChars="200" w:firstLine="400"/>
              <w:rPr>
                <w:rFonts w:ascii="宋体" w:hAnsi="宋体"/>
              </w:rPr>
            </w:pPr>
            <w:r>
              <w:rPr>
                <w:rFonts w:ascii="宋体" w:hAnsi="宋体" w:hint="eastAsia"/>
              </w:rPr>
              <w:t>在系统中有</w:t>
            </w:r>
            <w:r>
              <w:rPr>
                <w:rFonts w:ascii="宋体" w:hAnsi="宋体"/>
                <w:position w:val="-6"/>
                <w:sz w:val="21"/>
                <w:szCs w:val="21"/>
              </w:rPr>
              <w:object w:dxaOrig="200" w:dyaOrig="279" w14:anchorId="092DDB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pt;height:13.7pt" o:ole="">
                  <v:imagedata r:id="rId6" o:title=""/>
                </v:shape>
                <o:OLEObject Type="Embed" ProgID="Equation.DSMT4" ShapeID="_x0000_i1025" DrawAspect="Content" ObjectID="_1671588577" r:id="rId7"/>
              </w:object>
            </w:r>
            <w:proofErr w:type="gramStart"/>
            <w:r>
              <w:rPr>
                <w:rFonts w:ascii="宋体" w:hAnsi="宋体" w:hint="eastAsia"/>
              </w:rPr>
              <w:t>个</w:t>
            </w:r>
            <w:proofErr w:type="gramEnd"/>
            <w:r>
              <w:rPr>
                <w:rFonts w:ascii="宋体" w:hAnsi="宋体" w:hint="eastAsia"/>
              </w:rPr>
              <w:t>缓冲区（每个可以放1个产品）构成的仓库。有</w:t>
            </w:r>
            <w:r>
              <w:rPr>
                <w:rFonts w:ascii="宋体" w:hAnsi="宋体"/>
                <w:position w:val="-6"/>
                <w:sz w:val="21"/>
                <w:szCs w:val="21"/>
              </w:rPr>
              <w:object w:dxaOrig="200" w:dyaOrig="220" w14:anchorId="3F4F3110">
                <v:shape id="_x0000_i1026" type="#_x0000_t75" style="width:10.3pt;height:10.7pt" o:ole="">
                  <v:imagedata r:id="rId8" o:title=""/>
                </v:shape>
                <o:OLEObject Type="Embed" ProgID="Equation.DSMT4" ShapeID="_x0000_i1026" DrawAspect="Content" ObjectID="_1671588578" r:id="rId9"/>
              </w:object>
            </w:r>
            <w:proofErr w:type="gramStart"/>
            <w:r>
              <w:rPr>
                <w:rFonts w:ascii="宋体" w:hAnsi="宋体" w:hint="eastAsia"/>
              </w:rPr>
              <w:t>个</w:t>
            </w:r>
            <w:proofErr w:type="gramEnd"/>
            <w:r>
              <w:rPr>
                <w:rFonts w:ascii="宋体" w:hAnsi="宋体" w:hint="eastAsia"/>
              </w:rPr>
              <w:t>生产者</w:t>
            </w:r>
            <w:r>
              <w:rPr>
                <w:rFonts w:ascii="宋体" w:hAnsi="宋体"/>
                <w:position w:val="-12"/>
                <w:sz w:val="21"/>
                <w:szCs w:val="21"/>
              </w:rPr>
              <w:object w:dxaOrig="1260" w:dyaOrig="360" w14:anchorId="5C1A0588">
                <v:shape id="_x0000_i1027" type="#_x0000_t75" style="width:63pt;height:18pt" o:ole="">
                  <v:imagedata r:id="rId10" o:title=""/>
                </v:shape>
                <o:OLEObject Type="Embed" ProgID="Equation.DSMT4" ShapeID="_x0000_i1027" DrawAspect="Content" ObjectID="_1671588579" r:id="rId11"/>
              </w:object>
            </w:r>
            <w:r>
              <w:rPr>
                <w:rFonts w:ascii="宋体" w:hAnsi="宋体" w:hint="eastAsia"/>
              </w:rPr>
              <w:t>，每个生产者</w:t>
            </w:r>
            <w:r>
              <w:rPr>
                <w:rFonts w:ascii="宋体" w:hAnsi="宋体"/>
                <w:position w:val="-12"/>
                <w:sz w:val="21"/>
                <w:szCs w:val="21"/>
              </w:rPr>
              <w:object w:dxaOrig="1579" w:dyaOrig="360" w14:anchorId="6D5320A0">
                <v:shape id="_x0000_i1028" type="#_x0000_t75" style="width:79.3pt;height:18pt" o:ole="">
                  <v:imagedata r:id="rId12" o:title=""/>
                </v:shape>
                <o:OLEObject Type="Embed" ProgID="Equation.DSMT4" ShapeID="_x0000_i1028" DrawAspect="Content" ObjectID="_1671588580" r:id="rId13"/>
              </w:object>
            </w:r>
            <w:r>
              <w:rPr>
                <w:rFonts w:ascii="宋体" w:hAnsi="宋体" w:hint="eastAsia"/>
              </w:rPr>
              <w:t>可以生产</w:t>
            </w:r>
            <w:r>
              <w:rPr>
                <w:rFonts w:ascii="宋体" w:hAnsi="宋体"/>
                <w:position w:val="-12"/>
                <w:sz w:val="21"/>
                <w:szCs w:val="21"/>
              </w:rPr>
              <w:object w:dxaOrig="220" w:dyaOrig="360" w14:anchorId="29177B62">
                <v:shape id="_x0000_i1029" type="#_x0000_t75" style="width:10.7pt;height:18pt" o:ole="">
                  <v:imagedata r:id="rId14" o:title=""/>
                </v:shape>
                <o:OLEObject Type="Embed" ProgID="Equation.DSMT4" ShapeID="_x0000_i1029" DrawAspect="Content" ObjectID="_1671588581" r:id="rId15"/>
              </w:object>
            </w:r>
            <w:proofErr w:type="gramStart"/>
            <w:r>
              <w:rPr>
                <w:rFonts w:ascii="宋体" w:hAnsi="宋体" w:hint="eastAsia"/>
              </w:rPr>
              <w:t>个</w:t>
            </w:r>
            <w:proofErr w:type="gramEnd"/>
            <w:r>
              <w:rPr>
                <w:rFonts w:ascii="宋体" w:hAnsi="宋体" w:hint="eastAsia"/>
              </w:rPr>
              <w:t>产品。有</w:t>
            </w:r>
            <w:r>
              <w:rPr>
                <w:rFonts w:ascii="宋体" w:hAnsi="宋体"/>
                <w:position w:val="-6"/>
                <w:sz w:val="21"/>
                <w:szCs w:val="21"/>
              </w:rPr>
              <w:object w:dxaOrig="260" w:dyaOrig="220" w14:anchorId="04E52FC1">
                <v:shape id="_x0000_i1030" type="#_x0000_t75" style="width:13.3pt;height:10.7pt" o:ole="">
                  <v:imagedata r:id="rId16" o:title=""/>
                </v:shape>
                <o:OLEObject Type="Embed" ProgID="Equation.DSMT4" ShapeID="_x0000_i1030" DrawAspect="Content" ObjectID="_1671588582" r:id="rId17"/>
              </w:object>
            </w:r>
            <w:proofErr w:type="gramStart"/>
            <w:r>
              <w:rPr>
                <w:rFonts w:ascii="宋体" w:hAnsi="宋体" w:hint="eastAsia"/>
              </w:rPr>
              <w:t>个</w:t>
            </w:r>
            <w:proofErr w:type="gramEnd"/>
            <w:r>
              <w:rPr>
                <w:rFonts w:ascii="宋体" w:hAnsi="宋体" w:hint="eastAsia"/>
              </w:rPr>
              <w:t>消费者</w:t>
            </w:r>
            <w:r>
              <w:rPr>
                <w:rFonts w:ascii="宋体" w:hAnsi="宋体"/>
                <w:position w:val="-12"/>
                <w:sz w:val="21"/>
                <w:szCs w:val="21"/>
              </w:rPr>
              <w:object w:dxaOrig="1140" w:dyaOrig="360" w14:anchorId="6765A7B9">
                <v:shape id="_x0000_i1031" type="#_x0000_t75" style="width:57pt;height:18pt" o:ole="">
                  <v:imagedata r:id="rId18" o:title=""/>
                </v:shape>
                <o:OLEObject Type="Embed" ProgID="Equation.DSMT4" ShapeID="_x0000_i1031" DrawAspect="Content" ObjectID="_1671588583" r:id="rId19"/>
              </w:object>
            </w:r>
            <w:r>
              <w:rPr>
                <w:rFonts w:ascii="宋体" w:hAnsi="宋体" w:hint="eastAsia"/>
              </w:rPr>
              <w:t>，每个消费者消费若干个产品，直到消费完所有的产品为止，即</w:t>
            </w:r>
            <w:r>
              <w:rPr>
                <w:rFonts w:ascii="宋体" w:hAnsi="宋体"/>
                <w:position w:val="-18"/>
                <w:sz w:val="21"/>
                <w:szCs w:val="21"/>
              </w:rPr>
              <w:object w:dxaOrig="1700" w:dyaOrig="480" w14:anchorId="41E04F48">
                <v:shape id="_x0000_i1032" type="#_x0000_t75" style="width:85.3pt;height:24pt" o:ole="">
                  <v:imagedata r:id="rId20" o:title=""/>
                </v:shape>
                <o:OLEObject Type="Embed" ProgID="Equation.DSMT4" ShapeID="_x0000_i1032" DrawAspect="Content" ObjectID="_1671588584" r:id="rId21"/>
              </w:object>
            </w:r>
            <w:r>
              <w:rPr>
                <w:rFonts w:ascii="宋体" w:hAnsi="宋体" w:hint="eastAsia"/>
              </w:rPr>
              <w:t>，其中</w:t>
            </w:r>
            <w:r>
              <w:rPr>
                <w:rFonts w:ascii="宋体" w:hAnsi="宋体"/>
                <w:position w:val="-14"/>
                <w:sz w:val="21"/>
                <w:szCs w:val="21"/>
              </w:rPr>
              <w:object w:dxaOrig="1680" w:dyaOrig="380" w14:anchorId="554E4649">
                <v:shape id="_x0000_i1033" type="#_x0000_t75" style="width:84pt;height:19.3pt" o:ole="">
                  <v:imagedata r:id="rId22" o:title=""/>
                </v:shape>
                <o:OLEObject Type="Embed" ProgID="Equation.DSMT4" ShapeID="_x0000_i1033" DrawAspect="Content" ObjectID="_1671588585" r:id="rId23"/>
              </w:object>
            </w:r>
            <w:r>
              <w:rPr>
                <w:rFonts w:ascii="宋体" w:hAnsi="宋体" w:hint="eastAsia"/>
              </w:rPr>
              <w:t>是消费者</w:t>
            </w:r>
            <w:r>
              <w:rPr>
                <w:rFonts w:ascii="宋体" w:hAnsi="宋体"/>
                <w:position w:val="-14"/>
                <w:sz w:val="21"/>
                <w:szCs w:val="21"/>
              </w:rPr>
              <w:object w:dxaOrig="260" w:dyaOrig="380" w14:anchorId="36EB4326">
                <v:shape id="_x0000_i1034" type="#_x0000_t75" style="width:13.3pt;height:19.3pt" o:ole="">
                  <v:imagedata r:id="rId24" o:title=""/>
                </v:shape>
                <o:OLEObject Type="Embed" ProgID="Equation.DSMT4" ShapeID="_x0000_i1034" DrawAspect="Content" ObjectID="_1671588586" r:id="rId25"/>
              </w:object>
            </w:r>
            <w:r>
              <w:rPr>
                <w:rFonts w:ascii="宋体" w:hAnsi="宋体" w:hint="eastAsia"/>
              </w:rPr>
              <w:t>实际消费的产品个数。</w:t>
            </w:r>
          </w:p>
          <w:p w14:paraId="3D7226D5" w14:textId="77777777" w:rsidR="002D6F92" w:rsidRDefault="002D6F92" w:rsidP="002D6F92">
            <w:pPr>
              <w:spacing w:line="480" w:lineRule="exact"/>
              <w:ind w:firstLineChars="200" w:firstLine="402"/>
              <w:rPr>
                <w:rFonts w:ascii="宋体" w:hAnsi="宋体"/>
              </w:rPr>
            </w:pPr>
            <w:r>
              <w:rPr>
                <w:rFonts w:ascii="宋体" w:hAnsi="宋体" w:hint="eastAsia"/>
                <w:b/>
              </w:rPr>
              <w:t>输入</w:t>
            </w:r>
            <w:r>
              <w:rPr>
                <w:rFonts w:ascii="宋体" w:hAnsi="宋体" w:hint="eastAsia"/>
              </w:rPr>
              <w:t>：生产者个数</w:t>
            </w:r>
            <w:r>
              <w:rPr>
                <w:rFonts w:ascii="宋体" w:hAnsi="宋体"/>
                <w:position w:val="-6"/>
                <w:sz w:val="21"/>
                <w:szCs w:val="21"/>
              </w:rPr>
              <w:object w:dxaOrig="200" w:dyaOrig="220" w14:anchorId="7A7BE078">
                <v:shape id="_x0000_i1035" type="#_x0000_t75" style="width:10.3pt;height:10.7pt" o:ole="">
                  <v:imagedata r:id="rId8" o:title=""/>
                </v:shape>
                <o:OLEObject Type="Embed" ProgID="Equation.DSMT4" ShapeID="_x0000_i1035" DrawAspect="Content" ObjectID="_1671588587" r:id="rId26"/>
              </w:object>
            </w:r>
            <w:r>
              <w:rPr>
                <w:rFonts w:ascii="宋体" w:hAnsi="宋体" w:hint="eastAsia"/>
              </w:rPr>
              <w:t>、消费者个数</w:t>
            </w:r>
            <w:r>
              <w:rPr>
                <w:rFonts w:ascii="宋体" w:hAnsi="宋体"/>
                <w:position w:val="-6"/>
                <w:sz w:val="21"/>
                <w:szCs w:val="21"/>
              </w:rPr>
              <w:object w:dxaOrig="260" w:dyaOrig="220" w14:anchorId="7D5F495C">
                <v:shape id="_x0000_i1036" type="#_x0000_t75" style="width:13.3pt;height:10.7pt" o:ole="">
                  <v:imagedata r:id="rId16" o:title=""/>
                </v:shape>
                <o:OLEObject Type="Embed" ProgID="Equation.DSMT4" ShapeID="_x0000_i1036" DrawAspect="Content" ObjectID="_1671588588" r:id="rId27"/>
              </w:object>
            </w:r>
            <w:r>
              <w:rPr>
                <w:rFonts w:ascii="宋体" w:hAnsi="宋体" w:hint="eastAsia"/>
              </w:rPr>
              <w:t>、缓冲区个数</w:t>
            </w:r>
            <w:r>
              <w:rPr>
                <w:rFonts w:ascii="宋体" w:hAnsi="宋体"/>
                <w:position w:val="-6"/>
                <w:sz w:val="21"/>
                <w:szCs w:val="21"/>
              </w:rPr>
              <w:object w:dxaOrig="200" w:dyaOrig="279" w14:anchorId="4B8E52AC">
                <v:shape id="_x0000_i1037" type="#_x0000_t75" style="width:10.3pt;height:13.7pt" o:ole="">
                  <v:imagedata r:id="rId6" o:title=""/>
                </v:shape>
                <o:OLEObject Type="Embed" ProgID="Equation.DSMT4" ShapeID="_x0000_i1037" DrawAspect="Content" ObjectID="_1671588589" r:id="rId28"/>
              </w:object>
            </w:r>
            <w:r>
              <w:rPr>
                <w:rFonts w:ascii="宋体" w:hAnsi="宋体" w:hint="eastAsia"/>
              </w:rPr>
              <w:t>、每个生产者生产产品的个数</w:t>
            </w:r>
            <w:r>
              <w:rPr>
                <w:rFonts w:ascii="宋体" w:hAnsi="宋体"/>
                <w:position w:val="-12"/>
                <w:sz w:val="21"/>
                <w:szCs w:val="21"/>
              </w:rPr>
              <w:object w:dxaOrig="1540" w:dyaOrig="360" w14:anchorId="2E065AE4">
                <v:shape id="_x0000_i1038" type="#_x0000_t75" style="width:76.7pt;height:18pt" o:ole="">
                  <v:imagedata r:id="rId29" o:title=""/>
                </v:shape>
                <o:OLEObject Type="Embed" ProgID="Equation.DSMT4" ShapeID="_x0000_i1038" DrawAspect="Content" ObjectID="_1671588590" r:id="rId30"/>
              </w:object>
            </w:r>
            <w:r>
              <w:rPr>
                <w:rFonts w:ascii="宋体" w:hAnsi="宋体" w:hint="eastAsia"/>
              </w:rPr>
              <w:t>等。</w:t>
            </w:r>
          </w:p>
          <w:p w14:paraId="5F487D90" w14:textId="77777777" w:rsidR="002D6F92" w:rsidRDefault="002D6F92" w:rsidP="002D6F92">
            <w:pPr>
              <w:spacing w:line="480" w:lineRule="exact"/>
              <w:ind w:firstLineChars="200" w:firstLine="402"/>
              <w:rPr>
                <w:rFonts w:ascii="宋体" w:hAnsi="宋体"/>
              </w:rPr>
            </w:pPr>
            <w:r>
              <w:rPr>
                <w:rFonts w:ascii="宋体" w:hAnsi="宋体" w:hint="eastAsia"/>
                <w:b/>
              </w:rPr>
              <w:t>输出</w:t>
            </w:r>
            <w:r>
              <w:rPr>
                <w:rFonts w:ascii="宋体" w:hAnsi="宋体" w:hint="eastAsia"/>
              </w:rPr>
              <w:t>：生产者-消费者并发执行的过程、每个进程的状态变化。如：</w:t>
            </w:r>
          </w:p>
          <w:p w14:paraId="7B05E263" w14:textId="77777777" w:rsidR="002D6F92" w:rsidRDefault="002D6F92" w:rsidP="002D6F92">
            <w:pPr>
              <w:spacing w:line="480" w:lineRule="exact"/>
              <w:ind w:firstLineChars="200" w:firstLine="400"/>
              <w:rPr>
                <w:rFonts w:ascii="宋体" w:hAnsi="宋体"/>
              </w:rPr>
            </w:pPr>
            <w:r>
              <w:rPr>
                <w:rFonts w:ascii="宋体" w:hAnsi="宋体" w:hint="eastAsia"/>
              </w:rPr>
              <w:t>（1）生产者</w:t>
            </w:r>
            <w:r>
              <w:rPr>
                <w:rFonts w:ascii="宋体" w:hAnsi="宋体"/>
                <w:position w:val="-12"/>
                <w:sz w:val="21"/>
                <w:szCs w:val="21"/>
              </w:rPr>
              <w:object w:dxaOrig="260" w:dyaOrig="360" w14:anchorId="44D99E77">
                <v:shape id="_x0000_i1039" type="#_x0000_t75" style="width:13.3pt;height:18pt" o:ole="">
                  <v:imagedata r:id="rId31" o:title=""/>
                </v:shape>
                <o:OLEObject Type="Embed" ProgID="Equation.DSMT4" ShapeID="_x0000_i1039" DrawAspect="Content" ObjectID="_1671588591" r:id="rId32"/>
              </w:object>
            </w:r>
            <w:r>
              <w:rPr>
                <w:rFonts w:ascii="宋体" w:hAnsi="宋体" w:hint="eastAsia"/>
              </w:rPr>
              <w:t>将第X</w:t>
            </w:r>
            <w:proofErr w:type="gramStart"/>
            <w:r>
              <w:rPr>
                <w:rFonts w:ascii="宋体" w:hAnsi="宋体" w:hint="eastAsia"/>
              </w:rPr>
              <w:t>个</w:t>
            </w:r>
            <w:proofErr w:type="gramEnd"/>
            <w:r>
              <w:rPr>
                <w:rFonts w:ascii="宋体" w:hAnsi="宋体" w:hint="eastAsia"/>
              </w:rPr>
              <w:t>产品放入仓库；</w:t>
            </w:r>
          </w:p>
          <w:p w14:paraId="2BCAF171" w14:textId="77777777" w:rsidR="002D6F92" w:rsidRDefault="002D6F92" w:rsidP="002D6F92">
            <w:pPr>
              <w:spacing w:line="480" w:lineRule="exact"/>
              <w:ind w:firstLineChars="200" w:firstLine="400"/>
              <w:rPr>
                <w:rFonts w:ascii="宋体" w:hAnsi="宋体"/>
              </w:rPr>
            </w:pPr>
            <w:r>
              <w:rPr>
                <w:rFonts w:ascii="宋体" w:hAnsi="宋体" w:hint="eastAsia"/>
              </w:rPr>
              <w:t>（2）消费者</w:t>
            </w:r>
            <w:r>
              <w:rPr>
                <w:rFonts w:ascii="宋体" w:hAnsi="宋体"/>
                <w:position w:val="-14"/>
                <w:sz w:val="21"/>
                <w:szCs w:val="21"/>
              </w:rPr>
              <w:object w:dxaOrig="260" w:dyaOrig="380" w14:anchorId="6BA11990">
                <v:shape id="_x0000_i1040" type="#_x0000_t75" style="width:13.3pt;height:19.3pt" o:ole="">
                  <v:imagedata r:id="rId33" o:title=""/>
                </v:shape>
                <o:OLEObject Type="Embed" ProgID="Equation.DSMT4" ShapeID="_x0000_i1040" DrawAspect="Content" ObjectID="_1671588592" r:id="rId34"/>
              </w:object>
            </w:r>
            <w:r>
              <w:rPr>
                <w:rFonts w:ascii="宋体" w:hAnsi="宋体" w:hint="eastAsia"/>
              </w:rPr>
              <w:t>从仓库中</w:t>
            </w:r>
            <w:proofErr w:type="gramStart"/>
            <w:r>
              <w:rPr>
                <w:rFonts w:ascii="宋体" w:hAnsi="宋体" w:hint="eastAsia"/>
              </w:rPr>
              <w:t>消费第</w:t>
            </w:r>
            <w:proofErr w:type="gramEnd"/>
            <w:r>
              <w:rPr>
                <w:rFonts w:ascii="宋体" w:hAnsi="宋体" w:hint="eastAsia"/>
              </w:rPr>
              <w:t>Y</w:t>
            </w:r>
            <w:proofErr w:type="gramStart"/>
            <w:r>
              <w:rPr>
                <w:rFonts w:ascii="宋体" w:hAnsi="宋体" w:hint="eastAsia"/>
              </w:rPr>
              <w:t>个</w:t>
            </w:r>
            <w:proofErr w:type="gramEnd"/>
            <w:r>
              <w:rPr>
                <w:rFonts w:ascii="宋体" w:hAnsi="宋体" w:hint="eastAsia"/>
              </w:rPr>
              <w:t>产品；</w:t>
            </w:r>
          </w:p>
          <w:p w14:paraId="239D5119" w14:textId="77777777" w:rsidR="002D6F92" w:rsidRDefault="002D6F92" w:rsidP="002D6F92">
            <w:pPr>
              <w:spacing w:line="480" w:lineRule="exact"/>
              <w:ind w:firstLineChars="200" w:firstLine="400"/>
              <w:rPr>
                <w:rFonts w:ascii="宋体" w:hAnsi="宋体"/>
              </w:rPr>
            </w:pPr>
            <w:r>
              <w:rPr>
                <w:rFonts w:ascii="宋体" w:hAnsi="宋体" w:hint="eastAsia"/>
              </w:rPr>
              <w:t>（3）生产者</w:t>
            </w:r>
            <w:r>
              <w:rPr>
                <w:rFonts w:ascii="宋体" w:hAnsi="宋体"/>
                <w:position w:val="-12"/>
                <w:sz w:val="21"/>
                <w:szCs w:val="21"/>
              </w:rPr>
              <w:object w:dxaOrig="260" w:dyaOrig="360" w14:anchorId="1E5E9D74">
                <v:shape id="_x0000_i1041" type="#_x0000_t75" style="width:13.3pt;height:18pt" o:ole="">
                  <v:imagedata r:id="rId31" o:title=""/>
                </v:shape>
                <o:OLEObject Type="Embed" ProgID="Equation.DSMT4" ShapeID="_x0000_i1041" DrawAspect="Content" ObjectID="_1671588593" r:id="rId35"/>
              </w:object>
            </w:r>
            <w:r>
              <w:rPr>
                <w:rFonts w:ascii="宋体" w:hAnsi="宋体" w:hint="eastAsia"/>
              </w:rPr>
              <w:t>阻塞；</w:t>
            </w:r>
          </w:p>
          <w:p w14:paraId="653CE5C6" w14:textId="77777777" w:rsidR="002D6F92" w:rsidRDefault="002D6F92" w:rsidP="002D6F92">
            <w:pPr>
              <w:spacing w:line="480" w:lineRule="exact"/>
              <w:ind w:firstLineChars="200" w:firstLine="400"/>
              <w:rPr>
                <w:rFonts w:ascii="宋体" w:hAnsi="宋体"/>
              </w:rPr>
            </w:pPr>
            <w:r>
              <w:rPr>
                <w:rFonts w:ascii="宋体" w:hAnsi="宋体" w:hint="eastAsia"/>
              </w:rPr>
              <w:t>（4）消费者</w:t>
            </w:r>
            <w:r>
              <w:rPr>
                <w:rFonts w:ascii="宋体" w:hAnsi="宋体"/>
                <w:position w:val="-14"/>
                <w:sz w:val="21"/>
                <w:szCs w:val="21"/>
              </w:rPr>
              <w:object w:dxaOrig="260" w:dyaOrig="380" w14:anchorId="2ECB3399">
                <v:shape id="_x0000_i1042" type="#_x0000_t75" style="width:13.3pt;height:19.3pt" o:ole="">
                  <v:imagedata r:id="rId33" o:title=""/>
                </v:shape>
                <o:OLEObject Type="Embed" ProgID="Equation.DSMT4" ShapeID="_x0000_i1042" DrawAspect="Content" ObjectID="_1671588594" r:id="rId36"/>
              </w:object>
            </w:r>
            <w:r>
              <w:rPr>
                <w:rFonts w:ascii="宋体" w:hAnsi="宋体" w:hint="eastAsia"/>
              </w:rPr>
              <w:t>阻塞；</w:t>
            </w:r>
          </w:p>
          <w:p w14:paraId="6C47D7E2" w14:textId="77777777" w:rsidR="002D6F92" w:rsidRDefault="002D6F92" w:rsidP="002D6F92">
            <w:pPr>
              <w:spacing w:line="480" w:lineRule="exact"/>
              <w:ind w:firstLineChars="200" w:firstLine="400"/>
              <w:rPr>
                <w:rFonts w:ascii="宋体" w:hAnsi="宋体"/>
              </w:rPr>
            </w:pPr>
            <w:r>
              <w:rPr>
                <w:rFonts w:ascii="宋体" w:hAnsi="宋体" w:hint="eastAsia"/>
              </w:rPr>
              <w:t>（5）生产者</w:t>
            </w:r>
            <w:r>
              <w:rPr>
                <w:rFonts w:ascii="宋体" w:hAnsi="宋体"/>
                <w:position w:val="-12"/>
                <w:sz w:val="21"/>
                <w:szCs w:val="21"/>
              </w:rPr>
              <w:object w:dxaOrig="260" w:dyaOrig="360" w14:anchorId="448740DC">
                <v:shape id="_x0000_i1043" type="#_x0000_t75" style="width:13.3pt;height:18pt" o:ole="">
                  <v:imagedata r:id="rId31" o:title=""/>
                </v:shape>
                <o:OLEObject Type="Embed" ProgID="Equation.DSMT4" ShapeID="_x0000_i1043" DrawAspect="Content" ObjectID="_1671588595" r:id="rId37"/>
              </w:object>
            </w:r>
            <w:r>
              <w:rPr>
                <w:rFonts w:ascii="宋体" w:hAnsi="宋体" w:hint="eastAsia"/>
              </w:rPr>
              <w:t>被唤醒；</w:t>
            </w:r>
          </w:p>
          <w:p w14:paraId="1B31FC14" w14:textId="77777777" w:rsidR="002D6F92" w:rsidRDefault="002D6F92" w:rsidP="002D6F92">
            <w:pPr>
              <w:spacing w:line="480" w:lineRule="exact"/>
              <w:ind w:firstLineChars="200" w:firstLine="400"/>
              <w:rPr>
                <w:rFonts w:ascii="宋体" w:hAnsi="宋体"/>
              </w:rPr>
            </w:pPr>
            <w:r>
              <w:rPr>
                <w:rFonts w:ascii="宋体" w:hAnsi="宋体" w:hint="eastAsia"/>
              </w:rPr>
              <w:t>（6）消费者</w:t>
            </w:r>
            <w:r>
              <w:rPr>
                <w:rFonts w:ascii="宋体" w:hAnsi="宋体"/>
                <w:position w:val="-14"/>
                <w:sz w:val="21"/>
                <w:szCs w:val="21"/>
              </w:rPr>
              <w:object w:dxaOrig="260" w:dyaOrig="380" w14:anchorId="13D00E51">
                <v:shape id="_x0000_i1044" type="#_x0000_t75" style="width:13.3pt;height:19.3pt" o:ole="">
                  <v:imagedata r:id="rId33" o:title=""/>
                </v:shape>
                <o:OLEObject Type="Embed" ProgID="Equation.DSMT4" ShapeID="_x0000_i1044" DrawAspect="Content" ObjectID="_1671588596" r:id="rId38"/>
              </w:object>
            </w:r>
            <w:r>
              <w:rPr>
                <w:rFonts w:ascii="宋体" w:hAnsi="宋体" w:hint="eastAsia"/>
              </w:rPr>
              <w:t>被唤醒。</w:t>
            </w:r>
          </w:p>
          <w:p w14:paraId="67A05238" w14:textId="1775FDC4" w:rsidR="002D6F92" w:rsidRDefault="002D6F92" w:rsidP="002D6F92">
            <w:pPr>
              <w:jc w:val="left"/>
              <w:rPr>
                <w:rFonts w:ascii="宋体" w:hAnsi="宋体"/>
                <w:b/>
                <w:sz w:val="24"/>
                <w:szCs w:val="24"/>
              </w:rPr>
            </w:pPr>
            <w:r w:rsidRPr="00A95D0F">
              <w:rPr>
                <w:rFonts w:ascii="宋体" w:hAnsi="宋体" w:hint="eastAsia"/>
                <w:b/>
                <w:sz w:val="24"/>
                <w:szCs w:val="24"/>
              </w:rPr>
              <w:t>三.</w:t>
            </w:r>
            <w:r w:rsidRPr="00A95D0F">
              <w:rPr>
                <w:rFonts w:ascii="宋体" w:hAnsi="宋体"/>
                <w:b/>
                <w:sz w:val="24"/>
                <w:szCs w:val="24"/>
              </w:rPr>
              <w:t xml:space="preserve"> </w:t>
            </w:r>
            <w:r w:rsidRPr="00A95D0F">
              <w:rPr>
                <w:rFonts w:ascii="宋体" w:hAnsi="宋体" w:hint="eastAsia"/>
                <w:b/>
                <w:sz w:val="24"/>
                <w:szCs w:val="24"/>
              </w:rPr>
              <w:t>实验步骤</w:t>
            </w:r>
          </w:p>
          <w:p w14:paraId="2494F41D" w14:textId="3D047185" w:rsidR="00D724D6" w:rsidRDefault="00D724D6" w:rsidP="002D6F92">
            <w:pPr>
              <w:jc w:val="left"/>
              <w:rPr>
                <w:rFonts w:ascii="宋体" w:hAnsi="宋体"/>
                <w:b/>
                <w:sz w:val="24"/>
                <w:szCs w:val="24"/>
              </w:rPr>
            </w:pPr>
            <w:r>
              <w:rPr>
                <w:rFonts w:ascii="宋体" w:hAnsi="宋体" w:hint="eastAsia"/>
                <w:b/>
                <w:sz w:val="24"/>
                <w:szCs w:val="24"/>
              </w:rPr>
              <w:t>编译</w:t>
            </w:r>
          </w:p>
          <w:p w14:paraId="3A2BD0FB" w14:textId="6F75FE62" w:rsidR="00FE3248" w:rsidRDefault="00D724D6" w:rsidP="00144F82">
            <w:pPr>
              <w:jc w:val="left"/>
              <w:rPr>
                <w:rFonts w:ascii="宋体" w:hAnsi="宋体"/>
                <w:sz w:val="24"/>
                <w:szCs w:val="24"/>
              </w:rPr>
            </w:pPr>
            <w:proofErr w:type="spellStart"/>
            <w:r w:rsidRPr="00D724D6">
              <w:rPr>
                <w:rFonts w:ascii="宋体" w:hAnsi="宋体"/>
                <w:sz w:val="24"/>
                <w:szCs w:val="24"/>
              </w:rPr>
              <w:t>gcc</w:t>
            </w:r>
            <w:proofErr w:type="spellEnd"/>
            <w:r w:rsidRPr="00D724D6">
              <w:rPr>
                <w:rFonts w:ascii="宋体" w:hAnsi="宋体"/>
                <w:sz w:val="24"/>
                <w:szCs w:val="24"/>
              </w:rPr>
              <w:t xml:space="preserve"> </w:t>
            </w:r>
            <w:proofErr w:type="spellStart"/>
            <w:r w:rsidRPr="00D724D6">
              <w:rPr>
                <w:rFonts w:ascii="宋体" w:hAnsi="宋体"/>
                <w:sz w:val="24"/>
                <w:szCs w:val="24"/>
              </w:rPr>
              <w:t>producerConsumer.c</w:t>
            </w:r>
            <w:proofErr w:type="spellEnd"/>
            <w:r w:rsidRPr="00D724D6">
              <w:rPr>
                <w:rFonts w:ascii="宋体" w:hAnsi="宋体"/>
                <w:sz w:val="24"/>
                <w:szCs w:val="24"/>
              </w:rPr>
              <w:t xml:space="preserve"> -</w:t>
            </w:r>
            <w:proofErr w:type="gramStart"/>
            <w:r w:rsidRPr="00D724D6">
              <w:rPr>
                <w:rFonts w:ascii="宋体" w:hAnsi="宋体"/>
                <w:sz w:val="24"/>
                <w:szCs w:val="24"/>
              </w:rPr>
              <w:t xml:space="preserve">o  </w:t>
            </w:r>
            <w:proofErr w:type="spellStart"/>
            <w:r w:rsidRPr="00D724D6">
              <w:rPr>
                <w:rFonts w:ascii="宋体" w:hAnsi="宋体"/>
                <w:sz w:val="24"/>
                <w:szCs w:val="24"/>
              </w:rPr>
              <w:t>producerConsumer</w:t>
            </w:r>
            <w:proofErr w:type="spellEnd"/>
            <w:proofErr w:type="gramEnd"/>
            <w:r w:rsidRPr="00D724D6">
              <w:rPr>
                <w:rFonts w:ascii="宋体" w:hAnsi="宋体"/>
                <w:sz w:val="24"/>
                <w:szCs w:val="24"/>
              </w:rPr>
              <w:t xml:space="preserve"> -</w:t>
            </w:r>
            <w:proofErr w:type="spellStart"/>
            <w:r w:rsidRPr="00D724D6">
              <w:rPr>
                <w:rFonts w:ascii="宋体" w:hAnsi="宋体"/>
                <w:sz w:val="24"/>
                <w:szCs w:val="24"/>
              </w:rPr>
              <w:t>lpthread</w:t>
            </w:r>
            <w:proofErr w:type="spellEnd"/>
          </w:p>
          <w:p w14:paraId="1CACF4C2" w14:textId="5C8084BD" w:rsidR="00D724D6" w:rsidRDefault="00D724D6" w:rsidP="00144F82">
            <w:pPr>
              <w:jc w:val="left"/>
              <w:rPr>
                <w:rFonts w:ascii="宋体" w:hAnsi="宋体"/>
                <w:sz w:val="24"/>
                <w:szCs w:val="24"/>
              </w:rPr>
            </w:pPr>
            <w:r>
              <w:rPr>
                <w:rFonts w:ascii="宋体" w:hAnsi="宋体" w:hint="eastAsia"/>
                <w:sz w:val="24"/>
                <w:szCs w:val="24"/>
              </w:rPr>
              <w:lastRenderedPageBreak/>
              <w:t xml:space="preserve">执行 </w:t>
            </w:r>
          </w:p>
          <w:p w14:paraId="49711E1A" w14:textId="52825B43" w:rsidR="00D724D6" w:rsidRDefault="00D724D6" w:rsidP="00144F82">
            <w:pPr>
              <w:jc w:val="left"/>
              <w:rPr>
                <w:rFonts w:ascii="宋体" w:hAnsi="宋体"/>
                <w:sz w:val="24"/>
                <w:szCs w:val="24"/>
              </w:rPr>
            </w:pPr>
            <w:proofErr w:type="gramStart"/>
            <w:r>
              <w:rPr>
                <w:rFonts w:ascii="宋体" w:hAnsi="宋体" w:hint="eastAsia"/>
                <w:sz w:val="24"/>
                <w:szCs w:val="24"/>
              </w:rPr>
              <w:t>.</w:t>
            </w:r>
            <w:r>
              <w:rPr>
                <w:rFonts w:ascii="宋体" w:hAnsi="宋体"/>
                <w:sz w:val="24"/>
                <w:szCs w:val="24"/>
              </w:rPr>
              <w:t>/</w:t>
            </w:r>
            <w:proofErr w:type="spellStart"/>
            <w:proofErr w:type="gramEnd"/>
            <w:r w:rsidRPr="00D724D6">
              <w:rPr>
                <w:rFonts w:ascii="宋体" w:hAnsi="宋体"/>
                <w:sz w:val="24"/>
                <w:szCs w:val="24"/>
              </w:rPr>
              <w:t>producerConsumer</w:t>
            </w:r>
            <w:proofErr w:type="spellEnd"/>
          </w:p>
          <w:p w14:paraId="6DF40DDA" w14:textId="1535B0D7" w:rsidR="00D724D6" w:rsidRDefault="00D724D6" w:rsidP="00144F82">
            <w:pPr>
              <w:jc w:val="left"/>
              <w:rPr>
                <w:rFonts w:ascii="宋体" w:hAnsi="宋体"/>
                <w:sz w:val="24"/>
                <w:szCs w:val="24"/>
              </w:rPr>
            </w:pPr>
            <w:r>
              <w:rPr>
                <w:rFonts w:ascii="宋体" w:hAnsi="宋体" w:hint="eastAsia"/>
                <w:sz w:val="24"/>
                <w:szCs w:val="24"/>
              </w:rPr>
              <w:t>2</w:t>
            </w:r>
            <w:r>
              <w:rPr>
                <w:rFonts w:ascii="宋体" w:hAnsi="宋体"/>
                <w:sz w:val="24"/>
                <w:szCs w:val="24"/>
              </w:rPr>
              <w:t xml:space="preserve"> 3 2 </w:t>
            </w:r>
          </w:p>
          <w:p w14:paraId="47CDF714" w14:textId="6311949C" w:rsidR="00D724D6" w:rsidRDefault="00D724D6" w:rsidP="00144F82">
            <w:pPr>
              <w:jc w:val="left"/>
              <w:rPr>
                <w:rFonts w:ascii="宋体" w:hAnsi="宋体"/>
                <w:sz w:val="24"/>
                <w:szCs w:val="24"/>
              </w:rPr>
            </w:pPr>
            <w:r>
              <w:rPr>
                <w:rFonts w:ascii="宋体" w:hAnsi="宋体" w:hint="eastAsia"/>
                <w:sz w:val="24"/>
                <w:szCs w:val="24"/>
              </w:rPr>
              <w:t>1</w:t>
            </w:r>
            <w:r>
              <w:rPr>
                <w:rFonts w:ascii="宋体" w:hAnsi="宋体"/>
                <w:sz w:val="24"/>
                <w:szCs w:val="24"/>
              </w:rPr>
              <w:t xml:space="preserve"> 2 </w:t>
            </w:r>
          </w:p>
          <w:p w14:paraId="551ABEF9" w14:textId="7D12A813" w:rsidR="00253813" w:rsidRPr="00253813" w:rsidRDefault="00D724D6" w:rsidP="00144F82">
            <w:pPr>
              <w:jc w:val="left"/>
              <w:rPr>
                <w:rFonts w:ascii="宋体" w:hAnsi="宋体"/>
                <w:sz w:val="24"/>
                <w:szCs w:val="24"/>
              </w:rPr>
            </w:pPr>
            <w:r>
              <w:rPr>
                <w:rFonts w:ascii="宋体" w:hAnsi="宋体" w:hint="eastAsia"/>
                <w:sz w:val="24"/>
                <w:szCs w:val="24"/>
              </w:rPr>
              <w:t>3</w:t>
            </w:r>
            <w:r>
              <w:rPr>
                <w:rFonts w:ascii="宋体" w:hAnsi="宋体"/>
                <w:sz w:val="24"/>
                <w:szCs w:val="24"/>
              </w:rPr>
              <w:t xml:space="preserve"> 3 2</w:t>
            </w:r>
          </w:p>
          <w:p w14:paraId="3DFCF198" w14:textId="77777777" w:rsidR="00FE3248" w:rsidRDefault="00FE3248" w:rsidP="001657F4">
            <w:pPr>
              <w:jc w:val="left"/>
              <w:rPr>
                <w:rFonts w:ascii="宋体" w:hAnsi="宋体"/>
                <w:b/>
                <w:sz w:val="24"/>
                <w:szCs w:val="24"/>
              </w:rPr>
            </w:pPr>
            <w:r>
              <w:rPr>
                <w:rFonts w:ascii="宋体" w:hAnsi="宋体" w:hint="eastAsia"/>
                <w:b/>
                <w:sz w:val="24"/>
                <w:szCs w:val="24"/>
              </w:rPr>
              <w:t>四.</w:t>
            </w:r>
            <w:r>
              <w:rPr>
                <w:rFonts w:ascii="宋体" w:hAnsi="宋体"/>
                <w:b/>
                <w:sz w:val="24"/>
                <w:szCs w:val="24"/>
              </w:rPr>
              <w:t xml:space="preserve"> </w:t>
            </w:r>
            <w:r>
              <w:rPr>
                <w:rFonts w:ascii="宋体" w:hAnsi="宋体" w:hint="eastAsia"/>
                <w:b/>
                <w:sz w:val="24"/>
                <w:szCs w:val="24"/>
              </w:rPr>
              <w:t>实验结果</w:t>
            </w:r>
          </w:p>
          <w:p w14:paraId="2BCD27D7" w14:textId="524F346A" w:rsidR="00FE3248" w:rsidRDefault="00CE0359" w:rsidP="00CE0359">
            <w:pPr>
              <w:jc w:val="left"/>
              <w:rPr>
                <w:rFonts w:ascii="宋体" w:hAnsi="宋体"/>
                <w:b/>
                <w:sz w:val="24"/>
                <w:szCs w:val="24"/>
              </w:rPr>
            </w:pPr>
            <w:r>
              <w:rPr>
                <w:rFonts w:ascii="宋体" w:hAnsi="宋体" w:hint="eastAsia"/>
                <w:b/>
                <w:sz w:val="24"/>
                <w:szCs w:val="24"/>
              </w:rPr>
              <w:t xml:space="preserve">输入的三个数是 </w:t>
            </w:r>
            <w:r w:rsidRPr="00CE0359">
              <w:rPr>
                <w:rFonts w:ascii="宋体" w:hAnsi="宋体" w:hint="eastAsia"/>
                <w:b/>
                <w:sz w:val="24"/>
                <w:szCs w:val="24"/>
              </w:rPr>
              <w:t>生产者</w:t>
            </w:r>
            <w:r w:rsidRPr="00CE0359">
              <w:rPr>
                <w:rFonts w:ascii="宋体" w:hAnsi="宋体"/>
                <w:b/>
                <w:sz w:val="24"/>
                <w:szCs w:val="24"/>
              </w:rPr>
              <w:t>n，消费者m，缓冲区大小b</w:t>
            </w:r>
          </w:p>
          <w:p w14:paraId="18B9BF71" w14:textId="549B240C" w:rsidR="00FE3248" w:rsidRDefault="00FE3248" w:rsidP="001657F4">
            <w:pPr>
              <w:jc w:val="left"/>
              <w:rPr>
                <w:rFonts w:ascii="宋体" w:hAnsi="宋体"/>
                <w:sz w:val="24"/>
                <w:szCs w:val="24"/>
              </w:rPr>
            </w:pPr>
            <w:r w:rsidRPr="00F239E5">
              <w:rPr>
                <w:rFonts w:ascii="宋体" w:hAnsi="宋体" w:hint="eastAsia"/>
                <w:sz w:val="24"/>
                <w:szCs w:val="24"/>
              </w:rPr>
              <w:t>实验结果如下图所示：</w:t>
            </w:r>
          </w:p>
          <w:p w14:paraId="5EC2C702" w14:textId="77777777" w:rsidR="00B82E10" w:rsidRDefault="00B82E10" w:rsidP="001657F4">
            <w:pPr>
              <w:jc w:val="left"/>
              <w:rPr>
                <w:rFonts w:ascii="宋体" w:hAnsi="宋体"/>
                <w:sz w:val="24"/>
                <w:szCs w:val="24"/>
              </w:rPr>
            </w:pPr>
          </w:p>
          <w:p w14:paraId="4BA16842" w14:textId="78106AE1" w:rsidR="00144F82" w:rsidRDefault="00B82E10" w:rsidP="001657F4">
            <w:pPr>
              <w:jc w:val="left"/>
              <w:rPr>
                <w:rFonts w:ascii="宋体" w:hAnsi="宋体"/>
                <w:b/>
                <w:sz w:val="24"/>
                <w:szCs w:val="24"/>
              </w:rPr>
            </w:pPr>
            <w:r>
              <w:rPr>
                <w:noProof/>
              </w:rPr>
              <w:drawing>
                <wp:inline distT="0" distB="0" distL="0" distR="0" wp14:anchorId="28E12C9B" wp14:editId="6178FB51">
                  <wp:extent cx="5274310" cy="17678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767840"/>
                          </a:xfrm>
                          <a:prstGeom prst="rect">
                            <a:avLst/>
                          </a:prstGeom>
                        </pic:spPr>
                      </pic:pic>
                    </a:graphicData>
                  </a:graphic>
                </wp:inline>
              </w:drawing>
            </w:r>
          </w:p>
          <w:p w14:paraId="28F20B5F" w14:textId="77777777" w:rsidR="00FE3248" w:rsidRDefault="00FE3248" w:rsidP="001657F4">
            <w:pPr>
              <w:jc w:val="left"/>
              <w:rPr>
                <w:rFonts w:ascii="宋体" w:hAnsi="宋体"/>
                <w:b/>
                <w:sz w:val="24"/>
                <w:szCs w:val="24"/>
              </w:rPr>
            </w:pPr>
            <w:r>
              <w:rPr>
                <w:rFonts w:ascii="宋体" w:hAnsi="宋体" w:hint="eastAsia"/>
                <w:b/>
                <w:sz w:val="24"/>
                <w:szCs w:val="24"/>
              </w:rPr>
              <w:t>五.</w:t>
            </w:r>
            <w:r>
              <w:rPr>
                <w:rFonts w:ascii="宋体" w:hAnsi="宋体"/>
                <w:b/>
                <w:sz w:val="24"/>
                <w:szCs w:val="24"/>
              </w:rPr>
              <w:t xml:space="preserve"> </w:t>
            </w:r>
            <w:r>
              <w:rPr>
                <w:rFonts w:ascii="宋体" w:hAnsi="宋体" w:hint="eastAsia"/>
                <w:b/>
                <w:sz w:val="24"/>
                <w:szCs w:val="24"/>
              </w:rPr>
              <w:t>分析</w:t>
            </w:r>
          </w:p>
          <w:p w14:paraId="6F2726A5" w14:textId="77777777" w:rsidR="00FE3248" w:rsidRDefault="00B35B77" w:rsidP="00D724D6">
            <w:pPr>
              <w:jc w:val="left"/>
              <w:rPr>
                <w:rFonts w:ascii="宋体" w:hAnsi="宋体"/>
                <w:sz w:val="24"/>
                <w:szCs w:val="24"/>
              </w:rPr>
            </w:pPr>
            <w:r>
              <w:rPr>
                <w:rFonts w:ascii="宋体" w:hAnsi="宋体" w:hint="eastAsia"/>
                <w:sz w:val="24"/>
                <w:szCs w:val="24"/>
              </w:rPr>
              <w:t>上述程序需要注意的是虚假唤醒的问题</w:t>
            </w:r>
            <w:r w:rsidR="00A51F83">
              <w:rPr>
                <w:rFonts w:ascii="宋体" w:hAnsi="宋体" w:hint="eastAsia"/>
                <w:sz w:val="24"/>
                <w:szCs w:val="24"/>
              </w:rPr>
              <w:t>，</w:t>
            </w:r>
            <w:r w:rsidR="00A51F83" w:rsidRPr="00A51F83">
              <w:rPr>
                <w:rFonts w:ascii="宋体" w:hAnsi="宋体" w:hint="eastAsia"/>
                <w:sz w:val="24"/>
                <w:szCs w:val="24"/>
              </w:rPr>
              <w:t>当线程被唤醒，但是没有足够的资源让它去执行事件</w:t>
            </w:r>
            <w:r w:rsidR="00EA7603">
              <w:rPr>
                <w:rFonts w:ascii="宋体" w:hAnsi="宋体" w:hint="eastAsia"/>
                <w:sz w:val="24"/>
                <w:szCs w:val="24"/>
              </w:rPr>
              <w:t>，</w:t>
            </w:r>
            <w:r w:rsidR="00EA7603" w:rsidRPr="00EA7603">
              <w:rPr>
                <w:rFonts w:ascii="宋体" w:hAnsi="宋体"/>
                <w:sz w:val="24"/>
                <w:szCs w:val="24"/>
              </w:rPr>
              <w:t>虚假唤醒会导致 缺少产品的时候还能进行消费</w:t>
            </w:r>
            <w:r w:rsidR="00DA2D54">
              <w:rPr>
                <w:rFonts w:ascii="宋体" w:hAnsi="宋体" w:hint="eastAsia"/>
                <w:sz w:val="24"/>
                <w:szCs w:val="24"/>
              </w:rPr>
              <w:t>，</w:t>
            </w:r>
          </w:p>
          <w:p w14:paraId="56A40518" w14:textId="77777777" w:rsidR="00DA2D54" w:rsidRDefault="00DA2D54" w:rsidP="00D724D6">
            <w:pPr>
              <w:jc w:val="left"/>
              <w:rPr>
                <w:rFonts w:ascii="宋体" w:hAnsi="宋体"/>
                <w:sz w:val="24"/>
                <w:szCs w:val="24"/>
              </w:rPr>
            </w:pPr>
            <w:r>
              <w:rPr>
                <w:rFonts w:ascii="宋体" w:hAnsi="宋体" w:hint="eastAsia"/>
                <w:sz w:val="24"/>
                <w:szCs w:val="24"/>
              </w:rPr>
              <w:t>例如标准的模板是</w:t>
            </w:r>
          </w:p>
          <w:tbl>
            <w:tblPr>
              <w:tblStyle w:val="ad"/>
              <w:tblW w:w="0" w:type="auto"/>
              <w:tblLook w:val="04A0" w:firstRow="1" w:lastRow="0" w:firstColumn="1" w:lastColumn="0" w:noHBand="0" w:noVBand="1"/>
            </w:tblPr>
            <w:tblGrid>
              <w:gridCol w:w="9272"/>
            </w:tblGrid>
            <w:tr w:rsidR="00DA2D54" w14:paraId="3AC55D59" w14:textId="77777777" w:rsidTr="00DA2D54">
              <w:tc>
                <w:tcPr>
                  <w:tcW w:w="9272" w:type="dxa"/>
                </w:tcPr>
                <w:p w14:paraId="20474D18" w14:textId="77777777" w:rsidR="00DA2D54" w:rsidRPr="00DA2D54" w:rsidRDefault="00DA2D54" w:rsidP="00DA2D54">
                  <w:pPr>
                    <w:jc w:val="left"/>
                    <w:rPr>
                      <w:rFonts w:ascii="宋体" w:hAnsi="宋体"/>
                      <w:sz w:val="24"/>
                      <w:szCs w:val="24"/>
                    </w:rPr>
                  </w:pPr>
                  <w:proofErr w:type="spellStart"/>
                  <w:r w:rsidRPr="00DA2D54">
                    <w:rPr>
                      <w:rFonts w:ascii="宋体" w:hAnsi="宋体"/>
                      <w:sz w:val="24"/>
                      <w:szCs w:val="24"/>
                    </w:rPr>
                    <w:t>pthread</w:t>
                  </w:r>
                  <w:proofErr w:type="spellEnd"/>
                  <w:r w:rsidRPr="00DA2D54">
                    <w:rPr>
                      <w:rFonts w:ascii="宋体" w:hAnsi="宋体"/>
                      <w:sz w:val="24"/>
                      <w:szCs w:val="24"/>
                    </w:rPr>
                    <w:t xml:space="preserve"> _</w:t>
                  </w:r>
                  <w:proofErr w:type="spellStart"/>
                  <w:r w:rsidRPr="00DA2D54">
                    <w:rPr>
                      <w:rFonts w:ascii="宋体" w:hAnsi="宋体"/>
                      <w:sz w:val="24"/>
                      <w:szCs w:val="24"/>
                    </w:rPr>
                    <w:t>mutex_lock</w:t>
                  </w:r>
                  <w:proofErr w:type="spellEnd"/>
                  <w:r w:rsidRPr="00DA2D54">
                    <w:rPr>
                      <w:rFonts w:ascii="宋体" w:hAnsi="宋体"/>
                      <w:sz w:val="24"/>
                      <w:szCs w:val="24"/>
                    </w:rPr>
                    <w:t>(&amp;mutex)</w:t>
                  </w:r>
                </w:p>
                <w:p w14:paraId="6A655EAB" w14:textId="77777777" w:rsidR="00DA2D54" w:rsidRPr="00DA2D54" w:rsidRDefault="00DA2D54" w:rsidP="00DA2D54">
                  <w:pPr>
                    <w:jc w:val="left"/>
                    <w:rPr>
                      <w:rFonts w:ascii="宋体" w:hAnsi="宋体"/>
                      <w:color w:val="FF0000"/>
                      <w:sz w:val="24"/>
                      <w:szCs w:val="24"/>
                    </w:rPr>
                  </w:pPr>
                  <w:r w:rsidRPr="00DA2D54">
                    <w:rPr>
                      <w:rFonts w:ascii="宋体" w:hAnsi="宋体"/>
                      <w:sz w:val="24"/>
                      <w:szCs w:val="24"/>
                    </w:rPr>
                    <w:t xml:space="preserve">while或if(线程执行的条件是否成立)  // </w:t>
                  </w:r>
                  <w:r w:rsidRPr="00DA2D54">
                    <w:rPr>
                      <w:rFonts w:ascii="宋体" w:hAnsi="宋体"/>
                      <w:color w:val="FF0000"/>
                      <w:sz w:val="24"/>
                      <w:szCs w:val="24"/>
                    </w:rPr>
                    <w:t>当有多个线程可能同时在等待一个锁的时候 需要使用while而不是if</w:t>
                  </w:r>
                </w:p>
                <w:p w14:paraId="4DEDB4DD" w14:textId="77777777" w:rsidR="00DA2D54" w:rsidRPr="00DA2D54" w:rsidRDefault="00DA2D54" w:rsidP="00DA2D54">
                  <w:pPr>
                    <w:jc w:val="left"/>
                    <w:rPr>
                      <w:rFonts w:ascii="宋体" w:hAnsi="宋体"/>
                      <w:sz w:val="24"/>
                      <w:szCs w:val="24"/>
                    </w:rPr>
                  </w:pPr>
                  <w:r w:rsidRPr="00DA2D54">
                    <w:rPr>
                      <w:rFonts w:ascii="宋体" w:hAnsi="宋体"/>
                      <w:sz w:val="24"/>
                      <w:szCs w:val="24"/>
                    </w:rPr>
                    <w:tab/>
                  </w:r>
                  <w:proofErr w:type="spellStart"/>
                  <w:r w:rsidRPr="00DA2D54">
                    <w:rPr>
                      <w:rFonts w:ascii="宋体" w:hAnsi="宋体"/>
                      <w:sz w:val="24"/>
                      <w:szCs w:val="24"/>
                    </w:rPr>
                    <w:t>pthread_cond_</w:t>
                  </w:r>
                  <w:proofErr w:type="gramStart"/>
                  <w:r w:rsidRPr="00DA2D54">
                    <w:rPr>
                      <w:rFonts w:ascii="宋体" w:hAnsi="宋体"/>
                      <w:sz w:val="24"/>
                      <w:szCs w:val="24"/>
                    </w:rPr>
                    <w:t>wait</w:t>
                  </w:r>
                  <w:proofErr w:type="spellEnd"/>
                  <w:r w:rsidRPr="00DA2D54">
                    <w:rPr>
                      <w:rFonts w:ascii="宋体" w:hAnsi="宋体"/>
                      <w:sz w:val="24"/>
                      <w:szCs w:val="24"/>
                    </w:rPr>
                    <w:t>(</w:t>
                  </w:r>
                  <w:proofErr w:type="gramEnd"/>
                  <w:r w:rsidRPr="00DA2D54">
                    <w:rPr>
                      <w:rFonts w:ascii="宋体" w:hAnsi="宋体"/>
                      <w:sz w:val="24"/>
                      <w:szCs w:val="24"/>
                    </w:rPr>
                    <w:t>&amp;</w:t>
                  </w:r>
                  <w:proofErr w:type="spellStart"/>
                  <w:r w:rsidRPr="00DA2D54">
                    <w:rPr>
                      <w:rFonts w:ascii="宋体" w:hAnsi="宋体"/>
                      <w:sz w:val="24"/>
                      <w:szCs w:val="24"/>
                    </w:rPr>
                    <w:t>cond</w:t>
                  </w:r>
                  <w:proofErr w:type="spellEnd"/>
                  <w:r w:rsidRPr="00DA2D54">
                    <w:rPr>
                      <w:rFonts w:ascii="宋体" w:hAnsi="宋体"/>
                      <w:sz w:val="24"/>
                      <w:szCs w:val="24"/>
                    </w:rPr>
                    <w:t>, &amp;mutex);</w:t>
                  </w:r>
                </w:p>
                <w:p w14:paraId="33406DF5" w14:textId="77777777" w:rsidR="00DA2D54" w:rsidRPr="00DA2D54" w:rsidRDefault="00DA2D54" w:rsidP="00DA2D54">
                  <w:pPr>
                    <w:jc w:val="left"/>
                    <w:rPr>
                      <w:rFonts w:ascii="宋体" w:hAnsi="宋体"/>
                      <w:sz w:val="24"/>
                      <w:szCs w:val="24"/>
                    </w:rPr>
                  </w:pPr>
                  <w:r w:rsidRPr="00DA2D54">
                    <w:rPr>
                      <w:rFonts w:ascii="宋体" w:hAnsi="宋体" w:hint="eastAsia"/>
                      <w:sz w:val="24"/>
                      <w:szCs w:val="24"/>
                    </w:rPr>
                    <w:t>线程执行</w:t>
                  </w:r>
                </w:p>
                <w:p w14:paraId="7F31F65D" w14:textId="49C72A84" w:rsidR="00DA2D54" w:rsidRDefault="00DA2D54" w:rsidP="00DA2D54">
                  <w:pPr>
                    <w:jc w:val="left"/>
                    <w:rPr>
                      <w:rFonts w:ascii="宋体" w:hAnsi="宋体"/>
                      <w:sz w:val="24"/>
                      <w:szCs w:val="24"/>
                    </w:rPr>
                  </w:pPr>
                  <w:proofErr w:type="spellStart"/>
                  <w:r w:rsidRPr="00DA2D54">
                    <w:rPr>
                      <w:rFonts w:ascii="宋体" w:hAnsi="宋体"/>
                      <w:sz w:val="24"/>
                      <w:szCs w:val="24"/>
                    </w:rPr>
                    <w:t>pthread_mutex_unlock</w:t>
                  </w:r>
                  <w:proofErr w:type="spellEnd"/>
                  <w:r w:rsidRPr="00DA2D54">
                    <w:rPr>
                      <w:rFonts w:ascii="宋体" w:hAnsi="宋体"/>
                      <w:sz w:val="24"/>
                      <w:szCs w:val="24"/>
                    </w:rPr>
                    <w:t>(&amp;mutex);</w:t>
                  </w:r>
                </w:p>
              </w:tc>
            </w:tr>
            <w:tr w:rsidR="00DA2D54" w14:paraId="6CD13BD9" w14:textId="77777777" w:rsidTr="00DA2D54">
              <w:tc>
                <w:tcPr>
                  <w:tcW w:w="9272" w:type="dxa"/>
                </w:tcPr>
                <w:p w14:paraId="1D2946E3" w14:textId="77777777" w:rsidR="0095524D" w:rsidRPr="0095524D" w:rsidRDefault="0095524D" w:rsidP="0095524D">
                  <w:pPr>
                    <w:widowControl/>
                    <w:shd w:val="clear" w:color="auto" w:fill="FFFFFF"/>
                    <w:spacing w:line="285" w:lineRule="atLeast"/>
                    <w:jc w:val="left"/>
                    <w:rPr>
                      <w:rFonts w:ascii="Consolas" w:hAnsi="Consolas" w:cs="宋体"/>
                      <w:color w:val="000000"/>
                    </w:rPr>
                  </w:pPr>
                  <w:r w:rsidRPr="0095524D">
                    <w:rPr>
                      <w:rFonts w:ascii="Consolas" w:hAnsi="Consolas" w:cs="宋体"/>
                      <w:color w:val="000000"/>
                    </w:rPr>
                    <w:t> </w:t>
                  </w:r>
                  <w:r w:rsidRPr="0095524D">
                    <w:rPr>
                      <w:rFonts w:ascii="Consolas" w:hAnsi="Consolas" w:cs="宋体"/>
                      <w:color w:val="000000"/>
                    </w:rPr>
                    <w:t>需要解释的有两点，为什么要加锁，以及为什么可以使用</w:t>
                  </w:r>
                  <w:r w:rsidRPr="0095524D">
                    <w:rPr>
                      <w:rFonts w:ascii="Consolas" w:hAnsi="Consolas" w:cs="宋体"/>
                      <w:color w:val="000000"/>
                    </w:rPr>
                    <w:t>while</w:t>
                  </w:r>
                  <w:r w:rsidRPr="0095524D">
                    <w:rPr>
                      <w:rFonts w:ascii="Consolas" w:hAnsi="Consolas" w:cs="宋体"/>
                      <w:color w:val="000000"/>
                    </w:rPr>
                    <w:t>和</w:t>
                  </w:r>
                  <w:r w:rsidRPr="0095524D">
                    <w:rPr>
                      <w:rFonts w:ascii="Consolas" w:hAnsi="Consolas" w:cs="宋体"/>
                      <w:color w:val="000000"/>
                    </w:rPr>
                    <w:t>if</w:t>
                  </w:r>
                  <w:r w:rsidRPr="0095524D">
                    <w:rPr>
                      <w:rFonts w:ascii="Consolas" w:hAnsi="Consolas" w:cs="宋体"/>
                      <w:color w:val="000000"/>
                    </w:rPr>
                    <w:t>。首先解释第一点，有两个方面，线程在执行的部分访问的是进程的资源，有可能有多个线程需要访问它，为了避免由于线程并发执行所引起的资源竞争，所以要让每个线程互斥的访问公有资源，但是细心一下就会发现，如果</w:t>
                  </w:r>
                  <w:r w:rsidRPr="0095524D">
                    <w:rPr>
                      <w:rFonts w:ascii="Consolas" w:hAnsi="Consolas" w:cs="宋体"/>
                      <w:color w:val="000000"/>
                    </w:rPr>
                    <w:t>while</w:t>
                  </w:r>
                  <w:r w:rsidRPr="0095524D">
                    <w:rPr>
                      <w:rFonts w:ascii="Consolas" w:hAnsi="Consolas" w:cs="宋体"/>
                      <w:color w:val="000000"/>
                    </w:rPr>
                    <w:t>或者</w:t>
                  </w:r>
                  <w:r w:rsidRPr="0095524D">
                    <w:rPr>
                      <w:rFonts w:ascii="Consolas" w:hAnsi="Consolas" w:cs="宋体"/>
                      <w:color w:val="000000"/>
                    </w:rPr>
                    <w:t>if</w:t>
                  </w:r>
                  <w:r w:rsidRPr="0095524D">
                    <w:rPr>
                      <w:rFonts w:ascii="Consolas" w:hAnsi="Consolas" w:cs="宋体"/>
                      <w:color w:val="000000"/>
                    </w:rPr>
                    <w:t>判断的时候，不满足线程的执行条件，那么线程便会调用</w:t>
                  </w:r>
                  <w:proofErr w:type="spellStart"/>
                  <w:r w:rsidRPr="0095524D">
                    <w:rPr>
                      <w:rFonts w:ascii="Consolas" w:hAnsi="Consolas" w:cs="宋体"/>
                      <w:color w:val="000000"/>
                    </w:rPr>
                    <w:t>pthread_cond_wait</w:t>
                  </w:r>
                  <w:proofErr w:type="spellEnd"/>
                  <w:r w:rsidRPr="0095524D">
                    <w:rPr>
                      <w:rFonts w:ascii="Consolas" w:hAnsi="Consolas" w:cs="宋体"/>
                      <w:color w:val="000000"/>
                    </w:rPr>
                    <w:t>阻塞自己，但是它持有的锁怎么办呢，如果他不归还操作系统，那么其他线程将会无法访问公有资源。这就要追究一下</w:t>
                  </w:r>
                  <w:proofErr w:type="spellStart"/>
                  <w:r w:rsidRPr="0095524D">
                    <w:rPr>
                      <w:rFonts w:ascii="Consolas" w:hAnsi="Consolas" w:cs="宋体"/>
                      <w:color w:val="000000"/>
                    </w:rPr>
                    <w:t>pthread_cond_wait</w:t>
                  </w:r>
                  <w:proofErr w:type="spellEnd"/>
                  <w:r w:rsidRPr="0095524D">
                    <w:rPr>
                      <w:rFonts w:ascii="Consolas" w:hAnsi="Consolas" w:cs="宋体"/>
                      <w:color w:val="000000"/>
                    </w:rPr>
                    <w:t>的内部实现机制，当</w:t>
                  </w:r>
                  <w:r w:rsidRPr="0095524D">
                    <w:rPr>
                      <w:rFonts w:ascii="Consolas" w:hAnsi="Consolas" w:cs="宋体"/>
                      <w:color w:val="000000"/>
                    </w:rPr>
                    <w:t>**</w:t>
                  </w:r>
                  <w:proofErr w:type="spellStart"/>
                  <w:r w:rsidRPr="0095524D">
                    <w:rPr>
                      <w:rFonts w:ascii="Consolas" w:hAnsi="Consolas" w:cs="宋体"/>
                      <w:color w:val="000000"/>
                    </w:rPr>
                    <w:t>pthread_cond_wait</w:t>
                  </w:r>
                  <w:proofErr w:type="spellEnd"/>
                  <w:r w:rsidRPr="0095524D">
                    <w:rPr>
                      <w:rFonts w:ascii="Consolas" w:hAnsi="Consolas" w:cs="宋体"/>
                      <w:color w:val="000000"/>
                    </w:rPr>
                    <w:t>被调用线程阻塞</w:t>
                  </w:r>
                  <w:r w:rsidRPr="0095524D">
                    <w:rPr>
                      <w:rFonts w:ascii="Consolas" w:hAnsi="Consolas" w:cs="宋体"/>
                      <w:color w:val="000000"/>
                    </w:rPr>
                    <w:t>**</w:t>
                  </w:r>
                  <w:r w:rsidRPr="0095524D">
                    <w:rPr>
                      <w:rFonts w:ascii="Consolas" w:hAnsi="Consolas" w:cs="宋体"/>
                      <w:color w:val="000000"/>
                    </w:rPr>
                    <w:t>的时候，</w:t>
                  </w:r>
                  <w:r w:rsidRPr="0095524D">
                    <w:rPr>
                      <w:rFonts w:ascii="Consolas" w:hAnsi="Consolas" w:cs="宋体"/>
                      <w:color w:val="000000"/>
                    </w:rPr>
                    <w:t>**</w:t>
                  </w:r>
                  <w:proofErr w:type="spellStart"/>
                  <w:r w:rsidRPr="0095524D">
                    <w:rPr>
                      <w:rFonts w:ascii="Consolas" w:hAnsi="Consolas" w:cs="宋体"/>
                      <w:color w:val="000000"/>
                    </w:rPr>
                    <w:t>pthread_cond_wait</w:t>
                  </w:r>
                  <w:proofErr w:type="spellEnd"/>
                  <w:r w:rsidRPr="0095524D">
                    <w:rPr>
                      <w:rFonts w:ascii="Consolas" w:hAnsi="Consolas" w:cs="宋体"/>
                      <w:color w:val="000000"/>
                    </w:rPr>
                    <w:t>会自动释放互斥锁</w:t>
                  </w:r>
                  <w:r w:rsidRPr="0095524D">
                    <w:rPr>
                      <w:rFonts w:ascii="Consolas" w:hAnsi="Consolas" w:cs="宋体"/>
                      <w:color w:val="000000"/>
                    </w:rPr>
                    <w:t>**</w:t>
                  </w:r>
                  <w:r w:rsidRPr="0095524D">
                    <w:rPr>
                      <w:rFonts w:ascii="Consolas" w:hAnsi="Consolas" w:cs="宋体"/>
                      <w:color w:val="000000"/>
                    </w:rPr>
                    <w:t>。释放互斥锁的</w:t>
                  </w:r>
                  <w:r w:rsidRPr="0095524D">
                    <w:rPr>
                      <w:rFonts w:ascii="Consolas" w:hAnsi="Consolas" w:cs="宋体"/>
                      <w:color w:val="000000"/>
                    </w:rPr>
                    <w:t>**</w:t>
                  </w:r>
                  <w:r w:rsidRPr="0095524D">
                    <w:rPr>
                      <w:rFonts w:ascii="Consolas" w:hAnsi="Consolas" w:cs="宋体"/>
                      <w:color w:val="000000"/>
                    </w:rPr>
                    <w:t>时机</w:t>
                  </w:r>
                  <w:r w:rsidRPr="0095524D">
                    <w:rPr>
                      <w:rFonts w:ascii="Consolas" w:hAnsi="Consolas" w:cs="宋体"/>
                      <w:color w:val="000000"/>
                    </w:rPr>
                    <w:t>**</w:t>
                  </w:r>
                  <w:r w:rsidRPr="0095524D">
                    <w:rPr>
                      <w:rFonts w:ascii="Consolas" w:hAnsi="Consolas" w:cs="宋体"/>
                      <w:color w:val="000000"/>
                    </w:rPr>
                    <w:t>是什么呢：是线程从调用</w:t>
                  </w:r>
                  <w:proofErr w:type="spellStart"/>
                  <w:r w:rsidRPr="0095524D">
                    <w:rPr>
                      <w:rFonts w:ascii="Consolas" w:hAnsi="Consolas" w:cs="宋体"/>
                      <w:color w:val="000000"/>
                    </w:rPr>
                    <w:t>pthread_cond_wait</w:t>
                  </w:r>
                  <w:proofErr w:type="spellEnd"/>
                  <w:r w:rsidRPr="0095524D">
                    <w:rPr>
                      <w:rFonts w:ascii="Consolas" w:hAnsi="Consolas" w:cs="宋体"/>
                      <w:color w:val="000000"/>
                    </w:rPr>
                    <w:t>到操作系统把他</w:t>
                  </w:r>
                  <w:r w:rsidRPr="0095524D">
                    <w:rPr>
                      <w:rFonts w:ascii="Consolas" w:hAnsi="Consolas" w:cs="宋体"/>
                      <w:color w:val="000000"/>
                    </w:rPr>
                    <w:t>**</w:t>
                  </w:r>
                  <w:r w:rsidRPr="0095524D">
                    <w:rPr>
                      <w:rFonts w:ascii="Consolas" w:hAnsi="Consolas" w:cs="宋体"/>
                      <w:color w:val="000000"/>
                    </w:rPr>
                    <w:t>放在线程等待队列之后</w:t>
                  </w:r>
                  <w:r w:rsidRPr="0095524D">
                    <w:rPr>
                      <w:rFonts w:ascii="Consolas" w:hAnsi="Consolas" w:cs="宋体"/>
                      <w:color w:val="000000"/>
                    </w:rPr>
                    <w:t>**</w:t>
                  </w:r>
                  <w:r w:rsidRPr="0095524D">
                    <w:rPr>
                      <w:rFonts w:ascii="Consolas" w:hAnsi="Consolas" w:cs="宋体"/>
                      <w:color w:val="000000"/>
                    </w:rPr>
                    <w:t>，这样做有一个很重要的原因，就是</w:t>
                  </w:r>
                  <w:r w:rsidRPr="0095524D">
                    <w:rPr>
                      <w:rFonts w:ascii="Consolas" w:hAnsi="Consolas" w:cs="宋体"/>
                      <w:color w:val="000000"/>
                    </w:rPr>
                    <w:t>mutex</w:t>
                  </w:r>
                  <w:r w:rsidRPr="0095524D">
                    <w:rPr>
                      <w:rFonts w:ascii="Consolas" w:hAnsi="Consolas" w:cs="宋体"/>
                      <w:color w:val="000000"/>
                    </w:rPr>
                    <w:t>的第二个作用，保护条件。想一想，线程是并发执行的，如果在没有把被阻塞的线程</w:t>
                  </w:r>
                  <w:r w:rsidRPr="0095524D">
                    <w:rPr>
                      <w:rFonts w:ascii="Consolas" w:hAnsi="Consolas" w:cs="宋体"/>
                      <w:color w:val="000000"/>
                    </w:rPr>
                    <w:t>A</w:t>
                  </w:r>
                  <w:r w:rsidRPr="0095524D">
                    <w:rPr>
                      <w:rFonts w:ascii="Consolas" w:hAnsi="Consolas" w:cs="宋体"/>
                      <w:color w:val="000000"/>
                    </w:rPr>
                    <w:t>放在等待队列之前，就释放了互斥锁，这就意味着其他线程比如线程</w:t>
                  </w:r>
                  <w:r w:rsidRPr="0095524D">
                    <w:rPr>
                      <w:rFonts w:ascii="Consolas" w:hAnsi="Consolas" w:cs="宋体"/>
                      <w:color w:val="000000"/>
                    </w:rPr>
                    <w:t>B</w:t>
                  </w:r>
                  <w:r w:rsidRPr="0095524D">
                    <w:rPr>
                      <w:rFonts w:ascii="Consolas" w:hAnsi="Consolas" w:cs="宋体"/>
                      <w:color w:val="000000"/>
                    </w:rPr>
                    <w:t>可以获得</w:t>
                  </w:r>
                  <w:proofErr w:type="gramStart"/>
                  <w:r w:rsidRPr="0095524D">
                    <w:rPr>
                      <w:rFonts w:ascii="Consolas" w:hAnsi="Consolas" w:cs="宋体"/>
                      <w:color w:val="000000"/>
                    </w:rPr>
                    <w:t>互斥锁去访问</w:t>
                  </w:r>
                  <w:proofErr w:type="gramEnd"/>
                  <w:r w:rsidRPr="0095524D">
                    <w:rPr>
                      <w:rFonts w:ascii="Consolas" w:hAnsi="Consolas" w:cs="宋体"/>
                      <w:color w:val="000000"/>
                    </w:rPr>
                    <w:t>公有资源，这时候线程</w:t>
                  </w:r>
                  <w:r w:rsidRPr="0095524D">
                    <w:rPr>
                      <w:rFonts w:ascii="Consolas" w:hAnsi="Consolas" w:cs="宋体"/>
                      <w:color w:val="000000"/>
                    </w:rPr>
                    <w:t>A</w:t>
                  </w:r>
                  <w:r w:rsidRPr="0095524D">
                    <w:rPr>
                      <w:rFonts w:ascii="Consolas" w:hAnsi="Consolas" w:cs="宋体"/>
                      <w:color w:val="000000"/>
                    </w:rPr>
                    <w:t>所等待的条件改变了，但是它没有被放在等待队列上，</w:t>
                  </w:r>
                  <w:r w:rsidRPr="0095524D">
                    <w:rPr>
                      <w:rFonts w:ascii="Consolas" w:hAnsi="Consolas" w:cs="宋体"/>
                      <w:color w:val="000000"/>
                    </w:rPr>
                    <w:t>**</w:t>
                  </w:r>
                  <w:r w:rsidRPr="0095524D">
                    <w:rPr>
                      <w:rFonts w:ascii="Consolas" w:hAnsi="Consolas" w:cs="宋体"/>
                      <w:color w:val="000000"/>
                    </w:rPr>
                    <w:t>导致</w:t>
                  </w:r>
                  <w:r w:rsidRPr="0095524D">
                    <w:rPr>
                      <w:rFonts w:ascii="Consolas" w:hAnsi="Consolas" w:cs="宋体"/>
                      <w:color w:val="000000"/>
                    </w:rPr>
                    <w:t>A</w:t>
                  </w:r>
                  <w:r w:rsidRPr="0095524D">
                    <w:rPr>
                      <w:rFonts w:ascii="Consolas" w:hAnsi="Consolas" w:cs="宋体"/>
                      <w:color w:val="000000"/>
                    </w:rPr>
                    <w:t>忽略了等待条件被满足的信号</w:t>
                  </w:r>
                  <w:r w:rsidRPr="0095524D">
                    <w:rPr>
                      <w:rFonts w:ascii="Consolas" w:hAnsi="Consolas" w:cs="宋体"/>
                      <w:color w:val="000000"/>
                    </w:rPr>
                    <w:t>**</w:t>
                  </w:r>
                  <w:r w:rsidRPr="0095524D">
                    <w:rPr>
                      <w:rFonts w:ascii="Consolas" w:hAnsi="Consolas" w:cs="宋体"/>
                      <w:color w:val="000000"/>
                    </w:rPr>
                    <w:t>。倘若在线程</w:t>
                  </w:r>
                  <w:r w:rsidRPr="0095524D">
                    <w:rPr>
                      <w:rFonts w:ascii="Consolas" w:hAnsi="Consolas" w:cs="宋体"/>
                      <w:color w:val="000000"/>
                    </w:rPr>
                    <w:t>A</w:t>
                  </w:r>
                  <w:r w:rsidRPr="0095524D">
                    <w:rPr>
                      <w:rFonts w:ascii="Consolas" w:hAnsi="Consolas" w:cs="宋体"/>
                      <w:color w:val="000000"/>
                    </w:rPr>
                    <w:t>调用</w:t>
                  </w:r>
                  <w:proofErr w:type="spellStart"/>
                  <w:r w:rsidRPr="0095524D">
                    <w:rPr>
                      <w:rFonts w:ascii="Consolas" w:hAnsi="Consolas" w:cs="宋体"/>
                      <w:color w:val="000000"/>
                    </w:rPr>
                    <w:t>pthread_cond_wait</w:t>
                  </w:r>
                  <w:proofErr w:type="spellEnd"/>
                  <w:r w:rsidRPr="0095524D">
                    <w:rPr>
                      <w:rFonts w:ascii="Consolas" w:hAnsi="Consolas" w:cs="宋体"/>
                      <w:color w:val="000000"/>
                    </w:rPr>
                    <w:t>开始，到把</w:t>
                  </w:r>
                  <w:r w:rsidRPr="0095524D">
                    <w:rPr>
                      <w:rFonts w:ascii="Consolas" w:hAnsi="Consolas" w:cs="宋体"/>
                      <w:color w:val="000000"/>
                    </w:rPr>
                    <w:t>A</w:t>
                  </w:r>
                  <w:r w:rsidRPr="0095524D">
                    <w:rPr>
                      <w:rFonts w:ascii="Consolas" w:hAnsi="Consolas" w:cs="宋体"/>
                      <w:color w:val="000000"/>
                    </w:rPr>
                    <w:t>放在等待队列的过程中，都持有互斥锁，其他线程无法得到互斥锁，就不能改变公有资源。这就保证了线程</w:t>
                  </w:r>
                  <w:r w:rsidRPr="0095524D">
                    <w:rPr>
                      <w:rFonts w:ascii="Consolas" w:hAnsi="Consolas" w:cs="宋体"/>
                      <w:color w:val="000000"/>
                    </w:rPr>
                    <w:t>A</w:t>
                  </w:r>
                  <w:r w:rsidRPr="0095524D">
                    <w:rPr>
                      <w:rFonts w:ascii="Consolas" w:hAnsi="Consolas" w:cs="宋体"/>
                      <w:color w:val="000000"/>
                    </w:rPr>
                    <w:t>被放在等待队列上之后才会有公有资源被改变的信号传递给等待队列。</w:t>
                  </w:r>
                </w:p>
                <w:p w14:paraId="3D11BECB" w14:textId="77777777" w:rsidR="00DA2D54" w:rsidRPr="0095524D" w:rsidRDefault="00DA2D54" w:rsidP="00DA2D54">
                  <w:pPr>
                    <w:jc w:val="left"/>
                    <w:rPr>
                      <w:rFonts w:ascii="宋体" w:hAnsi="宋体"/>
                      <w:sz w:val="24"/>
                      <w:szCs w:val="24"/>
                    </w:rPr>
                  </w:pPr>
                </w:p>
              </w:tc>
            </w:tr>
          </w:tbl>
          <w:p w14:paraId="1F21E6BC" w14:textId="77777777" w:rsidR="004F5FBB" w:rsidRDefault="004F5FBB" w:rsidP="004F5FBB">
            <w:pPr>
              <w:ind w:firstLineChars="200" w:firstLine="480"/>
              <w:jc w:val="left"/>
              <w:rPr>
                <w:rFonts w:ascii="宋体" w:hAnsi="宋体"/>
                <w:sz w:val="24"/>
                <w:szCs w:val="24"/>
              </w:rPr>
            </w:pPr>
          </w:p>
          <w:p w14:paraId="3097E9A4" w14:textId="2A4473F9" w:rsidR="004F5FBB" w:rsidRPr="00610D08" w:rsidRDefault="004F5FBB" w:rsidP="004F5FBB">
            <w:pPr>
              <w:ind w:firstLineChars="200" w:firstLine="480"/>
              <w:jc w:val="left"/>
              <w:rPr>
                <w:rFonts w:ascii="宋体" w:hAnsi="宋体"/>
                <w:sz w:val="24"/>
                <w:szCs w:val="24"/>
              </w:rPr>
            </w:pPr>
            <w:proofErr w:type="spellStart"/>
            <w:r w:rsidRPr="00610D08">
              <w:rPr>
                <w:rFonts w:ascii="宋体" w:hAnsi="宋体" w:hint="eastAsia"/>
                <w:sz w:val="24"/>
                <w:szCs w:val="24"/>
              </w:rPr>
              <w:lastRenderedPageBreak/>
              <w:t>p</w:t>
            </w:r>
            <w:r w:rsidRPr="00610D08">
              <w:rPr>
                <w:rFonts w:ascii="宋体" w:hAnsi="宋体"/>
                <w:sz w:val="24"/>
                <w:szCs w:val="24"/>
              </w:rPr>
              <w:t>thread</w:t>
            </w:r>
            <w:proofErr w:type="spellEnd"/>
            <w:r w:rsidRPr="00610D08">
              <w:rPr>
                <w:rFonts w:ascii="宋体" w:hAnsi="宋体" w:hint="eastAsia"/>
                <w:sz w:val="24"/>
                <w:szCs w:val="24"/>
              </w:rPr>
              <w:t>是POSIX提供的重要线程工具包，</w:t>
            </w:r>
            <w:proofErr w:type="spellStart"/>
            <w:r w:rsidRPr="00610D08">
              <w:rPr>
                <w:rFonts w:ascii="宋体" w:hAnsi="宋体" w:hint="eastAsia"/>
                <w:sz w:val="24"/>
                <w:szCs w:val="24"/>
              </w:rPr>
              <w:t>p</w:t>
            </w:r>
            <w:r w:rsidRPr="00610D08">
              <w:rPr>
                <w:rFonts w:ascii="宋体" w:hAnsi="宋体"/>
                <w:sz w:val="24"/>
                <w:szCs w:val="24"/>
              </w:rPr>
              <w:t>thread</w:t>
            </w:r>
            <w:proofErr w:type="spellEnd"/>
            <w:r w:rsidRPr="00610D08">
              <w:rPr>
                <w:rFonts w:ascii="宋体" w:hAnsi="宋体" w:hint="eastAsia"/>
                <w:sz w:val="24"/>
                <w:szCs w:val="24"/>
              </w:rPr>
              <w:t>创建的线程对Linux来说是核外线程，也就是通常所说的用户线程，其调度是由</w:t>
            </w:r>
            <w:proofErr w:type="spellStart"/>
            <w:r w:rsidRPr="00610D08">
              <w:rPr>
                <w:rFonts w:ascii="宋体" w:hAnsi="宋体" w:hint="eastAsia"/>
                <w:sz w:val="24"/>
                <w:szCs w:val="24"/>
              </w:rPr>
              <w:t>pthread</w:t>
            </w:r>
            <w:proofErr w:type="spellEnd"/>
            <w:r w:rsidRPr="00610D08">
              <w:rPr>
                <w:rFonts w:ascii="宋体" w:hAnsi="宋体" w:hint="eastAsia"/>
                <w:sz w:val="24"/>
                <w:szCs w:val="24"/>
              </w:rPr>
              <w:t>管理包完成的</w:t>
            </w:r>
          </w:p>
          <w:p w14:paraId="68AB13A0" w14:textId="65610906" w:rsidR="00DA2D54" w:rsidRPr="004F5FBB" w:rsidRDefault="00DA2D54" w:rsidP="00D724D6">
            <w:pPr>
              <w:jc w:val="left"/>
              <w:rPr>
                <w:rFonts w:ascii="宋体" w:hAnsi="宋体"/>
                <w:sz w:val="24"/>
                <w:szCs w:val="24"/>
              </w:rPr>
            </w:pPr>
          </w:p>
        </w:tc>
      </w:tr>
    </w:tbl>
    <w:p w14:paraId="01388A34" w14:textId="77777777" w:rsidR="00FE3248" w:rsidRPr="00FE3248" w:rsidRDefault="00FE3248">
      <w:pPr>
        <w:ind w:firstLine="420"/>
      </w:pPr>
    </w:p>
    <w:sectPr w:rsidR="00FE3248" w:rsidRPr="00FE3248">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BD082" w14:textId="77777777" w:rsidR="00516C3E" w:rsidRDefault="00516C3E" w:rsidP="00947B47">
      <w:r>
        <w:separator/>
      </w:r>
    </w:p>
  </w:endnote>
  <w:endnote w:type="continuationSeparator" w:id="0">
    <w:p w14:paraId="23EDA282" w14:textId="77777777" w:rsidR="00516C3E" w:rsidRDefault="00516C3E" w:rsidP="0094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F5FEB" w14:textId="77777777" w:rsidR="00947B47" w:rsidRDefault="00947B4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DD2E" w14:textId="77777777" w:rsidR="00947B47" w:rsidRDefault="00947B4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EB45C" w14:textId="77777777" w:rsidR="00947B47" w:rsidRDefault="00947B4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900E5A" w14:textId="77777777" w:rsidR="00516C3E" w:rsidRDefault="00516C3E" w:rsidP="00947B47">
      <w:r>
        <w:separator/>
      </w:r>
    </w:p>
  </w:footnote>
  <w:footnote w:type="continuationSeparator" w:id="0">
    <w:p w14:paraId="0F76F7F5" w14:textId="77777777" w:rsidR="00516C3E" w:rsidRDefault="00516C3E" w:rsidP="0094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0BADF" w14:textId="77777777" w:rsidR="00947B47" w:rsidRDefault="00947B4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B2524" w14:textId="77777777" w:rsidR="00947B47" w:rsidRDefault="00947B4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FF843" w14:textId="77777777" w:rsidR="00947B47" w:rsidRDefault="00947B4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686"/>
    <w:rsid w:val="0012064F"/>
    <w:rsid w:val="00144F82"/>
    <w:rsid w:val="001657F4"/>
    <w:rsid w:val="002176DA"/>
    <w:rsid w:val="00253813"/>
    <w:rsid w:val="002D6F92"/>
    <w:rsid w:val="00455198"/>
    <w:rsid w:val="004F5FBB"/>
    <w:rsid w:val="00516C3E"/>
    <w:rsid w:val="005E6686"/>
    <w:rsid w:val="00623BB6"/>
    <w:rsid w:val="00625B52"/>
    <w:rsid w:val="007E11A4"/>
    <w:rsid w:val="00947B47"/>
    <w:rsid w:val="0095524D"/>
    <w:rsid w:val="00A51F83"/>
    <w:rsid w:val="00B35B77"/>
    <w:rsid w:val="00B82E10"/>
    <w:rsid w:val="00C84E14"/>
    <w:rsid w:val="00CE0359"/>
    <w:rsid w:val="00D724D6"/>
    <w:rsid w:val="00DA2D54"/>
    <w:rsid w:val="00E60CED"/>
    <w:rsid w:val="00EA7603"/>
    <w:rsid w:val="00F40328"/>
    <w:rsid w:val="00FE3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17EE2"/>
  <w15:chartTrackingRefBased/>
  <w15:docId w15:val="{A11BB818-FF1C-46F8-8E05-257389F71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248"/>
    <w:pPr>
      <w:widowControl w:val="0"/>
      <w:jc w:val="both"/>
    </w:pPr>
    <w:rPr>
      <w:rFonts w:asciiTheme="minorEastAsia" w:eastAsia="宋体" w:hAnsi="等线" w:cs="Arial"/>
      <w:color w:val="333333"/>
      <w:kern w:val="0"/>
    </w:rPr>
  </w:style>
  <w:style w:type="paragraph" w:styleId="2">
    <w:name w:val="heading 2"/>
    <w:basedOn w:val="a"/>
    <w:next w:val="a"/>
    <w:link w:val="20"/>
    <w:uiPriority w:val="9"/>
    <w:qFormat/>
    <w:rsid w:val="0012064F"/>
    <w:pPr>
      <w:keepNext/>
      <w:keepLines/>
      <w:spacing w:before="260" w:after="260" w:line="416" w:lineRule="auto"/>
      <w:ind w:firstLineChars="200" w:firstLine="200"/>
      <w:jc w:val="left"/>
      <w:outlineLvl w:val="1"/>
    </w:pPr>
    <w:rPr>
      <w:rFonts w:asciiTheme="majorHAnsi" w:eastAsiaTheme="majorEastAsia" w:hAnsiTheme="majorHAnsi" w:cstheme="majorBidi"/>
      <w:b/>
      <w:bCs/>
      <w:color w:val="auto"/>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2064F"/>
    <w:rPr>
      <w:rFonts w:asciiTheme="majorHAnsi" w:eastAsiaTheme="majorEastAsia" w:hAnsiTheme="majorHAnsi" w:cstheme="majorBidi"/>
      <w:b/>
      <w:bCs/>
      <w:sz w:val="32"/>
      <w:szCs w:val="32"/>
    </w:rPr>
  </w:style>
  <w:style w:type="paragraph" w:customStyle="1" w:styleId="a3">
    <w:name w:val="实验结构"/>
    <w:basedOn w:val="a"/>
    <w:autoRedefine/>
    <w:rsid w:val="0012064F"/>
    <w:pPr>
      <w:adjustRightInd w:val="0"/>
      <w:snapToGrid w:val="0"/>
      <w:spacing w:beforeLines="100" w:before="240" w:afterLines="50" w:after="120"/>
      <w:jc w:val="left"/>
    </w:pPr>
    <w:rPr>
      <w:rFonts w:asciiTheme="minorHAnsi" w:eastAsiaTheme="minorEastAsia" w:hAnsiTheme="minorHAnsi" w:cstheme="minorBidi"/>
      <w:b/>
      <w:color w:val="auto"/>
      <w:kern w:val="2"/>
      <w:sz w:val="24"/>
    </w:rPr>
  </w:style>
  <w:style w:type="paragraph" w:customStyle="1" w:styleId="a4">
    <w:name w:val="实验名称"/>
    <w:basedOn w:val="a"/>
    <w:autoRedefine/>
    <w:rsid w:val="0012064F"/>
    <w:pPr>
      <w:spacing w:line="480" w:lineRule="auto"/>
      <w:ind w:firstLineChars="200" w:firstLine="643"/>
      <w:jc w:val="center"/>
    </w:pPr>
    <w:rPr>
      <w:rFonts w:asciiTheme="minorHAnsi" w:eastAsiaTheme="minorEastAsia" w:hAnsiTheme="minorHAnsi" w:cstheme="minorBidi"/>
      <w:b/>
      <w:color w:val="auto"/>
      <w:kern w:val="2"/>
      <w:sz w:val="32"/>
    </w:rPr>
  </w:style>
  <w:style w:type="paragraph" w:styleId="a5">
    <w:name w:val="header"/>
    <w:basedOn w:val="a"/>
    <w:link w:val="a6"/>
    <w:uiPriority w:val="99"/>
    <w:unhideWhenUsed/>
    <w:rsid w:val="0012064F"/>
    <w:pPr>
      <w:pBdr>
        <w:bottom w:val="single" w:sz="6" w:space="1" w:color="auto"/>
      </w:pBdr>
      <w:tabs>
        <w:tab w:val="center" w:pos="4153"/>
        <w:tab w:val="right" w:pos="8306"/>
      </w:tabs>
      <w:snapToGrid w:val="0"/>
      <w:ind w:firstLineChars="200" w:firstLine="200"/>
      <w:jc w:val="center"/>
    </w:pPr>
    <w:rPr>
      <w:rFonts w:asciiTheme="minorHAnsi" w:eastAsiaTheme="minorEastAsia" w:hAnsiTheme="minorHAnsi" w:cstheme="minorBidi"/>
      <w:color w:val="auto"/>
      <w:kern w:val="2"/>
      <w:sz w:val="18"/>
      <w:szCs w:val="18"/>
    </w:rPr>
  </w:style>
  <w:style w:type="character" w:customStyle="1" w:styleId="a6">
    <w:name w:val="页眉 字符"/>
    <w:basedOn w:val="a0"/>
    <w:link w:val="a5"/>
    <w:uiPriority w:val="99"/>
    <w:rsid w:val="0012064F"/>
    <w:rPr>
      <w:sz w:val="18"/>
      <w:szCs w:val="18"/>
    </w:rPr>
  </w:style>
  <w:style w:type="paragraph" w:styleId="a7">
    <w:name w:val="footer"/>
    <w:basedOn w:val="a"/>
    <w:link w:val="a8"/>
    <w:uiPriority w:val="99"/>
    <w:unhideWhenUsed/>
    <w:rsid w:val="0012064F"/>
    <w:pPr>
      <w:tabs>
        <w:tab w:val="center" w:pos="4153"/>
        <w:tab w:val="right" w:pos="8306"/>
      </w:tabs>
      <w:snapToGrid w:val="0"/>
      <w:ind w:firstLineChars="200" w:firstLine="200"/>
      <w:jc w:val="left"/>
    </w:pPr>
    <w:rPr>
      <w:rFonts w:asciiTheme="minorHAnsi" w:eastAsiaTheme="minorEastAsia" w:hAnsiTheme="minorHAnsi" w:cstheme="minorBidi"/>
      <w:color w:val="auto"/>
      <w:kern w:val="2"/>
      <w:sz w:val="18"/>
      <w:szCs w:val="18"/>
    </w:rPr>
  </w:style>
  <w:style w:type="character" w:customStyle="1" w:styleId="a8">
    <w:name w:val="页脚 字符"/>
    <w:basedOn w:val="a0"/>
    <w:link w:val="a7"/>
    <w:uiPriority w:val="99"/>
    <w:rsid w:val="0012064F"/>
    <w:rPr>
      <w:sz w:val="18"/>
      <w:szCs w:val="18"/>
    </w:rPr>
  </w:style>
  <w:style w:type="paragraph" w:styleId="a9">
    <w:name w:val="Subtitle"/>
    <w:basedOn w:val="a"/>
    <w:next w:val="a"/>
    <w:link w:val="aa"/>
    <w:uiPriority w:val="11"/>
    <w:qFormat/>
    <w:rsid w:val="0012064F"/>
    <w:pPr>
      <w:spacing w:before="240" w:after="60" w:line="312" w:lineRule="auto"/>
      <w:ind w:firstLineChars="200" w:firstLine="200"/>
      <w:jc w:val="center"/>
      <w:outlineLvl w:val="1"/>
    </w:pPr>
    <w:rPr>
      <w:rFonts w:asciiTheme="minorHAnsi" w:eastAsiaTheme="minorEastAsia" w:hAnsiTheme="minorHAnsi" w:cstheme="minorBidi"/>
      <w:b/>
      <w:bCs/>
      <w:color w:val="auto"/>
      <w:kern w:val="28"/>
      <w:sz w:val="32"/>
      <w:szCs w:val="32"/>
    </w:rPr>
  </w:style>
  <w:style w:type="character" w:customStyle="1" w:styleId="aa">
    <w:name w:val="副标题 字符"/>
    <w:basedOn w:val="a0"/>
    <w:link w:val="a9"/>
    <w:uiPriority w:val="11"/>
    <w:rsid w:val="0012064F"/>
    <w:rPr>
      <w:b/>
      <w:bCs/>
      <w:kern w:val="28"/>
      <w:sz w:val="32"/>
      <w:szCs w:val="32"/>
    </w:rPr>
  </w:style>
  <w:style w:type="paragraph" w:styleId="ab">
    <w:name w:val="Balloon Text"/>
    <w:basedOn w:val="a"/>
    <w:link w:val="ac"/>
    <w:uiPriority w:val="99"/>
    <w:semiHidden/>
    <w:unhideWhenUsed/>
    <w:rsid w:val="0012064F"/>
    <w:rPr>
      <w:sz w:val="18"/>
      <w:szCs w:val="18"/>
    </w:rPr>
  </w:style>
  <w:style w:type="character" w:customStyle="1" w:styleId="ac">
    <w:name w:val="批注框文本 字符"/>
    <w:basedOn w:val="a0"/>
    <w:link w:val="ab"/>
    <w:uiPriority w:val="99"/>
    <w:semiHidden/>
    <w:rsid w:val="0012064F"/>
    <w:rPr>
      <w:sz w:val="18"/>
      <w:szCs w:val="18"/>
    </w:rPr>
  </w:style>
  <w:style w:type="table" w:styleId="ad">
    <w:name w:val="Table Grid"/>
    <w:basedOn w:val="a1"/>
    <w:uiPriority w:val="39"/>
    <w:rsid w:val="00FE3248"/>
    <w:rPr>
      <w:rFonts w:asciiTheme="minorEastAsia" w:eastAsia="宋体" w:hAnsi="等线"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48525">
      <w:bodyDiv w:val="1"/>
      <w:marLeft w:val="0"/>
      <w:marRight w:val="0"/>
      <w:marTop w:val="0"/>
      <w:marBottom w:val="0"/>
      <w:divBdr>
        <w:top w:val="none" w:sz="0" w:space="0" w:color="auto"/>
        <w:left w:val="none" w:sz="0" w:space="0" w:color="auto"/>
        <w:bottom w:val="none" w:sz="0" w:space="0" w:color="auto"/>
        <w:right w:val="none" w:sz="0" w:space="0" w:color="auto"/>
      </w:divBdr>
      <w:divsChild>
        <w:div w:id="1542479722">
          <w:marLeft w:val="0"/>
          <w:marRight w:val="0"/>
          <w:marTop w:val="0"/>
          <w:marBottom w:val="0"/>
          <w:divBdr>
            <w:top w:val="none" w:sz="0" w:space="0" w:color="auto"/>
            <w:left w:val="none" w:sz="0" w:space="0" w:color="auto"/>
            <w:bottom w:val="none" w:sz="0" w:space="0" w:color="auto"/>
            <w:right w:val="none" w:sz="0" w:space="0" w:color="auto"/>
          </w:divBdr>
          <w:divsChild>
            <w:div w:id="937180919">
              <w:marLeft w:val="0"/>
              <w:marRight w:val="0"/>
              <w:marTop w:val="0"/>
              <w:marBottom w:val="0"/>
              <w:divBdr>
                <w:top w:val="none" w:sz="0" w:space="0" w:color="auto"/>
                <w:left w:val="none" w:sz="0" w:space="0" w:color="auto"/>
                <w:bottom w:val="none" w:sz="0" w:space="0" w:color="auto"/>
                <w:right w:val="none" w:sz="0" w:space="0" w:color="auto"/>
              </w:divBdr>
            </w:div>
            <w:div w:id="766078709">
              <w:marLeft w:val="0"/>
              <w:marRight w:val="0"/>
              <w:marTop w:val="0"/>
              <w:marBottom w:val="0"/>
              <w:divBdr>
                <w:top w:val="none" w:sz="0" w:space="0" w:color="auto"/>
                <w:left w:val="none" w:sz="0" w:space="0" w:color="auto"/>
                <w:bottom w:val="none" w:sz="0" w:space="0" w:color="auto"/>
                <w:right w:val="none" w:sz="0" w:space="0" w:color="auto"/>
              </w:divBdr>
            </w:div>
            <w:div w:id="1545290624">
              <w:marLeft w:val="0"/>
              <w:marRight w:val="0"/>
              <w:marTop w:val="0"/>
              <w:marBottom w:val="0"/>
              <w:divBdr>
                <w:top w:val="none" w:sz="0" w:space="0" w:color="auto"/>
                <w:left w:val="none" w:sz="0" w:space="0" w:color="auto"/>
                <w:bottom w:val="none" w:sz="0" w:space="0" w:color="auto"/>
                <w:right w:val="none" w:sz="0" w:space="0" w:color="auto"/>
              </w:divBdr>
            </w:div>
            <w:div w:id="878205520">
              <w:marLeft w:val="0"/>
              <w:marRight w:val="0"/>
              <w:marTop w:val="0"/>
              <w:marBottom w:val="0"/>
              <w:divBdr>
                <w:top w:val="none" w:sz="0" w:space="0" w:color="auto"/>
                <w:left w:val="none" w:sz="0" w:space="0" w:color="auto"/>
                <w:bottom w:val="none" w:sz="0" w:space="0" w:color="auto"/>
                <w:right w:val="none" w:sz="0" w:space="0" w:color="auto"/>
              </w:divBdr>
            </w:div>
            <w:div w:id="1353921091">
              <w:marLeft w:val="0"/>
              <w:marRight w:val="0"/>
              <w:marTop w:val="0"/>
              <w:marBottom w:val="0"/>
              <w:divBdr>
                <w:top w:val="none" w:sz="0" w:space="0" w:color="auto"/>
                <w:left w:val="none" w:sz="0" w:space="0" w:color="auto"/>
                <w:bottom w:val="none" w:sz="0" w:space="0" w:color="auto"/>
                <w:right w:val="none" w:sz="0" w:space="0" w:color="auto"/>
              </w:divBdr>
            </w:div>
            <w:div w:id="1403984938">
              <w:marLeft w:val="0"/>
              <w:marRight w:val="0"/>
              <w:marTop w:val="0"/>
              <w:marBottom w:val="0"/>
              <w:divBdr>
                <w:top w:val="none" w:sz="0" w:space="0" w:color="auto"/>
                <w:left w:val="none" w:sz="0" w:space="0" w:color="auto"/>
                <w:bottom w:val="none" w:sz="0" w:space="0" w:color="auto"/>
                <w:right w:val="none" w:sz="0" w:space="0" w:color="auto"/>
              </w:divBdr>
            </w:div>
            <w:div w:id="246042784">
              <w:marLeft w:val="0"/>
              <w:marRight w:val="0"/>
              <w:marTop w:val="0"/>
              <w:marBottom w:val="0"/>
              <w:divBdr>
                <w:top w:val="none" w:sz="0" w:space="0" w:color="auto"/>
                <w:left w:val="none" w:sz="0" w:space="0" w:color="auto"/>
                <w:bottom w:val="none" w:sz="0" w:space="0" w:color="auto"/>
                <w:right w:val="none" w:sz="0" w:space="0" w:color="auto"/>
              </w:divBdr>
            </w:div>
            <w:div w:id="392118498">
              <w:marLeft w:val="0"/>
              <w:marRight w:val="0"/>
              <w:marTop w:val="0"/>
              <w:marBottom w:val="0"/>
              <w:divBdr>
                <w:top w:val="none" w:sz="0" w:space="0" w:color="auto"/>
                <w:left w:val="none" w:sz="0" w:space="0" w:color="auto"/>
                <w:bottom w:val="none" w:sz="0" w:space="0" w:color="auto"/>
                <w:right w:val="none" w:sz="0" w:space="0" w:color="auto"/>
              </w:divBdr>
            </w:div>
            <w:div w:id="805048162">
              <w:marLeft w:val="0"/>
              <w:marRight w:val="0"/>
              <w:marTop w:val="0"/>
              <w:marBottom w:val="0"/>
              <w:divBdr>
                <w:top w:val="none" w:sz="0" w:space="0" w:color="auto"/>
                <w:left w:val="none" w:sz="0" w:space="0" w:color="auto"/>
                <w:bottom w:val="none" w:sz="0" w:space="0" w:color="auto"/>
                <w:right w:val="none" w:sz="0" w:space="0" w:color="auto"/>
              </w:divBdr>
            </w:div>
            <w:div w:id="1072193769">
              <w:marLeft w:val="0"/>
              <w:marRight w:val="0"/>
              <w:marTop w:val="0"/>
              <w:marBottom w:val="0"/>
              <w:divBdr>
                <w:top w:val="none" w:sz="0" w:space="0" w:color="auto"/>
                <w:left w:val="none" w:sz="0" w:space="0" w:color="auto"/>
                <w:bottom w:val="none" w:sz="0" w:space="0" w:color="auto"/>
                <w:right w:val="none" w:sz="0" w:space="0" w:color="auto"/>
              </w:divBdr>
            </w:div>
            <w:div w:id="1682199294">
              <w:marLeft w:val="0"/>
              <w:marRight w:val="0"/>
              <w:marTop w:val="0"/>
              <w:marBottom w:val="0"/>
              <w:divBdr>
                <w:top w:val="none" w:sz="0" w:space="0" w:color="auto"/>
                <w:left w:val="none" w:sz="0" w:space="0" w:color="auto"/>
                <w:bottom w:val="none" w:sz="0" w:space="0" w:color="auto"/>
                <w:right w:val="none" w:sz="0" w:space="0" w:color="auto"/>
              </w:divBdr>
            </w:div>
            <w:div w:id="76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5608">
      <w:bodyDiv w:val="1"/>
      <w:marLeft w:val="0"/>
      <w:marRight w:val="0"/>
      <w:marTop w:val="0"/>
      <w:marBottom w:val="0"/>
      <w:divBdr>
        <w:top w:val="none" w:sz="0" w:space="0" w:color="auto"/>
        <w:left w:val="none" w:sz="0" w:space="0" w:color="auto"/>
        <w:bottom w:val="none" w:sz="0" w:space="0" w:color="auto"/>
        <w:right w:val="none" w:sz="0" w:space="0" w:color="auto"/>
      </w:divBdr>
      <w:divsChild>
        <w:div w:id="1648778488">
          <w:marLeft w:val="0"/>
          <w:marRight w:val="0"/>
          <w:marTop w:val="0"/>
          <w:marBottom w:val="0"/>
          <w:divBdr>
            <w:top w:val="none" w:sz="0" w:space="0" w:color="auto"/>
            <w:left w:val="none" w:sz="0" w:space="0" w:color="auto"/>
            <w:bottom w:val="none" w:sz="0" w:space="0" w:color="auto"/>
            <w:right w:val="none" w:sz="0" w:space="0" w:color="auto"/>
          </w:divBdr>
          <w:divsChild>
            <w:div w:id="20645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1.bin"/><Relationship Id="rId39" Type="http://schemas.openxmlformats.org/officeDocument/2006/relationships/image" Target="media/image14.png"/><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image" Target="media/image11.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5.bin"/><Relationship Id="rId37" Type="http://schemas.openxmlformats.org/officeDocument/2006/relationships/oleObject" Target="embeddings/oleObject19.bin"/><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2.wmf"/><Relationship Id="rId44"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footer" Target="footer2.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20.bin"/><Relationship Id="rId46"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318</Words>
  <Characters>1813</Characters>
  <Application>Microsoft Office Word</Application>
  <DocSecurity>0</DocSecurity>
  <Lines>15</Lines>
  <Paragraphs>4</Paragraphs>
  <ScaleCrop>false</ScaleCrop>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 浩男</dc:creator>
  <cp:keywords/>
  <dc:description/>
  <cp:lastModifiedBy>尹 浩男</cp:lastModifiedBy>
  <cp:revision>22</cp:revision>
  <dcterms:created xsi:type="dcterms:W3CDTF">2021-01-07T13:33:00Z</dcterms:created>
  <dcterms:modified xsi:type="dcterms:W3CDTF">2021-01-07T21:23:00Z</dcterms:modified>
</cp:coreProperties>
</file>