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00AF8" w:rsidRDefault="00045B1B">
      <w:r>
        <w:rPr>
          <w:rFonts w:ascii="Times New Roman" w:eastAsia="Times New Roman" w:hAnsi="Times New Roman" w:cs="Times New Roman"/>
          <w:b/>
          <w:sz w:val="36"/>
          <w:szCs w:val="36"/>
        </w:rPr>
        <w:t>16.888 Assignment 3, Part B</w:t>
      </w:r>
      <w:bookmarkStart w:id="0" w:name="_GoBack"/>
      <w:bookmarkEnd w:id="0"/>
    </w:p>
    <w:p w:rsidR="00000AF8" w:rsidRDefault="00000AF8"/>
    <w:p w:rsidR="00000AF8" w:rsidRDefault="00045B1B">
      <w:r>
        <w:rPr>
          <w:rFonts w:ascii="Times New Roman" w:eastAsia="Times New Roman" w:hAnsi="Times New Roman" w:cs="Times New Roman"/>
          <w:b/>
          <w:sz w:val="36"/>
          <w:szCs w:val="36"/>
        </w:rPr>
        <w:t>(b1) Simulation Completion</w:t>
      </w:r>
    </w:p>
    <w:p w:rsidR="00000AF8" w:rsidRDefault="00045B1B">
      <w:r>
        <w:rPr>
          <w:rFonts w:ascii="Times New Roman" w:eastAsia="Times New Roman" w:hAnsi="Times New Roman" w:cs="Times New Roman"/>
          <w:sz w:val="24"/>
          <w:szCs w:val="24"/>
        </w:rPr>
        <w:t>The simulation had been completed by the end of Assignment 2. It incorporated 4 different models for the wing, which were:</w:t>
      </w:r>
    </w:p>
    <w:p w:rsidR="00000AF8" w:rsidRDefault="00045B1B">
      <w:pPr>
        <w:numPr>
          <w:ilvl w:val="0"/>
          <w:numId w:val="7"/>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Structural models (returns tip deflection and wing root stress)</w:t>
      </w:r>
    </w:p>
    <w:p w:rsidR="00000AF8" w:rsidRDefault="00045B1B">
      <w:pPr>
        <w:numPr>
          <w:ilvl w:val="0"/>
          <w:numId w:val="7"/>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Weight models (returns wing weight)</w:t>
      </w:r>
    </w:p>
    <w:p w:rsidR="00000AF8" w:rsidRDefault="00045B1B">
      <w:pPr>
        <w:numPr>
          <w:ilvl w:val="0"/>
          <w:numId w:val="7"/>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Aerodynamic models (returns lift and lift-to-drag ratio)</w:t>
      </w:r>
    </w:p>
    <w:p w:rsidR="00000AF8" w:rsidRDefault="00045B1B">
      <w:pPr>
        <w:numPr>
          <w:ilvl w:val="0"/>
          <w:numId w:val="7"/>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Fuel volume models (returns total fuel volume of wing)</w:t>
      </w:r>
    </w:p>
    <w:p w:rsidR="00000AF8" w:rsidRDefault="00045B1B">
      <w:r>
        <w:rPr>
          <w:rFonts w:ascii="Times New Roman" w:eastAsia="Times New Roman" w:hAnsi="Times New Roman" w:cs="Times New Roman"/>
          <w:sz w:val="24"/>
          <w:szCs w:val="24"/>
        </w:rPr>
        <w:t>The 9 design variables are as follows:</w:t>
      </w:r>
    </w:p>
    <w:p w:rsidR="00000AF8" w:rsidRDefault="00045B1B">
      <w:pPr>
        <w:numPr>
          <w:ilvl w:val="0"/>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Normalized span</w:t>
      </w:r>
    </w:p>
    <w:p w:rsidR="00000AF8" w:rsidRDefault="00045B1B">
      <w:pPr>
        <w:numPr>
          <w:ilvl w:val="0"/>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Normalized root chord</w:t>
      </w:r>
    </w:p>
    <w:p w:rsidR="00000AF8" w:rsidRDefault="00045B1B">
      <w:pPr>
        <w:numPr>
          <w:ilvl w:val="0"/>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Taper ratio</w:t>
      </w:r>
    </w:p>
    <w:p w:rsidR="00000AF8" w:rsidRDefault="00045B1B">
      <w:pPr>
        <w:numPr>
          <w:ilvl w:val="0"/>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Geometric angle of attack (defined at 6 points along the wing)</w:t>
      </w:r>
    </w:p>
    <w:p w:rsidR="00000AF8" w:rsidRDefault="00045B1B">
      <w:r>
        <w:rPr>
          <w:rFonts w:ascii="Times New Roman" w:eastAsia="Times New Roman" w:hAnsi="Times New Roman" w:cs="Times New Roman"/>
          <w:sz w:val="24"/>
          <w:szCs w:val="24"/>
        </w:rPr>
        <w:t>The 4 constraints are imposed on:</w:t>
      </w:r>
    </w:p>
    <w:p w:rsidR="00000AF8" w:rsidRDefault="00045B1B">
      <w:pPr>
        <w:numPr>
          <w:ilvl w:val="0"/>
          <w:numId w:val="8"/>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Wing tip deflection at maximum load factor</w:t>
      </w:r>
    </w:p>
    <w:p w:rsidR="00000AF8" w:rsidRDefault="00045B1B">
      <w:pPr>
        <w:numPr>
          <w:ilvl w:val="0"/>
          <w:numId w:val="8"/>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Wing root stress (not active, and removed from model)</w:t>
      </w:r>
    </w:p>
    <w:p w:rsidR="00000AF8" w:rsidRDefault="00045B1B">
      <w:pPr>
        <w:numPr>
          <w:ilvl w:val="0"/>
          <w:numId w:val="8"/>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Wing fuel volume</w:t>
      </w:r>
    </w:p>
    <w:p w:rsidR="00000AF8" w:rsidRDefault="00045B1B">
      <w:pPr>
        <w:numPr>
          <w:ilvl w:val="0"/>
          <w:numId w:val="8"/>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Wing lift at cruise</w:t>
      </w:r>
    </w:p>
    <w:p w:rsidR="00000AF8" w:rsidRDefault="00045B1B">
      <w:r>
        <w:rPr>
          <w:rFonts w:ascii="Times New Roman" w:eastAsia="Times New Roman" w:hAnsi="Times New Roman" w:cs="Times New Roman"/>
          <w:sz w:val="24"/>
          <w:szCs w:val="24"/>
        </w:rPr>
        <w:t>The 2 objectives are:</w:t>
      </w:r>
    </w:p>
    <w:p w:rsidR="00000AF8" w:rsidRDefault="00045B1B">
      <w:pPr>
        <w:numPr>
          <w:ilvl w:val="0"/>
          <w:numId w:val="5"/>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Minimizing wing weight</w:t>
      </w:r>
    </w:p>
    <w:p w:rsidR="00000AF8" w:rsidRDefault="00045B1B">
      <w:pPr>
        <w:numPr>
          <w:ilvl w:val="0"/>
          <w:numId w:val="5"/>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Maximizing lift-to-drag.</w:t>
      </w:r>
    </w:p>
    <w:p w:rsidR="00000AF8" w:rsidRDefault="00045B1B">
      <w:r>
        <w:rPr>
          <w:rFonts w:ascii="Times New Roman" w:eastAsia="Times New Roman" w:hAnsi="Times New Roman" w:cs="Times New Roman"/>
          <w:sz w:val="24"/>
          <w:szCs w:val="24"/>
        </w:rPr>
        <w:t xml:space="preserve">The remaining open issues with the models implemented for the project are the actual fidelity of the models. There is a disparity between how well each model is able to evaluate the performance of a given wing. </w:t>
      </w:r>
    </w:p>
    <w:p w:rsidR="00000AF8" w:rsidRDefault="00045B1B">
      <w:pPr>
        <w:numPr>
          <w:ilvl w:val="0"/>
          <w:numId w:val="4"/>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structural models implement a very basic tapered beam-bending model. In the future, it might be better to implement some kind of finite-element model. </w:t>
      </w:r>
    </w:p>
    <w:p w:rsidR="00000AF8" w:rsidRDefault="00045B1B">
      <w:pPr>
        <w:numPr>
          <w:ilvl w:val="0"/>
          <w:numId w:val="4"/>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weight models are straightforward but accurate, using approximations for the densities and weights of composite spar-and-skin wings. </w:t>
      </w:r>
    </w:p>
    <w:p w:rsidR="00000AF8" w:rsidRDefault="00045B1B">
      <w:pPr>
        <w:numPr>
          <w:ilvl w:val="0"/>
          <w:numId w:val="4"/>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fuel volume model is very effective, being able to calculate the volume of any continuous 3D shape with linearly interpolated 2D sections. </w:t>
      </w:r>
    </w:p>
    <w:p w:rsidR="00000AF8" w:rsidRDefault="00045B1B">
      <w:pPr>
        <w:numPr>
          <w:ilvl w:val="0"/>
          <w:numId w:val="4"/>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aerodynamic model is also accurate for high aspect ratio, incompressible wings as the one we are designing. </w:t>
      </w:r>
    </w:p>
    <w:p w:rsidR="00000AF8" w:rsidRDefault="00000AF8"/>
    <w:p w:rsidR="00000AF8" w:rsidRDefault="00045B1B">
      <w:r>
        <w:rPr>
          <w:rFonts w:ascii="Times New Roman" w:eastAsia="Times New Roman" w:hAnsi="Times New Roman" w:cs="Times New Roman"/>
          <w:b/>
          <w:sz w:val="36"/>
          <w:szCs w:val="36"/>
        </w:rPr>
        <w:t>(b2) Heuristic Optimization</w:t>
      </w:r>
    </w:p>
    <w:p w:rsidR="00000AF8" w:rsidRDefault="00045B1B">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We implemented a simulated annealing algorithm as an initial optimization method for our system with 9 design variables, 4 constraints, and 2 objectives.  </w:t>
      </w:r>
    </w:p>
    <w:p w:rsidR="00000AF8" w:rsidRDefault="00045B1B">
      <w:r>
        <w:rPr>
          <w:rFonts w:ascii="Times New Roman" w:eastAsia="Times New Roman" w:hAnsi="Times New Roman" w:cs="Times New Roman"/>
          <w:sz w:val="24"/>
          <w:szCs w:val="24"/>
        </w:rPr>
        <w:t>The reasoning for the choice of heuristic algorithm was as follows:</w:t>
      </w:r>
    </w:p>
    <w:p w:rsidR="00000AF8" w:rsidRDefault="00045B1B">
      <w:pPr>
        <w:numPr>
          <w:ilvl w:val="0"/>
          <w:numId w:val="6"/>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Since we are limited computationally, the ability to set the initial temperature and cooling schedule enables us to effectively control the number of iterations that the algorithm will take to terminate. </w:t>
      </w:r>
    </w:p>
    <w:p w:rsidR="00000AF8" w:rsidRDefault="00045B1B">
      <w:pPr>
        <w:numPr>
          <w:ilvl w:val="0"/>
          <w:numId w:val="6"/>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allows for the random exploration of the design space while the temperature is high, while having improved local exploration as the system cools down. </w:t>
      </w:r>
    </w:p>
    <w:p w:rsidR="00000AF8" w:rsidRDefault="00045B1B">
      <w:pPr>
        <w:numPr>
          <w:ilvl w:val="0"/>
          <w:numId w:val="6"/>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Furthermore, since our function evaluations are extremely expensive (~3s for every design), reducing the number of iterations required was key. This made the use of GAs impractical. </w:t>
      </w:r>
    </w:p>
    <w:p w:rsidR="00000AF8" w:rsidRDefault="00045B1B">
      <w:pPr>
        <w:numPr>
          <w:ilvl w:val="0"/>
          <w:numId w:val="6"/>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choice between particle swarms and simulated annealing was less clear. Having had less experience with simulated annealing, we chose to use as the initial method for the exploration of the design space. Furthermore, we believed that a simulated annealing scheme would take a fewer number of function calls compared to a particle swarm algorithm. </w:t>
      </w:r>
    </w:p>
    <w:p w:rsidR="00000AF8" w:rsidRDefault="00000AF8"/>
    <w:p w:rsidR="00000AF8" w:rsidRDefault="00045B1B">
      <w:r>
        <w:rPr>
          <w:rFonts w:ascii="Times New Roman" w:eastAsia="Times New Roman" w:hAnsi="Times New Roman" w:cs="Times New Roman"/>
          <w:sz w:val="24"/>
          <w:szCs w:val="24"/>
        </w:rPr>
        <w:t>(ii) In the problem description, we were advised to optimize over a single objective for A3. But instead, we chose to implement a weighted sum objective function over both the 2 objectives and the 4 constraints, for an important reason. In an SA algorithm, constraint satisfaction is usually implemented in the perturbation function. However, to be able to evaluate some of our constraints, we would have to run computationally expensive evaluation functions that evaluate both the objectives and the constraints. This would have doubled the number of function evaluations we would have had to run. As a result, we implemented a weighted-sum objective function as follows:</w:t>
      </w:r>
    </w:p>
    <w:p w:rsidR="00000AF8" w:rsidRDefault="00000AF8"/>
    <w:p w:rsidR="00000AF8" w:rsidRDefault="00083AF4">
      <m:oMathPara>
        <m:oMath>
          <m:r>
            <w:rPr>
              <w:rFonts w:ascii="Cambria Math" w:eastAsia="Times New Roman" w:hAnsi="Cambria Math" w:cs="Times New Roman"/>
              <w:sz w:val="24"/>
              <w:szCs w:val="24"/>
            </w:rPr>
            <m:t>cost = -LoD + weightCost + deltaCost + fuelCost + liftCost;</m:t>
          </m:r>
        </m:oMath>
      </m:oMathPara>
    </w:p>
    <w:p w:rsidR="00000AF8" w:rsidRDefault="00000AF8"/>
    <w:p w:rsidR="00000AF8" w:rsidRDefault="00083AF4">
      <m:oMath>
        <m:r>
          <w:rPr>
            <w:rFonts w:ascii="Cambria Math" w:eastAsia="Times New Roman" w:hAnsi="Cambria Math" w:cs="Times New Roman"/>
            <w:sz w:val="24"/>
            <w:szCs w:val="24"/>
          </w:rPr>
          <m:t>LoD</m:t>
        </m:r>
      </m:oMath>
      <w:r w:rsidR="00045B1B">
        <w:rPr>
          <w:rFonts w:ascii="Times New Roman" w:eastAsia="Times New Roman" w:hAnsi="Times New Roman" w:cs="Times New Roman"/>
          <w:sz w:val="24"/>
          <w:szCs w:val="24"/>
        </w:rPr>
        <w:t xml:space="preserve"> </w:t>
      </w:r>
      <w:proofErr w:type="gramStart"/>
      <w:r w:rsidR="00045B1B">
        <w:rPr>
          <w:rFonts w:ascii="Times New Roman" w:eastAsia="Times New Roman" w:hAnsi="Times New Roman" w:cs="Times New Roman"/>
          <w:sz w:val="24"/>
          <w:szCs w:val="24"/>
        </w:rPr>
        <w:t>and</w:t>
      </w:r>
      <w:proofErr w:type="gramEnd"/>
      <w:r w:rsidR="00045B1B">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weight</m:t>
        </m:r>
      </m:oMath>
      <w:r w:rsidR="00045B1B">
        <w:rPr>
          <w:rFonts w:ascii="Times New Roman" w:eastAsia="Times New Roman" w:hAnsi="Times New Roman" w:cs="Times New Roman"/>
          <w:sz w:val="24"/>
          <w:szCs w:val="24"/>
        </w:rPr>
        <w:t xml:space="preserve"> are the two objectives, and they are acting in opposite directions for the cost function, which is to be minimized. </w:t>
      </w:r>
      <w:proofErr w:type="gramStart"/>
      <w:r w:rsidR="00045B1B">
        <w:rPr>
          <w:rFonts w:ascii="Times New Roman" w:eastAsia="Times New Roman" w:hAnsi="Times New Roman" w:cs="Times New Roman"/>
          <w:sz w:val="24"/>
          <w:szCs w:val="24"/>
        </w:rPr>
        <w:t xml:space="preserve">The </w:t>
      </w:r>
      <w:proofErr w:type="gramEnd"/>
      <m:oMath>
        <m:r>
          <w:rPr>
            <w:rFonts w:ascii="Cambria Math" w:eastAsia="Times New Roman" w:hAnsi="Cambria Math" w:cs="Times New Roman"/>
            <w:sz w:val="24"/>
            <w:szCs w:val="24"/>
          </w:rPr>
          <m:t>deltaCost</m:t>
        </m:r>
      </m:oMath>
      <w:r w:rsidR="00045B1B">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fuelCost</m:t>
        </m:r>
      </m:oMath>
      <w:r w:rsidR="00045B1B">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liftCost</m:t>
        </m:r>
      </m:oMath>
      <w:r w:rsidR="00045B1B">
        <w:rPr>
          <w:rFonts w:ascii="Times New Roman" w:eastAsia="Times New Roman" w:hAnsi="Times New Roman" w:cs="Times New Roman"/>
          <w:sz w:val="24"/>
          <w:szCs w:val="24"/>
        </w:rPr>
        <w:t xml:space="preserve"> are the components of the cost function that help satisfy the fuel volume, tip deflection, and cruise lift constraints on the wing. It was found that this cost scheme was useful in helping satisfy constraints without having to do more function calls. </w:t>
      </w:r>
    </w:p>
    <w:p w:rsidR="00000AF8" w:rsidRDefault="00000AF8"/>
    <w:p w:rsidR="00000AF8" w:rsidRDefault="00045B1B">
      <w:r>
        <w:rPr>
          <w:rFonts w:ascii="Times New Roman" w:eastAsia="Times New Roman" w:hAnsi="Times New Roman" w:cs="Times New Roman"/>
          <w:sz w:val="24"/>
          <w:szCs w:val="24"/>
        </w:rPr>
        <w:t xml:space="preserve">This optimization scheme was implemented, with varying results. Unfortunately, it was difficult for us to refine the SA parameters since every run of the optimizer took over 15 minutes even for low initial temperatures and quick cooling schedules. </w:t>
      </w:r>
    </w:p>
    <w:p w:rsidR="00000AF8" w:rsidRDefault="00000AF8"/>
    <w:p w:rsidR="00000AF8" w:rsidRDefault="00045B1B">
      <w:r>
        <w:rPr>
          <w:rFonts w:ascii="Times New Roman" w:eastAsia="Times New Roman" w:hAnsi="Times New Roman" w:cs="Times New Roman"/>
          <w:sz w:val="24"/>
          <w:szCs w:val="24"/>
        </w:rPr>
        <w:t>Our initial design (x0) had the following values for the objective:</w:t>
      </w:r>
    </w:p>
    <w:p w:rsidR="00000AF8" w:rsidRDefault="00045B1B">
      <w:pPr>
        <w:numPr>
          <w:ilvl w:val="0"/>
          <w:numId w:val="1"/>
        </w:numPr>
        <w:ind w:hanging="360"/>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LoD</w:t>
      </w:r>
      <w:proofErr w:type="spellEnd"/>
      <w:r>
        <w:rPr>
          <w:rFonts w:ascii="Times New Roman" w:eastAsia="Times New Roman" w:hAnsi="Times New Roman" w:cs="Times New Roman"/>
          <w:sz w:val="24"/>
          <w:szCs w:val="24"/>
        </w:rPr>
        <w:t>: 41.0</w:t>
      </w:r>
    </w:p>
    <w:p w:rsidR="00000AF8" w:rsidRDefault="00045B1B">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Wing weight: 33.5 N</w:t>
      </w:r>
    </w:p>
    <w:p w:rsidR="00000AF8" w:rsidRDefault="00045B1B">
      <w:r>
        <w:rPr>
          <w:rFonts w:ascii="Times New Roman" w:eastAsia="Times New Roman" w:hAnsi="Times New Roman" w:cs="Times New Roman"/>
          <w:sz w:val="24"/>
          <w:szCs w:val="24"/>
        </w:rPr>
        <w:t xml:space="preserve">Its lift distribution is given below. </w:t>
      </w:r>
    </w:p>
    <w:p w:rsidR="00000AF8" w:rsidRDefault="00045B1B">
      <w:pPr>
        <w:jc w:val="center"/>
      </w:pPr>
      <w:r>
        <w:rPr>
          <w:noProof/>
        </w:rPr>
        <w:lastRenderedPageBreak/>
        <w:drawing>
          <wp:inline distT="114300" distB="114300" distL="114300" distR="114300">
            <wp:extent cx="5119688" cy="3964686"/>
            <wp:effectExtent l="0" t="0" r="0" b="0"/>
            <wp:docPr id="2" name="image04.png" descr="liftDist.PNG"/>
            <wp:cNvGraphicFramePr/>
            <a:graphic xmlns:a="http://schemas.openxmlformats.org/drawingml/2006/main">
              <a:graphicData uri="http://schemas.openxmlformats.org/drawingml/2006/picture">
                <pic:pic xmlns:pic="http://schemas.openxmlformats.org/drawingml/2006/picture">
                  <pic:nvPicPr>
                    <pic:cNvPr id="0" name="image04.png" descr="liftDist.PNG"/>
                    <pic:cNvPicPr preferRelativeResize="0"/>
                  </pic:nvPicPr>
                  <pic:blipFill>
                    <a:blip r:embed="rId7"/>
                    <a:srcRect/>
                    <a:stretch>
                      <a:fillRect/>
                    </a:stretch>
                  </pic:blipFill>
                  <pic:spPr>
                    <a:xfrm>
                      <a:off x="0" y="0"/>
                      <a:ext cx="5119688" cy="3964686"/>
                    </a:xfrm>
                    <a:prstGeom prst="rect">
                      <a:avLst/>
                    </a:prstGeom>
                    <a:ln/>
                  </pic:spPr>
                </pic:pic>
              </a:graphicData>
            </a:graphic>
          </wp:inline>
        </w:drawing>
      </w:r>
    </w:p>
    <w:p w:rsidR="00000AF8" w:rsidRDefault="00045B1B">
      <w:r>
        <w:rPr>
          <w:rFonts w:ascii="Times New Roman" w:eastAsia="Times New Roman" w:hAnsi="Times New Roman" w:cs="Times New Roman"/>
          <w:sz w:val="24"/>
          <w:szCs w:val="24"/>
        </w:rPr>
        <w:t xml:space="preserve">This wing has a suboptimal lift distribution (shown in green) because it doesn’t approach elliptical lift, which is the theoretical limit on the best </w:t>
      </w:r>
      <w:proofErr w:type="spellStart"/>
      <w:r>
        <w:rPr>
          <w:rFonts w:ascii="Times New Roman" w:eastAsia="Times New Roman" w:hAnsi="Times New Roman" w:cs="Times New Roman"/>
          <w:sz w:val="24"/>
          <w:szCs w:val="24"/>
        </w:rPr>
        <w:t>LoD</w:t>
      </w:r>
      <w:proofErr w:type="spellEnd"/>
      <w:r>
        <w:rPr>
          <w:rFonts w:ascii="Times New Roman" w:eastAsia="Times New Roman" w:hAnsi="Times New Roman" w:cs="Times New Roman"/>
          <w:sz w:val="24"/>
          <w:szCs w:val="24"/>
        </w:rPr>
        <w:t xml:space="preserve"> for a given wing. It is also important to note that the spike in lift near the center of the wing is due to fuselage effects, which are considered within the aerodynamic model. Furthermore, this wing does not have enough volume to satisfy the fuel volume constraint of 0.0265 m^3. As a reference, here is the planform of the initial design, which has a span of 21 ft. </w:t>
      </w:r>
    </w:p>
    <w:p w:rsidR="00000AF8" w:rsidRDefault="00000AF8"/>
    <w:p w:rsidR="00000AF8" w:rsidRDefault="00045B1B">
      <w:pPr>
        <w:jc w:val="center"/>
      </w:pPr>
      <w:r>
        <w:rPr>
          <w:noProof/>
        </w:rPr>
        <w:lastRenderedPageBreak/>
        <w:drawing>
          <wp:inline distT="114300" distB="114300" distL="114300" distR="114300">
            <wp:extent cx="4195763" cy="3229059"/>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a:srcRect/>
                    <a:stretch>
                      <a:fillRect/>
                    </a:stretch>
                  </pic:blipFill>
                  <pic:spPr>
                    <a:xfrm>
                      <a:off x="0" y="0"/>
                      <a:ext cx="4195763" cy="3229059"/>
                    </a:xfrm>
                    <a:prstGeom prst="rect">
                      <a:avLst/>
                    </a:prstGeom>
                    <a:ln/>
                  </pic:spPr>
                </pic:pic>
              </a:graphicData>
            </a:graphic>
          </wp:inline>
        </w:drawing>
      </w:r>
    </w:p>
    <w:p w:rsidR="00000AF8" w:rsidRDefault="00045B1B">
      <w:r>
        <w:rPr>
          <w:rFonts w:ascii="Times New Roman" w:eastAsia="Times New Roman" w:hAnsi="Times New Roman" w:cs="Times New Roman"/>
          <w:sz w:val="24"/>
          <w:szCs w:val="24"/>
        </w:rPr>
        <w:t xml:space="preserve">Result of a random sampling SA solution (T0 = 7800K, </w:t>
      </w:r>
      <w:proofErr w:type="gramStart"/>
      <w:r>
        <w:rPr>
          <w:rFonts w:ascii="Times New Roman" w:eastAsia="Times New Roman" w:hAnsi="Times New Roman" w:cs="Times New Roman"/>
          <w:sz w:val="24"/>
          <w:szCs w:val="24"/>
        </w:rPr>
        <w:t>Tn+</w:t>
      </w:r>
      <w:proofErr w:type="gramEnd"/>
      <w:r>
        <w:rPr>
          <w:rFonts w:ascii="Times New Roman" w:eastAsia="Times New Roman" w:hAnsi="Times New Roman" w:cs="Times New Roman"/>
          <w:sz w:val="24"/>
          <w:szCs w:val="24"/>
        </w:rPr>
        <w:t>1/</w:t>
      </w:r>
      <w:proofErr w:type="spellStart"/>
      <w:r>
        <w:rPr>
          <w:rFonts w:ascii="Times New Roman" w:eastAsia="Times New Roman" w:hAnsi="Times New Roman" w:cs="Times New Roman"/>
          <w:sz w:val="24"/>
          <w:szCs w:val="24"/>
        </w:rPr>
        <w:t>Tn</w:t>
      </w:r>
      <w:proofErr w:type="spellEnd"/>
      <w:r>
        <w:rPr>
          <w:rFonts w:ascii="Times New Roman" w:eastAsia="Times New Roman" w:hAnsi="Times New Roman" w:cs="Times New Roman"/>
          <w:sz w:val="24"/>
          <w:szCs w:val="24"/>
        </w:rPr>
        <w:t xml:space="preserve"> = 0.9), over 1400 iterations (76 minute runtime):</w:t>
      </w:r>
    </w:p>
    <w:p w:rsidR="00000AF8" w:rsidRDefault="00045B1B">
      <w:pPr>
        <w:numPr>
          <w:ilvl w:val="0"/>
          <w:numId w:val="2"/>
        </w:numPr>
        <w:ind w:hanging="360"/>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LoD</w:t>
      </w:r>
      <w:proofErr w:type="spellEnd"/>
      <w:r>
        <w:rPr>
          <w:rFonts w:ascii="Times New Roman" w:eastAsia="Times New Roman" w:hAnsi="Times New Roman" w:cs="Times New Roman"/>
          <w:sz w:val="24"/>
          <w:szCs w:val="24"/>
        </w:rPr>
        <w:t>: 46.0</w:t>
      </w:r>
    </w:p>
    <w:p w:rsidR="00000AF8" w:rsidRDefault="00045B1B">
      <w:pPr>
        <w:numPr>
          <w:ilvl w:val="0"/>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Wing weight: 28.0 N</w:t>
      </w:r>
      <w:r>
        <w:rPr>
          <w:noProof/>
        </w:rPr>
        <w:drawing>
          <wp:inline distT="114300" distB="114300" distL="114300" distR="114300">
            <wp:extent cx="5170806" cy="3919538"/>
            <wp:effectExtent l="0" t="0" r="0" b="0"/>
            <wp:docPr id="3" name="image05.png" descr="liftDist.PNG"/>
            <wp:cNvGraphicFramePr/>
            <a:graphic xmlns:a="http://schemas.openxmlformats.org/drawingml/2006/main">
              <a:graphicData uri="http://schemas.openxmlformats.org/drawingml/2006/picture">
                <pic:pic xmlns:pic="http://schemas.openxmlformats.org/drawingml/2006/picture">
                  <pic:nvPicPr>
                    <pic:cNvPr id="0" name="image05.png" descr="liftDist.PNG"/>
                    <pic:cNvPicPr preferRelativeResize="0"/>
                  </pic:nvPicPr>
                  <pic:blipFill>
                    <a:blip r:embed="rId9"/>
                    <a:srcRect/>
                    <a:stretch>
                      <a:fillRect/>
                    </a:stretch>
                  </pic:blipFill>
                  <pic:spPr>
                    <a:xfrm>
                      <a:off x="0" y="0"/>
                      <a:ext cx="5170806" cy="3919538"/>
                    </a:xfrm>
                    <a:prstGeom prst="rect">
                      <a:avLst/>
                    </a:prstGeom>
                    <a:ln/>
                  </pic:spPr>
                </pic:pic>
              </a:graphicData>
            </a:graphic>
          </wp:inline>
        </w:drawing>
      </w:r>
    </w:p>
    <w:p w:rsidR="00000AF8" w:rsidRDefault="00045B1B">
      <w:r>
        <w:rPr>
          <w:rFonts w:ascii="Times New Roman" w:eastAsia="Times New Roman" w:hAnsi="Times New Roman" w:cs="Times New Roman"/>
          <w:sz w:val="24"/>
          <w:szCs w:val="24"/>
        </w:rPr>
        <w:lastRenderedPageBreak/>
        <w:t xml:space="preserve">This wing was found to satisfy all constraints, and give significant improvements in both </w:t>
      </w:r>
      <w:proofErr w:type="spellStart"/>
      <w:r>
        <w:rPr>
          <w:rFonts w:ascii="Times New Roman" w:eastAsia="Times New Roman" w:hAnsi="Times New Roman" w:cs="Times New Roman"/>
          <w:sz w:val="24"/>
          <w:szCs w:val="24"/>
        </w:rPr>
        <w:t>LoD</w:t>
      </w:r>
      <w:proofErr w:type="spellEnd"/>
      <w:r>
        <w:rPr>
          <w:rFonts w:ascii="Times New Roman" w:eastAsia="Times New Roman" w:hAnsi="Times New Roman" w:cs="Times New Roman"/>
          <w:sz w:val="24"/>
          <w:szCs w:val="24"/>
        </w:rPr>
        <w:t xml:space="preserve"> and weight! The lift distribution is approaching elliptical, which is predicted to be the optimal for L/D ratio from basic aerodynamics. The planform is given below. </w:t>
      </w:r>
    </w:p>
    <w:p w:rsidR="00000AF8" w:rsidRDefault="00000AF8"/>
    <w:p w:rsidR="00000AF8" w:rsidRDefault="00045B1B">
      <w:pPr>
        <w:jc w:val="center"/>
      </w:pPr>
      <w:r>
        <w:rPr>
          <w:noProof/>
        </w:rPr>
        <w:drawing>
          <wp:inline distT="114300" distB="114300" distL="114300" distR="114300">
            <wp:extent cx="5188245" cy="4481513"/>
            <wp:effectExtent l="0" t="0" r="0" b="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0"/>
                    <a:srcRect/>
                    <a:stretch>
                      <a:fillRect/>
                    </a:stretch>
                  </pic:blipFill>
                  <pic:spPr>
                    <a:xfrm>
                      <a:off x="0" y="0"/>
                      <a:ext cx="5188245" cy="4481513"/>
                    </a:xfrm>
                    <a:prstGeom prst="rect">
                      <a:avLst/>
                    </a:prstGeom>
                    <a:ln/>
                  </pic:spPr>
                </pic:pic>
              </a:graphicData>
            </a:graphic>
          </wp:inline>
        </w:drawing>
      </w:r>
    </w:p>
    <w:p w:rsidR="00000AF8" w:rsidRDefault="00045B1B">
      <w:r>
        <w:rPr>
          <w:rFonts w:ascii="Times New Roman" w:eastAsia="Times New Roman" w:hAnsi="Times New Roman" w:cs="Times New Roman"/>
          <w:sz w:val="24"/>
          <w:szCs w:val="24"/>
        </w:rPr>
        <w:t xml:space="preserve">The new wing has a lower taper ratio, presumably to be able to fulfill the fuel volume constraint. </w:t>
      </w:r>
    </w:p>
    <w:p w:rsidR="00000AF8" w:rsidRDefault="00045B1B">
      <w:r>
        <w:rPr>
          <w:rFonts w:ascii="Times New Roman" w:eastAsia="Times New Roman" w:hAnsi="Times New Roman" w:cs="Times New Roman"/>
          <w:sz w:val="24"/>
          <w:szCs w:val="24"/>
        </w:rPr>
        <w:t xml:space="preserve">It has 96.6% the span, and 89.0% of the chord of the initial design, helping save weight and reducing the tip deflection of the wing. </w:t>
      </w:r>
    </w:p>
    <w:p w:rsidR="00000AF8" w:rsidRDefault="00000AF8"/>
    <w:p w:rsidR="00000AF8" w:rsidRDefault="00045B1B">
      <w:r>
        <w:rPr>
          <w:rFonts w:ascii="Times New Roman" w:eastAsia="Times New Roman" w:hAnsi="Times New Roman" w:cs="Times New Roman"/>
          <w:sz w:val="24"/>
          <w:szCs w:val="24"/>
        </w:rPr>
        <w:t xml:space="preserve">The algorithm was run with a variety of initial temperatures, cooling rates, and perturbation functions. A large majority of these runs resulted in infeasible designs (not fulfilling the </w:t>
      </w:r>
      <w:proofErr w:type="spellStart"/>
      <w:r>
        <w:rPr>
          <w:rFonts w:ascii="Times New Roman" w:eastAsia="Times New Roman" w:hAnsi="Times New Roman" w:cs="Times New Roman"/>
          <w:sz w:val="24"/>
          <w:szCs w:val="24"/>
        </w:rPr>
        <w:t>onstraints</w:t>
      </w:r>
      <w:proofErr w:type="spellEnd"/>
      <w:r>
        <w:rPr>
          <w:rFonts w:ascii="Times New Roman" w:eastAsia="Times New Roman" w:hAnsi="Times New Roman" w:cs="Times New Roman"/>
          <w:sz w:val="24"/>
          <w:szCs w:val="24"/>
        </w:rPr>
        <w:t xml:space="preserve">). As a result, it was difficult for the investigators to make a recommendation on which schedule was the best. However, an initial temperature of 7800K with an exponential cooling schedule with decay rate of 0.9 was found to be effective. </w:t>
      </w:r>
    </w:p>
    <w:p w:rsidR="00000AF8" w:rsidRDefault="00000AF8"/>
    <w:p w:rsidR="00000AF8" w:rsidRDefault="00045B1B">
      <w:r>
        <w:rPr>
          <w:rFonts w:ascii="Times New Roman" w:eastAsia="Times New Roman" w:hAnsi="Times New Roman" w:cs="Times New Roman"/>
          <w:sz w:val="24"/>
          <w:szCs w:val="24"/>
        </w:rPr>
        <w:t xml:space="preserve">It was also observed that it is very important to pick effective perturbation functions for this problem. A number of different functions with and without memory were implemented, of which a large majority caused non-convergence in solution. This had to do with the complex dynamics of the weighted sum objective function. This would also assert that a gradient-based method </w:t>
      </w:r>
      <w:r>
        <w:rPr>
          <w:rFonts w:ascii="Times New Roman" w:eastAsia="Times New Roman" w:hAnsi="Times New Roman" w:cs="Times New Roman"/>
          <w:sz w:val="24"/>
          <w:szCs w:val="24"/>
        </w:rPr>
        <w:lastRenderedPageBreak/>
        <w:t xml:space="preserve">would be more effective in designing this aircraft, since previous evaluations would be able inform the most logical search direction through finite differencing. </w:t>
      </w:r>
    </w:p>
    <w:p w:rsidR="00000AF8" w:rsidRDefault="00000AF8"/>
    <w:p w:rsidR="00000AF8" w:rsidRDefault="00045B1B">
      <w:r>
        <w:rPr>
          <w:rFonts w:ascii="Times New Roman" w:eastAsia="Times New Roman" w:hAnsi="Times New Roman" w:cs="Times New Roman"/>
          <w:sz w:val="24"/>
          <w:szCs w:val="24"/>
        </w:rPr>
        <w:t xml:space="preserve">(iii) We are not confident that we have found a global optimum, but we are decently confident that we have found a solution that satisfies the constraints, and gains significant improvements over the initial design, while approaching the theoretical maximum efficiencies as defined by aerodynamic theory. </w:t>
      </w:r>
    </w:p>
    <w:p w:rsidR="00000AF8" w:rsidRDefault="00000AF8"/>
    <w:p w:rsidR="00000AF8" w:rsidRDefault="00045B1B">
      <w:r>
        <w:rPr>
          <w:rFonts w:ascii="Times New Roman" w:eastAsia="Times New Roman" w:hAnsi="Times New Roman" w:cs="Times New Roman"/>
          <w:sz w:val="24"/>
          <w:szCs w:val="24"/>
        </w:rPr>
        <w:t xml:space="preserve">An interesting investigation would be to take the optimal aircraft from (ii), and a run a local SA algorithm to see whether it is truly a local optimum. </w:t>
      </w:r>
    </w:p>
    <w:p w:rsidR="00000AF8" w:rsidRDefault="00000AF8"/>
    <w:p w:rsidR="00000AF8" w:rsidRDefault="00045B1B">
      <w:r>
        <w:rPr>
          <w:rFonts w:ascii="Times New Roman" w:eastAsia="Times New Roman" w:hAnsi="Times New Roman" w:cs="Times New Roman"/>
          <w:b/>
          <w:sz w:val="36"/>
          <w:szCs w:val="36"/>
        </w:rPr>
        <w:t>(b3) Gradient-based Optimization</w:t>
      </w:r>
    </w:p>
    <w:p w:rsidR="00000AF8" w:rsidRDefault="00045B1B">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We expected our problem to be amenable to gradient-based optimization, so we chose the </w:t>
      </w:r>
      <w:r w:rsidRPr="004B7E97">
        <w:rPr>
          <w:rFonts w:ascii="Times New Roman" w:eastAsia="Times New Roman" w:hAnsi="Times New Roman" w:cs="Times New Roman"/>
          <w:i/>
          <w:sz w:val="24"/>
          <w:szCs w:val="24"/>
        </w:rPr>
        <w:t>Quasi-Newton</w:t>
      </w:r>
      <w:r>
        <w:rPr>
          <w:rFonts w:ascii="Times New Roman" w:eastAsia="Times New Roman" w:hAnsi="Times New Roman" w:cs="Times New Roman"/>
          <w:sz w:val="24"/>
          <w:szCs w:val="24"/>
        </w:rPr>
        <w:t xml:space="preserve"> method. As we have a very large set of variables, an objective function costly to evaluate</w:t>
      </w:r>
      <w:r w:rsidR="004B7E9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 time) but do not have any information on analytical derivatives, this was estimated to be the most efficient way to do gradient-based optimization. Furthermore, the </w:t>
      </w:r>
      <w:r w:rsidRPr="004B7E97">
        <w:rPr>
          <w:rFonts w:ascii="Times New Roman" w:eastAsia="Times New Roman" w:hAnsi="Times New Roman" w:cs="Times New Roman"/>
          <w:i/>
          <w:sz w:val="24"/>
          <w:szCs w:val="24"/>
        </w:rPr>
        <w:t>Quasi-Newton</w:t>
      </w:r>
      <w:r>
        <w:rPr>
          <w:rFonts w:ascii="Times New Roman" w:eastAsia="Times New Roman" w:hAnsi="Times New Roman" w:cs="Times New Roman"/>
          <w:sz w:val="24"/>
          <w:szCs w:val="24"/>
        </w:rPr>
        <w:t xml:space="preserve"> method is also implemented in MATLAB through </w:t>
      </w:r>
      <w:proofErr w:type="spellStart"/>
      <w:r w:rsidRPr="004B7E97">
        <w:rPr>
          <w:rFonts w:ascii="Times New Roman" w:eastAsia="Times New Roman" w:hAnsi="Times New Roman" w:cs="Times New Roman"/>
          <w:i/>
          <w:sz w:val="24"/>
          <w:szCs w:val="24"/>
        </w:rPr>
        <w:t>fmincon</w:t>
      </w:r>
      <w:proofErr w:type="spellEnd"/>
      <w:r>
        <w:rPr>
          <w:rFonts w:ascii="Times New Roman" w:eastAsia="Times New Roman" w:hAnsi="Times New Roman" w:cs="Times New Roman"/>
          <w:sz w:val="24"/>
          <w:szCs w:val="24"/>
        </w:rPr>
        <w:t xml:space="preserve"> and </w:t>
      </w:r>
      <w:proofErr w:type="spellStart"/>
      <w:r w:rsidRPr="004B7E97">
        <w:rPr>
          <w:rFonts w:ascii="Times New Roman" w:eastAsia="Times New Roman" w:hAnsi="Times New Roman" w:cs="Times New Roman"/>
          <w:i/>
          <w:sz w:val="24"/>
          <w:szCs w:val="24"/>
        </w:rPr>
        <w:t>fminunc</w:t>
      </w:r>
      <w:proofErr w:type="spellEnd"/>
      <w:r>
        <w:rPr>
          <w:rFonts w:ascii="Times New Roman" w:eastAsia="Times New Roman" w:hAnsi="Times New Roman" w:cs="Times New Roman"/>
          <w:sz w:val="24"/>
          <w:szCs w:val="24"/>
        </w:rPr>
        <w:t xml:space="preserve">, speeding up the process. The gradient was not estimated through any provided function, but is numerically computed by the quasi-Newton method. Both </w:t>
      </w:r>
      <w:r w:rsidRPr="00045B1B">
        <w:rPr>
          <w:rFonts w:ascii="Times New Roman" w:eastAsia="Times New Roman" w:hAnsi="Times New Roman" w:cs="Times New Roman"/>
          <w:i/>
          <w:sz w:val="24"/>
          <w:szCs w:val="24"/>
        </w:rPr>
        <w:t>forward difference</w:t>
      </w:r>
      <w:r>
        <w:rPr>
          <w:rFonts w:ascii="Times New Roman" w:eastAsia="Times New Roman" w:hAnsi="Times New Roman" w:cs="Times New Roman"/>
          <w:sz w:val="24"/>
          <w:szCs w:val="24"/>
        </w:rPr>
        <w:t xml:space="preserve"> and </w:t>
      </w:r>
      <w:r w:rsidRPr="00045B1B">
        <w:rPr>
          <w:rFonts w:ascii="Times New Roman" w:eastAsia="Times New Roman" w:hAnsi="Times New Roman" w:cs="Times New Roman"/>
          <w:i/>
          <w:sz w:val="24"/>
          <w:szCs w:val="24"/>
        </w:rPr>
        <w:t>central difference</w:t>
      </w:r>
      <w:r>
        <w:rPr>
          <w:rFonts w:ascii="Times New Roman" w:eastAsia="Times New Roman" w:hAnsi="Times New Roman" w:cs="Times New Roman"/>
          <w:sz w:val="24"/>
          <w:szCs w:val="24"/>
        </w:rPr>
        <w:t xml:space="preserve"> were tested, not showing any large discrepancies. </w:t>
      </w:r>
    </w:p>
    <w:p w:rsidR="004B7E97" w:rsidRDefault="004B7E97"/>
    <w:p w:rsidR="00000AF8" w:rsidRDefault="00045B1B">
      <w:r>
        <w:rPr>
          <w:rFonts w:ascii="Times New Roman" w:eastAsia="Times New Roman" w:hAnsi="Times New Roman" w:cs="Times New Roman"/>
          <w:sz w:val="24"/>
          <w:szCs w:val="24"/>
        </w:rPr>
        <w:t xml:space="preserve">Since the constraints are calculated at the same time as the objective function, it was hard to use </w:t>
      </w:r>
      <w:proofErr w:type="spellStart"/>
      <w:r w:rsidRPr="004B7E97">
        <w:rPr>
          <w:rFonts w:ascii="Times New Roman" w:eastAsia="Times New Roman" w:hAnsi="Times New Roman" w:cs="Times New Roman"/>
          <w:i/>
          <w:sz w:val="24"/>
          <w:szCs w:val="24"/>
        </w:rPr>
        <w:t>fmincon</w:t>
      </w:r>
      <w:r>
        <w:rPr>
          <w:rFonts w:ascii="Times New Roman" w:eastAsia="Times New Roman" w:hAnsi="Times New Roman" w:cs="Times New Roman"/>
          <w:sz w:val="24"/>
          <w:szCs w:val="24"/>
        </w:rPr>
        <w:t>’s</w:t>
      </w:r>
      <w:proofErr w:type="spellEnd"/>
      <w:r>
        <w:rPr>
          <w:rFonts w:ascii="Times New Roman" w:eastAsia="Times New Roman" w:hAnsi="Times New Roman" w:cs="Times New Roman"/>
          <w:sz w:val="24"/>
          <w:szCs w:val="24"/>
        </w:rPr>
        <w:t xml:space="preserve"> built in constraint solver. As a result, the same penalty function as mentioned above was used for the objective function.</w:t>
      </w:r>
    </w:p>
    <w:p w:rsidR="00000AF8" w:rsidRDefault="00000AF8"/>
    <w:p w:rsidR="00000AF8" w:rsidRDefault="00045B1B">
      <w:pPr>
        <w:rPr>
          <w:rFonts w:ascii="Times New Roman" w:eastAsia="Times New Roman" w:hAnsi="Times New Roman" w:cs="Times New Roman"/>
          <w:sz w:val="24"/>
          <w:szCs w:val="24"/>
        </w:rPr>
      </w:pPr>
      <w:r>
        <w:rPr>
          <w:rFonts w:ascii="Times New Roman" w:eastAsia="Times New Roman" w:hAnsi="Times New Roman" w:cs="Times New Roman"/>
          <w:sz w:val="24"/>
          <w:szCs w:val="24"/>
        </w:rPr>
        <w:t>(ii) Unexpectedly results did not seem to converge</w:t>
      </w:r>
      <w:r w:rsidR="00083AF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083AF4">
        <w:rPr>
          <w:rFonts w:ascii="Times New Roman" w:eastAsia="Times New Roman" w:hAnsi="Times New Roman" w:cs="Times New Roman"/>
          <w:sz w:val="24"/>
          <w:szCs w:val="24"/>
        </w:rPr>
        <w:t>even after over a hundred iterations</w:t>
      </w:r>
      <w:r>
        <w:rPr>
          <w:rFonts w:ascii="Times New Roman" w:eastAsia="Times New Roman" w:hAnsi="Times New Roman" w:cs="Times New Roman"/>
          <w:sz w:val="24"/>
          <w:szCs w:val="24"/>
        </w:rPr>
        <w:t>)</w:t>
      </w:r>
      <w:r w:rsidR="00083AF4">
        <w:rPr>
          <w:rFonts w:ascii="Times New Roman" w:eastAsia="Times New Roman" w:hAnsi="Times New Roman" w:cs="Times New Roman"/>
          <w:sz w:val="24"/>
          <w:szCs w:val="24"/>
        </w:rPr>
        <w:t>, but rather cycle around the same value. The results also appear to be highly depende</w:t>
      </w:r>
      <w:r>
        <w:rPr>
          <w:rFonts w:ascii="Times New Roman" w:eastAsia="Times New Roman" w:hAnsi="Times New Roman" w:cs="Times New Roman"/>
          <w:sz w:val="24"/>
          <w:szCs w:val="24"/>
        </w:rPr>
        <w:t>nt on initial conditions. The following table</w:t>
      </w:r>
      <w:r w:rsidR="004B7E97">
        <w:rPr>
          <w:rFonts w:ascii="Times New Roman" w:eastAsia="Times New Roman" w:hAnsi="Times New Roman" w:cs="Times New Roman"/>
          <w:sz w:val="24"/>
          <w:szCs w:val="24"/>
        </w:rPr>
        <w:t xml:space="preserve">s show </w:t>
      </w:r>
      <w:r>
        <w:rPr>
          <w:rFonts w:ascii="Times New Roman" w:eastAsia="Times New Roman" w:hAnsi="Times New Roman" w:cs="Times New Roman"/>
          <w:sz w:val="24"/>
          <w:szCs w:val="24"/>
        </w:rPr>
        <w:t>different series for different initial conditions:</w:t>
      </w:r>
    </w:p>
    <w:p w:rsidR="004B7E97" w:rsidRDefault="004B7E97">
      <w:pPr>
        <w:rPr>
          <w:rFonts w:ascii="Times New Roman" w:eastAsia="Times New Roman" w:hAnsi="Times New Roman" w:cs="Times New Roman"/>
          <w:sz w:val="24"/>
          <w:szCs w:val="24"/>
        </w:rPr>
      </w:pPr>
    </w:p>
    <w:tbl>
      <w:tblPr>
        <w:tblStyle w:val="PlainTable1"/>
        <w:tblW w:w="9459" w:type="dxa"/>
        <w:jc w:val="center"/>
        <w:tblLook w:val="04A0" w:firstRow="1" w:lastRow="0" w:firstColumn="1" w:lastColumn="0" w:noHBand="0" w:noVBand="1"/>
      </w:tblPr>
      <w:tblGrid>
        <w:gridCol w:w="540"/>
        <w:gridCol w:w="7858"/>
        <w:gridCol w:w="1061"/>
      </w:tblGrid>
      <w:tr w:rsidR="00325ED1" w:rsidRPr="00083AF4" w:rsidTr="00325ED1">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40" w:type="dxa"/>
          </w:tcPr>
          <w:p w:rsidR="00325ED1" w:rsidRDefault="00325ED1" w:rsidP="00083AF4">
            <w:pPr>
              <w:rPr>
                <w:rFonts w:ascii="Calibri" w:eastAsia="Times New Roman" w:hAnsi="Calibri" w:cs="Times New Roman"/>
              </w:rPr>
            </w:pPr>
            <w:proofErr w:type="spellStart"/>
            <w:r>
              <w:rPr>
                <w:rFonts w:ascii="Calibri" w:eastAsia="Times New Roman" w:hAnsi="Calibri" w:cs="Times New Roman"/>
              </w:rPr>
              <w:t>Iter</w:t>
            </w:r>
            <w:proofErr w:type="spellEnd"/>
          </w:p>
        </w:tc>
        <w:tc>
          <w:tcPr>
            <w:tcW w:w="7858" w:type="dxa"/>
            <w:noWrap/>
          </w:tcPr>
          <w:p w:rsidR="00325ED1" w:rsidRPr="00083AF4" w:rsidRDefault="00325ED1" w:rsidP="00045B1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 xml:space="preserve">    </w:t>
            </w:r>
            <w:r w:rsidR="00045B1B">
              <w:rPr>
                <w:rFonts w:ascii="Calibri" w:eastAsia="Times New Roman" w:hAnsi="Calibri" w:cs="Times New Roman"/>
              </w:rPr>
              <w:t xml:space="preserve">b  </w:t>
            </w:r>
            <w:r>
              <w:rPr>
                <w:rFonts w:ascii="Calibri" w:eastAsia="Times New Roman" w:hAnsi="Calibri" w:cs="Times New Roman"/>
              </w:rPr>
              <w:t xml:space="preserve">       </w:t>
            </w:r>
            <w:r w:rsidR="00045B1B">
              <w:rPr>
                <w:rFonts w:ascii="Calibri" w:eastAsia="Times New Roman" w:hAnsi="Calibri" w:cs="Times New Roman"/>
              </w:rPr>
              <w:t xml:space="preserve">   </w:t>
            </w:r>
            <w:r>
              <w:rPr>
                <w:rFonts w:ascii="Calibri" w:eastAsia="Times New Roman" w:hAnsi="Calibri" w:cs="Times New Roman"/>
              </w:rPr>
              <w:t xml:space="preserve"> Chord </w:t>
            </w:r>
            <w:r w:rsidR="00045B1B">
              <w:rPr>
                <w:rFonts w:ascii="Calibri" w:eastAsia="Times New Roman" w:hAnsi="Calibri" w:cs="Times New Roman"/>
              </w:rPr>
              <w:t xml:space="preserve">     </w:t>
            </w:r>
            <w:r>
              <w:rPr>
                <w:rFonts w:ascii="Calibri" w:eastAsia="Times New Roman" w:hAnsi="Calibri" w:cs="Times New Roman"/>
              </w:rPr>
              <w:t xml:space="preserve">     </w:t>
            </w:r>
            <m:oMath>
              <m:r>
                <m:rPr>
                  <m:sty m:val="bi"/>
                </m:rPr>
                <w:rPr>
                  <w:rFonts w:ascii="Cambria Math" w:hAnsi="Cambria Math"/>
                </w:rPr>
                <m:t>λ</m:t>
              </m:r>
            </m:oMath>
            <w:r>
              <w:rPr>
                <w:rFonts w:ascii="Calibri" w:eastAsia="Times New Roman" w:hAnsi="Calibri" w:cs="Times New Roman"/>
              </w:rPr>
              <w:t xml:space="preserve">             </w:t>
            </w:r>
            <m:oMath>
              <m:sSub>
                <m:sSubPr>
                  <m:ctrlPr>
                    <w:rPr>
                      <w:rFonts w:ascii="Cambria Math" w:hAnsi="Cambria Math"/>
                      <w:i/>
                    </w:rPr>
                  </m:ctrlPr>
                </m:sSubPr>
                <m:e>
                  <m:r>
                    <m:rPr>
                      <m:sty m:val="bi"/>
                    </m:rPr>
                    <w:rPr>
                      <w:rFonts w:ascii="Cambria Math" w:hAnsi="Cambria Math"/>
                    </w:rPr>
                    <m:t>α</m:t>
                  </m:r>
                </m:e>
                <m:sub>
                  <m:r>
                    <m:rPr>
                      <m:sty m:val="bi"/>
                    </m:rPr>
                    <w:rPr>
                      <w:rFonts w:ascii="Cambria Math" w:hAnsi="Cambria Math"/>
                    </w:rPr>
                    <m:t>1</m:t>
                  </m:r>
                </m:sub>
              </m:sSub>
            </m:oMath>
            <w:r>
              <w:rPr>
                <w:rFonts w:ascii="Calibri" w:eastAsia="Times New Roman" w:hAnsi="Calibri" w:cs="Times New Roman"/>
              </w:rPr>
              <w:t xml:space="preserve">             </w:t>
            </w:r>
            <m:oMath>
              <m:sSub>
                <m:sSubPr>
                  <m:ctrlPr>
                    <w:rPr>
                      <w:rFonts w:ascii="Cambria Math" w:hAnsi="Cambria Math"/>
                      <w:i/>
                    </w:rPr>
                  </m:ctrlPr>
                </m:sSubPr>
                <m:e>
                  <m:r>
                    <m:rPr>
                      <m:sty m:val="bi"/>
                    </m:rPr>
                    <w:rPr>
                      <w:rFonts w:ascii="Cambria Math" w:hAnsi="Cambria Math"/>
                    </w:rPr>
                    <m:t>α</m:t>
                  </m:r>
                </m:e>
                <m:sub>
                  <m:r>
                    <m:rPr>
                      <m:sty m:val="bi"/>
                    </m:rPr>
                    <w:rPr>
                      <w:rFonts w:ascii="Cambria Math" w:hAnsi="Cambria Math"/>
                    </w:rPr>
                    <m:t>2</m:t>
                  </m:r>
                </m:sub>
              </m:sSub>
            </m:oMath>
            <w:r>
              <w:rPr>
                <w:rFonts w:ascii="Calibri" w:eastAsia="Times New Roman" w:hAnsi="Calibri" w:cs="Times New Roman"/>
              </w:rPr>
              <w:t xml:space="preserve">          </w:t>
            </w:r>
            <m:oMath>
              <m:sSub>
                <m:sSubPr>
                  <m:ctrlPr>
                    <w:rPr>
                      <w:rFonts w:ascii="Cambria Math" w:hAnsi="Cambria Math"/>
                      <w:i/>
                    </w:rPr>
                  </m:ctrlPr>
                </m:sSubPr>
                <m:e>
                  <m:r>
                    <m:rPr>
                      <m:sty m:val="bi"/>
                    </m:rPr>
                    <w:rPr>
                      <w:rFonts w:ascii="Cambria Math" w:hAnsi="Cambria Math"/>
                    </w:rPr>
                    <m:t>α</m:t>
                  </m:r>
                </m:e>
                <m:sub>
                  <m:r>
                    <m:rPr>
                      <m:sty m:val="bi"/>
                    </m:rPr>
                    <w:rPr>
                      <w:rFonts w:ascii="Cambria Math" w:hAnsi="Cambria Math"/>
                    </w:rPr>
                    <m:t>3</m:t>
                  </m:r>
                </m:sub>
              </m:sSub>
            </m:oMath>
            <w:r>
              <w:rPr>
                <w:rFonts w:ascii="Calibri" w:eastAsia="Times New Roman" w:hAnsi="Calibri" w:cs="Times New Roman"/>
              </w:rPr>
              <w:t xml:space="preserve">             </w:t>
            </w:r>
            <m:oMath>
              <m:sSub>
                <m:sSubPr>
                  <m:ctrlPr>
                    <w:rPr>
                      <w:rFonts w:ascii="Cambria Math" w:hAnsi="Cambria Math"/>
                      <w:i/>
                    </w:rPr>
                  </m:ctrlPr>
                </m:sSubPr>
                <m:e>
                  <m:r>
                    <m:rPr>
                      <m:sty m:val="bi"/>
                    </m:rPr>
                    <w:rPr>
                      <w:rFonts w:ascii="Cambria Math" w:hAnsi="Cambria Math"/>
                    </w:rPr>
                    <m:t>α</m:t>
                  </m:r>
                </m:e>
                <m:sub>
                  <m:r>
                    <m:rPr>
                      <m:sty m:val="bi"/>
                    </m:rPr>
                    <w:rPr>
                      <w:rFonts w:ascii="Cambria Math" w:hAnsi="Cambria Math"/>
                    </w:rPr>
                    <m:t>4</m:t>
                  </m:r>
                </m:sub>
              </m:sSub>
            </m:oMath>
            <w:r>
              <w:rPr>
                <w:rFonts w:ascii="Calibri" w:eastAsia="Times New Roman" w:hAnsi="Calibri" w:cs="Times New Roman"/>
              </w:rPr>
              <w:t xml:space="preserve">             </w:t>
            </w:r>
            <m:oMath>
              <m:sSub>
                <m:sSubPr>
                  <m:ctrlPr>
                    <w:rPr>
                      <w:rFonts w:ascii="Cambria Math" w:hAnsi="Cambria Math"/>
                      <w:i/>
                    </w:rPr>
                  </m:ctrlPr>
                </m:sSubPr>
                <m:e>
                  <m:r>
                    <m:rPr>
                      <m:sty m:val="bi"/>
                    </m:rPr>
                    <w:rPr>
                      <w:rFonts w:ascii="Cambria Math" w:hAnsi="Cambria Math"/>
                    </w:rPr>
                    <m:t>α</m:t>
                  </m:r>
                </m:e>
                <m:sub>
                  <m:r>
                    <m:rPr>
                      <m:sty m:val="bi"/>
                    </m:rPr>
                    <w:rPr>
                      <w:rFonts w:ascii="Cambria Math" w:hAnsi="Cambria Math"/>
                    </w:rPr>
                    <m:t>5</m:t>
                  </m:r>
                </m:sub>
              </m:sSub>
            </m:oMath>
            <w:r>
              <w:rPr>
                <w:rFonts w:ascii="Calibri" w:eastAsia="Times New Roman" w:hAnsi="Calibri" w:cs="Times New Roman"/>
              </w:rPr>
              <w:t xml:space="preserve">          </w:t>
            </w:r>
            <m:oMath>
              <m:sSub>
                <m:sSubPr>
                  <m:ctrlPr>
                    <w:rPr>
                      <w:rFonts w:ascii="Cambria Math" w:hAnsi="Cambria Math"/>
                      <w:i/>
                    </w:rPr>
                  </m:ctrlPr>
                </m:sSubPr>
                <m:e>
                  <m:r>
                    <m:rPr>
                      <m:sty m:val="bi"/>
                    </m:rPr>
                    <w:rPr>
                      <w:rFonts w:ascii="Cambria Math" w:hAnsi="Cambria Math"/>
                    </w:rPr>
                    <m:t>α</m:t>
                  </m:r>
                </m:e>
                <m:sub>
                  <m:r>
                    <m:rPr>
                      <m:sty m:val="bi"/>
                    </m:rPr>
                    <w:rPr>
                      <w:rFonts w:ascii="Cambria Math" w:hAnsi="Cambria Math"/>
                    </w:rPr>
                    <m:t>6</m:t>
                  </m:r>
                </m:sub>
              </m:sSub>
            </m:oMath>
          </w:p>
        </w:tc>
        <w:tc>
          <w:tcPr>
            <w:tcW w:w="1061" w:type="dxa"/>
            <w:vAlign w:val="bottom"/>
          </w:tcPr>
          <w:p w:rsidR="00325ED1" w:rsidRDefault="00325ED1" w:rsidP="00083AF4">
            <w:pPr>
              <w:jc w:val="right"/>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J</w:t>
            </w:r>
          </w:p>
        </w:tc>
      </w:tr>
      <w:tr w:rsidR="00083AF4" w:rsidRPr="00083AF4" w:rsidTr="00325ED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40" w:type="dxa"/>
          </w:tcPr>
          <w:p w:rsidR="00083AF4" w:rsidRPr="00083AF4" w:rsidRDefault="00083AF4" w:rsidP="00083AF4">
            <w:pPr>
              <w:rPr>
                <w:rFonts w:ascii="Calibri" w:eastAsia="Times New Roman" w:hAnsi="Calibri" w:cs="Times New Roman"/>
              </w:rPr>
            </w:pPr>
            <w:r>
              <w:rPr>
                <w:rFonts w:ascii="Calibri" w:eastAsia="Times New Roman" w:hAnsi="Calibri" w:cs="Times New Roman"/>
              </w:rPr>
              <w:t>1</w:t>
            </w:r>
          </w:p>
        </w:tc>
        <w:tc>
          <w:tcPr>
            <w:tcW w:w="7858" w:type="dxa"/>
            <w:noWrap/>
            <w:hideMark/>
          </w:tcPr>
          <w:p w:rsidR="00083AF4" w:rsidRPr="00083AF4" w:rsidRDefault="00083AF4" w:rsidP="00083AF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083AF4">
              <w:rPr>
                <w:rFonts w:ascii="Calibri" w:eastAsia="Times New Roman" w:hAnsi="Calibri" w:cs="Times New Roman"/>
              </w:rPr>
              <w:t xml:space="preserve">    1.0000    1.0000    0.5000   -1.0000   -1.0000   -1.0000   -1.0000   -1.0000   -1.0000</w:t>
            </w:r>
          </w:p>
        </w:tc>
        <w:tc>
          <w:tcPr>
            <w:tcW w:w="1061" w:type="dxa"/>
            <w:vAlign w:val="bottom"/>
          </w:tcPr>
          <w:p w:rsidR="00083AF4" w:rsidRDefault="00083AF4" w:rsidP="00083AF4">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9.6259</w:t>
            </w:r>
          </w:p>
        </w:tc>
      </w:tr>
      <w:tr w:rsidR="00083AF4" w:rsidRPr="00083AF4" w:rsidTr="00325ED1">
        <w:trPr>
          <w:trHeight w:val="300"/>
          <w:jc w:val="center"/>
        </w:trPr>
        <w:tc>
          <w:tcPr>
            <w:cnfStyle w:val="001000000000" w:firstRow="0" w:lastRow="0" w:firstColumn="1" w:lastColumn="0" w:oddVBand="0" w:evenVBand="0" w:oddHBand="0" w:evenHBand="0" w:firstRowFirstColumn="0" w:firstRowLastColumn="0" w:lastRowFirstColumn="0" w:lastRowLastColumn="0"/>
            <w:tcW w:w="540" w:type="dxa"/>
          </w:tcPr>
          <w:p w:rsidR="00083AF4" w:rsidRPr="00083AF4" w:rsidRDefault="00083AF4" w:rsidP="00083AF4">
            <w:pPr>
              <w:rPr>
                <w:rFonts w:ascii="Calibri" w:eastAsia="Times New Roman" w:hAnsi="Calibri" w:cs="Times New Roman"/>
              </w:rPr>
            </w:pPr>
            <w:r>
              <w:rPr>
                <w:rFonts w:ascii="Calibri" w:eastAsia="Times New Roman" w:hAnsi="Calibri" w:cs="Times New Roman"/>
              </w:rPr>
              <w:t>11</w:t>
            </w:r>
          </w:p>
        </w:tc>
        <w:tc>
          <w:tcPr>
            <w:tcW w:w="7858" w:type="dxa"/>
            <w:noWrap/>
            <w:hideMark/>
          </w:tcPr>
          <w:p w:rsidR="00083AF4" w:rsidRPr="00083AF4" w:rsidRDefault="00083AF4" w:rsidP="00083AF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083AF4">
              <w:rPr>
                <w:rFonts w:ascii="Calibri" w:eastAsia="Times New Roman" w:hAnsi="Calibri" w:cs="Times New Roman"/>
              </w:rPr>
              <w:t xml:space="preserve">    1.0000    1.0000    0.5000   -1.0000   -1.0000   -1.0000   -1.0000   -1.0000   -1.0000</w:t>
            </w:r>
          </w:p>
        </w:tc>
        <w:tc>
          <w:tcPr>
            <w:tcW w:w="1061" w:type="dxa"/>
            <w:vAlign w:val="bottom"/>
          </w:tcPr>
          <w:p w:rsidR="00083AF4" w:rsidRDefault="00083AF4" w:rsidP="00083AF4">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9.6259</w:t>
            </w:r>
          </w:p>
        </w:tc>
      </w:tr>
      <w:tr w:rsidR="00083AF4" w:rsidRPr="00083AF4" w:rsidTr="00325ED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40" w:type="dxa"/>
          </w:tcPr>
          <w:p w:rsidR="00083AF4" w:rsidRPr="00083AF4" w:rsidRDefault="00083AF4" w:rsidP="00083AF4">
            <w:pPr>
              <w:rPr>
                <w:rFonts w:ascii="Calibri" w:eastAsia="Times New Roman" w:hAnsi="Calibri" w:cs="Times New Roman"/>
              </w:rPr>
            </w:pPr>
            <w:r>
              <w:rPr>
                <w:rFonts w:ascii="Calibri" w:eastAsia="Times New Roman" w:hAnsi="Calibri" w:cs="Times New Roman"/>
              </w:rPr>
              <w:t>21</w:t>
            </w:r>
          </w:p>
        </w:tc>
        <w:tc>
          <w:tcPr>
            <w:tcW w:w="7858" w:type="dxa"/>
            <w:noWrap/>
            <w:hideMark/>
          </w:tcPr>
          <w:p w:rsidR="00083AF4" w:rsidRPr="00083AF4" w:rsidRDefault="00083AF4" w:rsidP="00083AF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083AF4">
              <w:rPr>
                <w:rFonts w:ascii="Calibri" w:eastAsia="Times New Roman" w:hAnsi="Calibri" w:cs="Times New Roman"/>
              </w:rPr>
              <w:t xml:space="preserve">    0.9547    0.9546    0.3756   -0.9934   -0.9934   -0.9934   -0.9934   -0.9934   -0.9934</w:t>
            </w:r>
          </w:p>
        </w:tc>
        <w:tc>
          <w:tcPr>
            <w:tcW w:w="1061" w:type="dxa"/>
            <w:vAlign w:val="bottom"/>
          </w:tcPr>
          <w:p w:rsidR="00083AF4" w:rsidRDefault="00083AF4" w:rsidP="00083AF4">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-30.2886</w:t>
            </w:r>
          </w:p>
        </w:tc>
      </w:tr>
      <w:tr w:rsidR="00083AF4" w:rsidRPr="00083AF4" w:rsidTr="00325ED1">
        <w:trPr>
          <w:trHeight w:val="300"/>
          <w:jc w:val="center"/>
        </w:trPr>
        <w:tc>
          <w:tcPr>
            <w:cnfStyle w:val="001000000000" w:firstRow="0" w:lastRow="0" w:firstColumn="1" w:lastColumn="0" w:oddVBand="0" w:evenVBand="0" w:oddHBand="0" w:evenHBand="0" w:firstRowFirstColumn="0" w:firstRowLastColumn="0" w:lastRowFirstColumn="0" w:lastRowLastColumn="0"/>
            <w:tcW w:w="540" w:type="dxa"/>
          </w:tcPr>
          <w:p w:rsidR="00083AF4" w:rsidRPr="00083AF4" w:rsidRDefault="00083AF4" w:rsidP="00083AF4">
            <w:pPr>
              <w:rPr>
                <w:rFonts w:ascii="Calibri" w:eastAsia="Times New Roman" w:hAnsi="Calibri" w:cs="Times New Roman"/>
              </w:rPr>
            </w:pPr>
            <w:r>
              <w:rPr>
                <w:rFonts w:ascii="Calibri" w:eastAsia="Times New Roman" w:hAnsi="Calibri" w:cs="Times New Roman"/>
              </w:rPr>
              <w:t>31</w:t>
            </w:r>
          </w:p>
        </w:tc>
        <w:tc>
          <w:tcPr>
            <w:tcW w:w="7858" w:type="dxa"/>
            <w:noWrap/>
            <w:hideMark/>
          </w:tcPr>
          <w:p w:rsidR="00083AF4" w:rsidRPr="00083AF4" w:rsidRDefault="00083AF4" w:rsidP="00083AF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083AF4">
              <w:rPr>
                <w:rFonts w:ascii="Calibri" w:eastAsia="Times New Roman" w:hAnsi="Calibri" w:cs="Times New Roman"/>
              </w:rPr>
              <w:t xml:space="preserve">    0.9348    0.9322    0.3190   -0.9933   -0.9933   -0.9933   -0.9933   -0.9933   -0.9933</w:t>
            </w:r>
          </w:p>
        </w:tc>
        <w:tc>
          <w:tcPr>
            <w:tcW w:w="1061" w:type="dxa"/>
            <w:vAlign w:val="bottom"/>
          </w:tcPr>
          <w:p w:rsidR="00083AF4" w:rsidRDefault="00083AF4" w:rsidP="00083AF4">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-35.8314</w:t>
            </w:r>
          </w:p>
        </w:tc>
      </w:tr>
      <w:tr w:rsidR="00083AF4" w:rsidRPr="00083AF4" w:rsidTr="00325ED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40" w:type="dxa"/>
          </w:tcPr>
          <w:p w:rsidR="00083AF4" w:rsidRPr="00083AF4" w:rsidRDefault="00083AF4" w:rsidP="00083AF4">
            <w:pPr>
              <w:rPr>
                <w:rFonts w:ascii="Calibri" w:eastAsia="Times New Roman" w:hAnsi="Calibri" w:cs="Times New Roman"/>
              </w:rPr>
            </w:pPr>
            <w:r>
              <w:rPr>
                <w:rFonts w:ascii="Calibri" w:eastAsia="Times New Roman" w:hAnsi="Calibri" w:cs="Times New Roman"/>
              </w:rPr>
              <w:t>41</w:t>
            </w:r>
          </w:p>
        </w:tc>
        <w:tc>
          <w:tcPr>
            <w:tcW w:w="7858" w:type="dxa"/>
            <w:noWrap/>
            <w:hideMark/>
          </w:tcPr>
          <w:p w:rsidR="00083AF4" w:rsidRPr="00083AF4" w:rsidRDefault="00083AF4" w:rsidP="00083AF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083AF4">
              <w:rPr>
                <w:rFonts w:ascii="Calibri" w:eastAsia="Times New Roman" w:hAnsi="Calibri" w:cs="Times New Roman"/>
              </w:rPr>
              <w:t xml:space="preserve">    0.9447    0.9434    0.3473   -0.9933   -0.9933   -0.9933   -0.9933   -0.9933   -0.9933</w:t>
            </w:r>
          </w:p>
        </w:tc>
        <w:tc>
          <w:tcPr>
            <w:tcW w:w="1061" w:type="dxa"/>
            <w:vAlign w:val="bottom"/>
          </w:tcPr>
          <w:p w:rsidR="00083AF4" w:rsidRDefault="00083AF4" w:rsidP="00083AF4">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-30.4481</w:t>
            </w:r>
          </w:p>
        </w:tc>
      </w:tr>
      <w:tr w:rsidR="00083AF4" w:rsidRPr="00083AF4" w:rsidTr="00325ED1">
        <w:trPr>
          <w:trHeight w:val="300"/>
          <w:jc w:val="center"/>
        </w:trPr>
        <w:tc>
          <w:tcPr>
            <w:cnfStyle w:val="001000000000" w:firstRow="0" w:lastRow="0" w:firstColumn="1" w:lastColumn="0" w:oddVBand="0" w:evenVBand="0" w:oddHBand="0" w:evenHBand="0" w:firstRowFirstColumn="0" w:firstRowLastColumn="0" w:lastRowFirstColumn="0" w:lastRowLastColumn="0"/>
            <w:tcW w:w="540" w:type="dxa"/>
          </w:tcPr>
          <w:p w:rsidR="00083AF4" w:rsidRPr="00083AF4" w:rsidRDefault="00083AF4" w:rsidP="00083AF4">
            <w:pPr>
              <w:rPr>
                <w:rFonts w:ascii="Calibri" w:eastAsia="Times New Roman" w:hAnsi="Calibri" w:cs="Times New Roman"/>
              </w:rPr>
            </w:pPr>
            <w:r>
              <w:rPr>
                <w:rFonts w:ascii="Calibri" w:eastAsia="Times New Roman" w:hAnsi="Calibri" w:cs="Times New Roman"/>
              </w:rPr>
              <w:t>51</w:t>
            </w:r>
          </w:p>
        </w:tc>
        <w:tc>
          <w:tcPr>
            <w:tcW w:w="7858" w:type="dxa"/>
            <w:noWrap/>
            <w:hideMark/>
          </w:tcPr>
          <w:p w:rsidR="00083AF4" w:rsidRPr="00083AF4" w:rsidRDefault="00083AF4" w:rsidP="00083AF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083AF4">
              <w:rPr>
                <w:rFonts w:ascii="Calibri" w:eastAsia="Times New Roman" w:hAnsi="Calibri" w:cs="Times New Roman"/>
              </w:rPr>
              <w:t xml:space="preserve">    0.9438    0.9502    0.3462   -0.9778   -0.9778   -0.9778   -0.9778   -0.9778   -0.9778</w:t>
            </w:r>
          </w:p>
        </w:tc>
        <w:tc>
          <w:tcPr>
            <w:tcW w:w="1061" w:type="dxa"/>
            <w:vAlign w:val="bottom"/>
          </w:tcPr>
          <w:p w:rsidR="00083AF4" w:rsidRDefault="00083AF4" w:rsidP="00083AF4">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-37.0328</w:t>
            </w:r>
          </w:p>
        </w:tc>
      </w:tr>
      <w:tr w:rsidR="00083AF4" w:rsidRPr="00083AF4" w:rsidTr="00325ED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40" w:type="dxa"/>
          </w:tcPr>
          <w:p w:rsidR="00083AF4" w:rsidRPr="00083AF4" w:rsidRDefault="00083AF4" w:rsidP="00083AF4">
            <w:pPr>
              <w:rPr>
                <w:rFonts w:ascii="Calibri" w:eastAsia="Times New Roman" w:hAnsi="Calibri" w:cs="Times New Roman"/>
              </w:rPr>
            </w:pPr>
            <w:r>
              <w:rPr>
                <w:rFonts w:ascii="Calibri" w:eastAsia="Times New Roman" w:hAnsi="Calibri" w:cs="Times New Roman"/>
              </w:rPr>
              <w:t>61</w:t>
            </w:r>
          </w:p>
        </w:tc>
        <w:tc>
          <w:tcPr>
            <w:tcW w:w="7858" w:type="dxa"/>
            <w:noWrap/>
            <w:hideMark/>
          </w:tcPr>
          <w:p w:rsidR="00083AF4" w:rsidRPr="00083AF4" w:rsidRDefault="00083AF4" w:rsidP="00083AF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083AF4">
              <w:rPr>
                <w:rFonts w:ascii="Calibri" w:eastAsia="Times New Roman" w:hAnsi="Calibri" w:cs="Times New Roman"/>
              </w:rPr>
              <w:t xml:space="preserve">    0.9355    0.9653    0.3231   -0.9757   -0.9757   -0.9757   -0.9757   -0.9757   -0.9757</w:t>
            </w:r>
          </w:p>
        </w:tc>
        <w:tc>
          <w:tcPr>
            <w:tcW w:w="1061" w:type="dxa"/>
            <w:vAlign w:val="bottom"/>
          </w:tcPr>
          <w:p w:rsidR="00083AF4" w:rsidRDefault="00083AF4" w:rsidP="00083AF4">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-37.4318</w:t>
            </w:r>
          </w:p>
        </w:tc>
      </w:tr>
      <w:tr w:rsidR="00083AF4" w:rsidRPr="00083AF4" w:rsidTr="00045B1B">
        <w:trPr>
          <w:trHeight w:val="300"/>
          <w:jc w:val="center"/>
        </w:trPr>
        <w:tc>
          <w:tcPr>
            <w:cnfStyle w:val="001000000000" w:firstRow="0" w:lastRow="0" w:firstColumn="1" w:lastColumn="0" w:oddVBand="0" w:evenVBand="0" w:oddHBand="0" w:evenHBand="0" w:firstRowFirstColumn="0" w:firstRowLastColumn="0" w:lastRowFirstColumn="0" w:lastRowLastColumn="0"/>
            <w:tcW w:w="540" w:type="dxa"/>
          </w:tcPr>
          <w:p w:rsidR="00083AF4" w:rsidRPr="00083AF4" w:rsidRDefault="00083AF4" w:rsidP="00083AF4">
            <w:pPr>
              <w:rPr>
                <w:rFonts w:ascii="Calibri" w:eastAsia="Times New Roman" w:hAnsi="Calibri" w:cs="Times New Roman"/>
              </w:rPr>
            </w:pPr>
            <w:r>
              <w:rPr>
                <w:rFonts w:ascii="Calibri" w:eastAsia="Times New Roman" w:hAnsi="Calibri" w:cs="Times New Roman"/>
              </w:rPr>
              <w:t>71</w:t>
            </w:r>
          </w:p>
        </w:tc>
        <w:tc>
          <w:tcPr>
            <w:tcW w:w="7858" w:type="dxa"/>
            <w:noWrap/>
            <w:hideMark/>
          </w:tcPr>
          <w:p w:rsidR="00083AF4" w:rsidRPr="00083AF4" w:rsidRDefault="00083AF4" w:rsidP="00083AF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rPr>
            </w:pPr>
            <w:r w:rsidRPr="00083AF4">
              <w:rPr>
                <w:rFonts w:ascii="Calibri" w:eastAsia="Times New Roman" w:hAnsi="Calibri" w:cs="Times New Roman"/>
                <w:b/>
              </w:rPr>
              <w:t xml:space="preserve">    0.9342    0.9674    0.3193   -0.9684   -0.9684   -0.9684   -0.9684   -0.9684   -0.9684</w:t>
            </w:r>
          </w:p>
        </w:tc>
        <w:tc>
          <w:tcPr>
            <w:tcW w:w="1061" w:type="dxa"/>
            <w:shd w:val="clear" w:color="auto" w:fill="FFFF00"/>
            <w:vAlign w:val="bottom"/>
          </w:tcPr>
          <w:p w:rsidR="00083AF4" w:rsidRPr="00045B1B" w:rsidRDefault="00083AF4" w:rsidP="00083AF4">
            <w:pPr>
              <w:jc w:val="right"/>
              <w:cnfStyle w:val="000000000000" w:firstRow="0" w:lastRow="0" w:firstColumn="0" w:lastColumn="0" w:oddVBand="0" w:evenVBand="0" w:oddHBand="0" w:evenHBand="0" w:firstRowFirstColumn="0" w:firstRowLastColumn="0" w:lastRowFirstColumn="0" w:lastRowLastColumn="0"/>
              <w:rPr>
                <w:rFonts w:ascii="Calibri" w:hAnsi="Calibri"/>
                <w:b/>
              </w:rPr>
            </w:pPr>
            <w:r w:rsidRPr="00045B1B">
              <w:rPr>
                <w:rFonts w:ascii="Calibri" w:hAnsi="Calibri"/>
                <w:b/>
              </w:rPr>
              <w:t>-38.4173</w:t>
            </w:r>
          </w:p>
        </w:tc>
      </w:tr>
    </w:tbl>
    <w:p w:rsidR="00000AF8" w:rsidRDefault="00000AF8"/>
    <w:p w:rsidR="004B7E97" w:rsidRDefault="004B7E97"/>
    <w:p w:rsidR="004B7E97" w:rsidRDefault="004B7E97"/>
    <w:p w:rsidR="004B7E97" w:rsidRDefault="004B7E97"/>
    <w:p w:rsidR="004B7E97" w:rsidRDefault="004B7E97"/>
    <w:tbl>
      <w:tblPr>
        <w:tblStyle w:val="PlainTable1"/>
        <w:tblW w:w="9523" w:type="dxa"/>
        <w:jc w:val="center"/>
        <w:tblLook w:val="04A0" w:firstRow="1" w:lastRow="0" w:firstColumn="1" w:lastColumn="0" w:noHBand="0" w:noVBand="1"/>
      </w:tblPr>
      <w:tblGrid>
        <w:gridCol w:w="553"/>
        <w:gridCol w:w="1056"/>
        <w:gridCol w:w="1056"/>
        <w:gridCol w:w="1056"/>
        <w:gridCol w:w="784"/>
        <w:gridCol w:w="858"/>
        <w:gridCol w:w="707"/>
        <w:gridCol w:w="707"/>
        <w:gridCol w:w="707"/>
        <w:gridCol w:w="707"/>
        <w:gridCol w:w="1332"/>
      </w:tblGrid>
      <w:tr w:rsidR="00325ED1" w:rsidRPr="00083AF4" w:rsidTr="00325ED1">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52" w:type="dxa"/>
          </w:tcPr>
          <w:p w:rsidR="00325ED1" w:rsidRDefault="00325ED1" w:rsidP="00325ED1">
            <w:pPr>
              <w:rPr>
                <w:rFonts w:ascii="Calibri" w:eastAsia="Times New Roman" w:hAnsi="Calibri" w:cs="Times New Roman"/>
              </w:rPr>
            </w:pPr>
            <w:proofErr w:type="spellStart"/>
            <w:r>
              <w:rPr>
                <w:rFonts w:ascii="Calibri" w:eastAsia="Times New Roman" w:hAnsi="Calibri" w:cs="Times New Roman"/>
              </w:rPr>
              <w:t>Iter</w:t>
            </w:r>
            <w:proofErr w:type="spellEnd"/>
          </w:p>
        </w:tc>
        <w:tc>
          <w:tcPr>
            <w:tcW w:w="1054" w:type="dxa"/>
            <w:vAlign w:val="bottom"/>
          </w:tcPr>
          <w:p w:rsidR="00325ED1" w:rsidRDefault="00045B1B" w:rsidP="00325ED1">
            <w:pPr>
              <w:jc w:val="right"/>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b</w:t>
            </w:r>
          </w:p>
        </w:tc>
        <w:tc>
          <w:tcPr>
            <w:tcW w:w="1053" w:type="dxa"/>
            <w:vAlign w:val="bottom"/>
          </w:tcPr>
          <w:p w:rsidR="00325ED1" w:rsidRDefault="00325ED1" w:rsidP="00325ED1">
            <w:pPr>
              <w:jc w:val="right"/>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Chord</w:t>
            </w:r>
          </w:p>
        </w:tc>
        <w:tc>
          <w:tcPr>
            <w:tcW w:w="1053" w:type="dxa"/>
            <w:vAlign w:val="bottom"/>
          </w:tcPr>
          <w:p w:rsidR="00325ED1" w:rsidRDefault="00325ED1" w:rsidP="00325ED1">
            <w:pPr>
              <w:jc w:val="right"/>
              <w:cnfStyle w:val="100000000000" w:firstRow="1" w:lastRow="0" w:firstColumn="0" w:lastColumn="0" w:oddVBand="0" w:evenVBand="0" w:oddHBand="0" w:evenHBand="0" w:firstRowFirstColumn="0" w:firstRowLastColumn="0" w:lastRowFirstColumn="0" w:lastRowLastColumn="0"/>
              <w:rPr>
                <w:rFonts w:ascii="Calibri" w:hAnsi="Calibri"/>
              </w:rPr>
            </w:pPr>
            <m:oMathPara>
              <m:oMath>
                <m:r>
                  <m:rPr>
                    <m:sty m:val="bi"/>
                  </m:rPr>
                  <w:rPr>
                    <w:rFonts w:ascii="Cambria Math" w:hAnsi="Cambria Math"/>
                  </w:rPr>
                  <m:t>λ</m:t>
                </m:r>
              </m:oMath>
            </m:oMathPara>
          </w:p>
        </w:tc>
        <w:tc>
          <w:tcPr>
            <w:tcW w:w="785" w:type="dxa"/>
            <w:vAlign w:val="bottom"/>
          </w:tcPr>
          <w:p w:rsidR="00325ED1" w:rsidRDefault="00325ED1" w:rsidP="00325ED1">
            <w:pPr>
              <w:jc w:val="right"/>
              <w:cnfStyle w:val="100000000000" w:firstRow="1" w:lastRow="0" w:firstColumn="0" w:lastColumn="0" w:oddVBand="0" w:evenVBand="0" w:oddHBand="0" w:evenHBand="0" w:firstRowFirstColumn="0" w:firstRowLastColumn="0" w:lastRowFirstColumn="0" w:lastRowLastColumn="0"/>
              <w:rPr>
                <w:rFonts w:ascii="Calibri" w:hAnsi="Calibri"/>
              </w:rPr>
            </w:pPr>
            <m:oMathPara>
              <m:oMath>
                <m:sSub>
                  <m:sSubPr>
                    <m:ctrlPr>
                      <w:rPr>
                        <w:rFonts w:ascii="Cambria Math" w:hAnsi="Cambria Math"/>
                        <w:i/>
                      </w:rPr>
                    </m:ctrlPr>
                  </m:sSubPr>
                  <m:e>
                    <m:r>
                      <m:rPr>
                        <m:sty m:val="bi"/>
                      </m:rPr>
                      <w:rPr>
                        <w:rFonts w:ascii="Cambria Math" w:hAnsi="Cambria Math"/>
                      </w:rPr>
                      <m:t>α</m:t>
                    </m:r>
                  </m:e>
                  <m:sub>
                    <m:r>
                      <m:rPr>
                        <m:sty m:val="bi"/>
                      </m:rPr>
                      <w:rPr>
                        <w:rFonts w:ascii="Cambria Math" w:hAnsi="Cambria Math"/>
                      </w:rPr>
                      <m:t>1</m:t>
                    </m:r>
                  </m:sub>
                </m:sSub>
              </m:oMath>
            </m:oMathPara>
          </w:p>
        </w:tc>
        <w:tc>
          <w:tcPr>
            <w:tcW w:w="860" w:type="dxa"/>
            <w:vAlign w:val="bottom"/>
          </w:tcPr>
          <w:p w:rsidR="00325ED1" w:rsidRDefault="00325ED1" w:rsidP="00325ED1">
            <w:pPr>
              <w:jc w:val="right"/>
              <w:cnfStyle w:val="100000000000" w:firstRow="1" w:lastRow="0" w:firstColumn="0" w:lastColumn="0" w:oddVBand="0" w:evenVBand="0" w:oddHBand="0" w:evenHBand="0" w:firstRowFirstColumn="0" w:firstRowLastColumn="0" w:lastRowFirstColumn="0" w:lastRowLastColumn="0"/>
              <w:rPr>
                <w:rFonts w:ascii="Calibri" w:hAnsi="Calibri"/>
              </w:rPr>
            </w:pPr>
            <m:oMathPara>
              <m:oMath>
                <m:sSub>
                  <m:sSubPr>
                    <m:ctrlPr>
                      <w:rPr>
                        <w:rFonts w:ascii="Cambria Math" w:hAnsi="Cambria Math"/>
                        <w:i/>
                      </w:rPr>
                    </m:ctrlPr>
                  </m:sSubPr>
                  <m:e>
                    <m:r>
                      <m:rPr>
                        <m:sty m:val="bi"/>
                      </m:rPr>
                      <w:rPr>
                        <w:rFonts w:ascii="Cambria Math" w:hAnsi="Cambria Math"/>
                      </w:rPr>
                      <m:t>α</m:t>
                    </m:r>
                  </m:e>
                  <m:sub>
                    <m:r>
                      <m:rPr>
                        <m:sty m:val="bi"/>
                      </m:rPr>
                      <w:rPr>
                        <w:rFonts w:ascii="Cambria Math" w:hAnsi="Cambria Math"/>
                      </w:rPr>
                      <m:t>2</m:t>
                    </m:r>
                  </m:sub>
                </m:sSub>
              </m:oMath>
            </m:oMathPara>
          </w:p>
        </w:tc>
        <w:tc>
          <w:tcPr>
            <w:tcW w:w="708" w:type="dxa"/>
            <w:vAlign w:val="bottom"/>
          </w:tcPr>
          <w:p w:rsidR="00325ED1" w:rsidRDefault="00325ED1" w:rsidP="00325ED1">
            <w:pPr>
              <w:jc w:val="right"/>
              <w:cnfStyle w:val="100000000000" w:firstRow="1" w:lastRow="0" w:firstColumn="0" w:lastColumn="0" w:oddVBand="0" w:evenVBand="0" w:oddHBand="0" w:evenHBand="0" w:firstRowFirstColumn="0" w:firstRowLastColumn="0" w:lastRowFirstColumn="0" w:lastRowLastColumn="0"/>
              <w:rPr>
                <w:rFonts w:ascii="Calibri" w:hAnsi="Calibri"/>
              </w:rPr>
            </w:pPr>
            <m:oMathPara>
              <m:oMath>
                <m:sSub>
                  <m:sSubPr>
                    <m:ctrlPr>
                      <w:rPr>
                        <w:rFonts w:ascii="Cambria Math" w:hAnsi="Cambria Math"/>
                        <w:i/>
                      </w:rPr>
                    </m:ctrlPr>
                  </m:sSubPr>
                  <m:e>
                    <m:r>
                      <m:rPr>
                        <m:sty m:val="bi"/>
                      </m:rPr>
                      <w:rPr>
                        <w:rFonts w:ascii="Cambria Math" w:hAnsi="Cambria Math"/>
                      </w:rPr>
                      <m:t>α</m:t>
                    </m:r>
                  </m:e>
                  <m:sub>
                    <m:r>
                      <m:rPr>
                        <m:sty m:val="bi"/>
                      </m:rPr>
                      <w:rPr>
                        <w:rFonts w:ascii="Cambria Math" w:hAnsi="Cambria Math"/>
                      </w:rPr>
                      <m:t>3</m:t>
                    </m:r>
                  </m:sub>
                </m:sSub>
              </m:oMath>
            </m:oMathPara>
          </w:p>
        </w:tc>
        <w:tc>
          <w:tcPr>
            <w:tcW w:w="708" w:type="dxa"/>
            <w:vAlign w:val="bottom"/>
          </w:tcPr>
          <w:p w:rsidR="00325ED1" w:rsidRDefault="00325ED1" w:rsidP="00325ED1">
            <w:pPr>
              <w:jc w:val="right"/>
              <w:cnfStyle w:val="100000000000" w:firstRow="1" w:lastRow="0" w:firstColumn="0" w:lastColumn="0" w:oddVBand="0" w:evenVBand="0" w:oddHBand="0" w:evenHBand="0" w:firstRowFirstColumn="0" w:firstRowLastColumn="0" w:lastRowFirstColumn="0" w:lastRowLastColumn="0"/>
              <w:rPr>
                <w:rFonts w:ascii="Calibri" w:hAnsi="Calibri"/>
              </w:rPr>
            </w:pPr>
            <m:oMathPara>
              <m:oMath>
                <m:sSub>
                  <m:sSubPr>
                    <m:ctrlPr>
                      <w:rPr>
                        <w:rFonts w:ascii="Cambria Math" w:hAnsi="Cambria Math"/>
                        <w:i/>
                      </w:rPr>
                    </m:ctrlPr>
                  </m:sSubPr>
                  <m:e>
                    <m:r>
                      <m:rPr>
                        <m:sty m:val="bi"/>
                      </m:rPr>
                      <w:rPr>
                        <w:rFonts w:ascii="Cambria Math" w:hAnsi="Cambria Math"/>
                      </w:rPr>
                      <m:t>α</m:t>
                    </m:r>
                  </m:e>
                  <m:sub>
                    <m:r>
                      <m:rPr>
                        <m:sty m:val="bi"/>
                      </m:rPr>
                      <w:rPr>
                        <w:rFonts w:ascii="Cambria Math" w:hAnsi="Cambria Math"/>
                      </w:rPr>
                      <m:t>4</m:t>
                    </m:r>
                  </m:sub>
                </m:sSub>
              </m:oMath>
            </m:oMathPara>
          </w:p>
        </w:tc>
        <w:tc>
          <w:tcPr>
            <w:tcW w:w="708" w:type="dxa"/>
            <w:vAlign w:val="bottom"/>
          </w:tcPr>
          <w:p w:rsidR="00325ED1" w:rsidRDefault="00325ED1" w:rsidP="00325ED1">
            <w:pPr>
              <w:jc w:val="right"/>
              <w:cnfStyle w:val="100000000000" w:firstRow="1" w:lastRow="0" w:firstColumn="0" w:lastColumn="0" w:oddVBand="0" w:evenVBand="0" w:oddHBand="0" w:evenHBand="0" w:firstRowFirstColumn="0" w:firstRowLastColumn="0" w:lastRowFirstColumn="0" w:lastRowLastColumn="0"/>
              <w:rPr>
                <w:rFonts w:ascii="Calibri" w:hAnsi="Calibri"/>
              </w:rPr>
            </w:pPr>
            <m:oMathPara>
              <m:oMath>
                <m:sSub>
                  <m:sSubPr>
                    <m:ctrlPr>
                      <w:rPr>
                        <w:rFonts w:ascii="Cambria Math" w:hAnsi="Cambria Math"/>
                        <w:i/>
                      </w:rPr>
                    </m:ctrlPr>
                  </m:sSubPr>
                  <m:e>
                    <m:r>
                      <m:rPr>
                        <m:sty m:val="bi"/>
                      </m:rPr>
                      <w:rPr>
                        <w:rFonts w:ascii="Cambria Math" w:hAnsi="Cambria Math"/>
                      </w:rPr>
                      <m:t>α</m:t>
                    </m:r>
                  </m:e>
                  <m:sub>
                    <m:r>
                      <m:rPr>
                        <m:sty m:val="bi"/>
                      </m:rPr>
                      <w:rPr>
                        <w:rFonts w:ascii="Cambria Math" w:hAnsi="Cambria Math"/>
                      </w:rPr>
                      <m:t>5</m:t>
                    </m:r>
                  </m:sub>
                </m:sSub>
              </m:oMath>
            </m:oMathPara>
          </w:p>
        </w:tc>
        <w:tc>
          <w:tcPr>
            <w:tcW w:w="708" w:type="dxa"/>
            <w:vAlign w:val="bottom"/>
          </w:tcPr>
          <w:p w:rsidR="00325ED1" w:rsidRDefault="00325ED1" w:rsidP="00325ED1">
            <w:pPr>
              <w:jc w:val="right"/>
              <w:cnfStyle w:val="100000000000" w:firstRow="1" w:lastRow="0" w:firstColumn="0" w:lastColumn="0" w:oddVBand="0" w:evenVBand="0" w:oddHBand="0" w:evenHBand="0" w:firstRowFirstColumn="0" w:firstRowLastColumn="0" w:lastRowFirstColumn="0" w:lastRowLastColumn="0"/>
              <w:rPr>
                <w:rFonts w:ascii="Calibri" w:hAnsi="Calibri"/>
              </w:rPr>
            </w:pPr>
            <m:oMathPara>
              <m:oMath>
                <m:sSub>
                  <m:sSubPr>
                    <m:ctrlPr>
                      <w:rPr>
                        <w:rFonts w:ascii="Cambria Math" w:hAnsi="Cambria Math"/>
                        <w:i/>
                      </w:rPr>
                    </m:ctrlPr>
                  </m:sSubPr>
                  <m:e>
                    <m:r>
                      <m:rPr>
                        <m:sty m:val="bi"/>
                      </m:rPr>
                      <w:rPr>
                        <w:rFonts w:ascii="Cambria Math" w:hAnsi="Cambria Math"/>
                      </w:rPr>
                      <m:t>α</m:t>
                    </m:r>
                  </m:e>
                  <m:sub>
                    <m:r>
                      <m:rPr>
                        <m:sty m:val="bi"/>
                      </m:rPr>
                      <w:rPr>
                        <w:rFonts w:ascii="Cambria Math" w:hAnsi="Cambria Math"/>
                      </w:rPr>
                      <m:t>6</m:t>
                    </m:r>
                  </m:sub>
                </m:sSub>
              </m:oMath>
            </m:oMathPara>
          </w:p>
        </w:tc>
        <w:tc>
          <w:tcPr>
            <w:tcW w:w="1334" w:type="dxa"/>
            <w:vAlign w:val="bottom"/>
          </w:tcPr>
          <w:p w:rsidR="00325ED1" w:rsidRDefault="00325ED1" w:rsidP="00325ED1">
            <w:pPr>
              <w:jc w:val="right"/>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J</w:t>
            </w:r>
          </w:p>
        </w:tc>
      </w:tr>
      <w:tr w:rsidR="00325ED1" w:rsidRPr="00083AF4" w:rsidTr="00325ED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52" w:type="dxa"/>
          </w:tcPr>
          <w:p w:rsidR="00325ED1" w:rsidRPr="00083AF4" w:rsidRDefault="00325ED1" w:rsidP="00325ED1">
            <w:pPr>
              <w:rPr>
                <w:rFonts w:ascii="Calibri" w:eastAsia="Times New Roman" w:hAnsi="Calibri" w:cs="Times New Roman"/>
              </w:rPr>
            </w:pPr>
            <w:r>
              <w:rPr>
                <w:rFonts w:ascii="Calibri" w:eastAsia="Times New Roman" w:hAnsi="Calibri" w:cs="Times New Roman"/>
              </w:rPr>
              <w:t>1</w:t>
            </w:r>
          </w:p>
        </w:tc>
        <w:tc>
          <w:tcPr>
            <w:tcW w:w="1054" w:type="dxa"/>
            <w:vAlign w:val="bottom"/>
          </w:tcPr>
          <w:p w:rsidR="00325ED1" w:rsidRPr="00325ED1" w:rsidRDefault="00325ED1" w:rsidP="00325ED1">
            <w:pPr>
              <w:jc w:val="right"/>
              <w:cnfStyle w:val="000000100000" w:firstRow="0" w:lastRow="0" w:firstColumn="0" w:lastColumn="0" w:oddVBand="0" w:evenVBand="0" w:oddHBand="1" w:evenHBand="0" w:firstRowFirstColumn="0" w:firstRowLastColumn="0" w:lastRowFirstColumn="0" w:lastRowLastColumn="0"/>
              <w:rPr>
                <w:rFonts w:ascii="Calibri" w:hAnsi="Calibri"/>
                <w:i/>
              </w:rPr>
            </w:pPr>
            <w:r w:rsidRPr="00325ED1">
              <w:rPr>
                <w:rFonts w:ascii="Calibri" w:hAnsi="Calibri"/>
                <w:i/>
              </w:rPr>
              <w:t>0.80</w:t>
            </w:r>
          </w:p>
        </w:tc>
        <w:tc>
          <w:tcPr>
            <w:tcW w:w="1053" w:type="dxa"/>
            <w:vAlign w:val="bottom"/>
          </w:tcPr>
          <w:p w:rsidR="00325ED1" w:rsidRPr="00325ED1" w:rsidRDefault="00325ED1" w:rsidP="00325ED1">
            <w:pPr>
              <w:jc w:val="right"/>
              <w:cnfStyle w:val="000000100000" w:firstRow="0" w:lastRow="0" w:firstColumn="0" w:lastColumn="0" w:oddVBand="0" w:evenVBand="0" w:oddHBand="1" w:evenHBand="0" w:firstRowFirstColumn="0" w:firstRowLastColumn="0" w:lastRowFirstColumn="0" w:lastRowLastColumn="0"/>
              <w:rPr>
                <w:rFonts w:ascii="Calibri" w:hAnsi="Calibri"/>
                <w:i/>
              </w:rPr>
            </w:pPr>
            <w:r w:rsidRPr="00325ED1">
              <w:rPr>
                <w:rFonts w:ascii="Calibri" w:hAnsi="Calibri"/>
                <w:i/>
              </w:rPr>
              <w:t>0.8</w:t>
            </w:r>
          </w:p>
        </w:tc>
        <w:tc>
          <w:tcPr>
            <w:tcW w:w="1053" w:type="dxa"/>
            <w:vAlign w:val="bottom"/>
          </w:tcPr>
          <w:p w:rsidR="00325ED1" w:rsidRPr="00325ED1" w:rsidRDefault="00325ED1" w:rsidP="00325ED1">
            <w:pPr>
              <w:jc w:val="right"/>
              <w:cnfStyle w:val="000000100000" w:firstRow="0" w:lastRow="0" w:firstColumn="0" w:lastColumn="0" w:oddVBand="0" w:evenVBand="0" w:oddHBand="1" w:evenHBand="0" w:firstRowFirstColumn="0" w:firstRowLastColumn="0" w:lastRowFirstColumn="0" w:lastRowLastColumn="0"/>
              <w:rPr>
                <w:rFonts w:ascii="Calibri" w:hAnsi="Calibri"/>
                <w:i/>
              </w:rPr>
            </w:pPr>
            <w:r w:rsidRPr="00325ED1">
              <w:rPr>
                <w:rFonts w:ascii="Calibri" w:hAnsi="Calibri"/>
                <w:i/>
              </w:rPr>
              <w:t>0.5</w:t>
            </w:r>
          </w:p>
        </w:tc>
        <w:tc>
          <w:tcPr>
            <w:tcW w:w="785" w:type="dxa"/>
            <w:vAlign w:val="bottom"/>
          </w:tcPr>
          <w:p w:rsidR="00325ED1" w:rsidRPr="00325ED1" w:rsidRDefault="00325ED1" w:rsidP="00325ED1">
            <w:pPr>
              <w:jc w:val="right"/>
              <w:cnfStyle w:val="000000100000" w:firstRow="0" w:lastRow="0" w:firstColumn="0" w:lastColumn="0" w:oddVBand="0" w:evenVBand="0" w:oddHBand="1" w:evenHBand="0" w:firstRowFirstColumn="0" w:firstRowLastColumn="0" w:lastRowFirstColumn="0" w:lastRowLastColumn="0"/>
              <w:rPr>
                <w:rFonts w:ascii="Calibri" w:hAnsi="Calibri"/>
                <w:i/>
              </w:rPr>
            </w:pPr>
            <w:r w:rsidRPr="00325ED1">
              <w:rPr>
                <w:rFonts w:ascii="Calibri" w:hAnsi="Calibri"/>
                <w:i/>
              </w:rPr>
              <w:t>0</w:t>
            </w:r>
          </w:p>
        </w:tc>
        <w:tc>
          <w:tcPr>
            <w:tcW w:w="860" w:type="dxa"/>
            <w:vAlign w:val="bottom"/>
          </w:tcPr>
          <w:p w:rsidR="00325ED1" w:rsidRPr="00325ED1" w:rsidRDefault="00325ED1" w:rsidP="00325ED1">
            <w:pPr>
              <w:jc w:val="right"/>
              <w:cnfStyle w:val="000000100000" w:firstRow="0" w:lastRow="0" w:firstColumn="0" w:lastColumn="0" w:oddVBand="0" w:evenVBand="0" w:oddHBand="1" w:evenHBand="0" w:firstRowFirstColumn="0" w:firstRowLastColumn="0" w:lastRowFirstColumn="0" w:lastRowLastColumn="0"/>
              <w:rPr>
                <w:rFonts w:ascii="Calibri" w:hAnsi="Calibri"/>
                <w:i/>
              </w:rPr>
            </w:pPr>
            <w:r w:rsidRPr="00325ED1">
              <w:rPr>
                <w:rFonts w:ascii="Calibri" w:hAnsi="Calibri"/>
                <w:i/>
              </w:rPr>
              <w:t>0</w:t>
            </w:r>
          </w:p>
        </w:tc>
        <w:tc>
          <w:tcPr>
            <w:tcW w:w="708" w:type="dxa"/>
            <w:vAlign w:val="bottom"/>
          </w:tcPr>
          <w:p w:rsidR="00325ED1" w:rsidRPr="00325ED1" w:rsidRDefault="00325ED1" w:rsidP="00325ED1">
            <w:pPr>
              <w:jc w:val="right"/>
              <w:cnfStyle w:val="000000100000" w:firstRow="0" w:lastRow="0" w:firstColumn="0" w:lastColumn="0" w:oddVBand="0" w:evenVBand="0" w:oddHBand="1" w:evenHBand="0" w:firstRowFirstColumn="0" w:firstRowLastColumn="0" w:lastRowFirstColumn="0" w:lastRowLastColumn="0"/>
              <w:rPr>
                <w:rFonts w:ascii="Calibri" w:hAnsi="Calibri"/>
                <w:i/>
              </w:rPr>
            </w:pPr>
            <w:r w:rsidRPr="00325ED1">
              <w:rPr>
                <w:rFonts w:ascii="Calibri" w:hAnsi="Calibri"/>
                <w:i/>
              </w:rPr>
              <w:t>0</w:t>
            </w:r>
          </w:p>
        </w:tc>
        <w:tc>
          <w:tcPr>
            <w:tcW w:w="708" w:type="dxa"/>
            <w:vAlign w:val="bottom"/>
          </w:tcPr>
          <w:p w:rsidR="00325ED1" w:rsidRPr="00325ED1" w:rsidRDefault="00325ED1" w:rsidP="00325ED1">
            <w:pPr>
              <w:jc w:val="right"/>
              <w:cnfStyle w:val="000000100000" w:firstRow="0" w:lastRow="0" w:firstColumn="0" w:lastColumn="0" w:oddVBand="0" w:evenVBand="0" w:oddHBand="1" w:evenHBand="0" w:firstRowFirstColumn="0" w:firstRowLastColumn="0" w:lastRowFirstColumn="0" w:lastRowLastColumn="0"/>
              <w:rPr>
                <w:rFonts w:ascii="Calibri" w:hAnsi="Calibri"/>
                <w:i/>
              </w:rPr>
            </w:pPr>
            <w:r w:rsidRPr="00325ED1">
              <w:rPr>
                <w:rFonts w:ascii="Calibri" w:hAnsi="Calibri"/>
                <w:i/>
              </w:rPr>
              <w:t>0</w:t>
            </w:r>
          </w:p>
        </w:tc>
        <w:tc>
          <w:tcPr>
            <w:tcW w:w="708" w:type="dxa"/>
            <w:vAlign w:val="bottom"/>
          </w:tcPr>
          <w:p w:rsidR="00325ED1" w:rsidRPr="00325ED1" w:rsidRDefault="00325ED1" w:rsidP="00325ED1">
            <w:pPr>
              <w:jc w:val="right"/>
              <w:cnfStyle w:val="000000100000" w:firstRow="0" w:lastRow="0" w:firstColumn="0" w:lastColumn="0" w:oddVBand="0" w:evenVBand="0" w:oddHBand="1" w:evenHBand="0" w:firstRowFirstColumn="0" w:firstRowLastColumn="0" w:lastRowFirstColumn="0" w:lastRowLastColumn="0"/>
              <w:rPr>
                <w:rFonts w:ascii="Calibri" w:hAnsi="Calibri"/>
                <w:i/>
              </w:rPr>
            </w:pPr>
            <w:r w:rsidRPr="00325ED1">
              <w:rPr>
                <w:rFonts w:ascii="Calibri" w:hAnsi="Calibri"/>
                <w:i/>
              </w:rPr>
              <w:t>0</w:t>
            </w:r>
          </w:p>
        </w:tc>
        <w:tc>
          <w:tcPr>
            <w:tcW w:w="708" w:type="dxa"/>
            <w:vAlign w:val="bottom"/>
          </w:tcPr>
          <w:p w:rsidR="00325ED1" w:rsidRPr="00325ED1" w:rsidRDefault="00325ED1" w:rsidP="00325ED1">
            <w:pPr>
              <w:jc w:val="right"/>
              <w:cnfStyle w:val="000000100000" w:firstRow="0" w:lastRow="0" w:firstColumn="0" w:lastColumn="0" w:oddVBand="0" w:evenVBand="0" w:oddHBand="1" w:evenHBand="0" w:firstRowFirstColumn="0" w:firstRowLastColumn="0" w:lastRowFirstColumn="0" w:lastRowLastColumn="0"/>
              <w:rPr>
                <w:rFonts w:ascii="Calibri" w:hAnsi="Calibri"/>
                <w:i/>
              </w:rPr>
            </w:pPr>
            <w:r w:rsidRPr="00325ED1">
              <w:rPr>
                <w:rFonts w:ascii="Calibri" w:hAnsi="Calibri"/>
                <w:i/>
              </w:rPr>
              <w:t>0</w:t>
            </w:r>
          </w:p>
        </w:tc>
        <w:tc>
          <w:tcPr>
            <w:tcW w:w="1334" w:type="dxa"/>
            <w:vAlign w:val="bottom"/>
          </w:tcPr>
          <w:p w:rsidR="00325ED1" w:rsidRPr="00325ED1" w:rsidRDefault="00325ED1" w:rsidP="00325ED1">
            <w:pPr>
              <w:jc w:val="right"/>
              <w:cnfStyle w:val="000000100000" w:firstRow="0" w:lastRow="0" w:firstColumn="0" w:lastColumn="0" w:oddVBand="0" w:evenVBand="0" w:oddHBand="1" w:evenHBand="0" w:firstRowFirstColumn="0" w:firstRowLastColumn="0" w:lastRowFirstColumn="0" w:lastRowLastColumn="0"/>
              <w:rPr>
                <w:rFonts w:ascii="Calibri" w:hAnsi="Calibri"/>
                <w:i/>
              </w:rPr>
            </w:pPr>
            <w:r w:rsidRPr="00325ED1">
              <w:rPr>
                <w:rFonts w:ascii="Calibri" w:hAnsi="Calibri"/>
                <w:i/>
              </w:rPr>
              <w:t>2810.67</w:t>
            </w:r>
          </w:p>
        </w:tc>
      </w:tr>
      <w:tr w:rsidR="00325ED1" w:rsidRPr="00083AF4" w:rsidTr="00325ED1">
        <w:trPr>
          <w:trHeight w:val="300"/>
          <w:jc w:val="center"/>
        </w:trPr>
        <w:tc>
          <w:tcPr>
            <w:cnfStyle w:val="001000000000" w:firstRow="0" w:lastRow="0" w:firstColumn="1" w:lastColumn="0" w:oddVBand="0" w:evenVBand="0" w:oddHBand="0" w:evenHBand="0" w:firstRowFirstColumn="0" w:firstRowLastColumn="0" w:lastRowFirstColumn="0" w:lastRowLastColumn="0"/>
            <w:tcW w:w="552" w:type="dxa"/>
          </w:tcPr>
          <w:p w:rsidR="00325ED1" w:rsidRPr="00083AF4" w:rsidRDefault="00325ED1" w:rsidP="00325ED1">
            <w:pPr>
              <w:rPr>
                <w:rFonts w:ascii="Calibri" w:eastAsia="Times New Roman" w:hAnsi="Calibri" w:cs="Times New Roman"/>
              </w:rPr>
            </w:pPr>
            <w:r>
              <w:rPr>
                <w:rFonts w:ascii="Calibri" w:eastAsia="Times New Roman" w:hAnsi="Calibri" w:cs="Times New Roman"/>
              </w:rPr>
              <w:t>11</w:t>
            </w:r>
          </w:p>
        </w:tc>
        <w:tc>
          <w:tcPr>
            <w:tcW w:w="1054" w:type="dxa"/>
            <w:vAlign w:val="bottom"/>
          </w:tcPr>
          <w:p w:rsidR="00325ED1" w:rsidRDefault="00325ED1" w:rsidP="00325ED1">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0.98</w:t>
            </w:r>
          </w:p>
        </w:tc>
        <w:tc>
          <w:tcPr>
            <w:tcW w:w="1053" w:type="dxa"/>
            <w:vAlign w:val="bottom"/>
          </w:tcPr>
          <w:p w:rsidR="00325ED1" w:rsidRDefault="00325ED1" w:rsidP="00325ED1">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0.98</w:t>
            </w:r>
          </w:p>
        </w:tc>
        <w:tc>
          <w:tcPr>
            <w:tcW w:w="1053" w:type="dxa"/>
            <w:vAlign w:val="bottom"/>
          </w:tcPr>
          <w:p w:rsidR="00325ED1" w:rsidRDefault="00325ED1" w:rsidP="00325ED1">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0.5</w:t>
            </w:r>
          </w:p>
        </w:tc>
        <w:tc>
          <w:tcPr>
            <w:tcW w:w="785" w:type="dxa"/>
            <w:vAlign w:val="bottom"/>
          </w:tcPr>
          <w:p w:rsidR="00325ED1" w:rsidRDefault="00325ED1" w:rsidP="00325ED1">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860" w:type="dxa"/>
            <w:vAlign w:val="bottom"/>
          </w:tcPr>
          <w:p w:rsidR="00325ED1" w:rsidRDefault="00325ED1" w:rsidP="00325ED1">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708" w:type="dxa"/>
            <w:vAlign w:val="bottom"/>
          </w:tcPr>
          <w:p w:rsidR="00325ED1" w:rsidRDefault="00325ED1" w:rsidP="00325ED1">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708" w:type="dxa"/>
            <w:vAlign w:val="bottom"/>
          </w:tcPr>
          <w:p w:rsidR="00325ED1" w:rsidRDefault="00325ED1" w:rsidP="00325ED1">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708" w:type="dxa"/>
            <w:vAlign w:val="bottom"/>
          </w:tcPr>
          <w:p w:rsidR="00325ED1" w:rsidRDefault="00325ED1" w:rsidP="00325ED1">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708" w:type="dxa"/>
            <w:vAlign w:val="bottom"/>
          </w:tcPr>
          <w:p w:rsidR="00325ED1" w:rsidRDefault="00325ED1" w:rsidP="00325ED1">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34" w:type="dxa"/>
            <w:vAlign w:val="bottom"/>
          </w:tcPr>
          <w:p w:rsidR="00325ED1" w:rsidRDefault="00325ED1" w:rsidP="00325ED1">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43.08</w:t>
            </w:r>
          </w:p>
        </w:tc>
      </w:tr>
      <w:tr w:rsidR="00325ED1" w:rsidRPr="00083AF4" w:rsidTr="00325ED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52" w:type="dxa"/>
          </w:tcPr>
          <w:p w:rsidR="00325ED1" w:rsidRPr="00083AF4" w:rsidRDefault="00325ED1" w:rsidP="00325ED1">
            <w:pPr>
              <w:rPr>
                <w:rFonts w:ascii="Calibri" w:eastAsia="Times New Roman" w:hAnsi="Calibri" w:cs="Times New Roman"/>
              </w:rPr>
            </w:pPr>
            <w:r>
              <w:rPr>
                <w:rFonts w:ascii="Calibri" w:eastAsia="Times New Roman" w:hAnsi="Calibri" w:cs="Times New Roman"/>
              </w:rPr>
              <w:t>21</w:t>
            </w:r>
          </w:p>
        </w:tc>
        <w:tc>
          <w:tcPr>
            <w:tcW w:w="1054" w:type="dxa"/>
            <w:vAlign w:val="bottom"/>
          </w:tcPr>
          <w:p w:rsidR="00325ED1" w:rsidRDefault="00325ED1" w:rsidP="00325ED1">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0.98</w:t>
            </w:r>
          </w:p>
        </w:tc>
        <w:tc>
          <w:tcPr>
            <w:tcW w:w="1053" w:type="dxa"/>
            <w:vAlign w:val="bottom"/>
          </w:tcPr>
          <w:p w:rsidR="00325ED1" w:rsidRDefault="00325ED1" w:rsidP="00325ED1">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0.985326</w:t>
            </w:r>
          </w:p>
        </w:tc>
        <w:tc>
          <w:tcPr>
            <w:tcW w:w="1053" w:type="dxa"/>
            <w:vAlign w:val="bottom"/>
          </w:tcPr>
          <w:p w:rsidR="00325ED1" w:rsidRDefault="00325ED1" w:rsidP="00325ED1">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0.531094</w:t>
            </w:r>
          </w:p>
        </w:tc>
        <w:tc>
          <w:tcPr>
            <w:tcW w:w="785" w:type="dxa"/>
            <w:vAlign w:val="bottom"/>
          </w:tcPr>
          <w:p w:rsidR="00325ED1" w:rsidRDefault="00325ED1" w:rsidP="00325ED1">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860" w:type="dxa"/>
            <w:vAlign w:val="bottom"/>
          </w:tcPr>
          <w:p w:rsidR="00325ED1" w:rsidRDefault="00325ED1" w:rsidP="00325ED1">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708" w:type="dxa"/>
            <w:vAlign w:val="bottom"/>
          </w:tcPr>
          <w:p w:rsidR="00325ED1" w:rsidRDefault="00325ED1" w:rsidP="00325ED1">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708" w:type="dxa"/>
            <w:vAlign w:val="bottom"/>
          </w:tcPr>
          <w:p w:rsidR="00325ED1" w:rsidRDefault="00325ED1" w:rsidP="00325ED1">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708" w:type="dxa"/>
            <w:vAlign w:val="bottom"/>
          </w:tcPr>
          <w:p w:rsidR="00325ED1" w:rsidRDefault="00325ED1" w:rsidP="00325ED1">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708" w:type="dxa"/>
            <w:vAlign w:val="bottom"/>
          </w:tcPr>
          <w:p w:rsidR="00325ED1" w:rsidRDefault="00325ED1" w:rsidP="00325ED1">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34" w:type="dxa"/>
            <w:vAlign w:val="bottom"/>
          </w:tcPr>
          <w:p w:rsidR="00325ED1" w:rsidRDefault="00325ED1" w:rsidP="00325ED1">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45.39</w:t>
            </w:r>
          </w:p>
        </w:tc>
      </w:tr>
      <w:tr w:rsidR="00325ED1" w:rsidRPr="00083AF4" w:rsidTr="00325ED1">
        <w:trPr>
          <w:trHeight w:val="300"/>
          <w:jc w:val="center"/>
        </w:trPr>
        <w:tc>
          <w:tcPr>
            <w:cnfStyle w:val="001000000000" w:firstRow="0" w:lastRow="0" w:firstColumn="1" w:lastColumn="0" w:oddVBand="0" w:evenVBand="0" w:oddHBand="0" w:evenHBand="0" w:firstRowFirstColumn="0" w:firstRowLastColumn="0" w:lastRowFirstColumn="0" w:lastRowLastColumn="0"/>
            <w:tcW w:w="552" w:type="dxa"/>
          </w:tcPr>
          <w:p w:rsidR="00325ED1" w:rsidRPr="00083AF4" w:rsidRDefault="00325ED1" w:rsidP="00325ED1">
            <w:pPr>
              <w:rPr>
                <w:rFonts w:ascii="Calibri" w:eastAsia="Times New Roman" w:hAnsi="Calibri" w:cs="Times New Roman"/>
              </w:rPr>
            </w:pPr>
            <w:r>
              <w:rPr>
                <w:rFonts w:ascii="Calibri" w:eastAsia="Times New Roman" w:hAnsi="Calibri" w:cs="Times New Roman"/>
              </w:rPr>
              <w:t>31</w:t>
            </w:r>
          </w:p>
        </w:tc>
        <w:tc>
          <w:tcPr>
            <w:tcW w:w="1054" w:type="dxa"/>
            <w:vAlign w:val="bottom"/>
          </w:tcPr>
          <w:p w:rsidR="00325ED1" w:rsidRDefault="00325ED1" w:rsidP="00325ED1">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0.98</w:t>
            </w:r>
          </w:p>
        </w:tc>
        <w:tc>
          <w:tcPr>
            <w:tcW w:w="1053" w:type="dxa"/>
            <w:vAlign w:val="bottom"/>
          </w:tcPr>
          <w:p w:rsidR="00325ED1" w:rsidRDefault="00325ED1" w:rsidP="00325ED1">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0.980042</w:t>
            </w:r>
          </w:p>
        </w:tc>
        <w:tc>
          <w:tcPr>
            <w:tcW w:w="1053" w:type="dxa"/>
            <w:vAlign w:val="bottom"/>
          </w:tcPr>
          <w:p w:rsidR="00325ED1" w:rsidRDefault="00325ED1" w:rsidP="00325ED1">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0.500243</w:t>
            </w:r>
          </w:p>
        </w:tc>
        <w:tc>
          <w:tcPr>
            <w:tcW w:w="785" w:type="dxa"/>
            <w:vAlign w:val="bottom"/>
          </w:tcPr>
          <w:p w:rsidR="00325ED1" w:rsidRDefault="00325ED1" w:rsidP="00325ED1">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860" w:type="dxa"/>
            <w:vAlign w:val="bottom"/>
          </w:tcPr>
          <w:p w:rsidR="00325ED1" w:rsidRDefault="00325ED1" w:rsidP="00325ED1">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708" w:type="dxa"/>
            <w:vAlign w:val="bottom"/>
          </w:tcPr>
          <w:p w:rsidR="00325ED1" w:rsidRDefault="00325ED1" w:rsidP="00325ED1">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708" w:type="dxa"/>
            <w:vAlign w:val="bottom"/>
          </w:tcPr>
          <w:p w:rsidR="00325ED1" w:rsidRDefault="00325ED1" w:rsidP="00325ED1">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708" w:type="dxa"/>
            <w:vAlign w:val="bottom"/>
          </w:tcPr>
          <w:p w:rsidR="00325ED1" w:rsidRDefault="00325ED1" w:rsidP="00325ED1">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708" w:type="dxa"/>
            <w:vAlign w:val="bottom"/>
          </w:tcPr>
          <w:p w:rsidR="00325ED1" w:rsidRDefault="00325ED1" w:rsidP="00325ED1">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34" w:type="dxa"/>
            <w:vAlign w:val="bottom"/>
          </w:tcPr>
          <w:p w:rsidR="00325ED1" w:rsidRDefault="00325ED1" w:rsidP="00325ED1">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43.06</w:t>
            </w:r>
          </w:p>
        </w:tc>
      </w:tr>
      <w:tr w:rsidR="00325ED1" w:rsidRPr="00083AF4" w:rsidTr="00325ED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52" w:type="dxa"/>
          </w:tcPr>
          <w:p w:rsidR="00325ED1" w:rsidRPr="00083AF4" w:rsidRDefault="00325ED1" w:rsidP="00325ED1">
            <w:pPr>
              <w:rPr>
                <w:rFonts w:ascii="Calibri" w:eastAsia="Times New Roman" w:hAnsi="Calibri" w:cs="Times New Roman"/>
              </w:rPr>
            </w:pPr>
            <w:r>
              <w:rPr>
                <w:rFonts w:ascii="Calibri" w:eastAsia="Times New Roman" w:hAnsi="Calibri" w:cs="Times New Roman"/>
              </w:rPr>
              <w:t>41</w:t>
            </w:r>
          </w:p>
        </w:tc>
        <w:tc>
          <w:tcPr>
            <w:tcW w:w="1054" w:type="dxa"/>
            <w:vAlign w:val="bottom"/>
          </w:tcPr>
          <w:p w:rsidR="00325ED1" w:rsidRDefault="00325ED1" w:rsidP="00325ED1">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0.98</w:t>
            </w:r>
          </w:p>
        </w:tc>
        <w:tc>
          <w:tcPr>
            <w:tcW w:w="1053" w:type="dxa"/>
            <w:vAlign w:val="bottom"/>
          </w:tcPr>
          <w:p w:rsidR="00325ED1" w:rsidRDefault="00325ED1" w:rsidP="00325ED1">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0.979994</w:t>
            </w:r>
          </w:p>
        </w:tc>
        <w:tc>
          <w:tcPr>
            <w:tcW w:w="1053" w:type="dxa"/>
            <w:vAlign w:val="bottom"/>
          </w:tcPr>
          <w:p w:rsidR="00325ED1" w:rsidRDefault="00325ED1" w:rsidP="00325ED1">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0.500291</w:t>
            </w:r>
          </w:p>
        </w:tc>
        <w:tc>
          <w:tcPr>
            <w:tcW w:w="785" w:type="dxa"/>
            <w:vAlign w:val="bottom"/>
          </w:tcPr>
          <w:p w:rsidR="00325ED1" w:rsidRDefault="00325ED1" w:rsidP="00325ED1">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860" w:type="dxa"/>
            <w:vAlign w:val="bottom"/>
          </w:tcPr>
          <w:p w:rsidR="00325ED1" w:rsidRDefault="00325ED1" w:rsidP="00325ED1">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708" w:type="dxa"/>
            <w:vAlign w:val="bottom"/>
          </w:tcPr>
          <w:p w:rsidR="00325ED1" w:rsidRDefault="00325ED1" w:rsidP="00325ED1">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708" w:type="dxa"/>
            <w:vAlign w:val="bottom"/>
          </w:tcPr>
          <w:p w:rsidR="00325ED1" w:rsidRDefault="00325ED1" w:rsidP="00325ED1">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708" w:type="dxa"/>
            <w:vAlign w:val="bottom"/>
          </w:tcPr>
          <w:p w:rsidR="00325ED1" w:rsidRDefault="00325ED1" w:rsidP="00325ED1">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708" w:type="dxa"/>
            <w:vAlign w:val="bottom"/>
          </w:tcPr>
          <w:p w:rsidR="00325ED1" w:rsidRDefault="00325ED1" w:rsidP="00325ED1">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34" w:type="dxa"/>
            <w:vAlign w:val="bottom"/>
          </w:tcPr>
          <w:p w:rsidR="00325ED1" w:rsidRDefault="00325ED1" w:rsidP="00325ED1">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43.05</w:t>
            </w:r>
          </w:p>
        </w:tc>
      </w:tr>
      <w:tr w:rsidR="00325ED1" w:rsidRPr="00083AF4" w:rsidTr="00325ED1">
        <w:trPr>
          <w:trHeight w:val="300"/>
          <w:jc w:val="center"/>
        </w:trPr>
        <w:tc>
          <w:tcPr>
            <w:cnfStyle w:val="001000000000" w:firstRow="0" w:lastRow="0" w:firstColumn="1" w:lastColumn="0" w:oddVBand="0" w:evenVBand="0" w:oddHBand="0" w:evenHBand="0" w:firstRowFirstColumn="0" w:firstRowLastColumn="0" w:lastRowFirstColumn="0" w:lastRowLastColumn="0"/>
            <w:tcW w:w="552" w:type="dxa"/>
          </w:tcPr>
          <w:p w:rsidR="00325ED1" w:rsidRPr="00083AF4" w:rsidRDefault="00325ED1" w:rsidP="00325ED1">
            <w:pPr>
              <w:rPr>
                <w:rFonts w:ascii="Calibri" w:eastAsia="Times New Roman" w:hAnsi="Calibri" w:cs="Times New Roman"/>
              </w:rPr>
            </w:pPr>
            <w:r>
              <w:rPr>
                <w:rFonts w:ascii="Calibri" w:eastAsia="Times New Roman" w:hAnsi="Calibri" w:cs="Times New Roman"/>
              </w:rPr>
              <w:t>51</w:t>
            </w:r>
          </w:p>
        </w:tc>
        <w:tc>
          <w:tcPr>
            <w:tcW w:w="1054" w:type="dxa"/>
            <w:vAlign w:val="bottom"/>
          </w:tcPr>
          <w:p w:rsidR="00325ED1" w:rsidRDefault="00325ED1" w:rsidP="00325ED1">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0.89</w:t>
            </w:r>
          </w:p>
        </w:tc>
        <w:tc>
          <w:tcPr>
            <w:tcW w:w="1053" w:type="dxa"/>
            <w:vAlign w:val="bottom"/>
          </w:tcPr>
          <w:p w:rsidR="00325ED1" w:rsidRDefault="00325ED1" w:rsidP="00325ED1">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0.930272</w:t>
            </w:r>
          </w:p>
        </w:tc>
        <w:tc>
          <w:tcPr>
            <w:tcW w:w="1053" w:type="dxa"/>
            <w:vAlign w:val="bottom"/>
          </w:tcPr>
          <w:p w:rsidR="00325ED1" w:rsidRDefault="00325ED1" w:rsidP="00325ED1">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0.550012</w:t>
            </w:r>
          </w:p>
        </w:tc>
        <w:tc>
          <w:tcPr>
            <w:tcW w:w="785" w:type="dxa"/>
            <w:vAlign w:val="bottom"/>
          </w:tcPr>
          <w:p w:rsidR="00325ED1" w:rsidRDefault="00325ED1" w:rsidP="00325ED1">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860" w:type="dxa"/>
            <w:vAlign w:val="bottom"/>
          </w:tcPr>
          <w:p w:rsidR="00325ED1" w:rsidRDefault="00325ED1" w:rsidP="00325ED1">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708" w:type="dxa"/>
            <w:vAlign w:val="bottom"/>
          </w:tcPr>
          <w:p w:rsidR="00325ED1" w:rsidRDefault="00325ED1" w:rsidP="00325ED1">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708" w:type="dxa"/>
            <w:vAlign w:val="bottom"/>
          </w:tcPr>
          <w:p w:rsidR="00325ED1" w:rsidRDefault="00325ED1" w:rsidP="00325ED1">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708" w:type="dxa"/>
            <w:vAlign w:val="bottom"/>
          </w:tcPr>
          <w:p w:rsidR="00325ED1" w:rsidRDefault="00325ED1" w:rsidP="00325ED1">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708" w:type="dxa"/>
            <w:vAlign w:val="bottom"/>
          </w:tcPr>
          <w:p w:rsidR="00325ED1" w:rsidRDefault="00325ED1" w:rsidP="00325ED1">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34" w:type="dxa"/>
            <w:vAlign w:val="bottom"/>
          </w:tcPr>
          <w:p w:rsidR="00325ED1" w:rsidRDefault="00325ED1" w:rsidP="00325ED1">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-1.94</w:t>
            </w:r>
          </w:p>
        </w:tc>
      </w:tr>
      <w:tr w:rsidR="00325ED1" w:rsidRPr="00083AF4" w:rsidTr="00325ED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52" w:type="dxa"/>
          </w:tcPr>
          <w:p w:rsidR="00325ED1" w:rsidRPr="00083AF4" w:rsidRDefault="00325ED1" w:rsidP="00325ED1">
            <w:pPr>
              <w:rPr>
                <w:rFonts w:ascii="Calibri" w:eastAsia="Times New Roman" w:hAnsi="Calibri" w:cs="Times New Roman"/>
              </w:rPr>
            </w:pPr>
            <w:r>
              <w:rPr>
                <w:rFonts w:ascii="Calibri" w:eastAsia="Times New Roman" w:hAnsi="Calibri" w:cs="Times New Roman"/>
              </w:rPr>
              <w:t>61</w:t>
            </w:r>
          </w:p>
        </w:tc>
        <w:tc>
          <w:tcPr>
            <w:tcW w:w="1054" w:type="dxa"/>
            <w:vAlign w:val="bottom"/>
          </w:tcPr>
          <w:p w:rsidR="00325ED1" w:rsidRDefault="00325ED1" w:rsidP="00325ED1">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0.85</w:t>
            </w:r>
          </w:p>
        </w:tc>
        <w:tc>
          <w:tcPr>
            <w:tcW w:w="1053" w:type="dxa"/>
            <w:vAlign w:val="bottom"/>
          </w:tcPr>
          <w:p w:rsidR="00325ED1" w:rsidRDefault="00325ED1" w:rsidP="00325ED1">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0.88217</w:t>
            </w:r>
          </w:p>
        </w:tc>
        <w:tc>
          <w:tcPr>
            <w:tcW w:w="1053" w:type="dxa"/>
            <w:vAlign w:val="bottom"/>
          </w:tcPr>
          <w:p w:rsidR="00325ED1" w:rsidRDefault="00325ED1" w:rsidP="00325ED1">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0.598114</w:t>
            </w:r>
          </w:p>
        </w:tc>
        <w:tc>
          <w:tcPr>
            <w:tcW w:w="785" w:type="dxa"/>
            <w:vAlign w:val="bottom"/>
          </w:tcPr>
          <w:p w:rsidR="00325ED1" w:rsidRDefault="00325ED1" w:rsidP="00325ED1">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860" w:type="dxa"/>
            <w:vAlign w:val="bottom"/>
          </w:tcPr>
          <w:p w:rsidR="00325ED1" w:rsidRDefault="00325ED1" w:rsidP="00325ED1">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708" w:type="dxa"/>
            <w:vAlign w:val="bottom"/>
          </w:tcPr>
          <w:p w:rsidR="00325ED1" w:rsidRDefault="00325ED1" w:rsidP="00325ED1">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708" w:type="dxa"/>
            <w:vAlign w:val="bottom"/>
          </w:tcPr>
          <w:p w:rsidR="00325ED1" w:rsidRDefault="00325ED1" w:rsidP="00325ED1">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708" w:type="dxa"/>
            <w:vAlign w:val="bottom"/>
          </w:tcPr>
          <w:p w:rsidR="00325ED1" w:rsidRDefault="00325ED1" w:rsidP="00325ED1">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708" w:type="dxa"/>
            <w:vAlign w:val="bottom"/>
          </w:tcPr>
          <w:p w:rsidR="00325ED1" w:rsidRDefault="00325ED1" w:rsidP="00325ED1">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34" w:type="dxa"/>
            <w:vAlign w:val="bottom"/>
          </w:tcPr>
          <w:p w:rsidR="00325ED1" w:rsidRDefault="00325ED1" w:rsidP="00325ED1">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-15.41</w:t>
            </w:r>
          </w:p>
        </w:tc>
      </w:tr>
      <w:tr w:rsidR="00325ED1" w:rsidRPr="00083AF4" w:rsidTr="00325ED1">
        <w:trPr>
          <w:trHeight w:val="300"/>
          <w:jc w:val="center"/>
        </w:trPr>
        <w:tc>
          <w:tcPr>
            <w:cnfStyle w:val="001000000000" w:firstRow="0" w:lastRow="0" w:firstColumn="1" w:lastColumn="0" w:oddVBand="0" w:evenVBand="0" w:oddHBand="0" w:evenHBand="0" w:firstRowFirstColumn="0" w:firstRowLastColumn="0" w:lastRowFirstColumn="0" w:lastRowLastColumn="0"/>
            <w:tcW w:w="552" w:type="dxa"/>
          </w:tcPr>
          <w:p w:rsidR="00325ED1" w:rsidRPr="00083AF4" w:rsidRDefault="00325ED1" w:rsidP="00325ED1">
            <w:pPr>
              <w:rPr>
                <w:rFonts w:ascii="Calibri" w:eastAsia="Times New Roman" w:hAnsi="Calibri" w:cs="Times New Roman"/>
              </w:rPr>
            </w:pPr>
            <w:r>
              <w:rPr>
                <w:rFonts w:ascii="Calibri" w:eastAsia="Times New Roman" w:hAnsi="Calibri" w:cs="Times New Roman"/>
              </w:rPr>
              <w:t>71</w:t>
            </w:r>
          </w:p>
        </w:tc>
        <w:tc>
          <w:tcPr>
            <w:tcW w:w="1054" w:type="dxa"/>
            <w:vAlign w:val="bottom"/>
          </w:tcPr>
          <w:p w:rsidR="00325ED1" w:rsidRDefault="00325ED1" w:rsidP="00325ED1">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0.87</w:t>
            </w:r>
          </w:p>
        </w:tc>
        <w:tc>
          <w:tcPr>
            <w:tcW w:w="1053" w:type="dxa"/>
            <w:vAlign w:val="bottom"/>
          </w:tcPr>
          <w:p w:rsidR="00325ED1" w:rsidRDefault="00325ED1" w:rsidP="00325ED1">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0.906221</w:t>
            </w:r>
          </w:p>
        </w:tc>
        <w:tc>
          <w:tcPr>
            <w:tcW w:w="1053" w:type="dxa"/>
            <w:vAlign w:val="bottom"/>
          </w:tcPr>
          <w:p w:rsidR="00325ED1" w:rsidRDefault="00325ED1" w:rsidP="00325ED1">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0.574063</w:t>
            </w:r>
          </w:p>
        </w:tc>
        <w:tc>
          <w:tcPr>
            <w:tcW w:w="785" w:type="dxa"/>
            <w:vAlign w:val="bottom"/>
          </w:tcPr>
          <w:p w:rsidR="00325ED1" w:rsidRDefault="00325ED1" w:rsidP="00325ED1">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860" w:type="dxa"/>
            <w:vAlign w:val="bottom"/>
          </w:tcPr>
          <w:p w:rsidR="00325ED1" w:rsidRDefault="00325ED1" w:rsidP="00325ED1">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708" w:type="dxa"/>
            <w:vAlign w:val="bottom"/>
          </w:tcPr>
          <w:p w:rsidR="00325ED1" w:rsidRDefault="00325ED1" w:rsidP="00325ED1">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708" w:type="dxa"/>
            <w:vAlign w:val="bottom"/>
          </w:tcPr>
          <w:p w:rsidR="00325ED1" w:rsidRDefault="00325ED1" w:rsidP="00325ED1">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708" w:type="dxa"/>
            <w:vAlign w:val="bottom"/>
          </w:tcPr>
          <w:p w:rsidR="00325ED1" w:rsidRDefault="00325ED1" w:rsidP="00325ED1">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708" w:type="dxa"/>
            <w:vAlign w:val="bottom"/>
          </w:tcPr>
          <w:p w:rsidR="00325ED1" w:rsidRDefault="00325ED1" w:rsidP="00325ED1">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34" w:type="dxa"/>
            <w:vAlign w:val="bottom"/>
          </w:tcPr>
          <w:p w:rsidR="00325ED1" w:rsidRDefault="00325ED1" w:rsidP="00325ED1">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1407.44</w:t>
            </w:r>
          </w:p>
        </w:tc>
      </w:tr>
      <w:tr w:rsidR="00325ED1" w:rsidRPr="00083AF4" w:rsidTr="00325ED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52" w:type="dxa"/>
          </w:tcPr>
          <w:p w:rsidR="00325ED1" w:rsidRDefault="00325ED1" w:rsidP="00325ED1">
            <w:pPr>
              <w:rPr>
                <w:rFonts w:ascii="Calibri" w:eastAsia="Times New Roman" w:hAnsi="Calibri" w:cs="Times New Roman"/>
              </w:rPr>
            </w:pPr>
            <w:r>
              <w:rPr>
                <w:rFonts w:ascii="Calibri" w:eastAsia="Times New Roman" w:hAnsi="Calibri" w:cs="Times New Roman"/>
              </w:rPr>
              <w:t>81</w:t>
            </w:r>
          </w:p>
        </w:tc>
        <w:tc>
          <w:tcPr>
            <w:tcW w:w="1054" w:type="dxa"/>
            <w:vAlign w:val="bottom"/>
          </w:tcPr>
          <w:p w:rsidR="00325ED1" w:rsidRDefault="00325ED1" w:rsidP="00325ED1">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0.851021</w:t>
            </w:r>
          </w:p>
        </w:tc>
        <w:tc>
          <w:tcPr>
            <w:tcW w:w="1053" w:type="dxa"/>
            <w:vAlign w:val="bottom"/>
          </w:tcPr>
          <w:p w:rsidR="00325ED1" w:rsidRDefault="00325ED1" w:rsidP="00325ED1">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0.88463</w:t>
            </w:r>
          </w:p>
        </w:tc>
        <w:tc>
          <w:tcPr>
            <w:tcW w:w="1053" w:type="dxa"/>
            <w:vAlign w:val="bottom"/>
          </w:tcPr>
          <w:p w:rsidR="00325ED1" w:rsidRDefault="00325ED1" w:rsidP="00325ED1">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0.595655</w:t>
            </w:r>
          </w:p>
        </w:tc>
        <w:tc>
          <w:tcPr>
            <w:tcW w:w="785" w:type="dxa"/>
            <w:vAlign w:val="bottom"/>
          </w:tcPr>
          <w:p w:rsidR="00325ED1" w:rsidRDefault="00325ED1" w:rsidP="00325ED1">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860" w:type="dxa"/>
            <w:vAlign w:val="bottom"/>
          </w:tcPr>
          <w:p w:rsidR="00325ED1" w:rsidRDefault="00325ED1" w:rsidP="00325ED1">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708" w:type="dxa"/>
            <w:vAlign w:val="bottom"/>
          </w:tcPr>
          <w:p w:rsidR="00325ED1" w:rsidRDefault="00325ED1" w:rsidP="00325ED1">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708" w:type="dxa"/>
            <w:vAlign w:val="bottom"/>
          </w:tcPr>
          <w:p w:rsidR="00325ED1" w:rsidRDefault="00325ED1" w:rsidP="00325ED1">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708" w:type="dxa"/>
            <w:vAlign w:val="bottom"/>
          </w:tcPr>
          <w:p w:rsidR="00325ED1" w:rsidRDefault="00325ED1" w:rsidP="00325ED1">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708" w:type="dxa"/>
            <w:vAlign w:val="bottom"/>
          </w:tcPr>
          <w:p w:rsidR="00325ED1" w:rsidRDefault="00325ED1" w:rsidP="00325ED1">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34" w:type="dxa"/>
            <w:vAlign w:val="bottom"/>
          </w:tcPr>
          <w:p w:rsidR="00325ED1" w:rsidRDefault="00325ED1" w:rsidP="00325ED1">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-18.40</w:t>
            </w:r>
          </w:p>
        </w:tc>
      </w:tr>
      <w:tr w:rsidR="00325ED1" w:rsidRPr="00083AF4" w:rsidTr="00325ED1">
        <w:trPr>
          <w:trHeight w:val="300"/>
          <w:jc w:val="center"/>
        </w:trPr>
        <w:tc>
          <w:tcPr>
            <w:cnfStyle w:val="001000000000" w:firstRow="0" w:lastRow="0" w:firstColumn="1" w:lastColumn="0" w:oddVBand="0" w:evenVBand="0" w:oddHBand="0" w:evenHBand="0" w:firstRowFirstColumn="0" w:firstRowLastColumn="0" w:lastRowFirstColumn="0" w:lastRowLastColumn="0"/>
            <w:tcW w:w="552" w:type="dxa"/>
          </w:tcPr>
          <w:p w:rsidR="00325ED1" w:rsidRDefault="00325ED1" w:rsidP="00325ED1">
            <w:pPr>
              <w:rPr>
                <w:rFonts w:ascii="Calibri" w:eastAsia="Times New Roman" w:hAnsi="Calibri" w:cs="Times New Roman"/>
              </w:rPr>
            </w:pPr>
            <w:r>
              <w:rPr>
                <w:rFonts w:ascii="Calibri" w:eastAsia="Times New Roman" w:hAnsi="Calibri" w:cs="Times New Roman"/>
              </w:rPr>
              <w:t>91</w:t>
            </w:r>
          </w:p>
        </w:tc>
        <w:tc>
          <w:tcPr>
            <w:tcW w:w="1054" w:type="dxa"/>
            <w:vAlign w:val="bottom"/>
          </w:tcPr>
          <w:p w:rsidR="00325ED1" w:rsidRDefault="00325ED1" w:rsidP="00325ED1">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0.855561</w:t>
            </w:r>
          </w:p>
        </w:tc>
        <w:tc>
          <w:tcPr>
            <w:tcW w:w="1053" w:type="dxa"/>
            <w:vAlign w:val="bottom"/>
          </w:tcPr>
          <w:p w:rsidR="00325ED1" w:rsidRDefault="00325ED1" w:rsidP="00325ED1">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0.896212</w:t>
            </w:r>
          </w:p>
        </w:tc>
        <w:tc>
          <w:tcPr>
            <w:tcW w:w="1053" w:type="dxa"/>
            <w:vAlign w:val="bottom"/>
          </w:tcPr>
          <w:p w:rsidR="00325ED1" w:rsidRDefault="00325ED1" w:rsidP="00325ED1">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0.584072</w:t>
            </w:r>
          </w:p>
        </w:tc>
        <w:tc>
          <w:tcPr>
            <w:tcW w:w="785" w:type="dxa"/>
            <w:vAlign w:val="bottom"/>
          </w:tcPr>
          <w:p w:rsidR="00325ED1" w:rsidRDefault="00325ED1" w:rsidP="00325ED1">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860" w:type="dxa"/>
            <w:vAlign w:val="bottom"/>
          </w:tcPr>
          <w:p w:rsidR="00325ED1" w:rsidRDefault="00325ED1" w:rsidP="00325ED1">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708" w:type="dxa"/>
            <w:vAlign w:val="bottom"/>
          </w:tcPr>
          <w:p w:rsidR="00325ED1" w:rsidRDefault="00325ED1" w:rsidP="00325ED1">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708" w:type="dxa"/>
            <w:vAlign w:val="bottom"/>
          </w:tcPr>
          <w:p w:rsidR="00325ED1" w:rsidRDefault="00325ED1" w:rsidP="00325ED1">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708" w:type="dxa"/>
            <w:vAlign w:val="bottom"/>
          </w:tcPr>
          <w:p w:rsidR="00325ED1" w:rsidRDefault="00325ED1" w:rsidP="00325ED1">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708" w:type="dxa"/>
            <w:vAlign w:val="bottom"/>
          </w:tcPr>
          <w:p w:rsidR="00325ED1" w:rsidRDefault="00325ED1" w:rsidP="00325ED1">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34" w:type="dxa"/>
            <w:vAlign w:val="bottom"/>
          </w:tcPr>
          <w:p w:rsidR="00325ED1" w:rsidRDefault="00325ED1" w:rsidP="00325ED1">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-22.09</w:t>
            </w:r>
          </w:p>
        </w:tc>
      </w:tr>
      <w:tr w:rsidR="00325ED1" w:rsidRPr="00083AF4" w:rsidTr="00325ED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52" w:type="dxa"/>
          </w:tcPr>
          <w:p w:rsidR="00325ED1" w:rsidRDefault="00325ED1" w:rsidP="00325ED1">
            <w:pPr>
              <w:rPr>
                <w:rFonts w:ascii="Calibri" w:eastAsia="Times New Roman" w:hAnsi="Calibri" w:cs="Times New Roman"/>
              </w:rPr>
            </w:pPr>
            <w:r>
              <w:rPr>
                <w:rFonts w:ascii="Calibri" w:eastAsia="Times New Roman" w:hAnsi="Calibri" w:cs="Times New Roman"/>
              </w:rPr>
              <w:t>101</w:t>
            </w:r>
          </w:p>
        </w:tc>
        <w:tc>
          <w:tcPr>
            <w:tcW w:w="1054" w:type="dxa"/>
            <w:vAlign w:val="bottom"/>
          </w:tcPr>
          <w:p w:rsidR="00325ED1" w:rsidRDefault="00325ED1" w:rsidP="00325ED1">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0.848611</w:t>
            </w:r>
          </w:p>
        </w:tc>
        <w:tc>
          <w:tcPr>
            <w:tcW w:w="1053" w:type="dxa"/>
            <w:vAlign w:val="bottom"/>
          </w:tcPr>
          <w:p w:rsidR="00325ED1" w:rsidRDefault="00325ED1" w:rsidP="00325ED1">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0.90288</w:t>
            </w:r>
          </w:p>
        </w:tc>
        <w:tc>
          <w:tcPr>
            <w:tcW w:w="1053" w:type="dxa"/>
            <w:vAlign w:val="bottom"/>
          </w:tcPr>
          <w:p w:rsidR="00325ED1" w:rsidRDefault="00325ED1" w:rsidP="00325ED1">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0.577404</w:t>
            </w:r>
          </w:p>
        </w:tc>
        <w:tc>
          <w:tcPr>
            <w:tcW w:w="785" w:type="dxa"/>
            <w:vAlign w:val="bottom"/>
          </w:tcPr>
          <w:p w:rsidR="00325ED1" w:rsidRDefault="00325ED1" w:rsidP="00325ED1">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860" w:type="dxa"/>
            <w:vAlign w:val="bottom"/>
          </w:tcPr>
          <w:p w:rsidR="00325ED1" w:rsidRDefault="00325ED1" w:rsidP="00325ED1">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708" w:type="dxa"/>
            <w:vAlign w:val="bottom"/>
          </w:tcPr>
          <w:p w:rsidR="00325ED1" w:rsidRDefault="00325ED1" w:rsidP="00325ED1">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708" w:type="dxa"/>
            <w:vAlign w:val="bottom"/>
          </w:tcPr>
          <w:p w:rsidR="00325ED1" w:rsidRDefault="00325ED1" w:rsidP="00325ED1">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708" w:type="dxa"/>
            <w:vAlign w:val="bottom"/>
          </w:tcPr>
          <w:p w:rsidR="00325ED1" w:rsidRDefault="00325ED1" w:rsidP="00325ED1">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708" w:type="dxa"/>
            <w:vAlign w:val="bottom"/>
          </w:tcPr>
          <w:p w:rsidR="00325ED1" w:rsidRDefault="00325ED1" w:rsidP="00325ED1">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34" w:type="dxa"/>
            <w:vAlign w:val="bottom"/>
          </w:tcPr>
          <w:p w:rsidR="00325ED1" w:rsidRDefault="00325ED1" w:rsidP="00325ED1">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-23.23</w:t>
            </w:r>
          </w:p>
        </w:tc>
      </w:tr>
      <w:tr w:rsidR="00325ED1" w:rsidRPr="00083AF4" w:rsidTr="00325ED1">
        <w:trPr>
          <w:trHeight w:val="300"/>
          <w:jc w:val="center"/>
        </w:trPr>
        <w:tc>
          <w:tcPr>
            <w:cnfStyle w:val="001000000000" w:firstRow="0" w:lastRow="0" w:firstColumn="1" w:lastColumn="0" w:oddVBand="0" w:evenVBand="0" w:oddHBand="0" w:evenHBand="0" w:firstRowFirstColumn="0" w:firstRowLastColumn="0" w:lastRowFirstColumn="0" w:lastRowLastColumn="0"/>
            <w:tcW w:w="552" w:type="dxa"/>
          </w:tcPr>
          <w:p w:rsidR="00325ED1" w:rsidRDefault="00325ED1" w:rsidP="00325ED1">
            <w:pPr>
              <w:rPr>
                <w:rFonts w:ascii="Calibri" w:eastAsia="Times New Roman" w:hAnsi="Calibri" w:cs="Times New Roman"/>
              </w:rPr>
            </w:pPr>
            <w:r>
              <w:rPr>
                <w:rFonts w:ascii="Calibri" w:eastAsia="Times New Roman" w:hAnsi="Calibri" w:cs="Times New Roman"/>
              </w:rPr>
              <w:t>111</w:t>
            </w:r>
          </w:p>
        </w:tc>
        <w:tc>
          <w:tcPr>
            <w:tcW w:w="1054" w:type="dxa"/>
            <w:vAlign w:val="bottom"/>
          </w:tcPr>
          <w:p w:rsidR="00325ED1" w:rsidRDefault="00325ED1" w:rsidP="00325ED1">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0.836519</w:t>
            </w:r>
          </w:p>
        </w:tc>
        <w:tc>
          <w:tcPr>
            <w:tcW w:w="1053" w:type="dxa"/>
            <w:vAlign w:val="bottom"/>
          </w:tcPr>
          <w:p w:rsidR="00325ED1" w:rsidRDefault="00325ED1" w:rsidP="00325ED1">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0.917188</w:t>
            </w:r>
          </w:p>
        </w:tc>
        <w:tc>
          <w:tcPr>
            <w:tcW w:w="1053" w:type="dxa"/>
            <w:vAlign w:val="bottom"/>
          </w:tcPr>
          <w:p w:rsidR="00325ED1" w:rsidRDefault="00325ED1" w:rsidP="00325ED1">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0.563096</w:t>
            </w:r>
          </w:p>
        </w:tc>
        <w:tc>
          <w:tcPr>
            <w:tcW w:w="785" w:type="dxa"/>
            <w:vAlign w:val="bottom"/>
          </w:tcPr>
          <w:p w:rsidR="00325ED1" w:rsidRDefault="00325ED1" w:rsidP="00325ED1">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860" w:type="dxa"/>
            <w:vAlign w:val="bottom"/>
          </w:tcPr>
          <w:p w:rsidR="00325ED1" w:rsidRDefault="00325ED1" w:rsidP="00325ED1">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708" w:type="dxa"/>
            <w:vAlign w:val="bottom"/>
          </w:tcPr>
          <w:p w:rsidR="00325ED1" w:rsidRDefault="00325ED1" w:rsidP="00325ED1">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708" w:type="dxa"/>
            <w:vAlign w:val="bottom"/>
          </w:tcPr>
          <w:p w:rsidR="00325ED1" w:rsidRDefault="00325ED1" w:rsidP="00325ED1">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708" w:type="dxa"/>
            <w:vAlign w:val="bottom"/>
          </w:tcPr>
          <w:p w:rsidR="00325ED1" w:rsidRDefault="00325ED1" w:rsidP="00325ED1">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708" w:type="dxa"/>
            <w:vAlign w:val="bottom"/>
          </w:tcPr>
          <w:p w:rsidR="00325ED1" w:rsidRDefault="00325ED1" w:rsidP="00325ED1">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34" w:type="dxa"/>
            <w:vAlign w:val="bottom"/>
          </w:tcPr>
          <w:p w:rsidR="00325ED1" w:rsidRDefault="00325ED1" w:rsidP="00325ED1">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-24.73</w:t>
            </w:r>
          </w:p>
        </w:tc>
      </w:tr>
      <w:tr w:rsidR="00325ED1" w:rsidRPr="00083AF4" w:rsidTr="00325ED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52" w:type="dxa"/>
          </w:tcPr>
          <w:p w:rsidR="00325ED1" w:rsidRDefault="00325ED1" w:rsidP="00325ED1">
            <w:pPr>
              <w:rPr>
                <w:rFonts w:ascii="Calibri" w:eastAsia="Times New Roman" w:hAnsi="Calibri" w:cs="Times New Roman"/>
              </w:rPr>
            </w:pPr>
            <w:r>
              <w:rPr>
                <w:rFonts w:ascii="Calibri" w:eastAsia="Times New Roman" w:hAnsi="Calibri" w:cs="Times New Roman"/>
              </w:rPr>
              <w:t>121</w:t>
            </w:r>
          </w:p>
        </w:tc>
        <w:tc>
          <w:tcPr>
            <w:tcW w:w="1054" w:type="dxa"/>
            <w:vAlign w:val="bottom"/>
          </w:tcPr>
          <w:p w:rsidR="00325ED1" w:rsidRDefault="00325ED1" w:rsidP="00325ED1">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0.816403</w:t>
            </w:r>
          </w:p>
        </w:tc>
        <w:tc>
          <w:tcPr>
            <w:tcW w:w="1053" w:type="dxa"/>
            <w:vAlign w:val="bottom"/>
          </w:tcPr>
          <w:p w:rsidR="00325ED1" w:rsidRDefault="00325ED1" w:rsidP="00325ED1">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0.937949</w:t>
            </w:r>
          </w:p>
        </w:tc>
        <w:tc>
          <w:tcPr>
            <w:tcW w:w="1053" w:type="dxa"/>
            <w:vAlign w:val="bottom"/>
          </w:tcPr>
          <w:p w:rsidR="00325ED1" w:rsidRDefault="00325ED1" w:rsidP="00325ED1">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0.542335</w:t>
            </w:r>
          </w:p>
        </w:tc>
        <w:tc>
          <w:tcPr>
            <w:tcW w:w="785" w:type="dxa"/>
            <w:vAlign w:val="bottom"/>
          </w:tcPr>
          <w:p w:rsidR="00325ED1" w:rsidRDefault="00325ED1" w:rsidP="00325ED1">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860" w:type="dxa"/>
            <w:vAlign w:val="bottom"/>
          </w:tcPr>
          <w:p w:rsidR="00325ED1" w:rsidRDefault="00325ED1" w:rsidP="00325ED1">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708" w:type="dxa"/>
            <w:vAlign w:val="bottom"/>
          </w:tcPr>
          <w:p w:rsidR="00325ED1" w:rsidRDefault="00325ED1" w:rsidP="00325ED1">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708" w:type="dxa"/>
            <w:vAlign w:val="bottom"/>
          </w:tcPr>
          <w:p w:rsidR="00325ED1" w:rsidRDefault="00325ED1" w:rsidP="00325ED1">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708" w:type="dxa"/>
            <w:vAlign w:val="bottom"/>
          </w:tcPr>
          <w:p w:rsidR="00325ED1" w:rsidRDefault="00325ED1" w:rsidP="00325ED1">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708" w:type="dxa"/>
            <w:vAlign w:val="bottom"/>
          </w:tcPr>
          <w:p w:rsidR="00325ED1" w:rsidRDefault="00325ED1" w:rsidP="00325ED1">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34" w:type="dxa"/>
            <w:vAlign w:val="bottom"/>
          </w:tcPr>
          <w:p w:rsidR="00325ED1" w:rsidRDefault="00325ED1" w:rsidP="00325ED1">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-20.25</w:t>
            </w:r>
          </w:p>
        </w:tc>
      </w:tr>
      <w:tr w:rsidR="00325ED1" w:rsidRPr="00083AF4" w:rsidTr="00045B1B">
        <w:trPr>
          <w:trHeight w:val="300"/>
          <w:jc w:val="center"/>
        </w:trPr>
        <w:tc>
          <w:tcPr>
            <w:cnfStyle w:val="001000000000" w:firstRow="0" w:lastRow="0" w:firstColumn="1" w:lastColumn="0" w:oddVBand="0" w:evenVBand="0" w:oddHBand="0" w:evenHBand="0" w:firstRowFirstColumn="0" w:firstRowLastColumn="0" w:lastRowFirstColumn="0" w:lastRowLastColumn="0"/>
            <w:tcW w:w="552" w:type="dxa"/>
          </w:tcPr>
          <w:p w:rsidR="00325ED1" w:rsidRDefault="00325ED1" w:rsidP="00325ED1">
            <w:pPr>
              <w:rPr>
                <w:rFonts w:ascii="Calibri" w:eastAsia="Times New Roman" w:hAnsi="Calibri" w:cs="Times New Roman"/>
              </w:rPr>
            </w:pPr>
            <w:r>
              <w:rPr>
                <w:rFonts w:ascii="Calibri" w:eastAsia="Times New Roman" w:hAnsi="Calibri" w:cs="Times New Roman"/>
              </w:rPr>
              <w:t>131</w:t>
            </w:r>
          </w:p>
        </w:tc>
        <w:tc>
          <w:tcPr>
            <w:tcW w:w="1054" w:type="dxa"/>
            <w:vAlign w:val="bottom"/>
          </w:tcPr>
          <w:p w:rsidR="00325ED1" w:rsidRPr="00045B1B" w:rsidRDefault="00325ED1" w:rsidP="00325ED1">
            <w:pPr>
              <w:jc w:val="right"/>
              <w:cnfStyle w:val="000000000000" w:firstRow="0" w:lastRow="0" w:firstColumn="0" w:lastColumn="0" w:oddVBand="0" w:evenVBand="0" w:oddHBand="0" w:evenHBand="0" w:firstRowFirstColumn="0" w:firstRowLastColumn="0" w:lastRowFirstColumn="0" w:lastRowLastColumn="0"/>
              <w:rPr>
                <w:rFonts w:ascii="Calibri" w:hAnsi="Calibri"/>
                <w:b/>
              </w:rPr>
            </w:pPr>
            <w:r w:rsidRPr="00045B1B">
              <w:rPr>
                <w:rFonts w:ascii="Calibri" w:hAnsi="Calibri"/>
                <w:b/>
              </w:rPr>
              <w:t>0.836436</w:t>
            </w:r>
          </w:p>
        </w:tc>
        <w:tc>
          <w:tcPr>
            <w:tcW w:w="1053" w:type="dxa"/>
            <w:vAlign w:val="bottom"/>
          </w:tcPr>
          <w:p w:rsidR="00325ED1" w:rsidRPr="00045B1B" w:rsidRDefault="00325ED1" w:rsidP="00325ED1">
            <w:pPr>
              <w:jc w:val="right"/>
              <w:cnfStyle w:val="000000000000" w:firstRow="0" w:lastRow="0" w:firstColumn="0" w:lastColumn="0" w:oddVBand="0" w:evenVBand="0" w:oddHBand="0" w:evenHBand="0" w:firstRowFirstColumn="0" w:firstRowLastColumn="0" w:lastRowFirstColumn="0" w:lastRowLastColumn="0"/>
              <w:rPr>
                <w:rFonts w:ascii="Calibri" w:hAnsi="Calibri"/>
                <w:b/>
              </w:rPr>
            </w:pPr>
            <w:r w:rsidRPr="00045B1B">
              <w:rPr>
                <w:rFonts w:ascii="Calibri" w:hAnsi="Calibri"/>
                <w:b/>
              </w:rPr>
              <w:t>0.916779</w:t>
            </w:r>
          </w:p>
        </w:tc>
        <w:tc>
          <w:tcPr>
            <w:tcW w:w="1053" w:type="dxa"/>
            <w:vAlign w:val="bottom"/>
          </w:tcPr>
          <w:p w:rsidR="00325ED1" w:rsidRPr="00045B1B" w:rsidRDefault="00325ED1" w:rsidP="00325ED1">
            <w:pPr>
              <w:jc w:val="right"/>
              <w:cnfStyle w:val="000000000000" w:firstRow="0" w:lastRow="0" w:firstColumn="0" w:lastColumn="0" w:oddVBand="0" w:evenVBand="0" w:oddHBand="0" w:evenHBand="0" w:firstRowFirstColumn="0" w:firstRowLastColumn="0" w:lastRowFirstColumn="0" w:lastRowLastColumn="0"/>
              <w:rPr>
                <w:rFonts w:ascii="Calibri" w:hAnsi="Calibri"/>
                <w:b/>
              </w:rPr>
            </w:pPr>
            <w:r w:rsidRPr="00045B1B">
              <w:rPr>
                <w:rFonts w:ascii="Calibri" w:hAnsi="Calibri"/>
                <w:b/>
              </w:rPr>
              <w:t>0.563505</w:t>
            </w:r>
          </w:p>
        </w:tc>
        <w:tc>
          <w:tcPr>
            <w:tcW w:w="785" w:type="dxa"/>
            <w:vAlign w:val="bottom"/>
          </w:tcPr>
          <w:p w:rsidR="00325ED1" w:rsidRPr="00045B1B" w:rsidRDefault="00325ED1" w:rsidP="00325ED1">
            <w:pPr>
              <w:jc w:val="right"/>
              <w:cnfStyle w:val="000000000000" w:firstRow="0" w:lastRow="0" w:firstColumn="0" w:lastColumn="0" w:oddVBand="0" w:evenVBand="0" w:oddHBand="0" w:evenHBand="0" w:firstRowFirstColumn="0" w:firstRowLastColumn="0" w:lastRowFirstColumn="0" w:lastRowLastColumn="0"/>
              <w:rPr>
                <w:rFonts w:ascii="Calibri" w:hAnsi="Calibri"/>
                <w:b/>
              </w:rPr>
            </w:pPr>
            <w:r w:rsidRPr="00045B1B">
              <w:rPr>
                <w:rFonts w:ascii="Calibri" w:hAnsi="Calibri"/>
                <w:b/>
              </w:rPr>
              <w:t>0</w:t>
            </w:r>
          </w:p>
        </w:tc>
        <w:tc>
          <w:tcPr>
            <w:tcW w:w="860" w:type="dxa"/>
            <w:vAlign w:val="bottom"/>
          </w:tcPr>
          <w:p w:rsidR="00325ED1" w:rsidRPr="00045B1B" w:rsidRDefault="00325ED1" w:rsidP="00325ED1">
            <w:pPr>
              <w:jc w:val="right"/>
              <w:cnfStyle w:val="000000000000" w:firstRow="0" w:lastRow="0" w:firstColumn="0" w:lastColumn="0" w:oddVBand="0" w:evenVBand="0" w:oddHBand="0" w:evenHBand="0" w:firstRowFirstColumn="0" w:firstRowLastColumn="0" w:lastRowFirstColumn="0" w:lastRowLastColumn="0"/>
              <w:rPr>
                <w:rFonts w:ascii="Calibri" w:hAnsi="Calibri"/>
                <w:b/>
              </w:rPr>
            </w:pPr>
            <w:r w:rsidRPr="00045B1B">
              <w:rPr>
                <w:rFonts w:ascii="Calibri" w:hAnsi="Calibri"/>
                <w:b/>
              </w:rPr>
              <w:t>0</w:t>
            </w:r>
          </w:p>
        </w:tc>
        <w:tc>
          <w:tcPr>
            <w:tcW w:w="708" w:type="dxa"/>
            <w:vAlign w:val="bottom"/>
          </w:tcPr>
          <w:p w:rsidR="00325ED1" w:rsidRPr="00045B1B" w:rsidRDefault="00325ED1" w:rsidP="00325ED1">
            <w:pPr>
              <w:jc w:val="right"/>
              <w:cnfStyle w:val="000000000000" w:firstRow="0" w:lastRow="0" w:firstColumn="0" w:lastColumn="0" w:oddVBand="0" w:evenVBand="0" w:oddHBand="0" w:evenHBand="0" w:firstRowFirstColumn="0" w:firstRowLastColumn="0" w:lastRowFirstColumn="0" w:lastRowLastColumn="0"/>
              <w:rPr>
                <w:rFonts w:ascii="Calibri" w:hAnsi="Calibri"/>
                <w:b/>
              </w:rPr>
            </w:pPr>
            <w:r w:rsidRPr="00045B1B">
              <w:rPr>
                <w:rFonts w:ascii="Calibri" w:hAnsi="Calibri"/>
                <w:b/>
              </w:rPr>
              <w:t>0</w:t>
            </w:r>
          </w:p>
        </w:tc>
        <w:tc>
          <w:tcPr>
            <w:tcW w:w="708" w:type="dxa"/>
            <w:vAlign w:val="bottom"/>
          </w:tcPr>
          <w:p w:rsidR="00325ED1" w:rsidRPr="00045B1B" w:rsidRDefault="00325ED1" w:rsidP="00325ED1">
            <w:pPr>
              <w:jc w:val="right"/>
              <w:cnfStyle w:val="000000000000" w:firstRow="0" w:lastRow="0" w:firstColumn="0" w:lastColumn="0" w:oddVBand="0" w:evenVBand="0" w:oddHBand="0" w:evenHBand="0" w:firstRowFirstColumn="0" w:firstRowLastColumn="0" w:lastRowFirstColumn="0" w:lastRowLastColumn="0"/>
              <w:rPr>
                <w:rFonts w:ascii="Calibri" w:hAnsi="Calibri"/>
                <w:b/>
              </w:rPr>
            </w:pPr>
            <w:r w:rsidRPr="00045B1B">
              <w:rPr>
                <w:rFonts w:ascii="Calibri" w:hAnsi="Calibri"/>
                <w:b/>
              </w:rPr>
              <w:t>0</w:t>
            </w:r>
          </w:p>
        </w:tc>
        <w:tc>
          <w:tcPr>
            <w:tcW w:w="708" w:type="dxa"/>
            <w:vAlign w:val="bottom"/>
          </w:tcPr>
          <w:p w:rsidR="00325ED1" w:rsidRPr="00045B1B" w:rsidRDefault="00325ED1" w:rsidP="00325ED1">
            <w:pPr>
              <w:jc w:val="right"/>
              <w:cnfStyle w:val="000000000000" w:firstRow="0" w:lastRow="0" w:firstColumn="0" w:lastColumn="0" w:oddVBand="0" w:evenVBand="0" w:oddHBand="0" w:evenHBand="0" w:firstRowFirstColumn="0" w:firstRowLastColumn="0" w:lastRowFirstColumn="0" w:lastRowLastColumn="0"/>
              <w:rPr>
                <w:rFonts w:ascii="Calibri" w:hAnsi="Calibri"/>
                <w:b/>
              </w:rPr>
            </w:pPr>
            <w:r w:rsidRPr="00045B1B">
              <w:rPr>
                <w:rFonts w:ascii="Calibri" w:hAnsi="Calibri"/>
                <w:b/>
              </w:rPr>
              <w:t>0</w:t>
            </w:r>
          </w:p>
        </w:tc>
        <w:tc>
          <w:tcPr>
            <w:tcW w:w="708" w:type="dxa"/>
            <w:vAlign w:val="bottom"/>
          </w:tcPr>
          <w:p w:rsidR="00325ED1" w:rsidRPr="00045B1B" w:rsidRDefault="00325ED1" w:rsidP="00325ED1">
            <w:pPr>
              <w:jc w:val="right"/>
              <w:cnfStyle w:val="000000000000" w:firstRow="0" w:lastRow="0" w:firstColumn="0" w:lastColumn="0" w:oddVBand="0" w:evenVBand="0" w:oddHBand="0" w:evenHBand="0" w:firstRowFirstColumn="0" w:firstRowLastColumn="0" w:lastRowFirstColumn="0" w:lastRowLastColumn="0"/>
              <w:rPr>
                <w:rFonts w:ascii="Calibri" w:hAnsi="Calibri"/>
                <w:b/>
              </w:rPr>
            </w:pPr>
            <w:r w:rsidRPr="00045B1B">
              <w:rPr>
                <w:rFonts w:ascii="Calibri" w:hAnsi="Calibri"/>
                <w:b/>
              </w:rPr>
              <w:t>0</w:t>
            </w:r>
          </w:p>
        </w:tc>
        <w:tc>
          <w:tcPr>
            <w:tcW w:w="1334" w:type="dxa"/>
            <w:shd w:val="clear" w:color="auto" w:fill="FFFF00"/>
            <w:vAlign w:val="bottom"/>
          </w:tcPr>
          <w:p w:rsidR="00325ED1" w:rsidRPr="00045B1B" w:rsidRDefault="00325ED1" w:rsidP="00325ED1">
            <w:pPr>
              <w:jc w:val="right"/>
              <w:cnfStyle w:val="000000000000" w:firstRow="0" w:lastRow="0" w:firstColumn="0" w:lastColumn="0" w:oddVBand="0" w:evenVBand="0" w:oddHBand="0" w:evenHBand="0" w:firstRowFirstColumn="0" w:firstRowLastColumn="0" w:lastRowFirstColumn="0" w:lastRowLastColumn="0"/>
              <w:rPr>
                <w:rFonts w:ascii="Calibri" w:hAnsi="Calibri"/>
                <w:b/>
              </w:rPr>
            </w:pPr>
            <w:r w:rsidRPr="00045B1B">
              <w:rPr>
                <w:rFonts w:ascii="Calibri" w:hAnsi="Calibri"/>
                <w:b/>
              </w:rPr>
              <w:t>-24.86</w:t>
            </w:r>
          </w:p>
        </w:tc>
      </w:tr>
    </w:tbl>
    <w:p w:rsidR="004B7E97" w:rsidRDefault="004B7E97">
      <w:pPr>
        <w:rPr>
          <w:rFonts w:ascii="Times New Roman" w:eastAsia="Times New Roman" w:hAnsi="Times New Roman" w:cs="Times New Roman"/>
          <w:sz w:val="24"/>
          <w:szCs w:val="24"/>
        </w:rPr>
      </w:pPr>
    </w:p>
    <w:tbl>
      <w:tblPr>
        <w:tblStyle w:val="PlainTable1"/>
        <w:tblW w:w="9523" w:type="dxa"/>
        <w:jc w:val="center"/>
        <w:tblLook w:val="04A0" w:firstRow="1" w:lastRow="0" w:firstColumn="1" w:lastColumn="0" w:noHBand="0" w:noVBand="1"/>
      </w:tblPr>
      <w:tblGrid>
        <w:gridCol w:w="551"/>
        <w:gridCol w:w="942"/>
        <w:gridCol w:w="942"/>
        <w:gridCol w:w="942"/>
        <w:gridCol w:w="833"/>
        <w:gridCol w:w="846"/>
        <w:gridCol w:w="833"/>
        <w:gridCol w:w="833"/>
        <w:gridCol w:w="833"/>
        <w:gridCol w:w="833"/>
        <w:gridCol w:w="1135"/>
      </w:tblGrid>
      <w:tr w:rsidR="00045B1B" w:rsidRPr="00083AF4" w:rsidTr="00FF3880">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51" w:type="dxa"/>
          </w:tcPr>
          <w:p w:rsidR="00045B1B" w:rsidRDefault="00045B1B" w:rsidP="00045B1B">
            <w:pPr>
              <w:rPr>
                <w:rFonts w:ascii="Calibri" w:eastAsia="Times New Roman" w:hAnsi="Calibri" w:cs="Times New Roman"/>
              </w:rPr>
            </w:pPr>
            <w:proofErr w:type="spellStart"/>
            <w:r>
              <w:rPr>
                <w:rFonts w:ascii="Calibri" w:eastAsia="Times New Roman" w:hAnsi="Calibri" w:cs="Times New Roman"/>
              </w:rPr>
              <w:t>Iter</w:t>
            </w:r>
            <w:proofErr w:type="spellEnd"/>
          </w:p>
        </w:tc>
        <w:tc>
          <w:tcPr>
            <w:tcW w:w="942" w:type="dxa"/>
            <w:vAlign w:val="bottom"/>
          </w:tcPr>
          <w:p w:rsidR="00045B1B" w:rsidRDefault="00045B1B" w:rsidP="00045B1B">
            <w:pPr>
              <w:jc w:val="right"/>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X</w:t>
            </w:r>
          </w:p>
        </w:tc>
        <w:tc>
          <w:tcPr>
            <w:tcW w:w="942" w:type="dxa"/>
            <w:vAlign w:val="bottom"/>
          </w:tcPr>
          <w:p w:rsidR="00045B1B" w:rsidRDefault="00045B1B" w:rsidP="00045B1B">
            <w:pPr>
              <w:jc w:val="right"/>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Chord</w:t>
            </w:r>
          </w:p>
        </w:tc>
        <w:tc>
          <w:tcPr>
            <w:tcW w:w="942" w:type="dxa"/>
            <w:vAlign w:val="bottom"/>
          </w:tcPr>
          <w:p w:rsidR="00045B1B" w:rsidRDefault="00045B1B" w:rsidP="00045B1B">
            <w:pPr>
              <w:jc w:val="right"/>
              <w:cnfStyle w:val="100000000000" w:firstRow="1" w:lastRow="0" w:firstColumn="0" w:lastColumn="0" w:oddVBand="0" w:evenVBand="0" w:oddHBand="0" w:evenHBand="0" w:firstRowFirstColumn="0" w:firstRowLastColumn="0" w:lastRowFirstColumn="0" w:lastRowLastColumn="0"/>
              <w:rPr>
                <w:rFonts w:ascii="Calibri" w:hAnsi="Calibri"/>
              </w:rPr>
            </w:pPr>
            <m:oMathPara>
              <m:oMath>
                <m:r>
                  <m:rPr>
                    <m:sty m:val="bi"/>
                  </m:rPr>
                  <w:rPr>
                    <w:rFonts w:ascii="Cambria Math" w:hAnsi="Cambria Math"/>
                  </w:rPr>
                  <m:t>λ</m:t>
                </m:r>
              </m:oMath>
            </m:oMathPara>
          </w:p>
        </w:tc>
        <w:tc>
          <w:tcPr>
            <w:tcW w:w="833" w:type="dxa"/>
            <w:vAlign w:val="bottom"/>
          </w:tcPr>
          <w:p w:rsidR="00045B1B" w:rsidRDefault="00045B1B" w:rsidP="00045B1B">
            <w:pPr>
              <w:jc w:val="right"/>
              <w:cnfStyle w:val="100000000000" w:firstRow="1" w:lastRow="0" w:firstColumn="0" w:lastColumn="0" w:oddVBand="0" w:evenVBand="0" w:oddHBand="0" w:evenHBand="0" w:firstRowFirstColumn="0" w:firstRowLastColumn="0" w:lastRowFirstColumn="0" w:lastRowLastColumn="0"/>
              <w:rPr>
                <w:rFonts w:ascii="Calibri" w:hAnsi="Calibri"/>
              </w:rPr>
            </w:pPr>
            <m:oMathPara>
              <m:oMath>
                <m:sSub>
                  <m:sSubPr>
                    <m:ctrlPr>
                      <w:rPr>
                        <w:rFonts w:ascii="Cambria Math" w:hAnsi="Cambria Math"/>
                        <w:i/>
                      </w:rPr>
                    </m:ctrlPr>
                  </m:sSubPr>
                  <m:e>
                    <m:r>
                      <m:rPr>
                        <m:sty m:val="bi"/>
                      </m:rPr>
                      <w:rPr>
                        <w:rFonts w:ascii="Cambria Math" w:hAnsi="Cambria Math"/>
                      </w:rPr>
                      <m:t>α</m:t>
                    </m:r>
                  </m:e>
                  <m:sub>
                    <m:r>
                      <m:rPr>
                        <m:sty m:val="bi"/>
                      </m:rPr>
                      <w:rPr>
                        <w:rFonts w:ascii="Cambria Math" w:hAnsi="Cambria Math"/>
                      </w:rPr>
                      <m:t>1</m:t>
                    </m:r>
                  </m:sub>
                </m:sSub>
              </m:oMath>
            </m:oMathPara>
          </w:p>
        </w:tc>
        <w:tc>
          <w:tcPr>
            <w:tcW w:w="846" w:type="dxa"/>
            <w:vAlign w:val="bottom"/>
          </w:tcPr>
          <w:p w:rsidR="00045B1B" w:rsidRDefault="00045B1B" w:rsidP="00045B1B">
            <w:pPr>
              <w:jc w:val="right"/>
              <w:cnfStyle w:val="100000000000" w:firstRow="1" w:lastRow="0" w:firstColumn="0" w:lastColumn="0" w:oddVBand="0" w:evenVBand="0" w:oddHBand="0" w:evenHBand="0" w:firstRowFirstColumn="0" w:firstRowLastColumn="0" w:lastRowFirstColumn="0" w:lastRowLastColumn="0"/>
              <w:rPr>
                <w:rFonts w:ascii="Calibri" w:hAnsi="Calibri"/>
              </w:rPr>
            </w:pPr>
            <m:oMathPara>
              <m:oMath>
                <m:sSub>
                  <m:sSubPr>
                    <m:ctrlPr>
                      <w:rPr>
                        <w:rFonts w:ascii="Cambria Math" w:hAnsi="Cambria Math"/>
                        <w:i/>
                      </w:rPr>
                    </m:ctrlPr>
                  </m:sSubPr>
                  <m:e>
                    <m:r>
                      <m:rPr>
                        <m:sty m:val="bi"/>
                      </m:rPr>
                      <w:rPr>
                        <w:rFonts w:ascii="Cambria Math" w:hAnsi="Cambria Math"/>
                      </w:rPr>
                      <m:t>α</m:t>
                    </m:r>
                  </m:e>
                  <m:sub>
                    <m:r>
                      <m:rPr>
                        <m:sty m:val="bi"/>
                      </m:rPr>
                      <w:rPr>
                        <w:rFonts w:ascii="Cambria Math" w:hAnsi="Cambria Math"/>
                      </w:rPr>
                      <m:t>2</m:t>
                    </m:r>
                  </m:sub>
                </m:sSub>
              </m:oMath>
            </m:oMathPara>
          </w:p>
        </w:tc>
        <w:tc>
          <w:tcPr>
            <w:tcW w:w="833" w:type="dxa"/>
            <w:vAlign w:val="bottom"/>
          </w:tcPr>
          <w:p w:rsidR="00045B1B" w:rsidRDefault="00045B1B" w:rsidP="00045B1B">
            <w:pPr>
              <w:jc w:val="right"/>
              <w:cnfStyle w:val="100000000000" w:firstRow="1" w:lastRow="0" w:firstColumn="0" w:lastColumn="0" w:oddVBand="0" w:evenVBand="0" w:oddHBand="0" w:evenHBand="0" w:firstRowFirstColumn="0" w:firstRowLastColumn="0" w:lastRowFirstColumn="0" w:lastRowLastColumn="0"/>
              <w:rPr>
                <w:rFonts w:ascii="Calibri" w:hAnsi="Calibri"/>
              </w:rPr>
            </w:pPr>
            <m:oMathPara>
              <m:oMath>
                <m:sSub>
                  <m:sSubPr>
                    <m:ctrlPr>
                      <w:rPr>
                        <w:rFonts w:ascii="Cambria Math" w:hAnsi="Cambria Math"/>
                        <w:i/>
                      </w:rPr>
                    </m:ctrlPr>
                  </m:sSubPr>
                  <m:e>
                    <m:r>
                      <m:rPr>
                        <m:sty m:val="bi"/>
                      </m:rPr>
                      <w:rPr>
                        <w:rFonts w:ascii="Cambria Math" w:hAnsi="Cambria Math"/>
                      </w:rPr>
                      <m:t>α</m:t>
                    </m:r>
                  </m:e>
                  <m:sub>
                    <m:r>
                      <m:rPr>
                        <m:sty m:val="bi"/>
                      </m:rPr>
                      <w:rPr>
                        <w:rFonts w:ascii="Cambria Math" w:hAnsi="Cambria Math"/>
                      </w:rPr>
                      <m:t>3</m:t>
                    </m:r>
                  </m:sub>
                </m:sSub>
              </m:oMath>
            </m:oMathPara>
          </w:p>
        </w:tc>
        <w:tc>
          <w:tcPr>
            <w:tcW w:w="833" w:type="dxa"/>
            <w:vAlign w:val="bottom"/>
          </w:tcPr>
          <w:p w:rsidR="00045B1B" w:rsidRDefault="00045B1B" w:rsidP="00045B1B">
            <w:pPr>
              <w:jc w:val="right"/>
              <w:cnfStyle w:val="100000000000" w:firstRow="1" w:lastRow="0" w:firstColumn="0" w:lastColumn="0" w:oddVBand="0" w:evenVBand="0" w:oddHBand="0" w:evenHBand="0" w:firstRowFirstColumn="0" w:firstRowLastColumn="0" w:lastRowFirstColumn="0" w:lastRowLastColumn="0"/>
              <w:rPr>
                <w:rFonts w:ascii="Calibri" w:hAnsi="Calibri"/>
              </w:rPr>
            </w:pPr>
            <m:oMathPara>
              <m:oMath>
                <m:sSub>
                  <m:sSubPr>
                    <m:ctrlPr>
                      <w:rPr>
                        <w:rFonts w:ascii="Cambria Math" w:hAnsi="Cambria Math"/>
                        <w:i/>
                      </w:rPr>
                    </m:ctrlPr>
                  </m:sSubPr>
                  <m:e>
                    <m:r>
                      <m:rPr>
                        <m:sty m:val="bi"/>
                      </m:rPr>
                      <w:rPr>
                        <w:rFonts w:ascii="Cambria Math" w:hAnsi="Cambria Math"/>
                      </w:rPr>
                      <m:t>α</m:t>
                    </m:r>
                  </m:e>
                  <m:sub>
                    <m:r>
                      <m:rPr>
                        <m:sty m:val="bi"/>
                      </m:rPr>
                      <w:rPr>
                        <w:rFonts w:ascii="Cambria Math" w:hAnsi="Cambria Math"/>
                      </w:rPr>
                      <m:t>4</m:t>
                    </m:r>
                  </m:sub>
                </m:sSub>
              </m:oMath>
            </m:oMathPara>
          </w:p>
        </w:tc>
        <w:tc>
          <w:tcPr>
            <w:tcW w:w="833" w:type="dxa"/>
            <w:vAlign w:val="bottom"/>
          </w:tcPr>
          <w:p w:rsidR="00045B1B" w:rsidRDefault="00045B1B" w:rsidP="00045B1B">
            <w:pPr>
              <w:jc w:val="right"/>
              <w:cnfStyle w:val="100000000000" w:firstRow="1" w:lastRow="0" w:firstColumn="0" w:lastColumn="0" w:oddVBand="0" w:evenVBand="0" w:oddHBand="0" w:evenHBand="0" w:firstRowFirstColumn="0" w:firstRowLastColumn="0" w:lastRowFirstColumn="0" w:lastRowLastColumn="0"/>
              <w:rPr>
                <w:rFonts w:ascii="Calibri" w:hAnsi="Calibri"/>
              </w:rPr>
            </w:pPr>
            <m:oMathPara>
              <m:oMath>
                <m:sSub>
                  <m:sSubPr>
                    <m:ctrlPr>
                      <w:rPr>
                        <w:rFonts w:ascii="Cambria Math" w:hAnsi="Cambria Math"/>
                        <w:i/>
                      </w:rPr>
                    </m:ctrlPr>
                  </m:sSubPr>
                  <m:e>
                    <m:r>
                      <m:rPr>
                        <m:sty m:val="bi"/>
                      </m:rPr>
                      <w:rPr>
                        <w:rFonts w:ascii="Cambria Math" w:hAnsi="Cambria Math"/>
                      </w:rPr>
                      <m:t>α</m:t>
                    </m:r>
                  </m:e>
                  <m:sub>
                    <m:r>
                      <m:rPr>
                        <m:sty m:val="bi"/>
                      </m:rPr>
                      <w:rPr>
                        <w:rFonts w:ascii="Cambria Math" w:hAnsi="Cambria Math"/>
                      </w:rPr>
                      <m:t>5</m:t>
                    </m:r>
                  </m:sub>
                </m:sSub>
              </m:oMath>
            </m:oMathPara>
          </w:p>
        </w:tc>
        <w:tc>
          <w:tcPr>
            <w:tcW w:w="833" w:type="dxa"/>
            <w:vAlign w:val="bottom"/>
          </w:tcPr>
          <w:p w:rsidR="00045B1B" w:rsidRDefault="00045B1B" w:rsidP="00045B1B">
            <w:pPr>
              <w:jc w:val="right"/>
              <w:cnfStyle w:val="100000000000" w:firstRow="1" w:lastRow="0" w:firstColumn="0" w:lastColumn="0" w:oddVBand="0" w:evenVBand="0" w:oddHBand="0" w:evenHBand="0" w:firstRowFirstColumn="0" w:firstRowLastColumn="0" w:lastRowFirstColumn="0" w:lastRowLastColumn="0"/>
              <w:rPr>
                <w:rFonts w:ascii="Calibri" w:hAnsi="Calibri"/>
              </w:rPr>
            </w:pPr>
            <m:oMathPara>
              <m:oMath>
                <m:sSub>
                  <m:sSubPr>
                    <m:ctrlPr>
                      <w:rPr>
                        <w:rFonts w:ascii="Cambria Math" w:hAnsi="Cambria Math"/>
                        <w:i/>
                      </w:rPr>
                    </m:ctrlPr>
                  </m:sSubPr>
                  <m:e>
                    <m:r>
                      <m:rPr>
                        <m:sty m:val="bi"/>
                      </m:rPr>
                      <w:rPr>
                        <w:rFonts w:ascii="Cambria Math" w:hAnsi="Cambria Math"/>
                      </w:rPr>
                      <m:t>α</m:t>
                    </m:r>
                  </m:e>
                  <m:sub>
                    <m:r>
                      <m:rPr>
                        <m:sty m:val="bi"/>
                      </m:rPr>
                      <w:rPr>
                        <w:rFonts w:ascii="Cambria Math" w:hAnsi="Cambria Math"/>
                      </w:rPr>
                      <m:t>6</m:t>
                    </m:r>
                  </m:sub>
                </m:sSub>
              </m:oMath>
            </m:oMathPara>
          </w:p>
        </w:tc>
        <w:tc>
          <w:tcPr>
            <w:tcW w:w="1135" w:type="dxa"/>
            <w:vAlign w:val="bottom"/>
          </w:tcPr>
          <w:p w:rsidR="00045B1B" w:rsidRDefault="00045B1B" w:rsidP="00045B1B">
            <w:pPr>
              <w:jc w:val="right"/>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J</w:t>
            </w:r>
          </w:p>
        </w:tc>
      </w:tr>
      <w:tr w:rsidR="00FF3880" w:rsidRPr="00083AF4" w:rsidTr="00FF388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51" w:type="dxa"/>
          </w:tcPr>
          <w:p w:rsidR="00FF3880" w:rsidRPr="00083AF4" w:rsidRDefault="00FF3880" w:rsidP="00FF3880">
            <w:pPr>
              <w:rPr>
                <w:rFonts w:ascii="Calibri" w:eastAsia="Times New Roman" w:hAnsi="Calibri" w:cs="Times New Roman"/>
              </w:rPr>
            </w:pPr>
            <w:r>
              <w:rPr>
                <w:rFonts w:ascii="Calibri" w:eastAsia="Times New Roman" w:hAnsi="Calibri" w:cs="Times New Roman"/>
              </w:rPr>
              <w:t>1</w:t>
            </w:r>
          </w:p>
        </w:tc>
        <w:tc>
          <w:tcPr>
            <w:tcW w:w="942" w:type="dxa"/>
            <w:vAlign w:val="bottom"/>
          </w:tcPr>
          <w:p w:rsidR="00FF3880" w:rsidRDefault="00FF3880" w:rsidP="00FF3880">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1.2000</w:t>
            </w:r>
          </w:p>
        </w:tc>
        <w:tc>
          <w:tcPr>
            <w:tcW w:w="942" w:type="dxa"/>
            <w:vAlign w:val="bottom"/>
          </w:tcPr>
          <w:p w:rsidR="00FF3880" w:rsidRDefault="00FF3880" w:rsidP="00FF3880">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1.2000</w:t>
            </w:r>
          </w:p>
        </w:tc>
        <w:tc>
          <w:tcPr>
            <w:tcW w:w="942" w:type="dxa"/>
            <w:vAlign w:val="bottom"/>
          </w:tcPr>
          <w:p w:rsidR="00FF3880" w:rsidRDefault="00FF3880" w:rsidP="00FF3880">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1.0000</w:t>
            </w:r>
          </w:p>
        </w:tc>
        <w:tc>
          <w:tcPr>
            <w:tcW w:w="833" w:type="dxa"/>
            <w:vAlign w:val="bottom"/>
          </w:tcPr>
          <w:p w:rsidR="00FF3880" w:rsidRDefault="00FF3880" w:rsidP="00FF3880">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1.0000</w:t>
            </w:r>
          </w:p>
        </w:tc>
        <w:tc>
          <w:tcPr>
            <w:tcW w:w="846" w:type="dxa"/>
            <w:vAlign w:val="bottom"/>
          </w:tcPr>
          <w:p w:rsidR="00FF3880" w:rsidRDefault="00FF3880" w:rsidP="00FF3880">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1.0000</w:t>
            </w:r>
          </w:p>
        </w:tc>
        <w:tc>
          <w:tcPr>
            <w:tcW w:w="833" w:type="dxa"/>
            <w:vAlign w:val="bottom"/>
          </w:tcPr>
          <w:p w:rsidR="00FF3880" w:rsidRDefault="00FF3880" w:rsidP="00FF3880">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1.0000</w:t>
            </w:r>
          </w:p>
        </w:tc>
        <w:tc>
          <w:tcPr>
            <w:tcW w:w="833" w:type="dxa"/>
            <w:vAlign w:val="bottom"/>
          </w:tcPr>
          <w:p w:rsidR="00FF3880" w:rsidRDefault="00FF3880" w:rsidP="00FF3880">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1.0000</w:t>
            </w:r>
          </w:p>
        </w:tc>
        <w:tc>
          <w:tcPr>
            <w:tcW w:w="833" w:type="dxa"/>
            <w:vAlign w:val="bottom"/>
          </w:tcPr>
          <w:p w:rsidR="00FF3880" w:rsidRDefault="00FF3880" w:rsidP="00FF3880">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1.0000</w:t>
            </w:r>
          </w:p>
        </w:tc>
        <w:tc>
          <w:tcPr>
            <w:tcW w:w="833" w:type="dxa"/>
            <w:vAlign w:val="bottom"/>
          </w:tcPr>
          <w:p w:rsidR="00FF3880" w:rsidRDefault="00FF3880" w:rsidP="00FF3880">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1.0000</w:t>
            </w:r>
          </w:p>
        </w:tc>
        <w:tc>
          <w:tcPr>
            <w:tcW w:w="1135" w:type="dxa"/>
            <w:vAlign w:val="bottom"/>
          </w:tcPr>
          <w:p w:rsidR="00FF3880" w:rsidRDefault="00FF3880" w:rsidP="00FF3880">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623.0163</w:t>
            </w:r>
          </w:p>
        </w:tc>
      </w:tr>
      <w:tr w:rsidR="00FF3880" w:rsidRPr="00083AF4" w:rsidTr="00FF3880">
        <w:trPr>
          <w:trHeight w:val="300"/>
          <w:jc w:val="center"/>
        </w:trPr>
        <w:tc>
          <w:tcPr>
            <w:cnfStyle w:val="001000000000" w:firstRow="0" w:lastRow="0" w:firstColumn="1" w:lastColumn="0" w:oddVBand="0" w:evenVBand="0" w:oddHBand="0" w:evenHBand="0" w:firstRowFirstColumn="0" w:firstRowLastColumn="0" w:lastRowFirstColumn="0" w:lastRowLastColumn="0"/>
            <w:tcW w:w="551" w:type="dxa"/>
          </w:tcPr>
          <w:p w:rsidR="00FF3880" w:rsidRPr="00083AF4" w:rsidRDefault="00FF3880" w:rsidP="00FF3880">
            <w:pPr>
              <w:rPr>
                <w:rFonts w:ascii="Calibri" w:eastAsia="Times New Roman" w:hAnsi="Calibri" w:cs="Times New Roman"/>
              </w:rPr>
            </w:pPr>
            <w:r>
              <w:rPr>
                <w:rFonts w:ascii="Calibri" w:eastAsia="Times New Roman" w:hAnsi="Calibri" w:cs="Times New Roman"/>
              </w:rPr>
              <w:t>11</w:t>
            </w:r>
          </w:p>
        </w:tc>
        <w:tc>
          <w:tcPr>
            <w:tcW w:w="942" w:type="dxa"/>
            <w:vAlign w:val="bottom"/>
          </w:tcPr>
          <w:p w:rsidR="00FF3880" w:rsidRDefault="00FF3880" w:rsidP="00FF3880">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1.0200</w:t>
            </w:r>
          </w:p>
        </w:tc>
        <w:tc>
          <w:tcPr>
            <w:tcW w:w="942" w:type="dxa"/>
            <w:vAlign w:val="bottom"/>
          </w:tcPr>
          <w:p w:rsidR="00FF3880" w:rsidRDefault="00FF3880" w:rsidP="00FF3880">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1.0200</w:t>
            </w:r>
          </w:p>
        </w:tc>
        <w:tc>
          <w:tcPr>
            <w:tcW w:w="942" w:type="dxa"/>
            <w:vAlign w:val="bottom"/>
          </w:tcPr>
          <w:p w:rsidR="00FF3880" w:rsidRDefault="00FF3880" w:rsidP="00FF3880">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0.5500</w:t>
            </w:r>
          </w:p>
        </w:tc>
        <w:tc>
          <w:tcPr>
            <w:tcW w:w="833" w:type="dxa"/>
            <w:vAlign w:val="bottom"/>
          </w:tcPr>
          <w:p w:rsidR="00FF3880" w:rsidRDefault="00FF3880" w:rsidP="00FF3880">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1.0000</w:t>
            </w:r>
          </w:p>
        </w:tc>
        <w:tc>
          <w:tcPr>
            <w:tcW w:w="846" w:type="dxa"/>
            <w:vAlign w:val="bottom"/>
          </w:tcPr>
          <w:p w:rsidR="00FF3880" w:rsidRDefault="00FF3880" w:rsidP="00FF3880">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1.0000</w:t>
            </w:r>
          </w:p>
        </w:tc>
        <w:tc>
          <w:tcPr>
            <w:tcW w:w="833" w:type="dxa"/>
            <w:vAlign w:val="bottom"/>
          </w:tcPr>
          <w:p w:rsidR="00FF3880" w:rsidRDefault="00FF3880" w:rsidP="00FF3880">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1.0000</w:t>
            </w:r>
          </w:p>
        </w:tc>
        <w:tc>
          <w:tcPr>
            <w:tcW w:w="833" w:type="dxa"/>
            <w:vAlign w:val="bottom"/>
          </w:tcPr>
          <w:p w:rsidR="00FF3880" w:rsidRDefault="00FF3880" w:rsidP="00FF3880">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1.0000</w:t>
            </w:r>
          </w:p>
        </w:tc>
        <w:tc>
          <w:tcPr>
            <w:tcW w:w="833" w:type="dxa"/>
            <w:vAlign w:val="bottom"/>
          </w:tcPr>
          <w:p w:rsidR="00FF3880" w:rsidRDefault="00FF3880" w:rsidP="00FF3880">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1.0000</w:t>
            </w:r>
          </w:p>
        </w:tc>
        <w:tc>
          <w:tcPr>
            <w:tcW w:w="833" w:type="dxa"/>
            <w:vAlign w:val="bottom"/>
          </w:tcPr>
          <w:p w:rsidR="00FF3880" w:rsidRDefault="00FF3880" w:rsidP="00FF3880">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1.0000</w:t>
            </w:r>
          </w:p>
        </w:tc>
        <w:tc>
          <w:tcPr>
            <w:tcW w:w="1135" w:type="dxa"/>
            <w:vAlign w:val="bottom"/>
          </w:tcPr>
          <w:p w:rsidR="00FF3880" w:rsidRDefault="00FF3880" w:rsidP="00FF3880">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132.1996</w:t>
            </w:r>
          </w:p>
        </w:tc>
      </w:tr>
      <w:tr w:rsidR="00FF3880" w:rsidRPr="00083AF4" w:rsidTr="00FF388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51" w:type="dxa"/>
          </w:tcPr>
          <w:p w:rsidR="00FF3880" w:rsidRPr="00083AF4" w:rsidRDefault="00FF3880" w:rsidP="00FF3880">
            <w:pPr>
              <w:rPr>
                <w:rFonts w:ascii="Calibri" w:eastAsia="Times New Roman" w:hAnsi="Calibri" w:cs="Times New Roman"/>
              </w:rPr>
            </w:pPr>
            <w:r>
              <w:rPr>
                <w:rFonts w:ascii="Calibri" w:eastAsia="Times New Roman" w:hAnsi="Calibri" w:cs="Times New Roman"/>
              </w:rPr>
              <w:t>21</w:t>
            </w:r>
          </w:p>
        </w:tc>
        <w:tc>
          <w:tcPr>
            <w:tcW w:w="942" w:type="dxa"/>
            <w:vAlign w:val="bottom"/>
          </w:tcPr>
          <w:p w:rsidR="00FF3880" w:rsidRDefault="00FF3880" w:rsidP="00FF3880">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0.9200</w:t>
            </w:r>
          </w:p>
        </w:tc>
        <w:tc>
          <w:tcPr>
            <w:tcW w:w="942" w:type="dxa"/>
            <w:vAlign w:val="bottom"/>
          </w:tcPr>
          <w:p w:rsidR="00FF3880" w:rsidRDefault="00FF3880" w:rsidP="00FF3880">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0.9199</w:t>
            </w:r>
          </w:p>
        </w:tc>
        <w:tc>
          <w:tcPr>
            <w:tcW w:w="942" w:type="dxa"/>
            <w:vAlign w:val="bottom"/>
          </w:tcPr>
          <w:p w:rsidR="00FF3880" w:rsidRDefault="00FF3880" w:rsidP="00FF3880">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0.2764</w:t>
            </w:r>
          </w:p>
        </w:tc>
        <w:tc>
          <w:tcPr>
            <w:tcW w:w="833" w:type="dxa"/>
            <w:vAlign w:val="bottom"/>
          </w:tcPr>
          <w:p w:rsidR="00FF3880" w:rsidRDefault="00FF3880" w:rsidP="00FF3880">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0.9894</w:t>
            </w:r>
          </w:p>
        </w:tc>
        <w:tc>
          <w:tcPr>
            <w:tcW w:w="846" w:type="dxa"/>
            <w:vAlign w:val="bottom"/>
          </w:tcPr>
          <w:p w:rsidR="00FF3880" w:rsidRDefault="00FF3880" w:rsidP="00FF3880">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0.9894</w:t>
            </w:r>
          </w:p>
        </w:tc>
        <w:tc>
          <w:tcPr>
            <w:tcW w:w="833" w:type="dxa"/>
            <w:vAlign w:val="bottom"/>
          </w:tcPr>
          <w:p w:rsidR="00FF3880" w:rsidRDefault="00FF3880" w:rsidP="00FF3880">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0.9894</w:t>
            </w:r>
          </w:p>
        </w:tc>
        <w:tc>
          <w:tcPr>
            <w:tcW w:w="833" w:type="dxa"/>
            <w:vAlign w:val="bottom"/>
          </w:tcPr>
          <w:p w:rsidR="00FF3880" w:rsidRDefault="00FF3880" w:rsidP="00FF3880">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0.9894</w:t>
            </w:r>
          </w:p>
        </w:tc>
        <w:tc>
          <w:tcPr>
            <w:tcW w:w="833" w:type="dxa"/>
            <w:vAlign w:val="bottom"/>
          </w:tcPr>
          <w:p w:rsidR="00FF3880" w:rsidRDefault="00FF3880" w:rsidP="00FF3880">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0.9894</w:t>
            </w:r>
          </w:p>
        </w:tc>
        <w:tc>
          <w:tcPr>
            <w:tcW w:w="833" w:type="dxa"/>
            <w:vAlign w:val="bottom"/>
          </w:tcPr>
          <w:p w:rsidR="00FF3880" w:rsidRDefault="00FF3880" w:rsidP="00FF3880">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0.9894</w:t>
            </w:r>
          </w:p>
        </w:tc>
        <w:tc>
          <w:tcPr>
            <w:tcW w:w="1135" w:type="dxa"/>
            <w:vAlign w:val="bottom"/>
          </w:tcPr>
          <w:p w:rsidR="00FF3880" w:rsidRDefault="00FF3880" w:rsidP="00FF3880">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27.53608</w:t>
            </w:r>
          </w:p>
        </w:tc>
      </w:tr>
      <w:tr w:rsidR="00FF3880" w:rsidRPr="00083AF4" w:rsidTr="00FF3880">
        <w:trPr>
          <w:trHeight w:val="300"/>
          <w:jc w:val="center"/>
        </w:trPr>
        <w:tc>
          <w:tcPr>
            <w:cnfStyle w:val="001000000000" w:firstRow="0" w:lastRow="0" w:firstColumn="1" w:lastColumn="0" w:oddVBand="0" w:evenVBand="0" w:oddHBand="0" w:evenHBand="0" w:firstRowFirstColumn="0" w:firstRowLastColumn="0" w:lastRowFirstColumn="0" w:lastRowLastColumn="0"/>
            <w:tcW w:w="551" w:type="dxa"/>
          </w:tcPr>
          <w:p w:rsidR="00FF3880" w:rsidRPr="00083AF4" w:rsidRDefault="00FF3880" w:rsidP="00FF3880">
            <w:pPr>
              <w:rPr>
                <w:rFonts w:ascii="Calibri" w:eastAsia="Times New Roman" w:hAnsi="Calibri" w:cs="Times New Roman"/>
              </w:rPr>
            </w:pPr>
            <w:r>
              <w:rPr>
                <w:rFonts w:ascii="Calibri" w:eastAsia="Times New Roman" w:hAnsi="Calibri" w:cs="Times New Roman"/>
              </w:rPr>
              <w:t>31</w:t>
            </w:r>
          </w:p>
        </w:tc>
        <w:tc>
          <w:tcPr>
            <w:tcW w:w="942" w:type="dxa"/>
            <w:vAlign w:val="bottom"/>
          </w:tcPr>
          <w:p w:rsidR="00FF3880" w:rsidRDefault="00FF3880" w:rsidP="00FF3880">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0.8971</w:t>
            </w:r>
          </w:p>
        </w:tc>
        <w:tc>
          <w:tcPr>
            <w:tcW w:w="942" w:type="dxa"/>
            <w:vAlign w:val="bottom"/>
          </w:tcPr>
          <w:p w:rsidR="00FF3880" w:rsidRDefault="00FF3880" w:rsidP="00FF3880">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0.8935</w:t>
            </w:r>
          </w:p>
        </w:tc>
        <w:tc>
          <w:tcPr>
            <w:tcW w:w="942" w:type="dxa"/>
            <w:vAlign w:val="bottom"/>
          </w:tcPr>
          <w:p w:rsidR="00FF3880" w:rsidRDefault="00FF3880" w:rsidP="00FF3880">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0.2076</w:t>
            </w:r>
          </w:p>
        </w:tc>
        <w:tc>
          <w:tcPr>
            <w:tcW w:w="833" w:type="dxa"/>
            <w:vAlign w:val="bottom"/>
          </w:tcPr>
          <w:p w:rsidR="00FF3880" w:rsidRDefault="00FF3880" w:rsidP="00FF3880">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0.9744</w:t>
            </w:r>
          </w:p>
        </w:tc>
        <w:tc>
          <w:tcPr>
            <w:tcW w:w="846" w:type="dxa"/>
            <w:vAlign w:val="bottom"/>
          </w:tcPr>
          <w:p w:rsidR="00FF3880" w:rsidRDefault="00FF3880" w:rsidP="00FF3880">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0.9744</w:t>
            </w:r>
          </w:p>
        </w:tc>
        <w:tc>
          <w:tcPr>
            <w:tcW w:w="833" w:type="dxa"/>
            <w:vAlign w:val="bottom"/>
          </w:tcPr>
          <w:p w:rsidR="00FF3880" w:rsidRDefault="00FF3880" w:rsidP="00FF3880">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0.9744</w:t>
            </w:r>
          </w:p>
        </w:tc>
        <w:tc>
          <w:tcPr>
            <w:tcW w:w="833" w:type="dxa"/>
            <w:vAlign w:val="bottom"/>
          </w:tcPr>
          <w:p w:rsidR="00FF3880" w:rsidRDefault="00FF3880" w:rsidP="00FF3880">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0.9744</w:t>
            </w:r>
          </w:p>
        </w:tc>
        <w:tc>
          <w:tcPr>
            <w:tcW w:w="833" w:type="dxa"/>
            <w:vAlign w:val="bottom"/>
          </w:tcPr>
          <w:p w:rsidR="00FF3880" w:rsidRDefault="00FF3880" w:rsidP="00FF3880">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0.9744</w:t>
            </w:r>
          </w:p>
        </w:tc>
        <w:tc>
          <w:tcPr>
            <w:tcW w:w="833" w:type="dxa"/>
            <w:vAlign w:val="bottom"/>
          </w:tcPr>
          <w:p w:rsidR="00FF3880" w:rsidRDefault="00FF3880" w:rsidP="00FF3880">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0.9744</w:t>
            </w:r>
          </w:p>
        </w:tc>
        <w:tc>
          <w:tcPr>
            <w:tcW w:w="1135" w:type="dxa"/>
            <w:vAlign w:val="bottom"/>
          </w:tcPr>
          <w:p w:rsidR="00FF3880" w:rsidRDefault="00FF3880" w:rsidP="00FF3880">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3.666405</w:t>
            </w:r>
          </w:p>
        </w:tc>
      </w:tr>
      <w:tr w:rsidR="00FF3880" w:rsidRPr="00083AF4" w:rsidTr="00FF388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51" w:type="dxa"/>
          </w:tcPr>
          <w:p w:rsidR="00FF3880" w:rsidRPr="00083AF4" w:rsidRDefault="00FF3880" w:rsidP="00FF3880">
            <w:pPr>
              <w:rPr>
                <w:rFonts w:ascii="Calibri" w:eastAsia="Times New Roman" w:hAnsi="Calibri" w:cs="Times New Roman"/>
              </w:rPr>
            </w:pPr>
            <w:r>
              <w:rPr>
                <w:rFonts w:ascii="Calibri" w:eastAsia="Times New Roman" w:hAnsi="Calibri" w:cs="Times New Roman"/>
              </w:rPr>
              <w:t>41</w:t>
            </w:r>
          </w:p>
        </w:tc>
        <w:tc>
          <w:tcPr>
            <w:tcW w:w="942" w:type="dxa"/>
            <w:vAlign w:val="bottom"/>
          </w:tcPr>
          <w:p w:rsidR="00FF3880" w:rsidRDefault="00FF3880" w:rsidP="00FF3880">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0.8781</w:t>
            </w:r>
          </w:p>
        </w:tc>
        <w:tc>
          <w:tcPr>
            <w:tcW w:w="942" w:type="dxa"/>
            <w:vAlign w:val="bottom"/>
          </w:tcPr>
          <w:p w:rsidR="00FF3880" w:rsidRDefault="00FF3880" w:rsidP="00FF3880">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0.8702</w:t>
            </w:r>
          </w:p>
        </w:tc>
        <w:tc>
          <w:tcPr>
            <w:tcW w:w="942" w:type="dxa"/>
            <w:vAlign w:val="bottom"/>
          </w:tcPr>
          <w:p w:rsidR="00FF3880" w:rsidRDefault="00FF3880" w:rsidP="00FF3880">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0.1572</w:t>
            </w:r>
          </w:p>
        </w:tc>
        <w:tc>
          <w:tcPr>
            <w:tcW w:w="833" w:type="dxa"/>
            <w:vAlign w:val="bottom"/>
          </w:tcPr>
          <w:p w:rsidR="00FF3880" w:rsidRDefault="00FF3880" w:rsidP="00FF3880">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0.9524</w:t>
            </w:r>
          </w:p>
        </w:tc>
        <w:tc>
          <w:tcPr>
            <w:tcW w:w="846" w:type="dxa"/>
            <w:vAlign w:val="bottom"/>
          </w:tcPr>
          <w:p w:rsidR="00FF3880" w:rsidRDefault="00FF3880" w:rsidP="00FF3880">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0.9524</w:t>
            </w:r>
          </w:p>
        </w:tc>
        <w:tc>
          <w:tcPr>
            <w:tcW w:w="833" w:type="dxa"/>
            <w:vAlign w:val="bottom"/>
          </w:tcPr>
          <w:p w:rsidR="00FF3880" w:rsidRDefault="00FF3880" w:rsidP="00FF3880">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0.9524</w:t>
            </w:r>
          </w:p>
        </w:tc>
        <w:tc>
          <w:tcPr>
            <w:tcW w:w="833" w:type="dxa"/>
            <w:vAlign w:val="bottom"/>
          </w:tcPr>
          <w:p w:rsidR="00FF3880" w:rsidRDefault="00FF3880" w:rsidP="00FF3880">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0.9524</w:t>
            </w:r>
          </w:p>
        </w:tc>
        <w:tc>
          <w:tcPr>
            <w:tcW w:w="833" w:type="dxa"/>
            <w:vAlign w:val="bottom"/>
          </w:tcPr>
          <w:p w:rsidR="00FF3880" w:rsidRDefault="00FF3880" w:rsidP="00FF3880">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0.9524</w:t>
            </w:r>
          </w:p>
        </w:tc>
        <w:tc>
          <w:tcPr>
            <w:tcW w:w="833" w:type="dxa"/>
            <w:vAlign w:val="bottom"/>
          </w:tcPr>
          <w:p w:rsidR="00FF3880" w:rsidRDefault="00FF3880" w:rsidP="00FF3880">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0.9524</w:t>
            </w:r>
          </w:p>
        </w:tc>
        <w:tc>
          <w:tcPr>
            <w:tcW w:w="1135" w:type="dxa"/>
            <w:vAlign w:val="bottom"/>
          </w:tcPr>
          <w:p w:rsidR="00FF3880" w:rsidRDefault="00FF3880" w:rsidP="00FF3880">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-2.16214</w:t>
            </w:r>
          </w:p>
        </w:tc>
      </w:tr>
      <w:tr w:rsidR="00FF3880" w:rsidRPr="00083AF4" w:rsidTr="00FF3880">
        <w:trPr>
          <w:trHeight w:val="300"/>
          <w:jc w:val="center"/>
        </w:trPr>
        <w:tc>
          <w:tcPr>
            <w:cnfStyle w:val="001000000000" w:firstRow="0" w:lastRow="0" w:firstColumn="1" w:lastColumn="0" w:oddVBand="0" w:evenVBand="0" w:oddHBand="0" w:evenHBand="0" w:firstRowFirstColumn="0" w:firstRowLastColumn="0" w:lastRowFirstColumn="0" w:lastRowLastColumn="0"/>
            <w:tcW w:w="551" w:type="dxa"/>
          </w:tcPr>
          <w:p w:rsidR="00FF3880" w:rsidRPr="00083AF4" w:rsidRDefault="00FF3880" w:rsidP="00FF3880">
            <w:pPr>
              <w:rPr>
                <w:rFonts w:ascii="Calibri" w:eastAsia="Times New Roman" w:hAnsi="Calibri" w:cs="Times New Roman"/>
              </w:rPr>
            </w:pPr>
            <w:r>
              <w:rPr>
                <w:rFonts w:ascii="Calibri" w:eastAsia="Times New Roman" w:hAnsi="Calibri" w:cs="Times New Roman"/>
              </w:rPr>
              <w:t>51</w:t>
            </w:r>
          </w:p>
        </w:tc>
        <w:tc>
          <w:tcPr>
            <w:tcW w:w="942" w:type="dxa"/>
            <w:vAlign w:val="bottom"/>
          </w:tcPr>
          <w:p w:rsidR="00FF3880" w:rsidRDefault="00FF3880" w:rsidP="00FF3880">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0.8862</w:t>
            </w:r>
          </w:p>
        </w:tc>
        <w:tc>
          <w:tcPr>
            <w:tcW w:w="942" w:type="dxa"/>
            <w:vAlign w:val="bottom"/>
          </w:tcPr>
          <w:p w:rsidR="00FF3880" w:rsidRDefault="00FF3880" w:rsidP="00FF3880">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0.8815</w:t>
            </w:r>
          </w:p>
        </w:tc>
        <w:tc>
          <w:tcPr>
            <w:tcW w:w="942" w:type="dxa"/>
            <w:vAlign w:val="bottom"/>
          </w:tcPr>
          <w:p w:rsidR="00FF3880" w:rsidRDefault="00FF3880" w:rsidP="00FF3880">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0.1743</w:t>
            </w:r>
          </w:p>
        </w:tc>
        <w:tc>
          <w:tcPr>
            <w:tcW w:w="833" w:type="dxa"/>
            <w:vAlign w:val="bottom"/>
          </w:tcPr>
          <w:p w:rsidR="00FF3880" w:rsidRDefault="00FF3880" w:rsidP="00FF3880">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0.9326</w:t>
            </w:r>
          </w:p>
        </w:tc>
        <w:tc>
          <w:tcPr>
            <w:tcW w:w="846" w:type="dxa"/>
            <w:vAlign w:val="bottom"/>
          </w:tcPr>
          <w:p w:rsidR="00FF3880" w:rsidRDefault="00FF3880" w:rsidP="00FF3880">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0.9326</w:t>
            </w:r>
          </w:p>
        </w:tc>
        <w:tc>
          <w:tcPr>
            <w:tcW w:w="833" w:type="dxa"/>
            <w:vAlign w:val="bottom"/>
          </w:tcPr>
          <w:p w:rsidR="00FF3880" w:rsidRDefault="00FF3880" w:rsidP="00FF3880">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0.9326</w:t>
            </w:r>
          </w:p>
        </w:tc>
        <w:tc>
          <w:tcPr>
            <w:tcW w:w="833" w:type="dxa"/>
            <w:vAlign w:val="bottom"/>
          </w:tcPr>
          <w:p w:rsidR="00FF3880" w:rsidRDefault="00FF3880" w:rsidP="00FF3880">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0.9326</w:t>
            </w:r>
          </w:p>
        </w:tc>
        <w:tc>
          <w:tcPr>
            <w:tcW w:w="833" w:type="dxa"/>
            <w:vAlign w:val="bottom"/>
          </w:tcPr>
          <w:p w:rsidR="00FF3880" w:rsidRDefault="00FF3880" w:rsidP="00FF3880">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0.9326</w:t>
            </w:r>
          </w:p>
        </w:tc>
        <w:tc>
          <w:tcPr>
            <w:tcW w:w="833" w:type="dxa"/>
            <w:vAlign w:val="bottom"/>
          </w:tcPr>
          <w:p w:rsidR="00FF3880" w:rsidRDefault="00FF3880" w:rsidP="00FF3880">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0.9326</w:t>
            </w:r>
          </w:p>
        </w:tc>
        <w:tc>
          <w:tcPr>
            <w:tcW w:w="1135" w:type="dxa"/>
            <w:vAlign w:val="bottom"/>
          </w:tcPr>
          <w:p w:rsidR="00FF3880" w:rsidRDefault="00FF3880" w:rsidP="00FF3880">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-8.83068</w:t>
            </w:r>
          </w:p>
        </w:tc>
      </w:tr>
      <w:tr w:rsidR="00FF3880" w:rsidRPr="00083AF4" w:rsidTr="00FF388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51" w:type="dxa"/>
          </w:tcPr>
          <w:p w:rsidR="00FF3880" w:rsidRPr="00083AF4" w:rsidRDefault="00FF3880" w:rsidP="00FF3880">
            <w:pPr>
              <w:rPr>
                <w:rFonts w:ascii="Calibri" w:eastAsia="Times New Roman" w:hAnsi="Calibri" w:cs="Times New Roman"/>
              </w:rPr>
            </w:pPr>
            <w:r>
              <w:rPr>
                <w:rFonts w:ascii="Calibri" w:eastAsia="Times New Roman" w:hAnsi="Calibri" w:cs="Times New Roman"/>
              </w:rPr>
              <w:t>61</w:t>
            </w:r>
          </w:p>
        </w:tc>
        <w:tc>
          <w:tcPr>
            <w:tcW w:w="942" w:type="dxa"/>
            <w:vAlign w:val="bottom"/>
          </w:tcPr>
          <w:p w:rsidR="00FF3880" w:rsidRDefault="00FF3880" w:rsidP="00FF3880">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0.8806</w:t>
            </w:r>
          </w:p>
        </w:tc>
        <w:tc>
          <w:tcPr>
            <w:tcW w:w="942" w:type="dxa"/>
            <w:vAlign w:val="bottom"/>
          </w:tcPr>
          <w:p w:rsidR="00FF3880" w:rsidRDefault="00FF3880" w:rsidP="00FF3880">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0.8886</w:t>
            </w:r>
          </w:p>
        </w:tc>
        <w:tc>
          <w:tcPr>
            <w:tcW w:w="942" w:type="dxa"/>
            <w:vAlign w:val="bottom"/>
          </w:tcPr>
          <w:p w:rsidR="00FF3880" w:rsidRDefault="00FF3880" w:rsidP="00FF3880">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0.1593</w:t>
            </w:r>
          </w:p>
        </w:tc>
        <w:tc>
          <w:tcPr>
            <w:tcW w:w="833" w:type="dxa"/>
            <w:vAlign w:val="bottom"/>
          </w:tcPr>
          <w:p w:rsidR="00FF3880" w:rsidRDefault="00FF3880" w:rsidP="00FF3880">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0.8797</w:t>
            </w:r>
          </w:p>
        </w:tc>
        <w:tc>
          <w:tcPr>
            <w:tcW w:w="846" w:type="dxa"/>
            <w:vAlign w:val="bottom"/>
          </w:tcPr>
          <w:p w:rsidR="00FF3880" w:rsidRDefault="00FF3880" w:rsidP="00FF3880">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0.8797</w:t>
            </w:r>
          </w:p>
        </w:tc>
        <w:tc>
          <w:tcPr>
            <w:tcW w:w="833" w:type="dxa"/>
            <w:vAlign w:val="bottom"/>
          </w:tcPr>
          <w:p w:rsidR="00FF3880" w:rsidRDefault="00FF3880" w:rsidP="00FF3880">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0.8797</w:t>
            </w:r>
          </w:p>
        </w:tc>
        <w:tc>
          <w:tcPr>
            <w:tcW w:w="833" w:type="dxa"/>
            <w:vAlign w:val="bottom"/>
          </w:tcPr>
          <w:p w:rsidR="00FF3880" w:rsidRDefault="00FF3880" w:rsidP="00FF3880">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0.8797</w:t>
            </w:r>
          </w:p>
        </w:tc>
        <w:tc>
          <w:tcPr>
            <w:tcW w:w="833" w:type="dxa"/>
            <w:vAlign w:val="bottom"/>
          </w:tcPr>
          <w:p w:rsidR="00FF3880" w:rsidRDefault="00FF3880" w:rsidP="00FF3880">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0.8797</w:t>
            </w:r>
          </w:p>
        </w:tc>
        <w:tc>
          <w:tcPr>
            <w:tcW w:w="833" w:type="dxa"/>
            <w:vAlign w:val="bottom"/>
          </w:tcPr>
          <w:p w:rsidR="00FF3880" w:rsidRDefault="00FF3880" w:rsidP="00FF3880">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0.8797</w:t>
            </w:r>
          </w:p>
        </w:tc>
        <w:tc>
          <w:tcPr>
            <w:tcW w:w="1135" w:type="dxa"/>
            <w:vAlign w:val="bottom"/>
          </w:tcPr>
          <w:p w:rsidR="00FF3880" w:rsidRDefault="00FF3880" w:rsidP="00FF3880">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-12.5787</w:t>
            </w:r>
          </w:p>
        </w:tc>
      </w:tr>
      <w:tr w:rsidR="00FF3880" w:rsidRPr="00083AF4" w:rsidTr="00FF3880">
        <w:trPr>
          <w:trHeight w:val="300"/>
          <w:jc w:val="center"/>
        </w:trPr>
        <w:tc>
          <w:tcPr>
            <w:cnfStyle w:val="001000000000" w:firstRow="0" w:lastRow="0" w:firstColumn="1" w:lastColumn="0" w:oddVBand="0" w:evenVBand="0" w:oddHBand="0" w:evenHBand="0" w:firstRowFirstColumn="0" w:firstRowLastColumn="0" w:lastRowFirstColumn="0" w:lastRowLastColumn="0"/>
            <w:tcW w:w="551" w:type="dxa"/>
          </w:tcPr>
          <w:p w:rsidR="00FF3880" w:rsidRPr="00083AF4" w:rsidRDefault="00FF3880" w:rsidP="00FF3880">
            <w:pPr>
              <w:rPr>
                <w:rFonts w:ascii="Calibri" w:eastAsia="Times New Roman" w:hAnsi="Calibri" w:cs="Times New Roman"/>
              </w:rPr>
            </w:pPr>
            <w:r>
              <w:rPr>
                <w:rFonts w:ascii="Calibri" w:eastAsia="Times New Roman" w:hAnsi="Calibri" w:cs="Times New Roman"/>
              </w:rPr>
              <w:t>71</w:t>
            </w:r>
          </w:p>
        </w:tc>
        <w:tc>
          <w:tcPr>
            <w:tcW w:w="942" w:type="dxa"/>
            <w:vAlign w:val="bottom"/>
          </w:tcPr>
          <w:p w:rsidR="00FF3880" w:rsidRDefault="00FF3880" w:rsidP="00FF3880">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0.8636</w:t>
            </w:r>
          </w:p>
        </w:tc>
        <w:tc>
          <w:tcPr>
            <w:tcW w:w="942" w:type="dxa"/>
            <w:vAlign w:val="bottom"/>
          </w:tcPr>
          <w:p w:rsidR="00FF3880" w:rsidRDefault="00FF3880" w:rsidP="00FF3880">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0.9150</w:t>
            </w:r>
          </w:p>
        </w:tc>
        <w:tc>
          <w:tcPr>
            <w:tcW w:w="942" w:type="dxa"/>
            <w:vAlign w:val="bottom"/>
          </w:tcPr>
          <w:p w:rsidR="00FF3880" w:rsidRDefault="00FF3880" w:rsidP="00FF3880">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0.1197</w:t>
            </w:r>
          </w:p>
        </w:tc>
        <w:tc>
          <w:tcPr>
            <w:tcW w:w="833" w:type="dxa"/>
            <w:vAlign w:val="bottom"/>
          </w:tcPr>
          <w:p w:rsidR="00FF3880" w:rsidRDefault="00FF3880" w:rsidP="00FF3880">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0.8344</w:t>
            </w:r>
          </w:p>
        </w:tc>
        <w:tc>
          <w:tcPr>
            <w:tcW w:w="846" w:type="dxa"/>
            <w:vAlign w:val="bottom"/>
          </w:tcPr>
          <w:p w:rsidR="00FF3880" w:rsidRDefault="00FF3880" w:rsidP="00FF3880">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0.8344</w:t>
            </w:r>
          </w:p>
        </w:tc>
        <w:tc>
          <w:tcPr>
            <w:tcW w:w="833" w:type="dxa"/>
            <w:vAlign w:val="bottom"/>
          </w:tcPr>
          <w:p w:rsidR="00FF3880" w:rsidRDefault="00FF3880" w:rsidP="00FF3880">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0.8344</w:t>
            </w:r>
          </w:p>
        </w:tc>
        <w:tc>
          <w:tcPr>
            <w:tcW w:w="833" w:type="dxa"/>
            <w:vAlign w:val="bottom"/>
          </w:tcPr>
          <w:p w:rsidR="00FF3880" w:rsidRDefault="00FF3880" w:rsidP="00FF3880">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0.8344</w:t>
            </w:r>
          </w:p>
        </w:tc>
        <w:tc>
          <w:tcPr>
            <w:tcW w:w="833" w:type="dxa"/>
            <w:vAlign w:val="bottom"/>
          </w:tcPr>
          <w:p w:rsidR="00FF3880" w:rsidRDefault="00FF3880" w:rsidP="00FF3880">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0.8344</w:t>
            </w:r>
          </w:p>
        </w:tc>
        <w:tc>
          <w:tcPr>
            <w:tcW w:w="833" w:type="dxa"/>
            <w:vAlign w:val="bottom"/>
          </w:tcPr>
          <w:p w:rsidR="00FF3880" w:rsidRDefault="00FF3880" w:rsidP="00FF3880">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0.8344</w:t>
            </w:r>
          </w:p>
        </w:tc>
        <w:tc>
          <w:tcPr>
            <w:tcW w:w="1135" w:type="dxa"/>
            <w:vAlign w:val="bottom"/>
          </w:tcPr>
          <w:p w:rsidR="00FF3880" w:rsidRDefault="00FF3880" w:rsidP="00FF3880">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-13.9287</w:t>
            </w:r>
          </w:p>
        </w:tc>
      </w:tr>
      <w:tr w:rsidR="00FF3880" w:rsidRPr="00083AF4" w:rsidTr="00FF388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51" w:type="dxa"/>
          </w:tcPr>
          <w:p w:rsidR="00FF3880" w:rsidRDefault="00FF3880" w:rsidP="00FF3880">
            <w:pPr>
              <w:rPr>
                <w:rFonts w:ascii="Calibri" w:eastAsia="Times New Roman" w:hAnsi="Calibri" w:cs="Times New Roman"/>
              </w:rPr>
            </w:pPr>
            <w:r>
              <w:rPr>
                <w:rFonts w:ascii="Calibri" w:eastAsia="Times New Roman" w:hAnsi="Calibri" w:cs="Times New Roman"/>
              </w:rPr>
              <w:t>81</w:t>
            </w:r>
          </w:p>
        </w:tc>
        <w:tc>
          <w:tcPr>
            <w:tcW w:w="942" w:type="dxa"/>
            <w:vAlign w:val="bottom"/>
          </w:tcPr>
          <w:p w:rsidR="00FF3880" w:rsidRDefault="00FF3880" w:rsidP="00FF3880">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0.8454</w:t>
            </w:r>
          </w:p>
        </w:tc>
        <w:tc>
          <w:tcPr>
            <w:tcW w:w="942" w:type="dxa"/>
            <w:vAlign w:val="bottom"/>
          </w:tcPr>
          <w:p w:rsidR="00FF3880" w:rsidRDefault="00FF3880" w:rsidP="00FF3880">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0.9509</w:t>
            </w:r>
          </w:p>
        </w:tc>
        <w:tc>
          <w:tcPr>
            <w:tcW w:w="942" w:type="dxa"/>
            <w:vAlign w:val="bottom"/>
          </w:tcPr>
          <w:p w:rsidR="00FF3880" w:rsidRDefault="00FF3880" w:rsidP="00FF3880">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0.0761</w:t>
            </w:r>
          </w:p>
        </w:tc>
        <w:tc>
          <w:tcPr>
            <w:tcW w:w="833" w:type="dxa"/>
            <w:vAlign w:val="bottom"/>
          </w:tcPr>
          <w:p w:rsidR="00FF3880" w:rsidRDefault="00FF3880" w:rsidP="00FF3880">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0.8353</w:t>
            </w:r>
          </w:p>
        </w:tc>
        <w:tc>
          <w:tcPr>
            <w:tcW w:w="846" w:type="dxa"/>
            <w:vAlign w:val="bottom"/>
          </w:tcPr>
          <w:p w:rsidR="00FF3880" w:rsidRDefault="00FF3880" w:rsidP="00FF3880">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0.8353</w:t>
            </w:r>
          </w:p>
        </w:tc>
        <w:tc>
          <w:tcPr>
            <w:tcW w:w="833" w:type="dxa"/>
            <w:vAlign w:val="bottom"/>
          </w:tcPr>
          <w:p w:rsidR="00FF3880" w:rsidRDefault="00FF3880" w:rsidP="00FF3880">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0.8353</w:t>
            </w:r>
          </w:p>
        </w:tc>
        <w:tc>
          <w:tcPr>
            <w:tcW w:w="833" w:type="dxa"/>
            <w:vAlign w:val="bottom"/>
          </w:tcPr>
          <w:p w:rsidR="00FF3880" w:rsidRDefault="00FF3880" w:rsidP="00FF3880">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0.8353</w:t>
            </w:r>
          </w:p>
        </w:tc>
        <w:tc>
          <w:tcPr>
            <w:tcW w:w="833" w:type="dxa"/>
            <w:vAlign w:val="bottom"/>
          </w:tcPr>
          <w:p w:rsidR="00FF3880" w:rsidRDefault="00FF3880" w:rsidP="00FF3880">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0.8353</w:t>
            </w:r>
          </w:p>
        </w:tc>
        <w:tc>
          <w:tcPr>
            <w:tcW w:w="833" w:type="dxa"/>
            <w:vAlign w:val="bottom"/>
          </w:tcPr>
          <w:p w:rsidR="00FF3880" w:rsidRDefault="00FF3880" w:rsidP="00FF3880">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0.8353</w:t>
            </w:r>
          </w:p>
        </w:tc>
        <w:tc>
          <w:tcPr>
            <w:tcW w:w="1135" w:type="dxa"/>
            <w:vAlign w:val="bottom"/>
          </w:tcPr>
          <w:p w:rsidR="00FF3880" w:rsidRDefault="00FF3880" w:rsidP="00FF3880">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-14.1532</w:t>
            </w:r>
          </w:p>
        </w:tc>
      </w:tr>
      <w:tr w:rsidR="00FF3880" w:rsidRPr="00083AF4" w:rsidTr="00FF3880">
        <w:trPr>
          <w:trHeight w:val="300"/>
          <w:jc w:val="center"/>
        </w:trPr>
        <w:tc>
          <w:tcPr>
            <w:cnfStyle w:val="001000000000" w:firstRow="0" w:lastRow="0" w:firstColumn="1" w:lastColumn="0" w:oddVBand="0" w:evenVBand="0" w:oddHBand="0" w:evenHBand="0" w:firstRowFirstColumn="0" w:firstRowLastColumn="0" w:lastRowFirstColumn="0" w:lastRowLastColumn="0"/>
            <w:tcW w:w="551" w:type="dxa"/>
          </w:tcPr>
          <w:p w:rsidR="00FF3880" w:rsidRDefault="00FF3880" w:rsidP="00FF3880">
            <w:pPr>
              <w:rPr>
                <w:rFonts w:ascii="Calibri" w:eastAsia="Times New Roman" w:hAnsi="Calibri" w:cs="Times New Roman"/>
              </w:rPr>
            </w:pPr>
            <w:r>
              <w:rPr>
                <w:rFonts w:ascii="Calibri" w:eastAsia="Times New Roman" w:hAnsi="Calibri" w:cs="Times New Roman"/>
              </w:rPr>
              <w:t>91</w:t>
            </w:r>
          </w:p>
        </w:tc>
        <w:tc>
          <w:tcPr>
            <w:tcW w:w="942" w:type="dxa"/>
            <w:vAlign w:val="bottom"/>
          </w:tcPr>
          <w:p w:rsidR="00FF3880" w:rsidRDefault="00FF3880" w:rsidP="00FF3880">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0.8002</w:t>
            </w:r>
          </w:p>
        </w:tc>
        <w:tc>
          <w:tcPr>
            <w:tcW w:w="942" w:type="dxa"/>
            <w:vAlign w:val="bottom"/>
          </w:tcPr>
          <w:p w:rsidR="00FF3880" w:rsidRDefault="00FF3880" w:rsidP="00FF3880">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1.0310</w:t>
            </w:r>
          </w:p>
        </w:tc>
        <w:tc>
          <w:tcPr>
            <w:tcW w:w="942" w:type="dxa"/>
            <w:vAlign w:val="bottom"/>
          </w:tcPr>
          <w:p w:rsidR="00FF3880" w:rsidRDefault="00FF3880" w:rsidP="00FF3880">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0.0125</w:t>
            </w:r>
          </w:p>
        </w:tc>
        <w:tc>
          <w:tcPr>
            <w:tcW w:w="833" w:type="dxa"/>
            <w:vAlign w:val="bottom"/>
          </w:tcPr>
          <w:p w:rsidR="00FF3880" w:rsidRDefault="00FF3880" w:rsidP="00FF3880">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0.7895</w:t>
            </w:r>
          </w:p>
        </w:tc>
        <w:tc>
          <w:tcPr>
            <w:tcW w:w="846" w:type="dxa"/>
            <w:vAlign w:val="bottom"/>
          </w:tcPr>
          <w:p w:rsidR="00FF3880" w:rsidRDefault="00FF3880" w:rsidP="00FF3880">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0.7895</w:t>
            </w:r>
          </w:p>
        </w:tc>
        <w:tc>
          <w:tcPr>
            <w:tcW w:w="833" w:type="dxa"/>
            <w:vAlign w:val="bottom"/>
          </w:tcPr>
          <w:p w:rsidR="00FF3880" w:rsidRDefault="00FF3880" w:rsidP="00FF3880">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0.7895</w:t>
            </w:r>
          </w:p>
        </w:tc>
        <w:tc>
          <w:tcPr>
            <w:tcW w:w="833" w:type="dxa"/>
            <w:vAlign w:val="bottom"/>
          </w:tcPr>
          <w:p w:rsidR="00FF3880" w:rsidRDefault="00FF3880" w:rsidP="00FF3880">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0.7895</w:t>
            </w:r>
          </w:p>
        </w:tc>
        <w:tc>
          <w:tcPr>
            <w:tcW w:w="833" w:type="dxa"/>
            <w:vAlign w:val="bottom"/>
          </w:tcPr>
          <w:p w:rsidR="00FF3880" w:rsidRDefault="00FF3880" w:rsidP="00FF3880">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0.7895</w:t>
            </w:r>
          </w:p>
        </w:tc>
        <w:tc>
          <w:tcPr>
            <w:tcW w:w="833" w:type="dxa"/>
            <w:vAlign w:val="bottom"/>
          </w:tcPr>
          <w:p w:rsidR="00FF3880" w:rsidRDefault="00FF3880" w:rsidP="00FF3880">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0.7895</w:t>
            </w:r>
          </w:p>
        </w:tc>
        <w:tc>
          <w:tcPr>
            <w:tcW w:w="1135" w:type="dxa"/>
            <w:vAlign w:val="bottom"/>
          </w:tcPr>
          <w:p w:rsidR="00FF3880" w:rsidRDefault="00FF3880" w:rsidP="00FF3880">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-11.0509</w:t>
            </w:r>
          </w:p>
        </w:tc>
      </w:tr>
      <w:tr w:rsidR="00FF3880" w:rsidRPr="00083AF4" w:rsidTr="00FF388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51" w:type="dxa"/>
          </w:tcPr>
          <w:p w:rsidR="00FF3880" w:rsidRDefault="00FF3880" w:rsidP="00FF3880">
            <w:pPr>
              <w:rPr>
                <w:rFonts w:ascii="Calibri" w:eastAsia="Times New Roman" w:hAnsi="Calibri" w:cs="Times New Roman"/>
              </w:rPr>
            </w:pPr>
            <w:r>
              <w:rPr>
                <w:rFonts w:ascii="Calibri" w:eastAsia="Times New Roman" w:hAnsi="Calibri" w:cs="Times New Roman"/>
              </w:rPr>
              <w:t>101</w:t>
            </w:r>
          </w:p>
        </w:tc>
        <w:tc>
          <w:tcPr>
            <w:tcW w:w="942" w:type="dxa"/>
            <w:vAlign w:val="bottom"/>
          </w:tcPr>
          <w:p w:rsidR="00FF3880" w:rsidRDefault="00FF3880" w:rsidP="00FF3880">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0.8152</w:t>
            </w:r>
          </w:p>
        </w:tc>
        <w:tc>
          <w:tcPr>
            <w:tcW w:w="942" w:type="dxa"/>
            <w:vAlign w:val="bottom"/>
          </w:tcPr>
          <w:p w:rsidR="00FF3880" w:rsidRDefault="00FF3880" w:rsidP="00FF3880">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1.0364</w:t>
            </w:r>
          </w:p>
        </w:tc>
        <w:tc>
          <w:tcPr>
            <w:tcW w:w="942" w:type="dxa"/>
            <w:vAlign w:val="bottom"/>
          </w:tcPr>
          <w:p w:rsidR="00FF3880" w:rsidRDefault="00FF3880" w:rsidP="00FF3880">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0.0253</w:t>
            </w:r>
          </w:p>
        </w:tc>
        <w:tc>
          <w:tcPr>
            <w:tcW w:w="833" w:type="dxa"/>
            <w:vAlign w:val="bottom"/>
          </w:tcPr>
          <w:p w:rsidR="00FF3880" w:rsidRDefault="00FF3880" w:rsidP="00FF3880">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0.8237</w:t>
            </w:r>
          </w:p>
        </w:tc>
        <w:tc>
          <w:tcPr>
            <w:tcW w:w="846" w:type="dxa"/>
            <w:vAlign w:val="bottom"/>
          </w:tcPr>
          <w:p w:rsidR="00FF3880" w:rsidRDefault="00FF3880" w:rsidP="00FF3880">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0.8237</w:t>
            </w:r>
          </w:p>
        </w:tc>
        <w:tc>
          <w:tcPr>
            <w:tcW w:w="833" w:type="dxa"/>
            <w:vAlign w:val="bottom"/>
          </w:tcPr>
          <w:p w:rsidR="00FF3880" w:rsidRDefault="00FF3880" w:rsidP="00FF3880">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0.8237</w:t>
            </w:r>
          </w:p>
        </w:tc>
        <w:tc>
          <w:tcPr>
            <w:tcW w:w="833" w:type="dxa"/>
            <w:vAlign w:val="bottom"/>
          </w:tcPr>
          <w:p w:rsidR="00FF3880" w:rsidRDefault="00FF3880" w:rsidP="00FF3880">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0.8237</w:t>
            </w:r>
          </w:p>
        </w:tc>
        <w:tc>
          <w:tcPr>
            <w:tcW w:w="833" w:type="dxa"/>
            <w:vAlign w:val="bottom"/>
          </w:tcPr>
          <w:p w:rsidR="00FF3880" w:rsidRDefault="00FF3880" w:rsidP="00FF3880">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0.8237</w:t>
            </w:r>
          </w:p>
        </w:tc>
        <w:tc>
          <w:tcPr>
            <w:tcW w:w="833" w:type="dxa"/>
            <w:vAlign w:val="bottom"/>
          </w:tcPr>
          <w:p w:rsidR="00FF3880" w:rsidRDefault="00FF3880" w:rsidP="00FF3880">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0.8237</w:t>
            </w:r>
          </w:p>
        </w:tc>
        <w:tc>
          <w:tcPr>
            <w:tcW w:w="1135" w:type="dxa"/>
            <w:vAlign w:val="bottom"/>
          </w:tcPr>
          <w:p w:rsidR="00FF3880" w:rsidRDefault="00FF3880" w:rsidP="00FF3880">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-14.4188</w:t>
            </w:r>
          </w:p>
        </w:tc>
      </w:tr>
      <w:tr w:rsidR="00FF3880" w:rsidRPr="00083AF4" w:rsidTr="00FF3880">
        <w:trPr>
          <w:trHeight w:val="300"/>
          <w:jc w:val="center"/>
        </w:trPr>
        <w:tc>
          <w:tcPr>
            <w:cnfStyle w:val="001000000000" w:firstRow="0" w:lastRow="0" w:firstColumn="1" w:lastColumn="0" w:oddVBand="0" w:evenVBand="0" w:oddHBand="0" w:evenHBand="0" w:firstRowFirstColumn="0" w:firstRowLastColumn="0" w:lastRowFirstColumn="0" w:lastRowLastColumn="0"/>
            <w:tcW w:w="551" w:type="dxa"/>
          </w:tcPr>
          <w:p w:rsidR="00FF3880" w:rsidRDefault="00FF3880" w:rsidP="00FF3880">
            <w:pPr>
              <w:rPr>
                <w:rFonts w:ascii="Calibri" w:eastAsia="Times New Roman" w:hAnsi="Calibri" w:cs="Times New Roman"/>
              </w:rPr>
            </w:pPr>
            <w:r>
              <w:rPr>
                <w:rFonts w:ascii="Calibri" w:eastAsia="Times New Roman" w:hAnsi="Calibri" w:cs="Times New Roman"/>
              </w:rPr>
              <w:t>111</w:t>
            </w:r>
          </w:p>
        </w:tc>
        <w:tc>
          <w:tcPr>
            <w:tcW w:w="942" w:type="dxa"/>
            <w:vAlign w:val="bottom"/>
          </w:tcPr>
          <w:p w:rsidR="00FF3880" w:rsidRDefault="00FF3880" w:rsidP="00FF3880">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0.8137</w:t>
            </w:r>
          </w:p>
        </w:tc>
        <w:tc>
          <w:tcPr>
            <w:tcW w:w="942" w:type="dxa"/>
            <w:vAlign w:val="bottom"/>
          </w:tcPr>
          <w:p w:rsidR="00FF3880" w:rsidRDefault="00FF3880" w:rsidP="00FF3880">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1.0308</w:t>
            </w:r>
          </w:p>
        </w:tc>
        <w:tc>
          <w:tcPr>
            <w:tcW w:w="942" w:type="dxa"/>
            <w:vAlign w:val="bottom"/>
          </w:tcPr>
          <w:p w:rsidR="00FF3880" w:rsidRDefault="00FF3880" w:rsidP="00FF3880">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0.0226</w:t>
            </w:r>
          </w:p>
        </w:tc>
        <w:tc>
          <w:tcPr>
            <w:tcW w:w="833" w:type="dxa"/>
            <w:vAlign w:val="bottom"/>
          </w:tcPr>
          <w:p w:rsidR="00FF3880" w:rsidRDefault="00FF3880" w:rsidP="00FF3880">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0.7697</w:t>
            </w:r>
          </w:p>
        </w:tc>
        <w:tc>
          <w:tcPr>
            <w:tcW w:w="846" w:type="dxa"/>
            <w:vAlign w:val="bottom"/>
          </w:tcPr>
          <w:p w:rsidR="00FF3880" w:rsidRDefault="00FF3880" w:rsidP="00FF3880">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0.7697</w:t>
            </w:r>
          </w:p>
        </w:tc>
        <w:tc>
          <w:tcPr>
            <w:tcW w:w="833" w:type="dxa"/>
            <w:vAlign w:val="bottom"/>
          </w:tcPr>
          <w:p w:rsidR="00FF3880" w:rsidRDefault="00FF3880" w:rsidP="00FF3880">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0.7697</w:t>
            </w:r>
          </w:p>
        </w:tc>
        <w:tc>
          <w:tcPr>
            <w:tcW w:w="833" w:type="dxa"/>
            <w:vAlign w:val="bottom"/>
          </w:tcPr>
          <w:p w:rsidR="00FF3880" w:rsidRDefault="00FF3880" w:rsidP="00FF3880">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0.7697</w:t>
            </w:r>
          </w:p>
        </w:tc>
        <w:tc>
          <w:tcPr>
            <w:tcW w:w="833" w:type="dxa"/>
            <w:vAlign w:val="bottom"/>
          </w:tcPr>
          <w:p w:rsidR="00FF3880" w:rsidRDefault="00FF3880" w:rsidP="00FF3880">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0.7697</w:t>
            </w:r>
          </w:p>
        </w:tc>
        <w:tc>
          <w:tcPr>
            <w:tcW w:w="833" w:type="dxa"/>
            <w:vAlign w:val="bottom"/>
          </w:tcPr>
          <w:p w:rsidR="00FF3880" w:rsidRDefault="00FF3880" w:rsidP="00FF3880">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0.7697</w:t>
            </w:r>
          </w:p>
        </w:tc>
        <w:tc>
          <w:tcPr>
            <w:tcW w:w="1135" w:type="dxa"/>
            <w:vAlign w:val="bottom"/>
          </w:tcPr>
          <w:p w:rsidR="00FF3880" w:rsidRDefault="00FF3880" w:rsidP="00FF3880">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-18.9925</w:t>
            </w:r>
          </w:p>
        </w:tc>
      </w:tr>
      <w:tr w:rsidR="00FF3880" w:rsidRPr="00083AF4" w:rsidTr="00FF388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51" w:type="dxa"/>
          </w:tcPr>
          <w:p w:rsidR="00FF3880" w:rsidRDefault="00FF3880" w:rsidP="00FF3880">
            <w:pPr>
              <w:rPr>
                <w:rFonts w:ascii="Calibri" w:eastAsia="Times New Roman" w:hAnsi="Calibri" w:cs="Times New Roman"/>
              </w:rPr>
            </w:pPr>
            <w:r>
              <w:rPr>
                <w:rFonts w:ascii="Calibri" w:eastAsia="Times New Roman" w:hAnsi="Calibri" w:cs="Times New Roman"/>
              </w:rPr>
              <w:t>121</w:t>
            </w:r>
          </w:p>
        </w:tc>
        <w:tc>
          <w:tcPr>
            <w:tcW w:w="942" w:type="dxa"/>
            <w:vAlign w:val="bottom"/>
          </w:tcPr>
          <w:p w:rsidR="00FF3880" w:rsidRDefault="00FF3880" w:rsidP="00FF3880">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0.8135</w:t>
            </w:r>
          </w:p>
        </w:tc>
        <w:tc>
          <w:tcPr>
            <w:tcW w:w="942" w:type="dxa"/>
            <w:vAlign w:val="bottom"/>
          </w:tcPr>
          <w:p w:rsidR="00FF3880" w:rsidRDefault="00FF3880" w:rsidP="00FF3880">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1.0149</w:t>
            </w:r>
          </w:p>
        </w:tc>
        <w:tc>
          <w:tcPr>
            <w:tcW w:w="942" w:type="dxa"/>
            <w:vAlign w:val="bottom"/>
          </w:tcPr>
          <w:p w:rsidR="00FF3880" w:rsidRDefault="00FF3880" w:rsidP="00FF3880">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0.0224</w:t>
            </w:r>
          </w:p>
        </w:tc>
        <w:tc>
          <w:tcPr>
            <w:tcW w:w="833" w:type="dxa"/>
            <w:vAlign w:val="bottom"/>
          </w:tcPr>
          <w:p w:rsidR="00FF3880" w:rsidRDefault="00FF3880" w:rsidP="00FF3880">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0.7696</w:t>
            </w:r>
          </w:p>
        </w:tc>
        <w:tc>
          <w:tcPr>
            <w:tcW w:w="846" w:type="dxa"/>
            <w:vAlign w:val="bottom"/>
          </w:tcPr>
          <w:p w:rsidR="00FF3880" w:rsidRDefault="00FF3880" w:rsidP="00FF3880">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0.7696</w:t>
            </w:r>
          </w:p>
        </w:tc>
        <w:tc>
          <w:tcPr>
            <w:tcW w:w="833" w:type="dxa"/>
            <w:vAlign w:val="bottom"/>
          </w:tcPr>
          <w:p w:rsidR="00FF3880" w:rsidRDefault="00FF3880" w:rsidP="00FF3880">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0.7696</w:t>
            </w:r>
          </w:p>
        </w:tc>
        <w:tc>
          <w:tcPr>
            <w:tcW w:w="833" w:type="dxa"/>
            <w:vAlign w:val="bottom"/>
          </w:tcPr>
          <w:p w:rsidR="00FF3880" w:rsidRDefault="00FF3880" w:rsidP="00FF3880">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0.7696</w:t>
            </w:r>
          </w:p>
        </w:tc>
        <w:tc>
          <w:tcPr>
            <w:tcW w:w="833" w:type="dxa"/>
            <w:vAlign w:val="bottom"/>
          </w:tcPr>
          <w:p w:rsidR="00FF3880" w:rsidRDefault="00FF3880" w:rsidP="00FF3880">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0.7696</w:t>
            </w:r>
          </w:p>
        </w:tc>
        <w:tc>
          <w:tcPr>
            <w:tcW w:w="833" w:type="dxa"/>
            <w:vAlign w:val="bottom"/>
          </w:tcPr>
          <w:p w:rsidR="00FF3880" w:rsidRDefault="00FF3880" w:rsidP="00FF3880">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0.7696</w:t>
            </w:r>
          </w:p>
        </w:tc>
        <w:tc>
          <w:tcPr>
            <w:tcW w:w="1135" w:type="dxa"/>
            <w:vAlign w:val="bottom"/>
          </w:tcPr>
          <w:p w:rsidR="00FF3880" w:rsidRDefault="00FF3880" w:rsidP="00FF3880">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-17.8177</w:t>
            </w:r>
          </w:p>
        </w:tc>
      </w:tr>
      <w:tr w:rsidR="00FF3880" w:rsidRPr="00083AF4" w:rsidTr="00FF3880">
        <w:trPr>
          <w:trHeight w:val="300"/>
          <w:jc w:val="center"/>
        </w:trPr>
        <w:tc>
          <w:tcPr>
            <w:cnfStyle w:val="001000000000" w:firstRow="0" w:lastRow="0" w:firstColumn="1" w:lastColumn="0" w:oddVBand="0" w:evenVBand="0" w:oddHBand="0" w:evenHBand="0" w:firstRowFirstColumn="0" w:firstRowLastColumn="0" w:lastRowFirstColumn="0" w:lastRowLastColumn="0"/>
            <w:tcW w:w="551" w:type="dxa"/>
          </w:tcPr>
          <w:p w:rsidR="00FF3880" w:rsidRDefault="00FF3880" w:rsidP="00FF3880">
            <w:pPr>
              <w:rPr>
                <w:rFonts w:ascii="Calibri" w:eastAsia="Times New Roman" w:hAnsi="Calibri" w:cs="Times New Roman"/>
              </w:rPr>
            </w:pPr>
            <w:r>
              <w:rPr>
                <w:rFonts w:ascii="Calibri" w:eastAsia="Times New Roman" w:hAnsi="Calibri" w:cs="Times New Roman"/>
              </w:rPr>
              <w:t>131</w:t>
            </w:r>
          </w:p>
        </w:tc>
        <w:tc>
          <w:tcPr>
            <w:tcW w:w="942" w:type="dxa"/>
            <w:vAlign w:val="bottom"/>
          </w:tcPr>
          <w:p w:rsidR="00FF3880" w:rsidRDefault="00FF3880" w:rsidP="00FF3880">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0.8136</w:t>
            </w:r>
          </w:p>
        </w:tc>
        <w:tc>
          <w:tcPr>
            <w:tcW w:w="942" w:type="dxa"/>
            <w:vAlign w:val="bottom"/>
          </w:tcPr>
          <w:p w:rsidR="00FF3880" w:rsidRDefault="00FF3880" w:rsidP="00FF3880">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1.0268</w:t>
            </w:r>
          </w:p>
        </w:tc>
        <w:tc>
          <w:tcPr>
            <w:tcW w:w="942" w:type="dxa"/>
            <w:vAlign w:val="bottom"/>
          </w:tcPr>
          <w:p w:rsidR="00FF3880" w:rsidRDefault="00FF3880" w:rsidP="00FF3880">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0.0225</w:t>
            </w:r>
          </w:p>
        </w:tc>
        <w:tc>
          <w:tcPr>
            <w:tcW w:w="833" w:type="dxa"/>
            <w:vAlign w:val="bottom"/>
          </w:tcPr>
          <w:p w:rsidR="00FF3880" w:rsidRDefault="00FF3880" w:rsidP="00FF3880">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0.7697</w:t>
            </w:r>
          </w:p>
        </w:tc>
        <w:tc>
          <w:tcPr>
            <w:tcW w:w="846" w:type="dxa"/>
            <w:vAlign w:val="bottom"/>
          </w:tcPr>
          <w:p w:rsidR="00FF3880" w:rsidRDefault="00FF3880" w:rsidP="00FF3880">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0.7697</w:t>
            </w:r>
          </w:p>
        </w:tc>
        <w:tc>
          <w:tcPr>
            <w:tcW w:w="833" w:type="dxa"/>
            <w:vAlign w:val="bottom"/>
          </w:tcPr>
          <w:p w:rsidR="00FF3880" w:rsidRDefault="00FF3880" w:rsidP="00FF3880">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0.7697</w:t>
            </w:r>
          </w:p>
        </w:tc>
        <w:tc>
          <w:tcPr>
            <w:tcW w:w="833" w:type="dxa"/>
            <w:vAlign w:val="bottom"/>
          </w:tcPr>
          <w:p w:rsidR="00FF3880" w:rsidRDefault="00FF3880" w:rsidP="00FF3880">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0.7697</w:t>
            </w:r>
          </w:p>
        </w:tc>
        <w:tc>
          <w:tcPr>
            <w:tcW w:w="833" w:type="dxa"/>
            <w:vAlign w:val="bottom"/>
          </w:tcPr>
          <w:p w:rsidR="00FF3880" w:rsidRDefault="00FF3880" w:rsidP="00FF3880">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0.7697</w:t>
            </w:r>
          </w:p>
        </w:tc>
        <w:tc>
          <w:tcPr>
            <w:tcW w:w="833" w:type="dxa"/>
            <w:vAlign w:val="bottom"/>
          </w:tcPr>
          <w:p w:rsidR="00FF3880" w:rsidRDefault="00FF3880" w:rsidP="00FF3880">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0.7697</w:t>
            </w:r>
          </w:p>
        </w:tc>
        <w:tc>
          <w:tcPr>
            <w:tcW w:w="1135" w:type="dxa"/>
            <w:vAlign w:val="bottom"/>
          </w:tcPr>
          <w:p w:rsidR="00FF3880" w:rsidRDefault="00FF3880" w:rsidP="00FF3880">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-19.9506</w:t>
            </w:r>
          </w:p>
        </w:tc>
      </w:tr>
      <w:tr w:rsidR="00FF3880" w:rsidRPr="00083AF4" w:rsidTr="00FF388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51" w:type="dxa"/>
          </w:tcPr>
          <w:p w:rsidR="00FF3880" w:rsidRDefault="00FF3880" w:rsidP="00FF3880">
            <w:pPr>
              <w:rPr>
                <w:rFonts w:ascii="Calibri" w:eastAsia="Times New Roman" w:hAnsi="Calibri" w:cs="Times New Roman"/>
              </w:rPr>
            </w:pPr>
            <w:r>
              <w:rPr>
                <w:rFonts w:ascii="Calibri" w:eastAsia="Times New Roman" w:hAnsi="Calibri" w:cs="Times New Roman"/>
              </w:rPr>
              <w:t>141</w:t>
            </w:r>
          </w:p>
        </w:tc>
        <w:tc>
          <w:tcPr>
            <w:tcW w:w="942" w:type="dxa"/>
            <w:vAlign w:val="bottom"/>
          </w:tcPr>
          <w:p w:rsidR="00FF3880" w:rsidRDefault="00FF3880" w:rsidP="00FF3880">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0.8136</w:t>
            </w:r>
          </w:p>
        </w:tc>
        <w:tc>
          <w:tcPr>
            <w:tcW w:w="942" w:type="dxa"/>
            <w:vAlign w:val="bottom"/>
          </w:tcPr>
          <w:p w:rsidR="00FF3880" w:rsidRDefault="00FF3880" w:rsidP="00FF3880">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1.0263</w:t>
            </w:r>
          </w:p>
        </w:tc>
        <w:tc>
          <w:tcPr>
            <w:tcW w:w="942" w:type="dxa"/>
            <w:vAlign w:val="bottom"/>
          </w:tcPr>
          <w:p w:rsidR="00FF3880" w:rsidRDefault="00FF3880" w:rsidP="00FF3880">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0.0225</w:t>
            </w:r>
          </w:p>
        </w:tc>
        <w:tc>
          <w:tcPr>
            <w:tcW w:w="833" w:type="dxa"/>
            <w:vAlign w:val="bottom"/>
          </w:tcPr>
          <w:p w:rsidR="00FF3880" w:rsidRDefault="00FF3880" w:rsidP="00FF3880">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0.7697</w:t>
            </w:r>
          </w:p>
        </w:tc>
        <w:tc>
          <w:tcPr>
            <w:tcW w:w="846" w:type="dxa"/>
            <w:vAlign w:val="bottom"/>
          </w:tcPr>
          <w:p w:rsidR="00FF3880" w:rsidRDefault="00FF3880" w:rsidP="00FF3880">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0.7697</w:t>
            </w:r>
          </w:p>
        </w:tc>
        <w:tc>
          <w:tcPr>
            <w:tcW w:w="833" w:type="dxa"/>
            <w:vAlign w:val="bottom"/>
          </w:tcPr>
          <w:p w:rsidR="00FF3880" w:rsidRDefault="00FF3880" w:rsidP="00FF3880">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0.7697</w:t>
            </w:r>
          </w:p>
        </w:tc>
        <w:tc>
          <w:tcPr>
            <w:tcW w:w="833" w:type="dxa"/>
            <w:vAlign w:val="bottom"/>
          </w:tcPr>
          <w:p w:rsidR="00FF3880" w:rsidRDefault="00FF3880" w:rsidP="00FF3880">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0.7697</w:t>
            </w:r>
          </w:p>
        </w:tc>
        <w:tc>
          <w:tcPr>
            <w:tcW w:w="833" w:type="dxa"/>
            <w:vAlign w:val="bottom"/>
          </w:tcPr>
          <w:p w:rsidR="00FF3880" w:rsidRDefault="00FF3880" w:rsidP="00FF3880">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0.7697</w:t>
            </w:r>
          </w:p>
        </w:tc>
        <w:tc>
          <w:tcPr>
            <w:tcW w:w="833" w:type="dxa"/>
            <w:vAlign w:val="bottom"/>
          </w:tcPr>
          <w:p w:rsidR="00FF3880" w:rsidRDefault="00FF3880" w:rsidP="00FF3880">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0.7697</w:t>
            </w:r>
          </w:p>
        </w:tc>
        <w:tc>
          <w:tcPr>
            <w:tcW w:w="1135" w:type="dxa"/>
            <w:vAlign w:val="bottom"/>
          </w:tcPr>
          <w:p w:rsidR="00FF3880" w:rsidRDefault="00FF3880" w:rsidP="00FF3880">
            <w:pPr>
              <w:jc w:val="righ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-19.9957</w:t>
            </w:r>
          </w:p>
        </w:tc>
      </w:tr>
      <w:tr w:rsidR="00FF3880" w:rsidRPr="00083AF4" w:rsidTr="00FF3880">
        <w:trPr>
          <w:trHeight w:val="300"/>
          <w:jc w:val="center"/>
        </w:trPr>
        <w:tc>
          <w:tcPr>
            <w:cnfStyle w:val="001000000000" w:firstRow="0" w:lastRow="0" w:firstColumn="1" w:lastColumn="0" w:oddVBand="0" w:evenVBand="0" w:oddHBand="0" w:evenHBand="0" w:firstRowFirstColumn="0" w:firstRowLastColumn="0" w:lastRowFirstColumn="0" w:lastRowLastColumn="0"/>
            <w:tcW w:w="551" w:type="dxa"/>
          </w:tcPr>
          <w:p w:rsidR="00FF3880" w:rsidRDefault="00FF3880" w:rsidP="00FF3880">
            <w:pPr>
              <w:rPr>
                <w:rFonts w:ascii="Calibri" w:eastAsia="Times New Roman" w:hAnsi="Calibri" w:cs="Times New Roman"/>
              </w:rPr>
            </w:pPr>
            <w:r>
              <w:rPr>
                <w:rFonts w:ascii="Calibri" w:eastAsia="Times New Roman" w:hAnsi="Calibri" w:cs="Times New Roman"/>
              </w:rPr>
              <w:t>151</w:t>
            </w:r>
          </w:p>
        </w:tc>
        <w:tc>
          <w:tcPr>
            <w:tcW w:w="942" w:type="dxa"/>
            <w:vAlign w:val="bottom"/>
          </w:tcPr>
          <w:p w:rsidR="00FF3880" w:rsidRDefault="00FF3880" w:rsidP="00FF3880">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0.8136</w:t>
            </w:r>
          </w:p>
        </w:tc>
        <w:tc>
          <w:tcPr>
            <w:tcW w:w="942" w:type="dxa"/>
            <w:vAlign w:val="bottom"/>
          </w:tcPr>
          <w:p w:rsidR="00FF3880" w:rsidRDefault="00FF3880" w:rsidP="00FF3880">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1.0266</w:t>
            </w:r>
          </w:p>
        </w:tc>
        <w:tc>
          <w:tcPr>
            <w:tcW w:w="942" w:type="dxa"/>
            <w:vAlign w:val="bottom"/>
          </w:tcPr>
          <w:p w:rsidR="00FF3880" w:rsidRDefault="00FF3880" w:rsidP="00FF3880">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0.0225</w:t>
            </w:r>
          </w:p>
        </w:tc>
        <w:tc>
          <w:tcPr>
            <w:tcW w:w="833" w:type="dxa"/>
            <w:vAlign w:val="bottom"/>
          </w:tcPr>
          <w:p w:rsidR="00FF3880" w:rsidRDefault="00FF3880" w:rsidP="00FF3880">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0.7697</w:t>
            </w:r>
          </w:p>
        </w:tc>
        <w:tc>
          <w:tcPr>
            <w:tcW w:w="846" w:type="dxa"/>
            <w:vAlign w:val="bottom"/>
          </w:tcPr>
          <w:p w:rsidR="00FF3880" w:rsidRDefault="00FF3880" w:rsidP="00FF3880">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0.7697</w:t>
            </w:r>
          </w:p>
        </w:tc>
        <w:tc>
          <w:tcPr>
            <w:tcW w:w="833" w:type="dxa"/>
            <w:vAlign w:val="bottom"/>
          </w:tcPr>
          <w:p w:rsidR="00FF3880" w:rsidRDefault="00FF3880" w:rsidP="00FF3880">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0.7697</w:t>
            </w:r>
          </w:p>
        </w:tc>
        <w:tc>
          <w:tcPr>
            <w:tcW w:w="833" w:type="dxa"/>
            <w:vAlign w:val="bottom"/>
          </w:tcPr>
          <w:p w:rsidR="00FF3880" w:rsidRDefault="00FF3880" w:rsidP="00FF3880">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0.7697</w:t>
            </w:r>
          </w:p>
        </w:tc>
        <w:tc>
          <w:tcPr>
            <w:tcW w:w="833" w:type="dxa"/>
            <w:vAlign w:val="bottom"/>
          </w:tcPr>
          <w:p w:rsidR="00FF3880" w:rsidRDefault="00FF3880" w:rsidP="00FF3880">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0.7697</w:t>
            </w:r>
          </w:p>
        </w:tc>
        <w:tc>
          <w:tcPr>
            <w:tcW w:w="833" w:type="dxa"/>
            <w:vAlign w:val="bottom"/>
          </w:tcPr>
          <w:p w:rsidR="00FF3880" w:rsidRDefault="00FF3880" w:rsidP="00FF3880">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0.7697</w:t>
            </w:r>
          </w:p>
        </w:tc>
        <w:tc>
          <w:tcPr>
            <w:tcW w:w="1135" w:type="dxa"/>
            <w:vAlign w:val="bottom"/>
          </w:tcPr>
          <w:p w:rsidR="00FF3880" w:rsidRDefault="00FF3880" w:rsidP="00FF3880">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4474.45</w:t>
            </w:r>
          </w:p>
        </w:tc>
      </w:tr>
      <w:tr w:rsidR="00FF3880" w:rsidRPr="00083AF4" w:rsidTr="00FF388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51" w:type="dxa"/>
          </w:tcPr>
          <w:p w:rsidR="00FF3880" w:rsidRDefault="00FF3880" w:rsidP="00FF3880">
            <w:pPr>
              <w:rPr>
                <w:rFonts w:ascii="Calibri" w:eastAsia="Times New Roman" w:hAnsi="Calibri" w:cs="Times New Roman"/>
              </w:rPr>
            </w:pPr>
            <w:r>
              <w:rPr>
                <w:rFonts w:ascii="Calibri" w:eastAsia="Times New Roman" w:hAnsi="Calibri" w:cs="Times New Roman"/>
              </w:rPr>
              <w:t>161</w:t>
            </w:r>
          </w:p>
        </w:tc>
        <w:tc>
          <w:tcPr>
            <w:tcW w:w="942" w:type="dxa"/>
            <w:vAlign w:val="bottom"/>
          </w:tcPr>
          <w:p w:rsidR="00FF3880" w:rsidRPr="00FF3880" w:rsidRDefault="00FF3880" w:rsidP="00FF3880">
            <w:pPr>
              <w:jc w:val="right"/>
              <w:cnfStyle w:val="000000100000" w:firstRow="0" w:lastRow="0" w:firstColumn="0" w:lastColumn="0" w:oddVBand="0" w:evenVBand="0" w:oddHBand="1" w:evenHBand="0" w:firstRowFirstColumn="0" w:firstRowLastColumn="0" w:lastRowFirstColumn="0" w:lastRowLastColumn="0"/>
              <w:rPr>
                <w:rFonts w:ascii="Calibri" w:hAnsi="Calibri"/>
                <w:b/>
              </w:rPr>
            </w:pPr>
            <w:r w:rsidRPr="00FF3880">
              <w:rPr>
                <w:rFonts w:ascii="Calibri" w:hAnsi="Calibri"/>
                <w:b/>
              </w:rPr>
              <w:t>0.8136</w:t>
            </w:r>
          </w:p>
        </w:tc>
        <w:tc>
          <w:tcPr>
            <w:tcW w:w="942" w:type="dxa"/>
            <w:vAlign w:val="bottom"/>
          </w:tcPr>
          <w:p w:rsidR="00FF3880" w:rsidRPr="00FF3880" w:rsidRDefault="00FF3880" w:rsidP="00FF3880">
            <w:pPr>
              <w:jc w:val="right"/>
              <w:cnfStyle w:val="000000100000" w:firstRow="0" w:lastRow="0" w:firstColumn="0" w:lastColumn="0" w:oddVBand="0" w:evenVBand="0" w:oddHBand="1" w:evenHBand="0" w:firstRowFirstColumn="0" w:firstRowLastColumn="0" w:lastRowFirstColumn="0" w:lastRowLastColumn="0"/>
              <w:rPr>
                <w:rFonts w:ascii="Calibri" w:hAnsi="Calibri"/>
                <w:b/>
              </w:rPr>
            </w:pPr>
            <w:r w:rsidRPr="00FF3880">
              <w:rPr>
                <w:rFonts w:ascii="Calibri" w:hAnsi="Calibri"/>
                <w:b/>
              </w:rPr>
              <w:t>1.0265</w:t>
            </w:r>
          </w:p>
        </w:tc>
        <w:tc>
          <w:tcPr>
            <w:tcW w:w="942" w:type="dxa"/>
            <w:vAlign w:val="bottom"/>
          </w:tcPr>
          <w:p w:rsidR="00FF3880" w:rsidRPr="00FF3880" w:rsidRDefault="00FF3880" w:rsidP="00FF3880">
            <w:pPr>
              <w:jc w:val="right"/>
              <w:cnfStyle w:val="000000100000" w:firstRow="0" w:lastRow="0" w:firstColumn="0" w:lastColumn="0" w:oddVBand="0" w:evenVBand="0" w:oddHBand="1" w:evenHBand="0" w:firstRowFirstColumn="0" w:firstRowLastColumn="0" w:lastRowFirstColumn="0" w:lastRowLastColumn="0"/>
              <w:rPr>
                <w:rFonts w:ascii="Calibri" w:hAnsi="Calibri"/>
                <w:b/>
              </w:rPr>
            </w:pPr>
            <w:r w:rsidRPr="00FF3880">
              <w:rPr>
                <w:rFonts w:ascii="Calibri" w:hAnsi="Calibri"/>
                <w:b/>
              </w:rPr>
              <w:t>0.0225</w:t>
            </w:r>
          </w:p>
        </w:tc>
        <w:tc>
          <w:tcPr>
            <w:tcW w:w="833" w:type="dxa"/>
            <w:vAlign w:val="bottom"/>
          </w:tcPr>
          <w:p w:rsidR="00FF3880" w:rsidRPr="00FF3880" w:rsidRDefault="00FF3880" w:rsidP="00FF3880">
            <w:pPr>
              <w:jc w:val="right"/>
              <w:cnfStyle w:val="000000100000" w:firstRow="0" w:lastRow="0" w:firstColumn="0" w:lastColumn="0" w:oddVBand="0" w:evenVBand="0" w:oddHBand="1" w:evenHBand="0" w:firstRowFirstColumn="0" w:firstRowLastColumn="0" w:lastRowFirstColumn="0" w:lastRowLastColumn="0"/>
              <w:rPr>
                <w:rFonts w:ascii="Calibri" w:hAnsi="Calibri"/>
                <w:b/>
              </w:rPr>
            </w:pPr>
            <w:r w:rsidRPr="00FF3880">
              <w:rPr>
                <w:rFonts w:ascii="Calibri" w:hAnsi="Calibri"/>
                <w:b/>
              </w:rPr>
              <w:t>0.7697</w:t>
            </w:r>
          </w:p>
        </w:tc>
        <w:tc>
          <w:tcPr>
            <w:tcW w:w="846" w:type="dxa"/>
            <w:vAlign w:val="bottom"/>
          </w:tcPr>
          <w:p w:rsidR="00FF3880" w:rsidRPr="00FF3880" w:rsidRDefault="00FF3880" w:rsidP="00FF3880">
            <w:pPr>
              <w:jc w:val="right"/>
              <w:cnfStyle w:val="000000100000" w:firstRow="0" w:lastRow="0" w:firstColumn="0" w:lastColumn="0" w:oddVBand="0" w:evenVBand="0" w:oddHBand="1" w:evenHBand="0" w:firstRowFirstColumn="0" w:firstRowLastColumn="0" w:lastRowFirstColumn="0" w:lastRowLastColumn="0"/>
              <w:rPr>
                <w:rFonts w:ascii="Calibri" w:hAnsi="Calibri"/>
                <w:b/>
              </w:rPr>
            </w:pPr>
            <w:r w:rsidRPr="00FF3880">
              <w:rPr>
                <w:rFonts w:ascii="Calibri" w:hAnsi="Calibri"/>
                <w:b/>
              </w:rPr>
              <w:t>0.7697</w:t>
            </w:r>
          </w:p>
        </w:tc>
        <w:tc>
          <w:tcPr>
            <w:tcW w:w="833" w:type="dxa"/>
            <w:vAlign w:val="bottom"/>
          </w:tcPr>
          <w:p w:rsidR="00FF3880" w:rsidRPr="00FF3880" w:rsidRDefault="00FF3880" w:rsidP="00FF3880">
            <w:pPr>
              <w:jc w:val="right"/>
              <w:cnfStyle w:val="000000100000" w:firstRow="0" w:lastRow="0" w:firstColumn="0" w:lastColumn="0" w:oddVBand="0" w:evenVBand="0" w:oddHBand="1" w:evenHBand="0" w:firstRowFirstColumn="0" w:firstRowLastColumn="0" w:lastRowFirstColumn="0" w:lastRowLastColumn="0"/>
              <w:rPr>
                <w:rFonts w:ascii="Calibri" w:hAnsi="Calibri"/>
                <w:b/>
              </w:rPr>
            </w:pPr>
            <w:r w:rsidRPr="00FF3880">
              <w:rPr>
                <w:rFonts w:ascii="Calibri" w:hAnsi="Calibri"/>
                <w:b/>
              </w:rPr>
              <w:t>0.7697</w:t>
            </w:r>
          </w:p>
        </w:tc>
        <w:tc>
          <w:tcPr>
            <w:tcW w:w="833" w:type="dxa"/>
            <w:vAlign w:val="bottom"/>
          </w:tcPr>
          <w:p w:rsidR="00FF3880" w:rsidRPr="00FF3880" w:rsidRDefault="00FF3880" w:rsidP="00FF3880">
            <w:pPr>
              <w:jc w:val="right"/>
              <w:cnfStyle w:val="000000100000" w:firstRow="0" w:lastRow="0" w:firstColumn="0" w:lastColumn="0" w:oddVBand="0" w:evenVBand="0" w:oddHBand="1" w:evenHBand="0" w:firstRowFirstColumn="0" w:firstRowLastColumn="0" w:lastRowFirstColumn="0" w:lastRowLastColumn="0"/>
              <w:rPr>
                <w:rFonts w:ascii="Calibri" w:hAnsi="Calibri"/>
                <w:b/>
              </w:rPr>
            </w:pPr>
            <w:r w:rsidRPr="00FF3880">
              <w:rPr>
                <w:rFonts w:ascii="Calibri" w:hAnsi="Calibri"/>
                <w:b/>
              </w:rPr>
              <w:t>0.7697</w:t>
            </w:r>
          </w:p>
        </w:tc>
        <w:tc>
          <w:tcPr>
            <w:tcW w:w="833" w:type="dxa"/>
            <w:vAlign w:val="bottom"/>
          </w:tcPr>
          <w:p w:rsidR="00FF3880" w:rsidRPr="00FF3880" w:rsidRDefault="00FF3880" w:rsidP="00FF3880">
            <w:pPr>
              <w:jc w:val="right"/>
              <w:cnfStyle w:val="000000100000" w:firstRow="0" w:lastRow="0" w:firstColumn="0" w:lastColumn="0" w:oddVBand="0" w:evenVBand="0" w:oddHBand="1" w:evenHBand="0" w:firstRowFirstColumn="0" w:firstRowLastColumn="0" w:lastRowFirstColumn="0" w:lastRowLastColumn="0"/>
              <w:rPr>
                <w:rFonts w:ascii="Calibri" w:hAnsi="Calibri"/>
                <w:b/>
              </w:rPr>
            </w:pPr>
            <w:r w:rsidRPr="00FF3880">
              <w:rPr>
                <w:rFonts w:ascii="Calibri" w:hAnsi="Calibri"/>
                <w:b/>
              </w:rPr>
              <w:t>0.7697</w:t>
            </w:r>
          </w:p>
        </w:tc>
        <w:tc>
          <w:tcPr>
            <w:tcW w:w="833" w:type="dxa"/>
            <w:vAlign w:val="bottom"/>
          </w:tcPr>
          <w:p w:rsidR="00FF3880" w:rsidRPr="00FF3880" w:rsidRDefault="00FF3880" w:rsidP="00FF3880">
            <w:pPr>
              <w:jc w:val="right"/>
              <w:cnfStyle w:val="000000100000" w:firstRow="0" w:lastRow="0" w:firstColumn="0" w:lastColumn="0" w:oddVBand="0" w:evenVBand="0" w:oddHBand="1" w:evenHBand="0" w:firstRowFirstColumn="0" w:firstRowLastColumn="0" w:lastRowFirstColumn="0" w:lastRowLastColumn="0"/>
              <w:rPr>
                <w:rFonts w:ascii="Calibri" w:hAnsi="Calibri"/>
                <w:b/>
              </w:rPr>
            </w:pPr>
            <w:r w:rsidRPr="00FF3880">
              <w:rPr>
                <w:rFonts w:ascii="Calibri" w:hAnsi="Calibri"/>
                <w:b/>
              </w:rPr>
              <w:t>0.7697</w:t>
            </w:r>
          </w:p>
        </w:tc>
        <w:tc>
          <w:tcPr>
            <w:tcW w:w="1135" w:type="dxa"/>
            <w:shd w:val="clear" w:color="auto" w:fill="FFFF00"/>
            <w:vAlign w:val="bottom"/>
          </w:tcPr>
          <w:p w:rsidR="00FF3880" w:rsidRPr="00FF3880" w:rsidRDefault="00FF3880" w:rsidP="00FF3880">
            <w:pPr>
              <w:jc w:val="right"/>
              <w:cnfStyle w:val="000000100000" w:firstRow="0" w:lastRow="0" w:firstColumn="0" w:lastColumn="0" w:oddVBand="0" w:evenVBand="0" w:oddHBand="1" w:evenHBand="0" w:firstRowFirstColumn="0" w:firstRowLastColumn="0" w:lastRowFirstColumn="0" w:lastRowLastColumn="0"/>
              <w:rPr>
                <w:rFonts w:ascii="Calibri" w:hAnsi="Calibri"/>
                <w:b/>
              </w:rPr>
            </w:pPr>
            <w:r w:rsidRPr="00FF3880">
              <w:rPr>
                <w:rFonts w:ascii="Calibri" w:hAnsi="Calibri"/>
                <w:b/>
              </w:rPr>
              <w:t>-20.0182</w:t>
            </w:r>
          </w:p>
        </w:tc>
      </w:tr>
    </w:tbl>
    <w:p w:rsidR="00045B1B" w:rsidRDefault="00045B1B">
      <w:pPr>
        <w:rPr>
          <w:rFonts w:ascii="Times New Roman" w:eastAsia="Times New Roman" w:hAnsi="Times New Roman" w:cs="Times New Roman"/>
          <w:sz w:val="24"/>
          <w:szCs w:val="24"/>
        </w:rPr>
      </w:pPr>
    </w:p>
    <w:p w:rsidR="00FF3880" w:rsidRDefault="00FF3880">
      <w:pPr>
        <w:rPr>
          <w:rFonts w:ascii="Times New Roman" w:eastAsia="Times New Roman" w:hAnsi="Times New Roman" w:cs="Times New Roman"/>
          <w:sz w:val="24"/>
          <w:szCs w:val="24"/>
        </w:rPr>
      </w:pPr>
    </w:p>
    <w:p w:rsidR="00FF3880" w:rsidRDefault="00FF3880">
      <w:pPr>
        <w:rPr>
          <w:rFonts w:ascii="Times New Roman" w:eastAsia="Times New Roman" w:hAnsi="Times New Roman" w:cs="Times New Roman"/>
          <w:sz w:val="24"/>
          <w:szCs w:val="24"/>
        </w:rPr>
      </w:pPr>
    </w:p>
    <w:p w:rsidR="00FF3880" w:rsidRDefault="00FF3880">
      <w:pPr>
        <w:rPr>
          <w:rFonts w:ascii="Times New Roman" w:eastAsia="Times New Roman" w:hAnsi="Times New Roman" w:cs="Times New Roman"/>
          <w:sz w:val="24"/>
          <w:szCs w:val="24"/>
        </w:rPr>
      </w:pPr>
    </w:p>
    <w:p w:rsidR="00000AF8" w:rsidRDefault="00045B1B">
      <w:r>
        <w:rPr>
          <w:rFonts w:ascii="Times New Roman" w:eastAsia="Times New Roman" w:hAnsi="Times New Roman" w:cs="Times New Roman"/>
          <w:sz w:val="24"/>
          <w:szCs w:val="24"/>
        </w:rPr>
        <w:lastRenderedPageBreak/>
        <w:t>The geometry of the best configuration point found for the first initial condition case can be seen in the figure below.</w:t>
      </w:r>
    </w:p>
    <w:p w:rsidR="00000AF8" w:rsidRDefault="00000AF8"/>
    <w:p w:rsidR="00FF3880" w:rsidRDefault="00FF3880" w:rsidP="00FF3880">
      <w:pPr>
        <w:jc w:val="center"/>
      </w:pPr>
      <w:r>
        <w:rPr>
          <w:noProof/>
        </w:rPr>
        <w:drawing>
          <wp:inline distT="0" distB="0" distL="0" distR="0" wp14:anchorId="7632DEE5" wp14:editId="4EECD4AA">
            <wp:extent cx="4657572" cy="28867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412" t="17660"/>
                    <a:stretch/>
                  </pic:blipFill>
                  <pic:spPr bwMode="auto">
                    <a:xfrm>
                      <a:off x="0" y="0"/>
                      <a:ext cx="4659477" cy="2887891"/>
                    </a:xfrm>
                    <a:prstGeom prst="rect">
                      <a:avLst/>
                    </a:prstGeom>
                    <a:ln>
                      <a:noFill/>
                    </a:ln>
                    <a:extLst>
                      <a:ext uri="{53640926-AAD7-44D8-BBD7-CCE9431645EC}">
                        <a14:shadowObscured xmlns:a14="http://schemas.microsoft.com/office/drawing/2010/main"/>
                      </a:ext>
                    </a:extLst>
                  </pic:spPr>
                </pic:pic>
              </a:graphicData>
            </a:graphic>
          </wp:inline>
        </w:drawing>
      </w:r>
    </w:p>
    <w:p w:rsidR="0027158F" w:rsidRDefault="0027158F" w:rsidP="00FF3880">
      <w:pPr>
        <w:jc w:val="center"/>
      </w:pPr>
    </w:p>
    <w:p w:rsidR="00000AF8" w:rsidRDefault="00045B1B">
      <w:pPr>
        <w:rPr>
          <w:rFonts w:ascii="Times New Roman" w:eastAsia="Times New Roman" w:hAnsi="Times New Roman" w:cs="Times New Roman"/>
        </w:rPr>
      </w:pPr>
      <w:r>
        <w:rPr>
          <w:rFonts w:ascii="Times New Roman" w:eastAsia="Times New Roman" w:hAnsi="Times New Roman" w:cs="Times New Roman"/>
          <w:sz w:val="24"/>
          <w:szCs w:val="24"/>
        </w:rPr>
        <w:t>(iii) Below is a sensitivity analysis at the “optimal” points found in (ii)</w:t>
      </w:r>
      <w:r w:rsidR="00FF3880">
        <w:rPr>
          <w:rFonts w:ascii="Times New Roman" w:eastAsia="Times New Roman" w:hAnsi="Times New Roman" w:cs="Times New Roman"/>
          <w:sz w:val="24"/>
          <w:szCs w:val="24"/>
        </w:rPr>
        <w:t xml:space="preserve"> for the first initial conditions</w:t>
      </w:r>
      <w:r>
        <w:rPr>
          <w:rFonts w:ascii="Times New Roman" w:eastAsia="Times New Roman" w:hAnsi="Times New Roman" w:cs="Times New Roman"/>
          <w:sz w:val="24"/>
          <w:szCs w:val="24"/>
        </w:rPr>
        <w:t xml:space="preserve">. </w:t>
      </w:r>
      <w:r w:rsidR="00A626C3">
        <w:rPr>
          <w:rFonts w:ascii="Times New Roman" w:eastAsia="Times New Roman" w:hAnsi="Times New Roman" w:cs="Times New Roman"/>
          <w:sz w:val="24"/>
          <w:szCs w:val="24"/>
        </w:rPr>
        <w:t>The calculation is carried out by holding all but one variable fixed</w:t>
      </w:r>
      <w:r w:rsidR="0027158F">
        <w:rPr>
          <w:rFonts w:ascii="Times New Roman" w:eastAsia="Times New Roman" w:hAnsi="Times New Roman" w:cs="Times New Roman"/>
          <w:sz w:val="24"/>
          <w:szCs w:val="24"/>
        </w:rPr>
        <w:t xml:space="preserve">, and changing this </w:t>
      </w:r>
      <w:r w:rsidR="00A626C3">
        <w:rPr>
          <w:rFonts w:ascii="Times New Roman" w:eastAsia="Times New Roman" w:hAnsi="Times New Roman" w:cs="Times New Roman"/>
          <w:sz w:val="24"/>
          <w:szCs w:val="24"/>
        </w:rPr>
        <w:t xml:space="preserve">variable </w:t>
      </w:r>
      <w:proofErr w:type="gramStart"/>
      <w:r w:rsidR="00A626C3">
        <w:rPr>
          <w:rFonts w:ascii="Times New Roman" w:eastAsia="Times New Roman" w:hAnsi="Times New Roman" w:cs="Times New Roman"/>
          <w:sz w:val="24"/>
          <w:szCs w:val="24"/>
        </w:rPr>
        <w:t xml:space="preserve">by </w:t>
      </w:r>
      <w:proofErr w:type="gramEnd"/>
      <m:oMath>
        <m:sSub>
          <m:sSubPr>
            <m:ctrlPr>
              <w:rPr>
                <w:rFonts w:ascii="Cambria Math" w:hAnsi="Cambria Math"/>
              </w:rPr>
            </m:ctrlPr>
          </m:sSubPr>
          <m:e>
            <m:r>
              <m:rPr>
                <m:sty m:val="p"/>
              </m:rPr>
              <w:rPr>
                <w:rFonts w:ascii="Cambria Math" w:hAnsi="Cambria Math"/>
              </w:rPr>
              <m:t>Δ</m:t>
            </m:r>
            <m:r>
              <w:rPr>
                <w:rFonts w:ascii="Cambria Math" w:hAnsi="Cambria Math"/>
              </w:rPr>
              <m:t>x</m:t>
            </m:r>
          </m:e>
          <m:sub>
            <m:r>
              <w:rPr>
                <w:rFonts w:ascii="Cambria Math" w:hAnsi="Cambria Math"/>
              </w:rPr>
              <m:t>i</m:t>
            </m:r>
          </m:sub>
        </m:sSub>
      </m:oMath>
      <w:r w:rsidR="0027158F">
        <w:rPr>
          <w:rFonts w:ascii="Times New Roman" w:eastAsia="Times New Roman" w:hAnsi="Times New Roman" w:cs="Times New Roman"/>
        </w:rPr>
        <w:t xml:space="preserve">. </w:t>
      </w:r>
      <m:oMath>
        <m:sSub>
          <m:sSubPr>
            <m:ctrlPr>
              <w:rPr>
                <w:rFonts w:ascii="Cambria Math" w:hAnsi="Cambria Math"/>
              </w:rPr>
            </m:ctrlPr>
          </m:sSubPr>
          <m:e>
            <m:r>
              <m:rPr>
                <m:sty m:val="p"/>
              </m:rPr>
              <w:rPr>
                <w:rFonts w:ascii="Cambria Math" w:hAnsi="Cambria Math"/>
              </w:rPr>
              <m:t>Δ</m:t>
            </m:r>
            <m:r>
              <w:rPr>
                <w:rFonts w:ascii="Cambria Math" w:hAnsi="Cambria Math"/>
              </w:rPr>
              <m:t>x</m:t>
            </m:r>
          </m:e>
          <m:sub>
            <m:r>
              <w:rPr>
                <w:rFonts w:ascii="Cambria Math" w:hAnsi="Cambria Math"/>
              </w:rPr>
              <m:t>i</m:t>
            </m:r>
          </m:sub>
        </m:sSub>
      </m:oMath>
      <w:r w:rsidR="0027158F">
        <w:rPr>
          <w:rFonts w:ascii="Times New Roman" w:eastAsia="Times New Roman" w:hAnsi="Times New Roman" w:cs="Times New Roman"/>
        </w:rPr>
        <w:t xml:space="preserve"> </w:t>
      </w:r>
      <w:proofErr w:type="gramStart"/>
      <w:r w:rsidR="0027158F">
        <w:rPr>
          <w:rFonts w:ascii="Times New Roman" w:eastAsia="Times New Roman" w:hAnsi="Times New Roman" w:cs="Times New Roman"/>
        </w:rPr>
        <w:t>is</w:t>
      </w:r>
      <w:proofErr w:type="gramEnd"/>
      <w:r w:rsidR="0027158F">
        <w:rPr>
          <w:rFonts w:ascii="Times New Roman" w:eastAsia="Times New Roman" w:hAnsi="Times New Roman" w:cs="Times New Roman"/>
        </w:rPr>
        <w:t xml:space="preserve"> decreased until a linear approximation about the point is good enough(less than 0.1 residual norm). Finally the gradient is easily computed as </w:t>
      </w:r>
      <m:oMath>
        <m:r>
          <m:rPr>
            <m:sty m:val="p"/>
          </m:rPr>
          <w:rPr>
            <w:rFonts w:ascii="Cambria Math" w:hAnsi="Cambria Math"/>
          </w:rPr>
          <m:t>Δ</m:t>
        </m:r>
        <m:r>
          <w:rPr>
            <w:rFonts w:ascii="Cambria Math" w:hAnsi="Cambria Math"/>
          </w:rPr>
          <m:t>f</m:t>
        </m:r>
        <m:r>
          <w:rPr>
            <w:rFonts w:ascii="Cambria Math" w:eastAsia="Times New Roman" w:hAnsi="Cambria Math" w:cs="Times New Roman"/>
          </w:rPr>
          <m:t>/</m:t>
        </m:r>
        <m:sSub>
          <m:sSubPr>
            <m:ctrlPr>
              <w:rPr>
                <w:rFonts w:ascii="Cambria Math" w:hAnsi="Cambria Math"/>
              </w:rPr>
            </m:ctrlPr>
          </m:sSubPr>
          <m:e>
            <m:r>
              <m:rPr>
                <m:sty m:val="p"/>
              </m:rPr>
              <w:rPr>
                <w:rFonts w:ascii="Cambria Math" w:hAnsi="Cambria Math"/>
              </w:rPr>
              <m:t>2</m:t>
            </m:r>
            <m:r>
              <m:rPr>
                <m:sty m:val="p"/>
              </m:rPr>
              <w:rPr>
                <w:rFonts w:ascii="Cambria Math" w:hAnsi="Cambria Math"/>
              </w:rPr>
              <m:t>Δ</m:t>
            </m:r>
            <m:r>
              <w:rPr>
                <w:rFonts w:ascii="Cambria Math" w:hAnsi="Cambria Math"/>
              </w:rPr>
              <m:t>x</m:t>
            </m:r>
          </m:e>
          <m:sub>
            <m:r>
              <w:rPr>
                <w:rFonts w:ascii="Cambria Math" w:hAnsi="Cambria Math"/>
              </w:rPr>
              <m:t>i</m:t>
            </m:r>
          </m:sub>
        </m:sSub>
      </m:oMath>
      <w:r w:rsidR="0027158F">
        <w:rPr>
          <w:rFonts w:ascii="Times New Roman" w:eastAsia="Times New Roman" w:hAnsi="Times New Roman" w:cs="Times New Roman"/>
        </w:rPr>
        <w:t xml:space="preserve">  as shown in the following </w:t>
      </w:r>
      <w:proofErr w:type="gramStart"/>
      <w:r w:rsidR="0027158F">
        <w:rPr>
          <w:rFonts w:ascii="Times New Roman" w:eastAsia="Times New Roman" w:hAnsi="Times New Roman" w:cs="Times New Roman"/>
        </w:rPr>
        <w:t>table :</w:t>
      </w:r>
      <w:proofErr w:type="gramEnd"/>
    </w:p>
    <w:p w:rsidR="0027158F" w:rsidRDefault="0027158F"/>
    <w:tbl>
      <w:tblPr>
        <w:tblStyle w:val="TableGrid"/>
        <w:tblW w:w="0" w:type="auto"/>
        <w:tblLook w:val="04A0" w:firstRow="1" w:lastRow="0" w:firstColumn="1" w:lastColumn="0" w:noHBand="0" w:noVBand="1"/>
      </w:tblPr>
      <w:tblGrid>
        <w:gridCol w:w="2313"/>
        <w:gridCol w:w="2115"/>
        <w:gridCol w:w="1980"/>
        <w:gridCol w:w="3168"/>
      </w:tblGrid>
      <w:tr w:rsidR="0027158F" w:rsidTr="0027158F">
        <w:tc>
          <w:tcPr>
            <w:tcW w:w="2313" w:type="dxa"/>
            <w:vAlign w:val="center"/>
          </w:tcPr>
          <w:p w:rsidR="0027158F" w:rsidRPr="0027158F" w:rsidRDefault="0027158F" w:rsidP="0027158F">
            <w:pPr>
              <w:rPr>
                <w:rFonts w:ascii="Times New Roman" w:eastAsia="Times New Roman" w:hAnsi="Times New Roman" w:cs="Times New Roman"/>
              </w:rPr>
            </w:pPr>
            <m:oMathPara>
              <m:oMathParaPr>
                <m:jc m:val="left"/>
              </m:oMathParaPr>
              <m:oMath>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i</m:t>
                    </m:r>
                  </m:sub>
                </m:sSub>
              </m:oMath>
            </m:oMathPara>
          </w:p>
        </w:tc>
        <w:tc>
          <w:tcPr>
            <w:tcW w:w="2115" w:type="dxa"/>
            <w:vAlign w:val="center"/>
          </w:tcPr>
          <w:p w:rsidR="0027158F" w:rsidRDefault="0027158F" w:rsidP="0027158F">
            <w:pPr>
              <w:rPr>
                <w:rFonts w:ascii="Calibri" w:hAnsi="Calibri"/>
              </w:rPr>
            </w:pPr>
            <m:oMathPara>
              <m:oMath>
                <m:sSub>
                  <m:sSubPr>
                    <m:ctrlPr>
                      <w:rPr>
                        <w:rFonts w:ascii="Cambria Math" w:hAnsi="Cambria Math"/>
                      </w:rPr>
                    </m:ctrlPr>
                  </m:sSubPr>
                  <m:e>
                    <m:r>
                      <m:rPr>
                        <m:sty m:val="p"/>
                      </m:rPr>
                      <w:rPr>
                        <w:rFonts w:ascii="Cambria Math" w:hAnsi="Cambria Math"/>
                      </w:rPr>
                      <m:t>2</m:t>
                    </m:r>
                    <m:r>
                      <m:rPr>
                        <m:sty m:val="p"/>
                      </m:rPr>
                      <w:rPr>
                        <w:rFonts w:ascii="Cambria Math" w:hAnsi="Cambria Math"/>
                      </w:rPr>
                      <m:t>Δ</m:t>
                    </m:r>
                    <m:r>
                      <w:rPr>
                        <w:rFonts w:ascii="Cambria Math" w:hAnsi="Cambria Math"/>
                      </w:rPr>
                      <m:t>x</m:t>
                    </m:r>
                  </m:e>
                  <m:sub>
                    <m:r>
                      <w:rPr>
                        <w:rFonts w:ascii="Cambria Math" w:hAnsi="Cambria Math"/>
                      </w:rPr>
                      <m:t>i</m:t>
                    </m:r>
                  </m:sub>
                </m:sSub>
              </m:oMath>
            </m:oMathPara>
          </w:p>
        </w:tc>
        <w:tc>
          <w:tcPr>
            <w:tcW w:w="1980" w:type="dxa"/>
            <w:vAlign w:val="center"/>
          </w:tcPr>
          <w:p w:rsidR="0027158F" w:rsidRDefault="0027158F" w:rsidP="0027158F">
            <w:pPr>
              <w:jc w:val="right"/>
              <w:rPr>
                <w:rFonts w:ascii="Calibri" w:hAnsi="Calibri"/>
              </w:rPr>
            </w:pPr>
            <m:oMathPara>
              <m:oMath>
                <m:sSub>
                  <m:sSubPr>
                    <m:ctrlPr>
                      <w:rPr>
                        <w:rFonts w:ascii="Cambria Math" w:hAnsi="Cambria Math"/>
                      </w:rPr>
                    </m:ctrlPr>
                  </m:sSubPr>
                  <m:e>
                    <m:r>
                      <m:rPr>
                        <m:sty m:val="p"/>
                      </m:rPr>
                      <w:rPr>
                        <w:rFonts w:ascii="Cambria Math" w:hAnsi="Cambria Math"/>
                      </w:rPr>
                      <m:t>Δ</m:t>
                    </m:r>
                    <m:r>
                      <w:rPr>
                        <w:rFonts w:ascii="Cambria Math" w:hAnsi="Cambria Math"/>
                      </w:rPr>
                      <m:t>f</m:t>
                    </m:r>
                  </m:e>
                  <m:sub>
                    <m:r>
                      <w:rPr>
                        <w:rFonts w:ascii="Cambria Math" w:hAnsi="Cambria Math"/>
                      </w:rPr>
                      <m:t>i</m:t>
                    </m:r>
                  </m:sub>
                </m:sSub>
              </m:oMath>
            </m:oMathPara>
          </w:p>
        </w:tc>
        <w:tc>
          <w:tcPr>
            <w:tcW w:w="3168" w:type="dxa"/>
            <w:vAlign w:val="center"/>
          </w:tcPr>
          <w:p w:rsidR="0027158F" w:rsidRPr="0049476D" w:rsidRDefault="0027158F" w:rsidP="0027158F">
            <w:pPr>
              <w:rPr>
                <w:rFonts w:ascii="Times New Roman" w:eastAsia="Times New Roman" w:hAnsi="Times New Roman" w:cs="Times New Roman"/>
              </w:rPr>
            </w:pPr>
            <m:oMathPara>
              <m:oMath>
                <m:f>
                  <m:fPr>
                    <m:ctrlPr>
                      <w:rPr>
                        <w:rFonts w:ascii="Cambria Math" w:eastAsia="Times New Roman" w:hAnsi="Cambria Math" w:cs="Times New Roman"/>
                        <w:i/>
                      </w:rPr>
                    </m:ctrlPr>
                  </m:fPr>
                  <m:num>
                    <m:r>
                      <w:rPr>
                        <w:rFonts w:ascii="Cambria Math" w:eastAsia="Times New Roman" w:hAnsi="Cambria Math" w:cs="Times New Roman"/>
                      </w:rPr>
                      <m:t>∂f</m:t>
                    </m:r>
                  </m:num>
                  <m:den>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i</m:t>
                        </m:r>
                      </m:sub>
                    </m:sSub>
                  </m:den>
                </m:f>
              </m:oMath>
            </m:oMathPara>
          </w:p>
        </w:tc>
      </w:tr>
      <w:tr w:rsidR="0027158F" w:rsidTr="0027158F">
        <w:tc>
          <w:tcPr>
            <w:tcW w:w="2313" w:type="dxa"/>
          </w:tcPr>
          <w:p w:rsidR="0027158F" w:rsidRDefault="0027158F" w:rsidP="0027158F">
            <w:pPr>
              <w:rPr>
                <w:rFonts w:ascii="Calibri" w:hAnsi="Calibri"/>
              </w:rPr>
            </w:pPr>
            <w:r>
              <w:rPr>
                <w:rFonts w:ascii="Calibri" w:hAnsi="Calibri"/>
              </w:rPr>
              <w:t>b</w:t>
            </w:r>
          </w:p>
        </w:tc>
        <w:tc>
          <w:tcPr>
            <w:tcW w:w="2115" w:type="dxa"/>
            <w:vAlign w:val="bottom"/>
          </w:tcPr>
          <w:p w:rsidR="0027158F" w:rsidRDefault="0027158F" w:rsidP="0027158F">
            <w:pPr>
              <w:jc w:val="right"/>
              <w:rPr>
                <w:rFonts w:ascii="Calibri" w:hAnsi="Calibri"/>
              </w:rPr>
            </w:pPr>
            <w:r>
              <w:rPr>
                <w:rFonts w:ascii="Calibri" w:hAnsi="Calibri"/>
              </w:rPr>
              <w:t>0.02</w:t>
            </w:r>
          </w:p>
        </w:tc>
        <w:tc>
          <w:tcPr>
            <w:tcW w:w="1980" w:type="dxa"/>
            <w:vAlign w:val="bottom"/>
          </w:tcPr>
          <w:p w:rsidR="0027158F" w:rsidRDefault="0027158F" w:rsidP="0027158F">
            <w:pPr>
              <w:jc w:val="right"/>
              <w:rPr>
                <w:rFonts w:ascii="Calibri" w:hAnsi="Calibri"/>
              </w:rPr>
            </w:pPr>
            <w:r>
              <w:rPr>
                <w:rFonts w:ascii="Calibri" w:hAnsi="Calibri"/>
              </w:rPr>
              <w:t>-27.0356</w:t>
            </w:r>
          </w:p>
        </w:tc>
        <w:tc>
          <w:tcPr>
            <w:tcW w:w="3168" w:type="dxa"/>
            <w:vAlign w:val="bottom"/>
          </w:tcPr>
          <w:p w:rsidR="0027158F" w:rsidRDefault="0027158F" w:rsidP="0027158F">
            <w:pPr>
              <w:jc w:val="right"/>
              <w:rPr>
                <w:rFonts w:ascii="Calibri" w:hAnsi="Calibri"/>
              </w:rPr>
            </w:pPr>
            <w:r>
              <w:rPr>
                <w:rFonts w:ascii="Calibri" w:hAnsi="Calibri"/>
              </w:rPr>
              <w:t>-1351.78</w:t>
            </w:r>
          </w:p>
        </w:tc>
      </w:tr>
      <w:tr w:rsidR="0027158F" w:rsidTr="0027158F">
        <w:tc>
          <w:tcPr>
            <w:tcW w:w="2313" w:type="dxa"/>
          </w:tcPr>
          <w:p w:rsidR="0027158F" w:rsidRDefault="0027158F" w:rsidP="0027158F">
            <w:pPr>
              <w:rPr>
                <w:rFonts w:ascii="Calibri" w:hAnsi="Calibri"/>
              </w:rPr>
            </w:pPr>
            <w:r>
              <w:rPr>
                <w:rFonts w:ascii="Calibri" w:hAnsi="Calibri"/>
              </w:rPr>
              <w:t>Chord</w:t>
            </w:r>
          </w:p>
        </w:tc>
        <w:tc>
          <w:tcPr>
            <w:tcW w:w="2115" w:type="dxa"/>
            <w:vAlign w:val="bottom"/>
          </w:tcPr>
          <w:p w:rsidR="0027158F" w:rsidRDefault="0027158F" w:rsidP="0027158F">
            <w:pPr>
              <w:jc w:val="right"/>
              <w:rPr>
                <w:rFonts w:ascii="Calibri" w:hAnsi="Calibri"/>
              </w:rPr>
            </w:pPr>
            <w:r>
              <w:rPr>
                <w:rFonts w:ascii="Calibri" w:hAnsi="Calibri"/>
              </w:rPr>
              <w:t>0.02</w:t>
            </w:r>
          </w:p>
        </w:tc>
        <w:tc>
          <w:tcPr>
            <w:tcW w:w="1980" w:type="dxa"/>
            <w:vAlign w:val="bottom"/>
          </w:tcPr>
          <w:p w:rsidR="0027158F" w:rsidRDefault="0027158F" w:rsidP="0027158F">
            <w:pPr>
              <w:jc w:val="right"/>
              <w:rPr>
                <w:rFonts w:ascii="Calibri" w:hAnsi="Calibri"/>
              </w:rPr>
            </w:pPr>
            <w:r>
              <w:rPr>
                <w:rFonts w:ascii="Calibri" w:hAnsi="Calibri"/>
              </w:rPr>
              <w:t>-23.7262</w:t>
            </w:r>
          </w:p>
        </w:tc>
        <w:tc>
          <w:tcPr>
            <w:tcW w:w="3168" w:type="dxa"/>
            <w:vAlign w:val="bottom"/>
          </w:tcPr>
          <w:p w:rsidR="0027158F" w:rsidRDefault="0027158F" w:rsidP="0027158F">
            <w:pPr>
              <w:jc w:val="right"/>
              <w:rPr>
                <w:rFonts w:ascii="Calibri" w:hAnsi="Calibri"/>
              </w:rPr>
            </w:pPr>
            <w:r>
              <w:rPr>
                <w:rFonts w:ascii="Calibri" w:hAnsi="Calibri"/>
              </w:rPr>
              <w:t>-1186.31</w:t>
            </w:r>
          </w:p>
        </w:tc>
      </w:tr>
      <w:tr w:rsidR="0027158F" w:rsidTr="0027158F">
        <w:tc>
          <w:tcPr>
            <w:tcW w:w="2313" w:type="dxa"/>
          </w:tcPr>
          <w:p w:rsidR="0027158F" w:rsidRPr="0027158F" w:rsidRDefault="0027158F" w:rsidP="0027158F">
            <w:pPr>
              <w:rPr>
                <w:rFonts w:ascii="Calibri" w:hAnsi="Calibri"/>
              </w:rPr>
            </w:pPr>
            <m:oMathPara>
              <m:oMathParaPr>
                <m:jc m:val="left"/>
              </m:oMathParaPr>
              <m:oMath>
                <m:r>
                  <w:rPr>
                    <w:rFonts w:ascii="Cambria Math" w:hAnsi="Cambria Math"/>
                  </w:rPr>
                  <m:t>λ</m:t>
                </m:r>
              </m:oMath>
            </m:oMathPara>
          </w:p>
        </w:tc>
        <w:tc>
          <w:tcPr>
            <w:tcW w:w="2115" w:type="dxa"/>
            <w:vAlign w:val="bottom"/>
          </w:tcPr>
          <w:p w:rsidR="0027158F" w:rsidRDefault="0027158F" w:rsidP="0027158F">
            <w:pPr>
              <w:jc w:val="right"/>
              <w:rPr>
                <w:rFonts w:ascii="Calibri" w:hAnsi="Calibri"/>
              </w:rPr>
            </w:pPr>
            <w:r>
              <w:rPr>
                <w:rFonts w:ascii="Calibri" w:hAnsi="Calibri"/>
              </w:rPr>
              <w:t>0.04</w:t>
            </w:r>
          </w:p>
        </w:tc>
        <w:tc>
          <w:tcPr>
            <w:tcW w:w="1980" w:type="dxa"/>
            <w:vAlign w:val="bottom"/>
          </w:tcPr>
          <w:p w:rsidR="0027158F" w:rsidRDefault="0027158F" w:rsidP="0027158F">
            <w:pPr>
              <w:jc w:val="right"/>
              <w:rPr>
                <w:rFonts w:ascii="Calibri" w:hAnsi="Calibri"/>
              </w:rPr>
            </w:pPr>
            <w:r>
              <w:rPr>
                <w:rFonts w:ascii="Calibri" w:hAnsi="Calibri"/>
              </w:rPr>
              <w:t>-11.5335</w:t>
            </w:r>
          </w:p>
        </w:tc>
        <w:tc>
          <w:tcPr>
            <w:tcW w:w="3168" w:type="dxa"/>
            <w:vAlign w:val="bottom"/>
          </w:tcPr>
          <w:p w:rsidR="0027158F" w:rsidRDefault="0027158F" w:rsidP="0027158F">
            <w:pPr>
              <w:jc w:val="right"/>
              <w:rPr>
                <w:rFonts w:ascii="Calibri" w:hAnsi="Calibri"/>
              </w:rPr>
            </w:pPr>
            <w:r>
              <w:rPr>
                <w:rFonts w:ascii="Calibri" w:hAnsi="Calibri"/>
              </w:rPr>
              <w:t>-288.34</w:t>
            </w:r>
          </w:p>
        </w:tc>
      </w:tr>
      <w:tr w:rsidR="0027158F" w:rsidTr="0027158F">
        <w:tc>
          <w:tcPr>
            <w:tcW w:w="2313" w:type="dxa"/>
          </w:tcPr>
          <w:p w:rsidR="0027158F" w:rsidRPr="0027158F" w:rsidRDefault="0027158F" w:rsidP="0027158F">
            <w:pPr>
              <w:rPr>
                <w:rFonts w:ascii="Calibri" w:hAnsi="Calibri"/>
              </w:rPr>
            </w:pPr>
            <m:oMathPara>
              <m:oMathParaPr>
                <m:jc m:val="left"/>
              </m:oMathParaPr>
              <m:oMath>
                <m:sSub>
                  <m:sSubPr>
                    <m:ctrlPr>
                      <w:rPr>
                        <w:rFonts w:ascii="Cambria Math" w:hAnsi="Cambria Math"/>
                        <w:i/>
                      </w:rPr>
                    </m:ctrlPr>
                  </m:sSubPr>
                  <m:e>
                    <m:r>
                      <m:rPr>
                        <m:sty m:val="bi"/>
                      </m:rPr>
                      <w:rPr>
                        <w:rFonts w:ascii="Cambria Math" w:hAnsi="Cambria Math"/>
                      </w:rPr>
                      <m:t>α</m:t>
                    </m:r>
                  </m:e>
                  <m:sub>
                    <m:r>
                      <m:rPr>
                        <m:sty m:val="bi"/>
                      </m:rPr>
                      <w:rPr>
                        <w:rFonts w:ascii="Cambria Math" w:hAnsi="Cambria Math"/>
                      </w:rPr>
                      <m:t>1</m:t>
                    </m:r>
                  </m:sub>
                </m:sSub>
              </m:oMath>
            </m:oMathPara>
          </w:p>
        </w:tc>
        <w:tc>
          <w:tcPr>
            <w:tcW w:w="2115" w:type="dxa"/>
            <w:vAlign w:val="bottom"/>
          </w:tcPr>
          <w:p w:rsidR="0027158F" w:rsidRDefault="0027158F" w:rsidP="0027158F">
            <w:pPr>
              <w:jc w:val="right"/>
              <w:rPr>
                <w:rFonts w:ascii="Calibri" w:hAnsi="Calibri"/>
              </w:rPr>
            </w:pPr>
            <w:r>
              <w:rPr>
                <w:rFonts w:ascii="Calibri" w:hAnsi="Calibri"/>
              </w:rPr>
              <w:t>0.2</w:t>
            </w:r>
          </w:p>
        </w:tc>
        <w:tc>
          <w:tcPr>
            <w:tcW w:w="1980" w:type="dxa"/>
            <w:vAlign w:val="bottom"/>
          </w:tcPr>
          <w:p w:rsidR="0027158F" w:rsidRDefault="0027158F" w:rsidP="0027158F">
            <w:pPr>
              <w:jc w:val="right"/>
              <w:rPr>
                <w:rFonts w:ascii="Calibri" w:hAnsi="Calibri"/>
              </w:rPr>
            </w:pPr>
            <w:r>
              <w:rPr>
                <w:rFonts w:ascii="Calibri" w:hAnsi="Calibri"/>
              </w:rPr>
              <w:t>-4.1672</w:t>
            </w:r>
          </w:p>
        </w:tc>
        <w:tc>
          <w:tcPr>
            <w:tcW w:w="3168" w:type="dxa"/>
            <w:vAlign w:val="bottom"/>
          </w:tcPr>
          <w:p w:rsidR="0027158F" w:rsidRDefault="0027158F" w:rsidP="0027158F">
            <w:pPr>
              <w:jc w:val="right"/>
              <w:rPr>
                <w:rFonts w:ascii="Calibri" w:hAnsi="Calibri"/>
              </w:rPr>
            </w:pPr>
            <w:r>
              <w:rPr>
                <w:rFonts w:ascii="Calibri" w:hAnsi="Calibri"/>
              </w:rPr>
              <w:t>-20.84</w:t>
            </w:r>
          </w:p>
        </w:tc>
      </w:tr>
      <w:tr w:rsidR="0027158F" w:rsidTr="0027158F">
        <w:tc>
          <w:tcPr>
            <w:tcW w:w="2313" w:type="dxa"/>
          </w:tcPr>
          <w:p w:rsidR="0027158F" w:rsidRPr="0027158F" w:rsidRDefault="0027158F" w:rsidP="0027158F">
            <w:pPr>
              <w:rPr>
                <w:rFonts w:ascii="Calibri" w:hAnsi="Calibri"/>
              </w:rPr>
            </w:pPr>
            <m:oMathPara>
              <m:oMathParaPr>
                <m:jc m:val="left"/>
              </m:oMathParaPr>
              <m:oMath>
                <m:sSub>
                  <m:sSubPr>
                    <m:ctrlPr>
                      <w:rPr>
                        <w:rFonts w:ascii="Cambria Math" w:hAnsi="Cambria Math"/>
                        <w:i/>
                      </w:rPr>
                    </m:ctrlPr>
                  </m:sSubPr>
                  <m:e>
                    <m:r>
                      <m:rPr>
                        <m:sty m:val="bi"/>
                      </m:rPr>
                      <w:rPr>
                        <w:rFonts w:ascii="Cambria Math" w:hAnsi="Cambria Math"/>
                      </w:rPr>
                      <m:t>α</m:t>
                    </m:r>
                  </m:e>
                  <m:sub>
                    <m:r>
                      <m:rPr>
                        <m:sty m:val="bi"/>
                      </m:rPr>
                      <w:rPr>
                        <w:rFonts w:ascii="Cambria Math" w:hAnsi="Cambria Math"/>
                      </w:rPr>
                      <m:t>2</m:t>
                    </m:r>
                  </m:sub>
                </m:sSub>
              </m:oMath>
            </m:oMathPara>
          </w:p>
        </w:tc>
        <w:tc>
          <w:tcPr>
            <w:tcW w:w="2115" w:type="dxa"/>
            <w:vAlign w:val="bottom"/>
          </w:tcPr>
          <w:p w:rsidR="0027158F" w:rsidRDefault="0027158F" w:rsidP="0027158F">
            <w:pPr>
              <w:jc w:val="right"/>
              <w:rPr>
                <w:rFonts w:ascii="Calibri" w:hAnsi="Calibri"/>
              </w:rPr>
            </w:pPr>
            <w:r>
              <w:rPr>
                <w:rFonts w:ascii="Calibri" w:hAnsi="Calibri"/>
              </w:rPr>
              <w:t>0.2</w:t>
            </w:r>
          </w:p>
        </w:tc>
        <w:tc>
          <w:tcPr>
            <w:tcW w:w="1980" w:type="dxa"/>
            <w:vAlign w:val="bottom"/>
          </w:tcPr>
          <w:p w:rsidR="0027158F" w:rsidRDefault="0027158F" w:rsidP="0027158F">
            <w:pPr>
              <w:jc w:val="right"/>
              <w:rPr>
                <w:rFonts w:ascii="Calibri" w:hAnsi="Calibri"/>
              </w:rPr>
            </w:pPr>
            <w:r>
              <w:rPr>
                <w:rFonts w:ascii="Calibri" w:hAnsi="Calibri"/>
              </w:rPr>
              <w:t>-8.4771</w:t>
            </w:r>
          </w:p>
        </w:tc>
        <w:tc>
          <w:tcPr>
            <w:tcW w:w="3168" w:type="dxa"/>
            <w:vAlign w:val="bottom"/>
          </w:tcPr>
          <w:p w:rsidR="0027158F" w:rsidRDefault="0027158F" w:rsidP="0027158F">
            <w:pPr>
              <w:jc w:val="right"/>
              <w:rPr>
                <w:rFonts w:ascii="Calibri" w:hAnsi="Calibri"/>
              </w:rPr>
            </w:pPr>
            <w:r>
              <w:rPr>
                <w:rFonts w:ascii="Calibri" w:hAnsi="Calibri"/>
              </w:rPr>
              <w:t>-42.39</w:t>
            </w:r>
          </w:p>
        </w:tc>
      </w:tr>
      <w:tr w:rsidR="0027158F" w:rsidTr="0027158F">
        <w:tc>
          <w:tcPr>
            <w:tcW w:w="2313" w:type="dxa"/>
          </w:tcPr>
          <w:p w:rsidR="0027158F" w:rsidRPr="0027158F" w:rsidRDefault="0027158F" w:rsidP="0027158F">
            <w:pPr>
              <w:rPr>
                <w:rFonts w:ascii="Calibri" w:hAnsi="Calibri"/>
              </w:rPr>
            </w:pPr>
            <m:oMathPara>
              <m:oMathParaPr>
                <m:jc m:val="left"/>
              </m:oMathParaPr>
              <m:oMath>
                <m:sSub>
                  <m:sSubPr>
                    <m:ctrlPr>
                      <w:rPr>
                        <w:rFonts w:ascii="Cambria Math" w:hAnsi="Cambria Math"/>
                        <w:i/>
                      </w:rPr>
                    </m:ctrlPr>
                  </m:sSubPr>
                  <m:e>
                    <m:r>
                      <m:rPr>
                        <m:sty m:val="bi"/>
                      </m:rPr>
                      <w:rPr>
                        <w:rFonts w:ascii="Cambria Math" w:hAnsi="Cambria Math"/>
                      </w:rPr>
                      <m:t>α</m:t>
                    </m:r>
                  </m:e>
                  <m:sub>
                    <m:r>
                      <m:rPr>
                        <m:sty m:val="bi"/>
                      </m:rPr>
                      <w:rPr>
                        <w:rFonts w:ascii="Cambria Math" w:hAnsi="Cambria Math"/>
                      </w:rPr>
                      <m:t>3</m:t>
                    </m:r>
                  </m:sub>
                </m:sSub>
              </m:oMath>
            </m:oMathPara>
          </w:p>
        </w:tc>
        <w:tc>
          <w:tcPr>
            <w:tcW w:w="2115" w:type="dxa"/>
            <w:vAlign w:val="bottom"/>
          </w:tcPr>
          <w:p w:rsidR="0027158F" w:rsidRDefault="0027158F" w:rsidP="0027158F">
            <w:pPr>
              <w:jc w:val="right"/>
              <w:rPr>
                <w:rFonts w:ascii="Calibri" w:hAnsi="Calibri"/>
              </w:rPr>
            </w:pPr>
            <w:r>
              <w:rPr>
                <w:rFonts w:ascii="Calibri" w:hAnsi="Calibri"/>
              </w:rPr>
              <w:t>0.2</w:t>
            </w:r>
          </w:p>
        </w:tc>
        <w:tc>
          <w:tcPr>
            <w:tcW w:w="1980" w:type="dxa"/>
            <w:vAlign w:val="bottom"/>
          </w:tcPr>
          <w:p w:rsidR="0027158F" w:rsidRDefault="0027158F" w:rsidP="0027158F">
            <w:pPr>
              <w:jc w:val="right"/>
              <w:rPr>
                <w:rFonts w:ascii="Calibri" w:hAnsi="Calibri"/>
              </w:rPr>
            </w:pPr>
            <w:r>
              <w:rPr>
                <w:rFonts w:ascii="Calibri" w:hAnsi="Calibri"/>
              </w:rPr>
              <w:t>-6.3534</w:t>
            </w:r>
          </w:p>
        </w:tc>
        <w:tc>
          <w:tcPr>
            <w:tcW w:w="3168" w:type="dxa"/>
            <w:vAlign w:val="bottom"/>
          </w:tcPr>
          <w:p w:rsidR="0027158F" w:rsidRDefault="0027158F" w:rsidP="0027158F">
            <w:pPr>
              <w:jc w:val="right"/>
              <w:rPr>
                <w:rFonts w:ascii="Calibri" w:hAnsi="Calibri"/>
              </w:rPr>
            </w:pPr>
            <w:r>
              <w:rPr>
                <w:rFonts w:ascii="Calibri" w:hAnsi="Calibri"/>
              </w:rPr>
              <w:t>-31.77</w:t>
            </w:r>
          </w:p>
        </w:tc>
      </w:tr>
      <w:tr w:rsidR="0027158F" w:rsidTr="0027158F">
        <w:tc>
          <w:tcPr>
            <w:tcW w:w="2313" w:type="dxa"/>
          </w:tcPr>
          <w:p w:rsidR="0027158F" w:rsidRPr="0027158F" w:rsidRDefault="0027158F" w:rsidP="0027158F">
            <w:pPr>
              <w:rPr>
                <w:rFonts w:ascii="Calibri" w:hAnsi="Calibri"/>
              </w:rPr>
            </w:pPr>
            <m:oMathPara>
              <m:oMathParaPr>
                <m:jc m:val="left"/>
              </m:oMathParaPr>
              <m:oMath>
                <m:sSub>
                  <m:sSubPr>
                    <m:ctrlPr>
                      <w:rPr>
                        <w:rFonts w:ascii="Cambria Math" w:hAnsi="Cambria Math"/>
                        <w:i/>
                      </w:rPr>
                    </m:ctrlPr>
                  </m:sSubPr>
                  <m:e>
                    <m:r>
                      <m:rPr>
                        <m:sty m:val="bi"/>
                      </m:rPr>
                      <w:rPr>
                        <w:rFonts w:ascii="Cambria Math" w:hAnsi="Cambria Math"/>
                      </w:rPr>
                      <m:t>α</m:t>
                    </m:r>
                  </m:e>
                  <m:sub>
                    <m:r>
                      <m:rPr>
                        <m:sty m:val="bi"/>
                      </m:rPr>
                      <w:rPr>
                        <w:rFonts w:ascii="Cambria Math" w:hAnsi="Cambria Math"/>
                      </w:rPr>
                      <m:t>4</m:t>
                    </m:r>
                  </m:sub>
                </m:sSub>
              </m:oMath>
            </m:oMathPara>
          </w:p>
        </w:tc>
        <w:tc>
          <w:tcPr>
            <w:tcW w:w="2115" w:type="dxa"/>
            <w:vAlign w:val="bottom"/>
          </w:tcPr>
          <w:p w:rsidR="0027158F" w:rsidRDefault="0027158F" w:rsidP="0027158F">
            <w:pPr>
              <w:jc w:val="right"/>
              <w:rPr>
                <w:rFonts w:ascii="Calibri" w:hAnsi="Calibri"/>
              </w:rPr>
            </w:pPr>
            <w:r>
              <w:rPr>
                <w:rFonts w:ascii="Calibri" w:hAnsi="Calibri"/>
              </w:rPr>
              <w:t>0.2</w:t>
            </w:r>
          </w:p>
        </w:tc>
        <w:tc>
          <w:tcPr>
            <w:tcW w:w="1980" w:type="dxa"/>
            <w:vAlign w:val="bottom"/>
          </w:tcPr>
          <w:p w:rsidR="0027158F" w:rsidRDefault="0027158F" w:rsidP="0027158F">
            <w:pPr>
              <w:jc w:val="right"/>
              <w:rPr>
                <w:rFonts w:ascii="Calibri" w:hAnsi="Calibri"/>
              </w:rPr>
            </w:pPr>
            <w:r>
              <w:rPr>
                <w:rFonts w:ascii="Calibri" w:hAnsi="Calibri"/>
              </w:rPr>
              <w:t>-3.2470</w:t>
            </w:r>
          </w:p>
        </w:tc>
        <w:tc>
          <w:tcPr>
            <w:tcW w:w="3168" w:type="dxa"/>
            <w:vAlign w:val="bottom"/>
          </w:tcPr>
          <w:p w:rsidR="0027158F" w:rsidRDefault="0027158F" w:rsidP="0027158F">
            <w:pPr>
              <w:jc w:val="right"/>
              <w:rPr>
                <w:rFonts w:ascii="Calibri" w:hAnsi="Calibri"/>
              </w:rPr>
            </w:pPr>
            <w:r>
              <w:rPr>
                <w:rFonts w:ascii="Calibri" w:hAnsi="Calibri"/>
              </w:rPr>
              <w:t>-16.24</w:t>
            </w:r>
          </w:p>
        </w:tc>
      </w:tr>
      <w:tr w:rsidR="0027158F" w:rsidTr="0027158F">
        <w:tc>
          <w:tcPr>
            <w:tcW w:w="2313" w:type="dxa"/>
          </w:tcPr>
          <w:p w:rsidR="0027158F" w:rsidRPr="0027158F" w:rsidRDefault="0027158F" w:rsidP="0027158F">
            <w:pPr>
              <w:rPr>
                <w:rFonts w:ascii="Calibri" w:hAnsi="Calibri"/>
              </w:rPr>
            </w:pPr>
            <m:oMathPara>
              <m:oMathParaPr>
                <m:jc m:val="left"/>
              </m:oMathParaPr>
              <m:oMath>
                <m:sSub>
                  <m:sSubPr>
                    <m:ctrlPr>
                      <w:rPr>
                        <w:rFonts w:ascii="Cambria Math" w:hAnsi="Cambria Math"/>
                        <w:i/>
                      </w:rPr>
                    </m:ctrlPr>
                  </m:sSubPr>
                  <m:e>
                    <m:r>
                      <m:rPr>
                        <m:sty m:val="bi"/>
                      </m:rPr>
                      <w:rPr>
                        <w:rFonts w:ascii="Cambria Math" w:hAnsi="Cambria Math"/>
                      </w:rPr>
                      <m:t>α</m:t>
                    </m:r>
                  </m:e>
                  <m:sub>
                    <m:r>
                      <m:rPr>
                        <m:sty m:val="bi"/>
                      </m:rPr>
                      <w:rPr>
                        <w:rFonts w:ascii="Cambria Math" w:hAnsi="Cambria Math"/>
                      </w:rPr>
                      <m:t>5</m:t>
                    </m:r>
                  </m:sub>
                </m:sSub>
              </m:oMath>
            </m:oMathPara>
          </w:p>
        </w:tc>
        <w:tc>
          <w:tcPr>
            <w:tcW w:w="2115" w:type="dxa"/>
            <w:vAlign w:val="bottom"/>
          </w:tcPr>
          <w:p w:rsidR="0027158F" w:rsidRDefault="0027158F" w:rsidP="0027158F">
            <w:pPr>
              <w:jc w:val="right"/>
              <w:rPr>
                <w:rFonts w:ascii="Calibri" w:hAnsi="Calibri"/>
              </w:rPr>
            </w:pPr>
            <w:r>
              <w:rPr>
                <w:rFonts w:ascii="Calibri" w:hAnsi="Calibri"/>
              </w:rPr>
              <w:t>0.2</w:t>
            </w:r>
          </w:p>
        </w:tc>
        <w:tc>
          <w:tcPr>
            <w:tcW w:w="1980" w:type="dxa"/>
            <w:vAlign w:val="bottom"/>
          </w:tcPr>
          <w:p w:rsidR="0027158F" w:rsidRDefault="0027158F" w:rsidP="0027158F">
            <w:pPr>
              <w:jc w:val="right"/>
              <w:rPr>
                <w:rFonts w:ascii="Calibri" w:hAnsi="Calibri"/>
              </w:rPr>
            </w:pPr>
            <w:r>
              <w:rPr>
                <w:rFonts w:ascii="Calibri" w:hAnsi="Calibri"/>
              </w:rPr>
              <w:t>-1.3462</w:t>
            </w:r>
          </w:p>
        </w:tc>
        <w:tc>
          <w:tcPr>
            <w:tcW w:w="3168" w:type="dxa"/>
            <w:vAlign w:val="bottom"/>
          </w:tcPr>
          <w:p w:rsidR="0027158F" w:rsidRDefault="0027158F" w:rsidP="0027158F">
            <w:pPr>
              <w:jc w:val="right"/>
              <w:rPr>
                <w:rFonts w:ascii="Calibri" w:hAnsi="Calibri"/>
              </w:rPr>
            </w:pPr>
            <w:r>
              <w:rPr>
                <w:rFonts w:ascii="Calibri" w:hAnsi="Calibri"/>
              </w:rPr>
              <w:t>-6.73</w:t>
            </w:r>
          </w:p>
        </w:tc>
      </w:tr>
      <w:tr w:rsidR="0027158F" w:rsidTr="0027158F">
        <w:tc>
          <w:tcPr>
            <w:tcW w:w="2313" w:type="dxa"/>
          </w:tcPr>
          <w:p w:rsidR="0027158F" w:rsidRPr="0027158F" w:rsidRDefault="0027158F" w:rsidP="0027158F">
            <m:oMathPara>
              <m:oMathParaPr>
                <m:jc m:val="left"/>
              </m:oMathParaPr>
              <m:oMath>
                <m:sSub>
                  <m:sSubPr>
                    <m:ctrlPr>
                      <w:rPr>
                        <w:rFonts w:ascii="Cambria Math" w:hAnsi="Cambria Math"/>
                        <w:i/>
                      </w:rPr>
                    </m:ctrlPr>
                  </m:sSubPr>
                  <m:e>
                    <m:r>
                      <m:rPr>
                        <m:sty m:val="bi"/>
                      </m:rPr>
                      <w:rPr>
                        <w:rFonts w:ascii="Cambria Math" w:hAnsi="Cambria Math"/>
                      </w:rPr>
                      <m:t>α</m:t>
                    </m:r>
                  </m:e>
                  <m:sub>
                    <m:r>
                      <m:rPr>
                        <m:sty m:val="bi"/>
                      </m:rPr>
                      <w:rPr>
                        <w:rFonts w:ascii="Cambria Math" w:hAnsi="Cambria Math"/>
                      </w:rPr>
                      <m:t>6</m:t>
                    </m:r>
                  </m:sub>
                </m:sSub>
              </m:oMath>
            </m:oMathPara>
          </w:p>
        </w:tc>
        <w:tc>
          <w:tcPr>
            <w:tcW w:w="2115" w:type="dxa"/>
            <w:vAlign w:val="bottom"/>
          </w:tcPr>
          <w:p w:rsidR="0027158F" w:rsidRDefault="0027158F" w:rsidP="0027158F">
            <w:pPr>
              <w:jc w:val="right"/>
              <w:rPr>
                <w:rFonts w:ascii="Calibri" w:hAnsi="Calibri"/>
              </w:rPr>
            </w:pPr>
            <w:r>
              <w:rPr>
                <w:rFonts w:ascii="Calibri" w:hAnsi="Calibri"/>
              </w:rPr>
              <w:t>0.2</w:t>
            </w:r>
          </w:p>
        </w:tc>
        <w:tc>
          <w:tcPr>
            <w:tcW w:w="1980" w:type="dxa"/>
            <w:vAlign w:val="bottom"/>
          </w:tcPr>
          <w:p w:rsidR="0027158F" w:rsidRDefault="0027158F" w:rsidP="0027158F">
            <w:pPr>
              <w:jc w:val="right"/>
              <w:rPr>
                <w:rFonts w:ascii="Calibri" w:hAnsi="Calibri"/>
              </w:rPr>
            </w:pPr>
            <w:r>
              <w:rPr>
                <w:rFonts w:ascii="Calibri" w:hAnsi="Calibri"/>
              </w:rPr>
              <w:t>-0.3427</w:t>
            </w:r>
          </w:p>
        </w:tc>
        <w:tc>
          <w:tcPr>
            <w:tcW w:w="3168" w:type="dxa"/>
            <w:vAlign w:val="bottom"/>
          </w:tcPr>
          <w:p w:rsidR="0027158F" w:rsidRDefault="0027158F" w:rsidP="0027158F">
            <w:pPr>
              <w:jc w:val="right"/>
              <w:rPr>
                <w:rFonts w:ascii="Calibri" w:hAnsi="Calibri"/>
              </w:rPr>
            </w:pPr>
            <w:r>
              <w:rPr>
                <w:rFonts w:ascii="Calibri" w:hAnsi="Calibri"/>
              </w:rPr>
              <w:t>-1.71</w:t>
            </w:r>
          </w:p>
        </w:tc>
      </w:tr>
    </w:tbl>
    <w:p w:rsidR="00000AF8" w:rsidRDefault="00000AF8"/>
    <w:p w:rsidR="0027158F" w:rsidRDefault="0027158F" w:rsidP="0027158F">
      <w:r>
        <w:rPr>
          <w:rFonts w:ascii="Times New Roman" w:eastAsia="Times New Roman" w:hAnsi="Times New Roman" w:cs="Times New Roman"/>
        </w:rPr>
        <w:t>As can be seen, the points are not truly optimal. Since the objective function is so expensive to evaluate a long run for the gradient method has still to be carried out, in the hope of potentially finding a better optimal point.</w:t>
      </w:r>
    </w:p>
    <w:sectPr w:rsidR="0027158F">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0CA2" w:rsidRDefault="00B20CA2" w:rsidP="004754E6">
      <w:pPr>
        <w:spacing w:line="240" w:lineRule="auto"/>
      </w:pPr>
      <w:r>
        <w:separator/>
      </w:r>
    </w:p>
  </w:endnote>
  <w:endnote w:type="continuationSeparator" w:id="0">
    <w:p w:rsidR="00B20CA2" w:rsidRDefault="00B20CA2" w:rsidP="004754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0CA2" w:rsidRDefault="00B20CA2" w:rsidP="004754E6">
      <w:pPr>
        <w:spacing w:line="240" w:lineRule="auto"/>
      </w:pPr>
      <w:r>
        <w:separator/>
      </w:r>
    </w:p>
  </w:footnote>
  <w:footnote w:type="continuationSeparator" w:id="0">
    <w:p w:rsidR="00B20CA2" w:rsidRDefault="00B20CA2" w:rsidP="004754E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54E6" w:rsidRDefault="004754E6">
    <w:pPr>
      <w:pStyle w:val="Header"/>
    </w:pPr>
    <w:r>
      <w:t xml:space="preserve">Norheim, </w:t>
    </w:r>
    <w:proofErr w:type="spellStart"/>
    <w:r>
      <w:t>Ozturk</w:t>
    </w:r>
    <w:proofErr w:type="spellEnd"/>
    <w:r>
      <w:tab/>
      <w:t>16.888</w:t>
    </w:r>
    <w:r>
      <w:tab/>
      <w:t>4/12/2016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223142"/>
    <w:multiLevelType w:val="multilevel"/>
    <w:tmpl w:val="C532B4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E597027"/>
    <w:multiLevelType w:val="multilevel"/>
    <w:tmpl w:val="92BCC1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272F7C75"/>
    <w:multiLevelType w:val="multilevel"/>
    <w:tmpl w:val="A9EE85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3CC63E13"/>
    <w:multiLevelType w:val="multilevel"/>
    <w:tmpl w:val="554E2C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511678EF"/>
    <w:multiLevelType w:val="multilevel"/>
    <w:tmpl w:val="885A74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5A122740"/>
    <w:multiLevelType w:val="multilevel"/>
    <w:tmpl w:val="056405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609E5CFC"/>
    <w:multiLevelType w:val="multilevel"/>
    <w:tmpl w:val="F47CC9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71F358AB"/>
    <w:multiLevelType w:val="multilevel"/>
    <w:tmpl w:val="A328A4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6"/>
  </w:num>
  <w:num w:numId="2">
    <w:abstractNumId w:val="5"/>
  </w:num>
  <w:num w:numId="3">
    <w:abstractNumId w:val="3"/>
  </w:num>
  <w:num w:numId="4">
    <w:abstractNumId w:val="7"/>
  </w:num>
  <w:num w:numId="5">
    <w:abstractNumId w:val="2"/>
  </w:num>
  <w:num w:numId="6">
    <w:abstractNumId w:val="1"/>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AF8"/>
    <w:rsid w:val="00000AF8"/>
    <w:rsid w:val="00045B1B"/>
    <w:rsid w:val="00083AF4"/>
    <w:rsid w:val="0027158F"/>
    <w:rsid w:val="00325ED1"/>
    <w:rsid w:val="00327600"/>
    <w:rsid w:val="004754E6"/>
    <w:rsid w:val="004B7E97"/>
    <w:rsid w:val="00A626C3"/>
    <w:rsid w:val="00B20CA2"/>
    <w:rsid w:val="00FF3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57FB82-0B9F-4BE9-B5B6-6D3EFA124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styleId="PlainTable1">
    <w:name w:val="Plain Table 1"/>
    <w:basedOn w:val="TableNormal"/>
    <w:uiPriority w:val="41"/>
    <w:rsid w:val="00083AF4"/>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4B7E97"/>
    <w:pPr>
      <w:ind w:left="720"/>
      <w:contextualSpacing/>
    </w:pPr>
  </w:style>
  <w:style w:type="character" w:styleId="PlaceholderText">
    <w:name w:val="Placeholder Text"/>
    <w:basedOn w:val="DefaultParagraphFont"/>
    <w:uiPriority w:val="99"/>
    <w:semiHidden/>
    <w:rsid w:val="00325ED1"/>
    <w:rPr>
      <w:color w:val="808080"/>
    </w:rPr>
  </w:style>
  <w:style w:type="table" w:styleId="TableGrid">
    <w:name w:val="Table Grid"/>
    <w:basedOn w:val="TableNormal"/>
    <w:uiPriority w:val="39"/>
    <w:rsid w:val="00A626C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54E6"/>
    <w:pPr>
      <w:tabs>
        <w:tab w:val="center" w:pos="4680"/>
        <w:tab w:val="right" w:pos="9360"/>
      </w:tabs>
      <w:spacing w:line="240" w:lineRule="auto"/>
    </w:pPr>
  </w:style>
  <w:style w:type="character" w:customStyle="1" w:styleId="HeaderChar">
    <w:name w:val="Header Char"/>
    <w:basedOn w:val="DefaultParagraphFont"/>
    <w:link w:val="Header"/>
    <w:uiPriority w:val="99"/>
    <w:rsid w:val="004754E6"/>
  </w:style>
  <w:style w:type="paragraph" w:styleId="Footer">
    <w:name w:val="footer"/>
    <w:basedOn w:val="Normal"/>
    <w:link w:val="FooterChar"/>
    <w:uiPriority w:val="99"/>
    <w:unhideWhenUsed/>
    <w:rsid w:val="004754E6"/>
    <w:pPr>
      <w:tabs>
        <w:tab w:val="center" w:pos="4680"/>
        <w:tab w:val="right" w:pos="9360"/>
      </w:tabs>
      <w:spacing w:line="240" w:lineRule="auto"/>
    </w:pPr>
  </w:style>
  <w:style w:type="character" w:customStyle="1" w:styleId="FooterChar">
    <w:name w:val="Footer Char"/>
    <w:basedOn w:val="DefaultParagraphFont"/>
    <w:link w:val="Footer"/>
    <w:uiPriority w:val="99"/>
    <w:rsid w:val="004754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142872">
      <w:bodyDiv w:val="1"/>
      <w:marLeft w:val="0"/>
      <w:marRight w:val="0"/>
      <w:marTop w:val="0"/>
      <w:marBottom w:val="0"/>
      <w:divBdr>
        <w:top w:val="none" w:sz="0" w:space="0" w:color="auto"/>
        <w:left w:val="none" w:sz="0" w:space="0" w:color="auto"/>
        <w:bottom w:val="none" w:sz="0" w:space="0" w:color="auto"/>
        <w:right w:val="none" w:sz="0" w:space="0" w:color="auto"/>
      </w:divBdr>
    </w:div>
    <w:div w:id="1510217109">
      <w:bodyDiv w:val="1"/>
      <w:marLeft w:val="0"/>
      <w:marRight w:val="0"/>
      <w:marTop w:val="0"/>
      <w:marBottom w:val="0"/>
      <w:divBdr>
        <w:top w:val="none" w:sz="0" w:space="0" w:color="auto"/>
        <w:left w:val="none" w:sz="0" w:space="0" w:color="auto"/>
        <w:bottom w:val="none" w:sz="0" w:space="0" w:color="auto"/>
        <w:right w:val="none" w:sz="0" w:space="0" w:color="auto"/>
      </w:divBdr>
    </w:div>
    <w:div w:id="1663313281">
      <w:bodyDiv w:val="1"/>
      <w:marLeft w:val="0"/>
      <w:marRight w:val="0"/>
      <w:marTop w:val="0"/>
      <w:marBottom w:val="0"/>
      <w:divBdr>
        <w:top w:val="none" w:sz="0" w:space="0" w:color="auto"/>
        <w:left w:val="none" w:sz="0" w:space="0" w:color="auto"/>
        <w:bottom w:val="none" w:sz="0" w:space="0" w:color="auto"/>
        <w:right w:val="none" w:sz="0" w:space="0" w:color="auto"/>
      </w:divBdr>
    </w:div>
    <w:div w:id="1765417273">
      <w:bodyDiv w:val="1"/>
      <w:marLeft w:val="0"/>
      <w:marRight w:val="0"/>
      <w:marTop w:val="0"/>
      <w:marBottom w:val="0"/>
      <w:divBdr>
        <w:top w:val="none" w:sz="0" w:space="0" w:color="auto"/>
        <w:left w:val="none" w:sz="0" w:space="0" w:color="auto"/>
        <w:bottom w:val="none" w:sz="0" w:space="0" w:color="auto"/>
        <w:right w:val="none" w:sz="0" w:space="0" w:color="auto"/>
      </w:divBdr>
    </w:div>
    <w:div w:id="19397564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1835</Words>
  <Characters>10465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Johannes Norheim</dc:creator>
  <cp:lastModifiedBy>Johannes Norheim</cp:lastModifiedBy>
  <cp:revision>2</cp:revision>
  <dcterms:created xsi:type="dcterms:W3CDTF">2016-04-13T09:54:00Z</dcterms:created>
  <dcterms:modified xsi:type="dcterms:W3CDTF">2016-04-13T09:54:00Z</dcterms:modified>
</cp:coreProperties>
</file>