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DD6F03" w:rsidRPr="00CA2244" w:rsidRDefault="00DD6F0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Essential Mechanisms located in uvvm_vvc_framework/doc.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" filled="f" stroked="f">
                <v:textbox>
                  <w:txbxContent>
                    <w:p w14:paraId="35A061A4" w14:textId="6FC737DA" w:rsidR="00DD6F03" w:rsidRPr="00F75738" w:rsidRDefault="00DD6F03"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r w:rsidRPr="002D7B5E">
              <w:rPr>
                <w:rFonts w:cs="Helvetica"/>
                <w:b w:val="0"/>
                <w:bCs w:val="0"/>
                <w:color w:val="000000" w:themeColor="text1"/>
                <w:sz w:val="15"/>
                <w:szCs w:val="28"/>
                <w:highlight w:val="lightGray"/>
              </w:rPr>
              <w:t>avalon_mm_read(AVALON_MM_VVCT,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&#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Subtitle"/>
        <w:spacing w:after="40"/>
      </w:pPr>
      <w:bookmarkStart w:id="0" w:name="_Ref424297123"/>
    </w:p>
    <w:p w14:paraId="0ECA53BC" w14:textId="18FB25DC"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w:t>
            </w:r>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r>
              <w:rPr>
                <w:rFonts w:cs="Helvetica"/>
                <w:b/>
                <w:sz w:val="15"/>
                <w:szCs w:val="15"/>
              </w:rPr>
              <w:t>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53AB60EF" w14:textId="5E9D21A1" w:rsidR="00D25279" w:rsidRDefault="00D25279"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Heading1"/>
        <w:rPr>
          <w:rFonts w:ascii="Helvetica" w:hAnsi="Helvetica" w:cs="Helvetica"/>
        </w:rPr>
      </w:pPr>
      <w:r>
        <w:rPr>
          <w:rFonts w:ascii="Helvetica" w:hAnsi="Helvetica" w:cs="Helvetica"/>
        </w:rPr>
        <w:lastRenderedPageBreak/>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Heading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2" w:name="_Hlk35881035"/>
    </w:p>
    <w:p w14:paraId="124F8D97" w14:textId="720D4C32" w:rsidR="003E2AA7" w:rsidRDefault="003E2AA7" w:rsidP="003E2AA7">
      <w:pPr>
        <w:pStyle w:val="Caption"/>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r w:rsidR="00C51BC8">
        <w:t>t_</w:t>
      </w:r>
      <w:r>
        <w:t>base</w:t>
      </w:r>
      <w:r w:rsidR="00C51BC8">
        <w:t>_</w:t>
      </w:r>
      <w:r>
        <w:t>transaction (BT)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byte_enable</w:t>
            </w:r>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slv(127 downto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59D4E0E9" w:rsidR="003E2AA7" w:rsidRDefault="003E2AA7" w:rsidP="003E2AA7">
      <w:pPr>
        <w:pStyle w:val="Caption"/>
        <w:keepNext/>
        <w:jc w:val="center"/>
      </w:pPr>
      <w:r>
        <w:t xml:space="preserve">Table </w:t>
      </w:r>
      <w:r w:rsidR="006F2FFC">
        <w:t>5.2</w:t>
      </w:r>
      <w:r>
        <w:t xml:space="preserve"> Avalon MM </w:t>
      </w:r>
      <w:r w:rsidR="00D25ADD">
        <w:t xml:space="preserve">transaction info record fields. Transaction type: </w:t>
      </w:r>
      <w:r w:rsidR="00C51BC8">
        <w:t>t_</w:t>
      </w:r>
      <w:r>
        <w:t>sub</w:t>
      </w:r>
      <w:r w:rsidR="00C51BC8">
        <w:t>_</w:t>
      </w:r>
      <w:r>
        <w:t>transaction (ST)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Heading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r w:rsidR="00814CF1" w:rsidRPr="00793906">
        <w:rPr>
          <w:rFonts w:ascii="Consolas" w:hAnsi="Consolas" w:cs="Consolas"/>
          <w:color w:val="000000" w:themeColor="text1"/>
        </w:rPr>
        <w:t>a</w:t>
      </w:r>
      <w:r w:rsidRPr="00793906">
        <w:rPr>
          <w:rFonts w:ascii="Consolas" w:hAnsi="Consolas" w:cs="Consolas"/>
          <w:color w:val="000000" w:themeColor="text1"/>
        </w:rPr>
        <w:t>valon_mm_read()</w:t>
      </w:r>
      <w:r w:rsidRPr="00793906">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3C2185D5" w:rsidR="00793906" w:rsidRPr="00793906" w:rsidRDefault="00793906" w:rsidP="00023233">
      <w:pPr>
        <w:jc w:val="both"/>
        <w:rPr>
          <w:rFonts w:ascii="Consolas" w:hAnsi="Consolas" w:cs="Consolas"/>
        </w:rPr>
      </w:pPr>
      <w:r>
        <w:t xml:space="preserve">The Avalon MM </w:t>
      </w:r>
      <w:r w:rsidR="00C16BE3">
        <w:t xml:space="preserve">VVC </w:t>
      </w:r>
      <w:r>
        <w:t>scoreboard is per default a 128 bits wide standard logic vector. When sending data to the scoreboard, where the data width is smaller than the default scoreboard width, we recommen</w:t>
      </w:r>
      <w:r w:rsidR="00A7065F">
        <w:t>d</w:t>
      </w:r>
      <w:r>
        <w:t xml:space="preserve"> zero-padding the data with the pad_sb_slv() function. E.g. </w:t>
      </w:r>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.add_exepected(&lt;Avalon MM instance number&gt;, pad_sb_slv(&lt;v_exp_data&gt;));</w:t>
      </w:r>
    </w:p>
    <w:p w14:paraId="4E186C0B" w14:textId="77777777" w:rsidR="00793906" w:rsidRDefault="00793906" w:rsidP="00023233">
      <w:pPr>
        <w:jc w:val="both"/>
      </w:pPr>
    </w:p>
    <w:p w14:paraId="5500A626" w14:textId="22C73B7C" w:rsidR="003E2AA7" w:rsidRDefault="003E2AA7" w:rsidP="00023233">
      <w:pPr>
        <w:jc w:val="both"/>
      </w:pPr>
      <w:r>
        <w:t>See the Generic Scoreboard Quick Reference PDF in the Bitvis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r w:rsidR="005317DB" w:rsidRPr="00793906">
        <w:rPr>
          <w:rFonts w:ascii="Consolas" w:hAnsi="Consolas" w:cs="Consolas"/>
          <w:color w:val="000000" w:themeColor="text1"/>
        </w:rPr>
        <w:t>vvc_methods_pkg.vhd</w:t>
      </w:r>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Paragraph"/>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Paragraph"/>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link"/>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E4DC8" w14:textId="77777777" w:rsidR="00DF7B47" w:rsidRPr="009F58C4" w:rsidRDefault="00DF7B47">
      <w:pPr>
        <w:rPr>
          <w:rFonts w:ascii="Arial" w:hAnsi="Arial" w:cs="Arial"/>
          <w:lang w:val="sq-AL"/>
        </w:rPr>
      </w:pPr>
      <w:r w:rsidRPr="009F58C4">
        <w:rPr>
          <w:rFonts w:ascii="Arial" w:hAnsi="Arial" w:cs="Arial"/>
          <w:lang w:val="sq-AL"/>
        </w:rPr>
        <w:separator/>
      </w:r>
    </w:p>
  </w:endnote>
  <w:endnote w:type="continuationSeparator" w:id="0">
    <w:p w14:paraId="012CF0ED" w14:textId="77777777" w:rsidR="00DF7B47" w:rsidRPr="009F58C4" w:rsidRDefault="00DF7B4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DD6F03" w:rsidRDefault="00DD6F03"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DD6F03" w:rsidRDefault="00DD6F0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3D39B" w14:textId="5AF31585" w:rsidR="00DD6F03" w:rsidRPr="00FA2638" w:rsidRDefault="00DD6F03" w:rsidP="00340383">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526EB4" w14:paraId="35168E3E" w14:textId="77777777" w:rsidTr="004D74A3">
      <w:trPr>
        <w:trHeight w:val="214"/>
        <w:jc w:val="center"/>
      </w:trPr>
      <w:tc>
        <w:tcPr>
          <w:tcW w:w="3918" w:type="dxa"/>
          <w:vAlign w:val="center"/>
        </w:tcPr>
        <w:p w14:paraId="78424532" w14:textId="4C4B4AD4" w:rsidR="00DD6F03" w:rsidRPr="00493329" w:rsidRDefault="00DD6F0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4821295" w:rsidR="00DD6F03" w:rsidRPr="00493329" w:rsidRDefault="00DD6F03"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2.6.x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26EB4">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DF7B47" w:rsidP="00615DBA">
          <w:pPr>
            <w:pStyle w:val="Footer"/>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link"/>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link"/>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DD6F03" w:rsidRDefault="00DD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CEF25" w14:textId="77777777" w:rsidR="00DF7B47" w:rsidRPr="009F58C4" w:rsidRDefault="00DF7B47">
      <w:pPr>
        <w:rPr>
          <w:rFonts w:ascii="Arial" w:hAnsi="Arial" w:cs="Arial"/>
          <w:lang w:val="sq-AL"/>
        </w:rPr>
      </w:pPr>
      <w:r w:rsidRPr="009F58C4">
        <w:rPr>
          <w:rFonts w:ascii="Arial" w:hAnsi="Arial" w:cs="Arial"/>
          <w:lang w:val="sq-AL"/>
        </w:rPr>
        <w:separator/>
      </w:r>
    </w:p>
  </w:footnote>
  <w:footnote w:type="continuationSeparator" w:id="0">
    <w:p w14:paraId="7D17787B" w14:textId="77777777" w:rsidR="00DF7B47" w:rsidRPr="009F58C4" w:rsidRDefault="00DF7B4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DD6F03" w:rsidRDefault="00DD6F03"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DD6F03" w:rsidRDefault="00DD6F03"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23BE"/>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 w:type="character" w:customStyle="1" w:styleId="FooterChar">
    <w:name w:val="Footer Char"/>
    <w:basedOn w:val="DefaultParagraphFont"/>
    <w:link w:val="Footer"/>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33F96-77BF-42FB-8F4E-9F6D0E8D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3195</Words>
  <Characters>16937</Characters>
  <Application>Microsoft Office Word</Application>
  <DocSecurity>0</DocSecurity>
  <Lines>141</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20092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2020-04-03T12:59:00Z</dcterms:created>
  <dcterms:modified xsi:type="dcterms:W3CDTF">2020-04-20T07:38:00Z</dcterms:modified>
</cp:coreProperties>
</file>