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odyTex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transmit(A</w:t>
            </w:r>
            <w:r w:rsidR="00F02852">
              <w:rPr>
                <w:rFonts w:cs="Helvetica"/>
                <w:b w:val="0"/>
                <w:bCs w:val="0"/>
                <w:sz w:val="15"/>
                <w:szCs w:val="28"/>
              </w:rPr>
              <w:t>VALON_ST</w:t>
            </w:r>
            <w:r w:rsidRPr="00D92B41">
              <w:rPr>
                <w:rFonts w:cs="Helvetica"/>
                <w:b w:val="0"/>
                <w:bCs w:val="0"/>
                <w:sz w:val="15"/>
                <w:szCs w:val="28"/>
              </w:rPr>
              <w:t xml:space="preserve">_VVCT, 0, </w:t>
            </w:r>
            <w:r w:rsidR="00F02852">
              <w:rPr>
                <w:rFonts w:cs="Helvetica"/>
                <w:b w:val="0"/>
                <w:bCs w:val="0"/>
                <w:sz w:val="15"/>
                <w:szCs w:val="28"/>
              </w:rPr>
              <w:t xml:space="preserve">v_channel,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r w:rsidR="00F02852">
              <w:rPr>
                <w:rFonts w:cs="Helvetica"/>
                <w:b w:val="0"/>
                <w:bCs w:val="0"/>
                <w:sz w:val="15"/>
                <w:szCs w:val="28"/>
              </w:rPr>
              <w:t>v_numWords on v_channel</w:t>
            </w:r>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data_array_len, data_word_size</w:t>
            </w:r>
            <w:r w:rsidR="00F44033" w:rsidRPr="00C62469">
              <w:rPr>
                <w:rFonts w:cs="Helvetica"/>
                <w:color w:val="FFFFFF" w:themeColor="background1"/>
                <w:szCs w:val="30"/>
              </w:rPr>
              <w:t>,</w:t>
            </w:r>
            <w:r w:rsidR="00222F66" w:rsidRPr="00C62469">
              <w:rPr>
                <w:rFonts w:cs="Helvetica"/>
                <w:color w:val="FFFFFF" w:themeColor="background1"/>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v_data_array’length, v_data_array(0)’length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avalon_st_receive(AVALON_ST_VVCT, 1, v_data_array’length, v_data_array(0)’length,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Pr>
                <w:rFonts w:cs="Helvetica"/>
                <w:color w:val="FFFFFF"/>
                <w:sz w:val="22"/>
                <w:szCs w:val="30"/>
              </w:rPr>
              <w:t>valon_st_expect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[channel_exp],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w:t>
            </w:r>
            <w:r w:rsidRPr="00C62469">
              <w:rPr>
                <w:rFonts w:cs="Helvetica"/>
                <w:color w:val="FFFFFF" w:themeColor="background1"/>
                <w:szCs w:val="30"/>
              </w:rPr>
              <w:t>[</w:t>
            </w:r>
            <w:r w:rsidR="00FA4669" w:rsidRPr="00C62469">
              <w:rPr>
                <w:rFonts w:cs="Helvetica"/>
                <w:color w:val="FFFFFF" w:themeColor="background1"/>
                <w:szCs w:val="30"/>
              </w:rPr>
              <w:t>alert_level</w:t>
            </w:r>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a</w:t>
            </w:r>
            <w:r>
              <w:rPr>
                <w:rFonts w:cs="Helvetica"/>
                <w:b w:val="0"/>
                <w:bCs w:val="0"/>
                <w:sz w:val="15"/>
                <w:szCs w:val="28"/>
              </w:rPr>
              <w:t>valon_st_expect</w:t>
            </w:r>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r>
              <w:rPr>
                <w:rFonts w:cs="Helvetica"/>
                <w:b w:val="0"/>
                <w:bCs w:val="0"/>
                <w:sz w:val="15"/>
                <w:szCs w:val="28"/>
              </w:rPr>
              <w:t xml:space="preserve">v_channel, </w:t>
            </w:r>
            <w:r w:rsidRPr="00D92B41">
              <w:rPr>
                <w:rFonts w:cs="Helvetica"/>
                <w:b w:val="0"/>
                <w:bCs w:val="0"/>
                <w:sz w:val="15"/>
                <w:szCs w:val="28"/>
              </w:rPr>
              <w:t>v_data_array(0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v_numWords on v_channel</w:t>
            </w:r>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avalon_st_expect(AVALON_ST_VVCT,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 xml:space="preserve">´vvc_config´  -- </w:t>
            </w:r>
            <w:r w:rsidRPr="00042CDD">
              <w:rPr>
                <w:szCs w:val="16"/>
              </w:rPr>
              <w:t>accessible via</w:t>
            </w:r>
            <w:r w:rsidRPr="00042CDD">
              <w:rPr>
                <w:b/>
                <w:szCs w:val="16"/>
              </w:rPr>
              <w:t xml:space="preserve"> shared_a</w:t>
            </w:r>
            <w:r w:rsidR="00911553">
              <w:rPr>
                <w:b/>
                <w:szCs w:val="16"/>
              </w:rPr>
              <w:t>valon_st</w:t>
            </w:r>
            <w:r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_avalon_st</w:t>
                  </w:r>
                  <w:r w:rsidRPr="00FB1499">
                    <w:rPr>
                      <w:sz w:val="15"/>
                      <w:szCs w:val="15"/>
                    </w:rPr>
                    <w:t>_bfm_config</w:t>
                  </w:r>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shared_a</w:t>
            </w:r>
            <w:r w:rsidR="00325737">
              <w:rPr>
                <w:b/>
                <w:szCs w:val="16"/>
              </w:rPr>
              <w:t>valon_st</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r>
              <w:rPr>
                <w:color w:val="000000" w:themeColor="text1"/>
                <w:sz w:val="15"/>
              </w:rPr>
              <w:t>channel_exp</w:t>
            </w:r>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The value is limited by max_channel in the bfm_config.</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r>
              <w:rPr>
                <w:sz w:val="15"/>
              </w:rPr>
              <w:t>t_</w:t>
            </w:r>
            <w:r w:rsidR="001B571F">
              <w:rPr>
                <w:sz w:val="15"/>
              </w:rPr>
              <w:t>slv</w:t>
            </w:r>
            <w:r>
              <w:rPr>
                <w:sz w:val="15"/>
              </w:rPr>
              <w:t>_array</w:t>
            </w:r>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t_slv_array(0 to C_MAX_WORDS-1)(C_MAX_WORD_LENGTH-1 downto 0);</w:t>
            </w:r>
          </w:p>
          <w:p w14:paraId="6AAB0242" w14:textId="09039472" w:rsidR="008E347D" w:rsidRDefault="008E347D" w:rsidP="008E347D">
            <w:pPr>
              <w:tabs>
                <w:tab w:val="left" w:pos="4820"/>
              </w:tabs>
              <w:spacing w:line="276" w:lineRule="auto"/>
              <w:rPr>
                <w:sz w:val="15"/>
              </w:rPr>
            </w:pPr>
            <w:r>
              <w:rPr>
                <w:sz w:val="15"/>
              </w:rPr>
              <w:t>For simplicity, the word_length can only be the size of the configured symbol</w:t>
            </w:r>
            <w:r w:rsidR="007002E7">
              <w:rPr>
                <w:sz w:val="15"/>
              </w:rPr>
              <w:t xml:space="preserve"> (usually with packet-based transfers)</w:t>
            </w:r>
            <w:r>
              <w:rPr>
                <w:sz w:val="15"/>
              </w:rPr>
              <w:t xml:space="preserve"> or the size of the data bus</w:t>
            </w:r>
            <w:r w:rsidR="007002E7">
              <w:rPr>
                <w:sz w:val="15"/>
              </w:rPr>
              <w:t xml:space="preserve"> (usually with data-based transfers)</w:t>
            </w:r>
            <w:r>
              <w:rPr>
                <w:sz w:val="15"/>
              </w:rPr>
              <w:t>.</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t_slv_array(0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data_array_len</w:t>
            </w:r>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data_word_size</w:t>
            </w:r>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r w:rsidRPr="00662DF1">
              <w:rPr>
                <w:rFonts w:cs="Helvetica"/>
                <w:sz w:val="15"/>
              </w:rPr>
              <w:t>t_a</w:t>
            </w:r>
            <w:r w:rsidR="009067CE">
              <w:rPr>
                <w:rFonts w:cs="Helvetica"/>
                <w:sz w:val="15"/>
              </w:rPr>
              <w:t>valon_st</w:t>
            </w:r>
            <w:r w:rsidRPr="00662DF1">
              <w:rPr>
                <w:rFonts w:cs="Helvetica"/>
                <w:sz w:val="15"/>
              </w:rPr>
              <w:t>_if</w:t>
            </w:r>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r w:rsidRPr="00662DF1">
              <w:rPr>
                <w:rFonts w:cs="Helvetica"/>
                <w:sz w:val="15"/>
              </w:rPr>
              <w:t>t_a</w:t>
            </w:r>
            <w:r w:rsidR="00430455">
              <w:rPr>
                <w:rFonts w:cs="Helvetica"/>
                <w:sz w:val="15"/>
              </w:rPr>
              <w:t>valon_st</w:t>
            </w:r>
            <w:r w:rsidRPr="00662DF1">
              <w:rPr>
                <w:rFonts w:cs="Helvetica"/>
                <w:sz w:val="15"/>
              </w:rPr>
              <w:t>_bfm_config</w:t>
            </w:r>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r w:rsidRPr="00662DF1">
              <w:rPr>
                <w:rFonts w:cs="Helvetica"/>
                <w:b/>
                <w:szCs w:val="16"/>
              </w:rPr>
              <w:t>a</w:t>
            </w:r>
            <w:r w:rsidR="00505E90">
              <w:rPr>
                <w:rFonts w:cs="Helvetica"/>
                <w:b/>
                <w:szCs w:val="16"/>
              </w:rPr>
              <w:t>valon_st</w:t>
            </w:r>
            <w:r>
              <w:rPr>
                <w:rFonts w:cs="Helvetica"/>
                <w:b/>
                <w:szCs w:val="16"/>
              </w:rPr>
              <w:t>_transmit</w:t>
            </w:r>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w:t>
            </w:r>
            <w:r w:rsidR="00505E90">
              <w:rPr>
                <w:rFonts w:cs="Helvetica"/>
                <w:b/>
                <w:sz w:val="15"/>
                <w:szCs w:val="15"/>
              </w:rPr>
              <w:t>valon_st</w:t>
            </w:r>
            <w:r w:rsidRPr="00370167">
              <w:rPr>
                <w:rFonts w:cs="Helvetica"/>
                <w:b/>
                <w:sz w:val="15"/>
                <w:szCs w:val="15"/>
              </w:rPr>
              <w:t>_transmit</w:t>
            </w:r>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The a</w:t>
            </w:r>
            <w:r w:rsidR="00505E90">
              <w:rPr>
                <w:rFonts w:cs="Helvetica"/>
                <w:sz w:val="15"/>
                <w:szCs w:val="15"/>
              </w:rPr>
              <w:t>valon_st</w:t>
            </w:r>
            <w:r>
              <w:rPr>
                <w:rFonts w:cs="Helvetica"/>
                <w:sz w:val="15"/>
                <w:szCs w:val="15"/>
              </w:rPr>
              <w:t>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sidR="00505E90">
              <w:rPr>
                <w:rFonts w:cs="Helvetica"/>
                <w:sz w:val="15"/>
                <w:szCs w:val="15"/>
              </w:rPr>
              <w:t>valon_st</w:t>
            </w:r>
            <w:r>
              <w:rPr>
                <w:rFonts w:cs="Helvetica"/>
                <w:sz w:val="15"/>
                <w:szCs w:val="15"/>
              </w:rPr>
              <w:t>_transmit</w:t>
            </w:r>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w:t>
            </w:r>
            <w:r w:rsidR="00505E90">
              <w:rPr>
                <w:rFonts w:cs="Helvetica"/>
                <w:sz w:val="15"/>
                <w:szCs w:val="15"/>
              </w:rPr>
              <w:t>valon</w:t>
            </w:r>
            <w:r>
              <w:rPr>
                <w:rFonts w:cs="Helvetica"/>
                <w:sz w:val="15"/>
                <w:szCs w:val="15"/>
              </w:rPr>
              <w:t>_transmit()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w:t>
            </w:r>
            <w:r w:rsidR="008935FF">
              <w:rPr>
                <w:rFonts w:cs="Helvetica"/>
                <w:b/>
                <w:sz w:val="15"/>
                <w:szCs w:val="15"/>
              </w:rPr>
              <w:t>valon_st_receive</w:t>
            </w:r>
            <w:r w:rsidR="00144925">
              <w:rPr>
                <w:rFonts w:cs="Helvetica"/>
                <w:b/>
                <w:sz w:val="15"/>
                <w:szCs w:val="15"/>
              </w:rPr>
              <w:t xml:space="preserve"> </w:t>
            </w:r>
            <w:r w:rsidRPr="00BA1159">
              <w:rPr>
                <w:rFonts w:cs="Helvetica"/>
                <w:b/>
                <w:sz w:val="15"/>
                <w:szCs w:val="15"/>
              </w:rPr>
              <w:t xml:space="preserve">(VVCT, vvc_instance_idx, </w:t>
            </w:r>
            <w:r w:rsidR="008935FF">
              <w:rPr>
                <w:rFonts w:cs="Helvetica"/>
                <w:b/>
                <w:sz w:val="15"/>
                <w:szCs w:val="15"/>
              </w:rPr>
              <w:t>data_array_len, data_word_size</w:t>
            </w:r>
            <w:r w:rsidRPr="00B63467">
              <w:rPr>
                <w:rFonts w:cs="Helvetica"/>
                <w:b/>
                <w:color w:val="FF0000"/>
                <w:sz w:val="15"/>
                <w:szCs w:val="15"/>
              </w:rPr>
              <w:t>,</w:t>
            </w:r>
            <w:r w:rsidR="001D4B96" w:rsidRPr="00B63467">
              <w:rPr>
                <w:rFonts w:cs="Helvetica"/>
                <w:b/>
                <w:color w:val="FF0000"/>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valon_st_receive</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avalon_receive()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avalon_st_receive</w:t>
            </w:r>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r w:rsidR="00B7271C">
              <w:rPr>
                <w:rFonts w:ascii="Courier New" w:hAnsi="Courier New" w:cs="Courier New"/>
                <w:bCs/>
                <w:sz w:val="15"/>
                <w:szCs w:val="28"/>
              </w:rPr>
              <w:t>v_data_array’length,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r>
              <w:rPr>
                <w:rFonts w:cs="Helvetica"/>
                <w:b/>
                <w:sz w:val="15"/>
                <w:szCs w:val="15"/>
              </w:rPr>
              <w:t>a</w:t>
            </w:r>
            <w:r w:rsidR="008935FF">
              <w:rPr>
                <w:rFonts w:cs="Helvetica"/>
                <w:b/>
                <w:sz w:val="15"/>
                <w:szCs w:val="15"/>
              </w:rPr>
              <w:t>valon_st_expect</w:t>
            </w:r>
            <w:r w:rsidRPr="00610CB2">
              <w:rPr>
                <w:rFonts w:cs="Helvetica"/>
                <w:b/>
                <w:sz w:val="15"/>
                <w:szCs w:val="15"/>
              </w:rPr>
              <w:t xml:space="preserve"> (VVCT, vvc_instance_idx,</w:t>
            </w:r>
            <w:r w:rsidR="008935FF">
              <w:rPr>
                <w:rFonts w:cs="Helvetica"/>
                <w:b/>
                <w:sz w:val="15"/>
                <w:szCs w:val="15"/>
              </w:rPr>
              <w:t xml:space="preserve"> channel_exp, data_exp</w:t>
            </w:r>
            <w:r w:rsidRPr="00610CB2">
              <w:rPr>
                <w:rFonts w:cs="Helvetica"/>
                <w:b/>
                <w:sz w:val="15"/>
                <w:szCs w:val="15"/>
              </w:rPr>
              <w:t>, msg</w:t>
            </w:r>
            <w:r w:rsidR="005A3322">
              <w:rPr>
                <w:rFonts w:cs="Helvetica"/>
                <w:b/>
                <w:sz w:val="15"/>
                <w:szCs w:val="15"/>
              </w:rPr>
              <w:t xml:space="preserve">, </w:t>
            </w:r>
            <w:r w:rsidR="005A3322" w:rsidRPr="00C62469">
              <w:rPr>
                <w:rFonts w:cs="Helvetica"/>
                <w:b/>
                <w:color w:val="000000" w:themeColor="text1"/>
                <w:sz w:val="15"/>
                <w:szCs w:val="15"/>
              </w:rPr>
              <w:t>[</w:t>
            </w:r>
            <w:r w:rsidR="00BA3CD0" w:rsidRPr="00C62469">
              <w:rPr>
                <w:rFonts w:cs="Helvetica"/>
                <w:b/>
                <w:color w:val="000000" w:themeColor="text1"/>
                <w:sz w:val="15"/>
                <w:szCs w:val="15"/>
              </w:rPr>
              <w:t>alert_level</w:t>
            </w:r>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valon_st_expect</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avalon_expect()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Heading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operation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0574A7EC" w:rsidR="00BE4DDA" w:rsidRPr="00662DF1" w:rsidRDefault="00BE4DDA" w:rsidP="005533BE">
            <w:pPr>
              <w:tabs>
                <w:tab w:val="left" w:pos="4820"/>
              </w:tabs>
              <w:rPr>
                <w:rFonts w:cs="Helvetica"/>
                <w:b/>
              </w:rPr>
            </w:pPr>
            <w:r>
              <w:rPr>
                <w:rFonts w:cs="Helvetica"/>
                <w:b/>
              </w:rPr>
              <w:t>Insta</w:t>
            </w:r>
            <w:r w:rsidR="007002E7">
              <w:rPr>
                <w:rFonts w:cs="Helvetica"/>
                <w:b/>
              </w:rPr>
              <w:t>n</w:t>
            </w:r>
            <w:r>
              <w:rPr>
                <w:rFonts w:cs="Helvetica"/>
                <w:b/>
              </w:rPr>
              <w:t>tiation</w:t>
            </w:r>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7655DCBD" w:rsidR="00BE4DDA" w:rsidRDefault="00BE4DDA" w:rsidP="00BE4DDA">
            <w:pPr>
              <w:tabs>
                <w:tab w:val="left" w:pos="4820"/>
              </w:tabs>
              <w:jc w:val="both"/>
              <w:rPr>
                <w:rFonts w:cs="Helvetica"/>
                <w:b/>
              </w:rPr>
            </w:pPr>
            <w:r>
              <w:rPr>
                <w:rFonts w:cs="Helvetica"/>
                <w:b/>
              </w:rPr>
              <w:t>Insta</w:t>
            </w:r>
            <w:r w:rsidR="007002E7">
              <w:rPr>
                <w:rFonts w:cs="Helvetica"/>
                <w:b/>
              </w:rPr>
              <w:t>n</w:t>
            </w:r>
            <w:r>
              <w:rPr>
                <w:rFonts w:cs="Helvetica"/>
                <w:b/>
              </w:rPr>
              <w:t>tiation</w:t>
            </w:r>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avalon_st_vvc_if  =&gt; avalon_st_master_if);</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i_avalon_st_vvc_slave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work.avalon_st_vvc</w:t>
            </w:r>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avalon_st_vvc_if  =&gt; avalon_st_slave_if);</w:t>
            </w:r>
          </w:p>
        </w:tc>
      </w:tr>
    </w:tbl>
    <w:p w14:paraId="739317AB" w14:textId="6708C190"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r w:rsidRPr="009C4146">
              <w:rPr>
                <w:rFonts w:cs="Helvetica"/>
                <w:sz w:val="15"/>
                <w:szCs w:val="18"/>
              </w:rPr>
              <w:t>t_</w:t>
            </w:r>
            <w:r w:rsidR="005A507F">
              <w:rPr>
                <w:rFonts w:cs="Helvetica"/>
                <w:sz w:val="15"/>
                <w:szCs w:val="18"/>
              </w:rPr>
              <w:t>avalon_st</w:t>
            </w:r>
            <w:r w:rsidRPr="009C4146">
              <w:rPr>
                <w:rFonts w:cs="Helvetica"/>
                <w:sz w:val="15"/>
                <w:szCs w:val="18"/>
              </w:rPr>
              <w:t>_bfm_config</w:t>
            </w:r>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r>
        <w:t>shared_</w:t>
      </w:r>
      <w:r w:rsidR="0024789B">
        <w:t>avalon_st</w:t>
      </w:r>
      <w:r>
        <w:t>_vvc_config(1).inter_bfm_delay.delay_in_time := 50 ns;</w:t>
      </w:r>
    </w:p>
    <w:p w14:paraId="5D666461" w14:textId="6C2E6ED5" w:rsidR="004922C3" w:rsidRDefault="002E7BF7" w:rsidP="00F734E3">
      <w:pPr>
        <w:pStyle w:val="List2"/>
      </w:pPr>
      <w:r>
        <w:t>shared_a</w:t>
      </w:r>
      <w:r w:rsidR="0024789B">
        <w:t>valon_st</w:t>
      </w:r>
      <w:r>
        <w:t>_vvc_config(1).bfm_config.</w:t>
      </w:r>
      <w:r w:rsidRPr="002E7BF7">
        <w:t>clock_period</w:t>
      </w:r>
      <w:r>
        <w:t xml:space="preserve"> := 10 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odyText"/>
      </w:pPr>
      <w:r>
        <w:t>The current status of the VVC can be retrieved during simulation. This is achieved by reading from the shared variable shared_a</w:t>
      </w:r>
      <w:r w:rsidR="0024789B">
        <w:t>valon_st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Heading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Caption"/>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r>
              <w:rPr>
                <w:rFonts w:cs="Helvetica"/>
                <w:sz w:val="15"/>
                <w:szCs w:val="18"/>
              </w:rPr>
              <w:t>t_operation</w:t>
            </w:r>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slv(7 downto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value is limited by max_channel in the bfm_config.</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t_slv_array(0 to 1024)(512 downto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r>
              <w:rPr>
                <w:rFonts w:cs="Helvetica"/>
                <w:sz w:val="15"/>
                <w:szCs w:val="18"/>
              </w:rPr>
              <w:t>vvc_meta</w:t>
            </w:r>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r>
              <w:rPr>
                <w:rFonts w:cs="Helvetica"/>
                <w:sz w:val="15"/>
                <w:szCs w:val="18"/>
              </w:rPr>
              <w:t>t_vvc_meta</w:t>
            </w:r>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r>
              <w:rPr>
                <w:rFonts w:cs="Helvetica"/>
                <w:sz w:val="15"/>
                <w:szCs w:val="18"/>
              </w:rPr>
              <w:t>transaction_status</w:t>
            </w:r>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r>
              <w:rPr>
                <w:rFonts w:cs="Helvetica"/>
                <w:sz w:val="15"/>
                <w:szCs w:val="18"/>
              </w:rPr>
              <w:t>t_transaction_status</w:t>
            </w:r>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Heading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odyText"/>
      </w:pPr>
      <w:r>
        <w:t xml:space="preserve">In this VVC, the interface has been encapsulated in a signal record of type </w:t>
      </w:r>
      <w:r>
        <w:rPr>
          <w:i/>
        </w:rPr>
        <w:t>t_a</w:t>
      </w:r>
      <w:r w:rsidR="006E3C97">
        <w:rPr>
          <w:i/>
        </w:rPr>
        <w:t>valon_st</w:t>
      </w:r>
      <w:r>
        <w:rPr>
          <w:i/>
        </w:rPr>
        <w:t xml:space="preserve">_if </w:t>
      </w:r>
      <w:r>
        <w:t>in order to improve readability of the code. Since the A</w:t>
      </w:r>
      <w:r w:rsidR="006E3C97">
        <w:t>valon</w:t>
      </w:r>
      <w:r>
        <w:t>-</w:t>
      </w:r>
      <w:r w:rsidR="00D92B41">
        <w:t>Stream</w:t>
      </w:r>
      <w:r>
        <w:t xml:space="preserve"> interface buses can be of arbitrary size, the interface std_logic_vectors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gnal a</w:t>
      </w:r>
      <w:r w:rsidR="006E3C97">
        <w:t>valon_st</w:t>
      </w:r>
      <w:r w:rsidR="00D218A4">
        <w:t>_if : t_a</w:t>
      </w:r>
      <w:r w:rsidR="006E3C97">
        <w:t>valon_st_</w:t>
      </w:r>
      <w:r w:rsidR="00D218A4">
        <w:t>if</w:t>
      </w:r>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2"/>
      </w:pPr>
      <w:r>
        <w:t xml:space="preserve">   data</w:t>
      </w:r>
      <w:r w:rsidR="00D218A4">
        <w:t>(</w:t>
      </w:r>
      <w:r w:rsidR="0016631D" w:rsidRPr="0016631D">
        <w:t>C_DATA_WIDTH-1 downto 0),</w:t>
      </w:r>
    </w:p>
    <w:p w14:paraId="71405A90" w14:textId="39392A72" w:rsidR="00752C62" w:rsidRDefault="006E3C97" w:rsidP="00144925">
      <w:pPr>
        <w:pStyle w:val="List2"/>
      </w:pPr>
      <w:r>
        <w:t xml:space="preserve">   data_error</w:t>
      </w:r>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r w:rsidR="006E3C97">
        <w:rPr>
          <w:i/>
        </w:rPr>
        <w:t>data_error</w:t>
      </w:r>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8C36D7"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uvvm_vvc_framework</w:t>
      </w:r>
      <w:r w:rsidR="0014268F">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_bfm_pkg.vhd</w:t>
            </w:r>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r>
              <w:rPr>
                <w:rFonts w:cs="Helvetica"/>
                <w:sz w:val="15"/>
              </w:rPr>
              <w:t>bitvis_vip_avalon_st</w:t>
            </w:r>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r>
              <w:rPr>
                <w:rFonts w:cs="Helvetica"/>
                <w:sz w:val="15"/>
              </w:rPr>
              <w:t>local_adaptations_pkg.vhd</w:t>
            </w:r>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r>
              <w:rPr>
                <w:rFonts w:cs="Helvetica"/>
                <w:sz w:val="15"/>
              </w:rPr>
              <w:t>bitvis_vip_a</w:t>
            </w:r>
            <w:r w:rsidR="00343047">
              <w:rPr>
                <w:rFonts w:cs="Helvetica"/>
                <w:sz w:val="15"/>
              </w:rPr>
              <w:t>valon_st</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_vvc.vhd</w:t>
            </w:r>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0E98" w14:textId="77777777" w:rsidR="001E5DA7" w:rsidRPr="009F58C4" w:rsidRDefault="001E5DA7">
      <w:pPr>
        <w:rPr>
          <w:rFonts w:ascii="Arial" w:hAnsi="Arial" w:cs="Arial"/>
          <w:lang w:val="sq-AL"/>
        </w:rPr>
      </w:pPr>
      <w:r w:rsidRPr="009F58C4">
        <w:rPr>
          <w:rFonts w:ascii="Arial" w:hAnsi="Arial" w:cs="Arial"/>
          <w:lang w:val="sq-AL"/>
        </w:rPr>
        <w:separator/>
      </w:r>
    </w:p>
  </w:endnote>
  <w:endnote w:type="continuationSeparator" w:id="0">
    <w:p w14:paraId="4C81F9F5" w14:textId="77777777" w:rsidR="001E5DA7" w:rsidRPr="009F58C4" w:rsidRDefault="001E5DA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0533F" w:rsidRDefault="0010533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7002E7" w14:paraId="35168E3E" w14:textId="77777777" w:rsidTr="004D74A3">
      <w:trPr>
        <w:trHeight w:val="214"/>
        <w:jc w:val="center"/>
      </w:trPr>
      <w:tc>
        <w:tcPr>
          <w:tcW w:w="3918" w:type="dxa"/>
          <w:vAlign w:val="center"/>
        </w:tcPr>
        <w:p w14:paraId="78424532" w14:textId="439CA1F5" w:rsidR="0010533F" w:rsidRPr="00493329" w:rsidRDefault="0010533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1AE0271" w:rsidR="0010533F" w:rsidRPr="00493329" w:rsidRDefault="0010533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B87D7D">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B6D92">
            <w:rPr>
              <w:rFonts w:ascii="Helvetica" w:hAnsi="Helvetica" w:cs="Arial"/>
              <w:noProof/>
              <w:color w:val="1381C4"/>
              <w:sz w:val="14"/>
              <w:lang w:val="en-US"/>
            </w:rPr>
            <w:t>2023-04-25</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link"/>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B134" w14:textId="77777777" w:rsidR="001E5DA7" w:rsidRPr="009F58C4" w:rsidRDefault="001E5DA7">
      <w:pPr>
        <w:rPr>
          <w:rFonts w:ascii="Arial" w:hAnsi="Arial" w:cs="Arial"/>
          <w:lang w:val="sq-AL"/>
        </w:rPr>
      </w:pPr>
      <w:r w:rsidRPr="009F58C4">
        <w:rPr>
          <w:rFonts w:ascii="Arial" w:hAnsi="Arial" w:cs="Arial"/>
          <w:lang w:val="sq-AL"/>
        </w:rPr>
        <w:separator/>
      </w:r>
    </w:p>
  </w:footnote>
  <w:footnote w:type="continuationSeparator" w:id="0">
    <w:p w14:paraId="448E7623" w14:textId="77777777" w:rsidR="001E5DA7" w:rsidRPr="009F58C4" w:rsidRDefault="001E5DA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10533F" w:rsidRDefault="0010533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10533F" w:rsidRDefault="0010533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42090903">
    <w:abstractNumId w:val="44"/>
  </w:num>
  <w:num w:numId="2" w16cid:durableId="1588267326">
    <w:abstractNumId w:val="0"/>
  </w:num>
  <w:num w:numId="3" w16cid:durableId="962350542">
    <w:abstractNumId w:val="9"/>
  </w:num>
  <w:num w:numId="4" w16cid:durableId="154616325">
    <w:abstractNumId w:val="21"/>
  </w:num>
  <w:num w:numId="5" w16cid:durableId="328339072">
    <w:abstractNumId w:val="33"/>
  </w:num>
  <w:num w:numId="6" w16cid:durableId="2064716465">
    <w:abstractNumId w:val="23"/>
  </w:num>
  <w:num w:numId="7" w16cid:durableId="807625412">
    <w:abstractNumId w:val="12"/>
  </w:num>
  <w:num w:numId="8" w16cid:durableId="1667632222">
    <w:abstractNumId w:val="36"/>
  </w:num>
  <w:num w:numId="9" w16cid:durableId="1380399398">
    <w:abstractNumId w:val="30"/>
  </w:num>
  <w:num w:numId="10" w16cid:durableId="721632566">
    <w:abstractNumId w:val="7"/>
  </w:num>
  <w:num w:numId="11" w16cid:durableId="44529806">
    <w:abstractNumId w:val="1"/>
  </w:num>
  <w:num w:numId="12" w16cid:durableId="1421179274">
    <w:abstractNumId w:val="42"/>
  </w:num>
  <w:num w:numId="13" w16cid:durableId="1200044803">
    <w:abstractNumId w:val="8"/>
  </w:num>
  <w:num w:numId="14" w16cid:durableId="1780174045">
    <w:abstractNumId w:val="24"/>
  </w:num>
  <w:num w:numId="15" w16cid:durableId="485631443">
    <w:abstractNumId w:val="26"/>
  </w:num>
  <w:num w:numId="16" w16cid:durableId="766461992">
    <w:abstractNumId w:val="32"/>
  </w:num>
  <w:num w:numId="17" w16cid:durableId="1965381385">
    <w:abstractNumId w:val="18"/>
  </w:num>
  <w:num w:numId="18" w16cid:durableId="1806200146">
    <w:abstractNumId w:val="2"/>
  </w:num>
  <w:num w:numId="19" w16cid:durableId="1118256573">
    <w:abstractNumId w:val="38"/>
  </w:num>
  <w:num w:numId="20" w16cid:durableId="1520965871">
    <w:abstractNumId w:val="4"/>
  </w:num>
  <w:num w:numId="21" w16cid:durableId="881870387">
    <w:abstractNumId w:val="40"/>
  </w:num>
  <w:num w:numId="22" w16cid:durableId="496918303">
    <w:abstractNumId w:val="14"/>
  </w:num>
  <w:num w:numId="23" w16cid:durableId="1798178992">
    <w:abstractNumId w:val="46"/>
  </w:num>
  <w:num w:numId="24" w16cid:durableId="1231886176">
    <w:abstractNumId w:val="41"/>
  </w:num>
  <w:num w:numId="25" w16cid:durableId="1789080596">
    <w:abstractNumId w:val="20"/>
  </w:num>
  <w:num w:numId="26" w16cid:durableId="2038583437">
    <w:abstractNumId w:val="45"/>
  </w:num>
  <w:num w:numId="27" w16cid:durableId="1906063794">
    <w:abstractNumId w:val="13"/>
  </w:num>
  <w:num w:numId="28" w16cid:durableId="2138184306">
    <w:abstractNumId w:val="27"/>
  </w:num>
  <w:num w:numId="29" w16cid:durableId="283193787">
    <w:abstractNumId w:val="10"/>
  </w:num>
  <w:num w:numId="30" w16cid:durableId="154499589">
    <w:abstractNumId w:val="31"/>
  </w:num>
  <w:num w:numId="31" w16cid:durableId="256209709">
    <w:abstractNumId w:val="29"/>
  </w:num>
  <w:num w:numId="32" w16cid:durableId="908419836">
    <w:abstractNumId w:val="17"/>
  </w:num>
  <w:num w:numId="33" w16cid:durableId="1718359116">
    <w:abstractNumId w:val="47"/>
  </w:num>
  <w:num w:numId="34" w16cid:durableId="2007124382">
    <w:abstractNumId w:val="48"/>
  </w:num>
  <w:num w:numId="35" w16cid:durableId="2054890344">
    <w:abstractNumId w:val="5"/>
  </w:num>
  <w:num w:numId="36" w16cid:durableId="783500027">
    <w:abstractNumId w:val="25"/>
  </w:num>
  <w:num w:numId="37" w16cid:durableId="1941831720">
    <w:abstractNumId w:val="35"/>
  </w:num>
  <w:num w:numId="38" w16cid:durableId="755442234">
    <w:abstractNumId w:val="22"/>
  </w:num>
  <w:num w:numId="39" w16cid:durableId="360713254">
    <w:abstractNumId w:val="16"/>
  </w:num>
  <w:num w:numId="40" w16cid:durableId="1248809442">
    <w:abstractNumId w:val="3"/>
  </w:num>
  <w:num w:numId="41" w16cid:durableId="1105424581">
    <w:abstractNumId w:val="28"/>
  </w:num>
  <w:num w:numId="42" w16cid:durableId="229538346">
    <w:abstractNumId w:val="11"/>
  </w:num>
  <w:num w:numId="43" w16cid:durableId="1414545174">
    <w:abstractNumId w:val="6"/>
  </w:num>
  <w:num w:numId="44" w16cid:durableId="4375258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228337">
    <w:abstractNumId w:val="39"/>
  </w:num>
  <w:num w:numId="46" w16cid:durableId="1382942839">
    <w:abstractNumId w:val="19"/>
  </w:num>
  <w:num w:numId="47" w16cid:durableId="1043099919">
    <w:abstractNumId w:val="37"/>
  </w:num>
  <w:num w:numId="48" w16cid:durableId="447310415">
    <w:abstractNumId w:val="43"/>
  </w:num>
  <w:num w:numId="49" w16cid:durableId="1371340815">
    <w:abstractNumId w:val="34"/>
  </w:num>
  <w:num w:numId="50" w16cid:durableId="68729386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6D92"/>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5DA7"/>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3246</Words>
  <Characters>17205</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20411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2020-05-19T07:40:00Z</dcterms:created>
  <dcterms:modified xsi:type="dcterms:W3CDTF">2023-04-25T13:46:00Z</dcterms:modified>
</cp:coreProperties>
</file>