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42A3B">
        <w:rPr>
          <w:b/>
          <w:color w:val="000000" w:themeColor="text1"/>
          <w:sz w:val="40"/>
          <w:szCs w:val="40"/>
        </w:rPr>
        <w:t>GMI</w:t>
      </w:r>
      <w:r w:rsidR="00D506B1">
        <w:rPr>
          <w:b/>
          <w:color w:val="000000" w:themeColor="text1"/>
          <w:sz w:val="40"/>
          <w:szCs w:val="40"/>
        </w:rPr>
        <w:t>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w:t>
      </w:r>
      <w:proofErr w:type="spellStart"/>
      <w:r>
        <w:t>UVVM</w:t>
      </w:r>
      <w:proofErr w:type="spellEnd"/>
      <w:r>
        <w:t xml:space="preserve">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xml:space="preserve">,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w:t>
            </w:r>
            <w:proofErr w:type="spellStart"/>
            <w:r w:rsidR="00BF62C9" w:rsidRPr="006E345A">
              <w:rPr>
                <w:rFonts w:cs="Helvetica"/>
                <w:b w:val="0"/>
                <w:bCs w:val="0"/>
                <w:sz w:val="16"/>
                <w:szCs w:val="32"/>
              </w:rPr>
              <w:t>DUT</w:t>
            </w:r>
            <w:proofErr w:type="spellEnd"/>
            <w:r w:rsidR="00B30674" w:rsidRPr="006E345A">
              <w:rPr>
                <w:rFonts w:cs="Helvetica"/>
                <w:b w:val="0"/>
                <w:bCs w:val="0"/>
                <w:sz w:val="16"/>
                <w:szCs w:val="32"/>
              </w:rPr>
              <w:t>”</w:t>
            </w:r>
            <w:r w:rsidR="006E345A">
              <w:rPr>
                <w:rFonts w:cs="Helvetica"/>
                <w:b w:val="0"/>
                <w:bCs w:val="0"/>
                <w:sz w:val="16"/>
                <w:szCs w:val="32"/>
              </w:rPr>
              <w:t xml:space="preserve">, </w:t>
            </w:r>
            <w:proofErr w:type="spellStart"/>
            <w:r w:rsidR="006E345A">
              <w:rPr>
                <w:rFonts w:cs="Helvetica"/>
                <w:b w:val="0"/>
                <w:bCs w:val="0"/>
                <w:sz w:val="16"/>
                <w:szCs w:val="32"/>
              </w:rPr>
              <w:t>C_SCOPE</w:t>
            </w:r>
            <w:proofErr w:type="spellEnd"/>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w:t>
            </w:r>
            <w:proofErr w:type="spellStart"/>
            <w:r w:rsidRPr="006E345A">
              <w:rPr>
                <w:rFonts w:cs="Helvetica"/>
                <w:b w:val="0"/>
                <w:bCs w:val="0"/>
                <w:sz w:val="16"/>
                <w:szCs w:val="32"/>
              </w:rPr>
              <w:t>DUT</w:t>
            </w:r>
            <w:proofErr w:type="spellEnd"/>
            <w:r w:rsidRPr="006E345A">
              <w:rPr>
                <w:rFonts w:cs="Helvetica"/>
                <w:b w:val="0"/>
                <w:bCs w:val="0"/>
                <w:sz w:val="16"/>
                <w:szCs w:val="32"/>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w:t>
            </w:r>
            <w:proofErr w:type="spellStart"/>
            <w:r w:rsidR="000E1C7A" w:rsidRPr="00281F63">
              <w:rPr>
                <w:rFonts w:cs="Helvetica"/>
                <w:color w:val="595959" w:themeColor="text1" w:themeTint="A6"/>
                <w:szCs w:val="30"/>
              </w:rPr>
              <w:t>TO_SB</w:t>
            </w:r>
            <w:proofErr w:type="spellEnd"/>
            <w:r w:rsidR="000E1C7A" w:rsidRPr="00281F63">
              <w:rPr>
                <w:rFonts w:cs="Helvetica"/>
                <w:color w:val="595959" w:themeColor="text1" w:themeTint="A6"/>
                <w:szCs w:val="30"/>
              </w:rPr>
              <w:t xml:space="preserve">,]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xml:space="preserve">, </w:t>
            </w:r>
            <w:proofErr w:type="spellStart"/>
            <w:r w:rsidR="00D10612">
              <w:rPr>
                <w:rFonts w:cs="Helvetica"/>
                <w:b w:val="0"/>
                <w:bCs w:val="0"/>
                <w:sz w:val="16"/>
                <w:szCs w:val="32"/>
              </w:rPr>
              <w:t>C_SCOPE</w:t>
            </w:r>
            <w:proofErr w:type="spellEnd"/>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spellStart"/>
            <w:proofErr w:type="gramEnd"/>
            <w:r w:rsidRPr="00281F63">
              <w:rPr>
                <w:rFonts w:cs="Helvetica"/>
                <w:b w:val="0"/>
                <w:bCs w:val="0"/>
                <w:color w:val="000000" w:themeColor="text1"/>
                <w:sz w:val="16"/>
                <w:szCs w:val="32"/>
              </w:rPr>
              <w:t>GMII_VVCT</w:t>
            </w:r>
            <w:proofErr w:type="spellEnd"/>
            <w:r w:rsidRPr="00281F63">
              <w:rPr>
                <w:rFonts w:cs="Helvetica"/>
                <w:b w:val="0"/>
                <w:bCs w:val="0"/>
                <w:color w:val="000000" w:themeColor="text1"/>
                <w:sz w:val="16"/>
                <w:szCs w:val="32"/>
              </w:rPr>
              <w: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proofErr w:type="spellStart"/>
            <w:r w:rsidRPr="00281F63">
              <w:rPr>
                <w:rFonts w:cs="Helvetica"/>
                <w:b w:val="0"/>
                <w:bCs w:val="0"/>
                <w:color w:val="000000" w:themeColor="text1"/>
                <w:sz w:val="16"/>
                <w:szCs w:val="32"/>
                <w:lang w:val="en-US"/>
              </w:rPr>
              <w:t>VVC</w:t>
            </w:r>
            <w:proofErr w:type="spellEnd"/>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spellStart"/>
            <w:proofErr w:type="gramEnd"/>
            <w:r w:rsidRPr="00281F63">
              <w:rPr>
                <w:rFonts w:cs="Helvetica"/>
                <w:b w:val="0"/>
                <w:bCs w:val="0"/>
                <w:color w:val="000000" w:themeColor="text1"/>
                <w:sz w:val="16"/>
                <w:szCs w:val="32"/>
                <w:highlight w:val="lightGray"/>
              </w:rPr>
              <w:t>GMII_VVCT</w:t>
            </w:r>
            <w:proofErr w:type="spellEnd"/>
            <w:r w:rsidRPr="00281F63">
              <w:rPr>
                <w:rFonts w:cs="Helvetica"/>
                <w:b w:val="0"/>
                <w:bCs w:val="0"/>
                <w:color w:val="000000" w:themeColor="text1"/>
                <w:sz w:val="16"/>
                <w:szCs w:val="32"/>
                <w:highlight w:val="lightGray"/>
              </w:rPr>
              <w:t xml:space="preserve">, 1, RX, </w:t>
            </w:r>
            <w:proofErr w:type="spellStart"/>
            <w:r w:rsidR="00A80110" w:rsidRPr="00281F63">
              <w:rPr>
                <w:rFonts w:cs="Helvetica"/>
                <w:b w:val="0"/>
                <w:bCs w:val="0"/>
                <w:color w:val="000000" w:themeColor="text1"/>
                <w:sz w:val="16"/>
                <w:szCs w:val="32"/>
                <w:highlight w:val="lightGray"/>
              </w:rPr>
              <w:t>TO_SB</w:t>
            </w:r>
            <w:proofErr w:type="spellEnd"/>
            <w:r w:rsidR="00A80110" w:rsidRPr="00281F63">
              <w:rPr>
                <w:rFonts w:cs="Helvetica"/>
                <w:b w:val="0"/>
                <w:bCs w:val="0"/>
                <w:color w:val="000000" w:themeColor="text1"/>
                <w:sz w:val="16"/>
                <w:szCs w:val="32"/>
                <w:highlight w:val="lightGray"/>
              </w:rPr>
              <w:t xml:space="preserve">,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r>
              <w:rPr>
                <w:rFonts w:cs="Helvetica"/>
                <w:b w:val="0"/>
                <w:bCs w:val="0"/>
                <w:sz w:val="16"/>
                <w:szCs w:val="32"/>
              </w:rPr>
              <w:t>, ERROR</w:t>
            </w:r>
            <w:r w:rsidR="002201E7" w:rsidRPr="002201E7">
              <w:rPr>
                <w:rFonts w:cs="Verdana"/>
                <w:b w:val="0"/>
                <w:bCs w:val="0"/>
                <w:sz w:val="16"/>
                <w:szCs w:val="32"/>
              </w:rPr>
              <w:t xml:space="preserve">, </w:t>
            </w:r>
            <w:proofErr w:type="spellStart"/>
            <w:r w:rsidR="002201E7" w:rsidRPr="002201E7">
              <w:rPr>
                <w:rFonts w:cs="Verdana"/>
                <w:b w:val="0"/>
                <w:bCs w:val="0"/>
                <w:sz w:val="16"/>
                <w:szCs w:val="32"/>
              </w:rPr>
              <w:t>C_SCOPE</w:t>
            </w:r>
            <w:proofErr w:type="spellEnd"/>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E42A3B">
        <w:rPr>
          <w:szCs w:val="16"/>
        </w:rPr>
        <w:t>GMII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E42A3B">
              <w:rPr>
                <w:sz w:val="15"/>
                <w:szCs w:val="15"/>
              </w:rPr>
              <w:t>GMII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w:t>
            </w:r>
            <w:r w:rsidR="00E42A3B">
              <w:rPr>
                <w:sz w:val="15"/>
                <w:szCs w:val="15"/>
              </w:rPr>
              <w:t>GMII</w:t>
            </w:r>
            <w:r>
              <w:rPr>
                <w:sz w:val="15"/>
                <w:szCs w:val="15"/>
              </w:rPr>
              <w:t>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42A3B">
        <w:rPr>
          <w:szCs w:val="16"/>
        </w:rPr>
        <w:t>GMII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w:t>
            </w:r>
            <w:r w:rsidR="007B1B2E" w:rsidRPr="00662DF1">
              <w:rPr>
                <w:rFonts w:cs="Helvetica"/>
                <w:color w:val="000000" w:themeColor="text1"/>
                <w:sz w:val="15"/>
              </w:rPr>
              <w:t>_VVCT</w:t>
            </w:r>
            <w:proofErr w:type="spellEnd"/>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 xml:space="preserve">The </w:t>
            </w:r>
            <w:proofErr w:type="spellStart"/>
            <w:r>
              <w:rPr>
                <w:rFonts w:cs="Helvetica"/>
                <w:sz w:val="15"/>
              </w:rPr>
              <w:t>VVC</w:t>
            </w:r>
            <w:proofErr w:type="spellEnd"/>
            <w:r>
              <w:rPr>
                <w:rFonts w:cs="Helvetica"/>
                <w:sz w:val="15"/>
              </w:rPr>
              <w:t xml:space="preserve"> channel of the </w:t>
            </w:r>
            <w:proofErr w:type="spellStart"/>
            <w:r>
              <w:rPr>
                <w:rFonts w:cs="Helvetica"/>
                <w:sz w:val="15"/>
              </w:rPr>
              <w:t>VVC</w:t>
            </w:r>
            <w:proofErr w:type="spellEnd"/>
            <w:r>
              <w:rPr>
                <w:rFonts w:cs="Helvetica"/>
                <w:sz w:val="15"/>
              </w:rPr>
              <w:t xml:space="preserve"> instance.</w:t>
            </w:r>
          </w:p>
        </w:tc>
      </w:tr>
    </w:tbl>
    <w:bookmarkEnd w:id="0"/>
    <w:p w14:paraId="5D3ADF5A" w14:textId="2C13A503"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proofErr w:type="spellStart"/>
            <w:r>
              <w:rPr>
                <w:rFonts w:cs="Helvetica"/>
                <w:sz w:val="15"/>
              </w:rPr>
              <w:t>t_byte_array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 xml:space="preserve">ERROR or </w:t>
            </w:r>
            <w:proofErr w:type="spellStart"/>
            <w:r>
              <w:rPr>
                <w:rFonts w:cs="Helvetica"/>
                <w:color w:val="000000" w:themeColor="text1"/>
                <w:sz w:val="15"/>
              </w:rPr>
              <w:t>TB_WARNING</w:t>
            </w:r>
            <w:proofErr w:type="spellEnd"/>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w:t>
            </w:r>
            <w:proofErr w:type="spellStart"/>
            <w:r w:rsidR="007E34BC">
              <w:rPr>
                <w:rFonts w:cs="Helvetica"/>
                <w:color w:val="000000" w:themeColor="text1"/>
                <w:sz w:val="15"/>
              </w:rPr>
              <w:t>DUT</w:t>
            </w:r>
            <w:proofErr w:type="spellEnd"/>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proofErr w:type="spellStart"/>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roofErr w:type="spellEnd"/>
            <w:r>
              <w:rPr>
                <w:rFonts w:cs="Helvetica"/>
                <w:color w:val="000000" w:themeColor="text1"/>
                <w:sz w:val="15"/>
              </w:rPr>
              <w:t>”</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proofErr w:type="spellStart"/>
            <w:r>
              <w:rPr>
                <w:rFonts w:cs="Helvetica"/>
                <w:sz w:val="15"/>
              </w:rPr>
              <w:t>GMII_</w:t>
            </w:r>
            <w:r w:rsidRPr="00766402">
              <w:rPr>
                <w:rFonts w:cs="Helvetica"/>
                <w:sz w:val="15"/>
              </w:rPr>
              <w:t>BFM</w:t>
            </w:r>
            <w:proofErr w:type="spellEnd"/>
            <w:r w:rsidRPr="00766402">
              <w:rPr>
                <w:rFonts w:cs="Helvetica"/>
                <w:sz w:val="15"/>
              </w:rPr>
              <w:t>". In a verification component typically "</w:t>
            </w:r>
            <w:proofErr w:type="spellStart"/>
            <w:r>
              <w:rPr>
                <w:rFonts w:cs="Helvetica"/>
                <w:sz w:val="15"/>
              </w:rPr>
              <w:t>GMII_</w:t>
            </w:r>
            <w:r w:rsidRPr="00766402">
              <w:rPr>
                <w:rFonts w:cs="Helvetica"/>
                <w:sz w:val="15"/>
              </w:rPr>
              <w:t>VVC</w:t>
            </w:r>
            <w:proofErr w:type="spellEnd"/>
            <w:r w:rsidRPr="00766402">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 xml:space="preserve">See </w:t>
            </w:r>
            <w:proofErr w:type="spellStart"/>
            <w:r>
              <w:rPr>
                <w:rFonts w:cs="Helvetica"/>
                <w:sz w:val="15"/>
              </w:rPr>
              <w:t>GMII</w:t>
            </w:r>
            <w:proofErr w:type="spellEnd"/>
            <w:r>
              <w:rPr>
                <w:rFonts w:cs="Helvetica"/>
                <w:sz w:val="15"/>
              </w:rPr>
              <w:t xml:space="preserve"> </w:t>
            </w:r>
            <w:proofErr w:type="spellStart"/>
            <w:r>
              <w:rPr>
                <w:rFonts w:cs="Helvetica"/>
                <w:sz w:val="15"/>
              </w:rPr>
              <w:t>BFM</w:t>
            </w:r>
            <w:proofErr w:type="spellEnd"/>
            <w:r>
              <w:rPr>
                <w:rFonts w:cs="Helvetica"/>
                <w:sz w:val="15"/>
              </w:rPr>
              <w:t xml:space="preserve">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 xml:space="preserve">See </w:t>
            </w:r>
            <w:proofErr w:type="spellStart"/>
            <w:r>
              <w:rPr>
                <w:rFonts w:cs="Helvetica"/>
                <w:sz w:val="15"/>
              </w:rPr>
              <w:t>GMII</w:t>
            </w:r>
            <w:proofErr w:type="spellEnd"/>
            <w:r>
              <w:rPr>
                <w:rFonts w:cs="Helvetica"/>
                <w:sz w:val="15"/>
              </w:rPr>
              <w:t xml:space="preserve"> </w:t>
            </w:r>
            <w:proofErr w:type="spellStart"/>
            <w:r>
              <w:rPr>
                <w:rFonts w:cs="Helvetica"/>
                <w:sz w:val="15"/>
              </w:rPr>
              <w:t>BFM</w:t>
            </w:r>
            <w:proofErr w:type="spellEnd"/>
            <w:r>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roofErr w:type="spellEnd"/>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proofErr w:type="spellStart"/>
            <w:r>
              <w:rPr>
                <w:rFonts w:cs="Helvetica"/>
                <w:sz w:val="15"/>
              </w:rPr>
              <w:t>C_</w:t>
            </w:r>
            <w:r w:rsidR="00E42A3B">
              <w:rPr>
                <w:rFonts w:cs="Helvetica"/>
                <w:sz w:val="15"/>
              </w:rPr>
              <w:t>GMII</w:t>
            </w:r>
            <w:r w:rsidR="00713114" w:rsidRPr="00662DF1">
              <w:rPr>
                <w:rFonts w:cs="Helvetica"/>
                <w:sz w:val="15"/>
              </w:rPr>
              <w:t>_BFM_CONFIG_DEFAULT</w:t>
            </w:r>
            <w:proofErr w:type="spellEnd"/>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E42A3B">
              <w:rPr>
                <w:rFonts w:cs="Helvetica"/>
                <w:sz w:val="15"/>
              </w:rPr>
              <w:t>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E42A3B">
              <w:rPr>
                <w:rFonts w:cs="Helvetica"/>
                <w:sz w:val="15"/>
              </w:rPr>
              <w:t>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4E1006C" w14:textId="77777777" w:rsidR="008B1E28" w:rsidRPr="005A3322" w:rsidRDefault="008B1E28" w:rsidP="008B1E28">
      <w:pPr>
        <w:pStyle w:val="Ingenmellomrom"/>
        <w:rPr>
          <w:i/>
          <w:lang w:val="en-US"/>
        </w:rPr>
      </w:pPr>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Pr="00922E0B">
        <w:t>td_vvc_framework_common_methods_pkg</w:t>
      </w:r>
      <w:proofErr w:type="spellEnd"/>
      <w:r w:rsidRPr="00254299">
        <w:t xml:space="preserve"> (common </w:t>
      </w:r>
      <w:proofErr w:type="spellStart"/>
      <w:r w:rsidRPr="00254299">
        <w:t>VVC</w:t>
      </w:r>
      <w:proofErr w:type="spellEnd"/>
      <w:r w:rsidRPr="00254299">
        <w:t xml:space="preserve"> procedures)</w:t>
      </w:r>
      <w:r>
        <w:t xml:space="preserve">. </w:t>
      </w:r>
      <w:r>
        <w:b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 xml:space="preserve">write </w:t>
            </w:r>
            <w:r w:rsidRPr="009C4146">
              <w:rPr>
                <w:rFonts w:cs="Helvetica"/>
                <w:sz w:val="15"/>
                <w:szCs w:val="15"/>
              </w:rPr>
              <w:t xml:space="preserve">command to the </w:t>
            </w:r>
            <w:proofErr w:type="spellStart"/>
            <w:r>
              <w:rPr>
                <w:rFonts w:cs="Helvetica"/>
                <w:sz w:val="15"/>
                <w:szCs w:val="15"/>
              </w:rPr>
              <w:t>GMII</w:t>
            </w:r>
            <w:proofErr w:type="spellEnd"/>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w:t>
            </w:r>
            <w:proofErr w:type="spellStart"/>
            <w:r w:rsidR="00EA6D06" w:rsidRPr="006D64AB">
              <w:rPr>
                <w:rFonts w:cs="Helvetica"/>
                <w:b/>
                <w:bCs/>
                <w:color w:val="000000" w:themeColor="text1"/>
                <w:sz w:val="15"/>
                <w:szCs w:val="15"/>
                <w:highlight w:val="darkGray"/>
              </w:rPr>
              <w:t>TO_SB</w:t>
            </w:r>
            <w:proofErr w:type="spellEnd"/>
            <w:r w:rsidR="00EA6D06" w:rsidRPr="006D64AB">
              <w:rPr>
                <w:rFonts w:cs="Helvetica"/>
                <w:b/>
                <w:bCs/>
                <w:color w:val="000000" w:themeColor="text1"/>
                <w:sz w:val="15"/>
                <w:szCs w:val="15"/>
                <w:highlight w:val="darkGray"/>
              </w:rPr>
              <w:t>,]</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read</w:t>
            </w:r>
            <w:r w:rsidRPr="009C4146">
              <w:rPr>
                <w:rFonts w:cs="Helvetica"/>
                <w:sz w:val="15"/>
                <w:szCs w:val="15"/>
              </w:rPr>
              <w:t xml:space="preserve"> command to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w:t>
            </w:r>
            <w:proofErr w:type="spellStart"/>
            <w:r>
              <w:rPr>
                <w:rFonts w:cs="Helvetica"/>
                <w:sz w:val="15"/>
                <w:szCs w:val="15"/>
              </w:rPr>
              <w:t>DUT</w:t>
            </w:r>
            <w:proofErr w:type="spellEnd"/>
            <w:r>
              <w:rPr>
                <w:rFonts w:cs="Helvetica"/>
                <w:sz w:val="15"/>
                <w:szCs w:val="15"/>
              </w:rPr>
              <w:t xml:space="preserve">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w:t>
            </w:r>
            <w:proofErr w:type="spellStart"/>
            <w:r w:rsidRPr="00281F63">
              <w:rPr>
                <w:rFonts w:cs="Helvetica"/>
                <w:color w:val="000000" w:themeColor="text1"/>
                <w:sz w:val="15"/>
                <w:szCs w:val="15"/>
                <w:shd w:val="clear" w:color="auto" w:fill="A9A9A9"/>
              </w:rPr>
              <w:t>TO_SB</w:t>
            </w:r>
            <w:proofErr w:type="spellEnd"/>
            <w:r w:rsidRPr="00281F63">
              <w:rPr>
                <w:rFonts w:cs="Helvetica"/>
                <w:color w:val="000000" w:themeColor="text1"/>
                <w:sz w:val="15"/>
                <w:szCs w:val="15"/>
                <w:shd w:val="clear" w:color="auto" w:fill="A9A9A9"/>
              </w:rPr>
              <w:t xml:space="preserve"> is applied, the received data will be sent to the </w:t>
            </w:r>
            <w:proofErr w:type="spellStart"/>
            <w:r w:rsidRPr="00281F63">
              <w:rPr>
                <w:rFonts w:cs="Helvetica"/>
                <w:color w:val="000000" w:themeColor="text1"/>
                <w:sz w:val="15"/>
                <w:szCs w:val="15"/>
                <w:shd w:val="clear" w:color="auto" w:fill="A9A9A9"/>
              </w:rPr>
              <w:t>GMII</w:t>
            </w:r>
            <w:proofErr w:type="spellEnd"/>
            <w:r w:rsidRPr="00281F63">
              <w:rPr>
                <w:rFonts w:cs="Helvetica"/>
                <w:color w:val="000000" w:themeColor="text1"/>
                <w:sz w:val="15"/>
                <w:szCs w:val="15"/>
                <w:shd w:val="clear" w:color="auto" w:fill="A9A9A9"/>
              </w:rPr>
              <w:t xml:space="preserve"> </w:t>
            </w:r>
            <w:proofErr w:type="spellStart"/>
            <w:r w:rsidRPr="00281F63">
              <w:rPr>
                <w:rFonts w:cs="Helvetica"/>
                <w:color w:val="000000" w:themeColor="text1"/>
                <w:sz w:val="15"/>
                <w:szCs w:val="15"/>
                <w:shd w:val="clear" w:color="auto" w:fill="A9A9A9"/>
              </w:rPr>
              <w:t>VVC</w:t>
            </w:r>
            <w:proofErr w:type="spellEnd"/>
            <w:r w:rsidRPr="00281F63">
              <w:rPr>
                <w:rFonts w:cs="Helvetica"/>
                <w:color w:val="000000" w:themeColor="text1"/>
                <w:sz w:val="15"/>
                <w:szCs w:val="15"/>
                <w:shd w:val="clear" w:color="auto" w:fill="A9A9A9"/>
              </w:rPr>
              <w:t xml:space="preserve">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 xml:space="preserve">data in </w:t>
            </w:r>
            <w:proofErr w:type="spellStart"/>
            <w:r>
              <w:rPr>
                <w:rFonts w:ascii="Courier New" w:hAnsi="Courier New" w:cs="Courier New"/>
                <w:sz w:val="15"/>
                <w:szCs w:val="15"/>
              </w:rPr>
              <w:t>VVC</w:t>
            </w:r>
            <w:proofErr w:type="spellEnd"/>
            <w:r>
              <w:rPr>
                <w:rFonts w:ascii="Courier New" w:hAnsi="Courier New" w:cs="Courier New"/>
                <w:sz w:val="15"/>
                <w:szCs w:val="15"/>
              </w:rPr>
              <w:t>”</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GMII_VVCT</w:t>
            </w:r>
            <w:proofErr w:type="spellEnd"/>
            <w:r>
              <w:rPr>
                <w:rFonts w:ascii="Courier New" w:hAnsi="Courier New" w:cs="Courier New"/>
                <w:sz w:val="15"/>
                <w:szCs w:val="15"/>
              </w:rPr>
              <w: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proofErr w:type="spellStart"/>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roofErr w:type="spellEnd"/>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proofErr w:type="spellStart"/>
            <w:r w:rsidRPr="002B7E27">
              <w:rPr>
                <w:rFonts w:cs="Helvetica"/>
                <w:sz w:val="15"/>
                <w:szCs w:val="18"/>
              </w:rPr>
              <w:t>C_</w:t>
            </w:r>
            <w:r>
              <w:rPr>
                <w:rFonts w:cs="Helvetica"/>
                <w:sz w:val="15"/>
                <w:szCs w:val="18"/>
              </w:rPr>
              <w:t>GMII</w:t>
            </w:r>
            <w:r w:rsidRPr="002B7E27">
              <w:rPr>
                <w:rFonts w:cs="Helvetica"/>
                <w:sz w:val="15"/>
                <w:szCs w:val="18"/>
              </w:rPr>
              <w:t>_INTER_BFM_DELAY_DEFAULT</w:t>
            </w:r>
            <w:proofErr w:type="spellEnd"/>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proofErr w:type="spellEnd"/>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GMII</w:t>
            </w:r>
            <w:r w:rsidRPr="009C4146">
              <w:rPr>
                <w:rFonts w:cs="Helvetica"/>
                <w:sz w:val="15"/>
                <w:szCs w:val="18"/>
              </w:rPr>
              <w:t>_BFM_CONFIG_DEFAULT</w:t>
            </w:r>
            <w:proofErr w:type="spellEnd"/>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proofErr w:type="spellStart"/>
            <w:r>
              <w:rPr>
                <w:rFonts w:cs="Helvetica"/>
                <w:sz w:val="15"/>
                <w:szCs w:val="18"/>
              </w:rPr>
              <w:t>GMII</w:t>
            </w:r>
            <w:proofErr w:type="spellEnd"/>
            <w:r>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quick reference for </w:t>
            </w:r>
            <w:proofErr w:type="spellStart"/>
            <w:r>
              <w:rPr>
                <w:rFonts w:cs="Helvetica"/>
                <w:sz w:val="15"/>
                <w:szCs w:val="18"/>
              </w:rPr>
              <w:t>GMII</w:t>
            </w:r>
            <w:proofErr w:type="spellEnd"/>
            <w:r w:rsidRPr="009C4146">
              <w:rPr>
                <w:rFonts w:cs="Helvetica"/>
                <w:sz w:val="15"/>
                <w:szCs w:val="18"/>
              </w:rPr>
              <w:t xml:space="preserve"> </w:t>
            </w:r>
            <w:proofErr w:type="spellStart"/>
            <w:r w:rsidRPr="009C4146">
              <w:rPr>
                <w:rFonts w:cs="Helvetica"/>
                <w:sz w:val="15"/>
                <w:szCs w:val="18"/>
              </w:rPr>
              <w:t>BFM</w:t>
            </w:r>
            <w:proofErr w:type="spellEnd"/>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506A3BC2" w:rsidR="00604608" w:rsidRPr="00604608" w:rsidRDefault="00604608" w:rsidP="00BE321C">
      <w:pPr>
        <w:spacing w:line="276" w:lineRule="auto"/>
      </w:pPr>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72DB6EDC" w14:textId="33C9C820" w:rsidR="00B87ACF" w:rsidRDefault="00A80110" w:rsidP="00A80110">
      <w:pPr>
        <w:pStyle w:val="Bildetekst"/>
        <w:keepNext/>
        <w:jc w:val="center"/>
      </w:pPr>
      <w:bookmarkStart w:id="2" w:name="_Hlk35882166"/>
      <w:r>
        <w:t xml:space="preserve">Table 5.1 </w:t>
      </w:r>
      <w:proofErr w:type="spellStart"/>
      <w:r>
        <w:t>GMII</w:t>
      </w:r>
      <w:proofErr w:type="spellEnd"/>
      <w:r>
        <w:t xml:space="preserve"> transaction info record fields. Transaction type: </w:t>
      </w:r>
      <w:proofErr w:type="spellStart"/>
      <w:r w:rsidR="00281F63">
        <w:t>t_</w:t>
      </w:r>
      <w:r>
        <w:t>base</w:t>
      </w:r>
      <w:r w:rsidR="00281F63">
        <w:t>_</w:t>
      </w:r>
      <w:r>
        <w:t>transaction</w:t>
      </w:r>
      <w:proofErr w:type="spellEnd"/>
      <w:r>
        <w:t xml:space="preserve">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60"/>
        <w:gridCol w:w="3666"/>
        <w:gridCol w:w="7734"/>
      </w:tblGrid>
      <w:tr w:rsidR="00B87ACF" w:rsidRPr="00A96D85" w14:paraId="507445CF" w14:textId="77777777" w:rsidTr="00B87ACF">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160"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666"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B87ACF">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160"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666"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B87ACF" w:rsidRPr="00A96D85" w14:paraId="4D487719" w14:textId="77777777" w:rsidTr="00B87ACF">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160" w:type="dxa"/>
            <w:tcBorders>
              <w:left w:val="nil"/>
              <w:right w:val="nil"/>
            </w:tcBorders>
            <w:shd w:val="clear" w:color="auto" w:fill="auto"/>
          </w:tcPr>
          <w:p w14:paraId="7F4DD3DF" w14:textId="73225B3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t_byte_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p>
        </w:tc>
        <w:tc>
          <w:tcPr>
            <w:tcW w:w="3666"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B87ACF">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160"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666"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04A89746" w14:textId="77777777" w:rsidTr="00B87ACF">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60"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666"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1D89E5F4" w14:textId="77777777" w:rsidTr="00B87ACF">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60"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666"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1AC7403D" w14:textId="77777777" w:rsidTr="00B87ACF">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160"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666"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738BE773" w14:textId="77777777" w:rsidR="00853971" w:rsidRDefault="00853971" w:rsidP="00853971"/>
    <w:p w14:paraId="68F8262B" w14:textId="6148C41A" w:rsidR="00B87ACF" w:rsidRDefault="00853971" w:rsidP="00B87ACF">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proofErr w:type="spellStart"/>
      <w:r w:rsidR="00155AF2" w:rsidRPr="00281F63">
        <w:rPr>
          <w:color w:val="000000" w:themeColor="text1"/>
        </w:rPr>
        <w:t>GMII</w:t>
      </w:r>
      <w:proofErr w:type="spellEnd"/>
      <w:r>
        <w:t xml:space="preserve"> scoreboard is accessible from the testbench as a shared </w:t>
      </w:r>
      <w:r w:rsidRPr="00281F63">
        <w:rPr>
          <w:color w:val="000000" w:themeColor="text1"/>
        </w:rPr>
        <w:t xml:space="preserve">variable </w:t>
      </w:r>
      <w:proofErr w:type="spellStart"/>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proofErr w:type="spellEnd"/>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w:t>
      </w:r>
      <w:proofErr w:type="spellStart"/>
      <w:r w:rsidRPr="00281F63">
        <w:rPr>
          <w:color w:val="000000" w:themeColor="text1"/>
        </w:rPr>
        <w:t>GMII</w:t>
      </w:r>
      <w:proofErr w:type="spellEnd"/>
      <w:r w:rsidRPr="00281F63">
        <w:rPr>
          <w:color w:val="000000" w:themeColor="text1"/>
        </w:rPr>
        <w:t xml:space="preserve"> </w:t>
      </w:r>
      <w:proofErr w:type="spellStart"/>
      <w:r w:rsidRPr="00281F63">
        <w:rPr>
          <w:color w:val="000000" w:themeColor="text1"/>
        </w:rPr>
        <w:t>VVC</w:t>
      </w:r>
      <w:proofErr w:type="spellEnd"/>
      <w:r w:rsidRPr="00281F63">
        <w:rPr>
          <w:color w:val="000000" w:themeColor="text1"/>
        </w:rPr>
        <w:t xml:space="preserve">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1822A432" w14:textId="44C738E5" w:rsidR="00A0535C" w:rsidRPr="00A0535C" w:rsidRDefault="00BE321C" w:rsidP="00A0535C">
      <w:pPr>
        <w:pStyle w:val="Brdtekst"/>
      </w:pPr>
      <w:r>
        <w:t xml:space="preserve">In this </w:t>
      </w:r>
      <w:proofErr w:type="spellStart"/>
      <w:r>
        <w:t>VVC</w:t>
      </w:r>
      <w:proofErr w:type="spellEnd"/>
      <w:r>
        <w:t xml:space="preserve">,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w:t>
      </w:r>
      <w:proofErr w:type="spellStart"/>
      <w:r>
        <w:rPr>
          <w:iCs/>
        </w:rPr>
        <w:t>DUT</w:t>
      </w:r>
      <w:proofErr w:type="spellEnd"/>
      <w:r>
        <w:rPr>
          <w:iCs/>
        </w:rPr>
        <w:t xml:space="preserve">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w:t>
      </w:r>
      <w:proofErr w:type="spellStart"/>
      <w:r>
        <w:rPr>
          <w:iCs/>
        </w:rPr>
        <w:t>DUT</w:t>
      </w:r>
      <w:proofErr w:type="spellEnd"/>
      <w:r>
        <w:rPr>
          <w:iCs/>
        </w:rPr>
        <w:t xml:space="preserve"> </w:t>
      </w:r>
      <w:r>
        <w:t xml:space="preserve">in order to improve readability of the code. </w:t>
      </w:r>
      <w:r w:rsidR="00A0535C">
        <w:rPr>
          <w:rFonts w:cs="Helvetica"/>
        </w:rPr>
        <w:br w:type="page"/>
      </w:r>
    </w:p>
    <w:p w14:paraId="2C881A86" w14:textId="5F429388"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rdtekst"/>
        <w:spacing w:line="276" w:lineRule="auto"/>
      </w:pPr>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proofErr w:type="spellStart"/>
      <w:r>
        <w:t>GMII</w:t>
      </w:r>
      <w:proofErr w:type="spellEnd"/>
      <w:r w:rsidRPr="004F0873">
        <w:t xml:space="preserve"> standard, </w:t>
      </w:r>
      <w:r w:rsidR="00605841">
        <w:t xml:space="preserve">please see the </w:t>
      </w:r>
      <w:proofErr w:type="spellStart"/>
      <w:r w:rsidR="00E42A3B">
        <w:t>GMII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proofErr w:type="spellStart"/>
      <w:r w:rsidR="00E42A3B">
        <w:t>GMII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1385945"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9D3356">
        <w:rPr>
          <w:b/>
          <w:i/>
        </w:rPr>
        <w:t>1</w:t>
      </w:r>
      <w:r w:rsidR="00281F63">
        <w:rPr>
          <w:b/>
          <w:i/>
        </w:rPr>
        <w:t>3</w:t>
      </w:r>
      <w:r w:rsidR="007B1B2E">
        <w:rPr>
          <w:b/>
          <w:i/>
        </w:rPr>
        <w:t>.0 and up</w:t>
      </w:r>
    </w:p>
    <w:p w14:paraId="24A74256" w14:textId="55A9EEF5"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281F63">
        <w:rPr>
          <w:b/>
          <w:i/>
        </w:rPr>
        <w:t>8</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proofErr w:type="spellStart"/>
      <w:r>
        <w:rPr>
          <w:b/>
          <w:i/>
        </w:rPr>
        <w:t>GMII</w:t>
      </w:r>
      <w:proofErr w:type="spellEnd"/>
      <w:r w:rsidR="00604608" w:rsidRPr="009902B2">
        <w:rPr>
          <w:b/>
          <w:i/>
        </w:rPr>
        <w:t xml:space="preserve"> </w:t>
      </w:r>
      <w:proofErr w:type="spellStart"/>
      <w:r w:rsidR="00604608" w:rsidRPr="009902B2">
        <w:rPr>
          <w:b/>
          <w:i/>
        </w:rPr>
        <w:t>BFM</w:t>
      </w:r>
      <w:proofErr w:type="spellEnd"/>
    </w:p>
    <w:p w14:paraId="0CBC4211" w14:textId="51FE6D3C" w:rsidR="00BE67B5" w:rsidRPr="00BE67B5" w:rsidRDefault="00BE67B5" w:rsidP="00BE67B5">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proofErr w:type="spellStart"/>
      <w:r w:rsidR="00E42A3B">
        <w:t>GMII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E42A3B">
        <w:rPr>
          <w:b/>
        </w:rPr>
        <w:t>GMII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5841">
              <w:rPr>
                <w:rFonts w:cs="Helvetica"/>
                <w:sz w:val="15"/>
              </w:rPr>
              <w:t>BFM</w:t>
            </w:r>
            <w:proofErr w:type="spellEnd"/>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proofErr w:type="spellStart"/>
            <w:r>
              <w:rPr>
                <w:rFonts w:cs="Helvetica"/>
                <w:sz w:val="15"/>
              </w:rPr>
              <w:t>GMII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r w:rsidR="008A74B2">
              <w:rPr>
                <w:rFonts w:cs="Helvetica"/>
                <w:sz w:val="15"/>
              </w:rPr>
              <w:t>TX</w:t>
            </w:r>
            <w:r>
              <w:rPr>
                <w:rFonts w:cs="Helvetica"/>
                <w:sz w:val="15"/>
              </w:rPr>
              <w:t xml:space="preserve"> </w:t>
            </w:r>
            <w:proofErr w:type="spellStart"/>
            <w:r w:rsidRPr="009C4146">
              <w:rPr>
                <w:rFonts w:cs="Helvetica"/>
                <w:sz w:val="15"/>
              </w:rPr>
              <w:t>VVC</w:t>
            </w:r>
            <w:proofErr w:type="spellEnd"/>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r w:rsidR="008A74B2">
              <w:rPr>
                <w:rFonts w:cs="Helvetica"/>
                <w:sz w:val="15"/>
              </w:rPr>
              <w:t>RX</w:t>
            </w:r>
            <w:r>
              <w:rPr>
                <w:rFonts w:cs="Helvetica"/>
                <w:sz w:val="15"/>
              </w:rPr>
              <w:t xml:space="preserve"> </w:t>
            </w:r>
            <w:proofErr w:type="spellStart"/>
            <w:r w:rsidRPr="009C4146">
              <w:rPr>
                <w:rFonts w:cs="Helvetica"/>
                <w:sz w:val="15"/>
              </w:rPr>
              <w:t>VVC</w:t>
            </w:r>
            <w:proofErr w:type="spellEnd"/>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proofErr w:type="spellStart"/>
            <w:r w:rsidRPr="009C4146">
              <w:rPr>
                <w:rFonts w:cs="Helvetica"/>
                <w:sz w:val="15"/>
              </w:rPr>
              <w:t>VVC</w:t>
            </w:r>
            <w:proofErr w:type="spellEnd"/>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e"/>
      </w:pPr>
      <w:r>
        <w:t>For r</w:t>
      </w:r>
      <w:r w:rsidRPr="00B10373">
        <w:t xml:space="preserve">equired simulator </w:t>
      </w:r>
      <w:r w:rsidRPr="00773D6D">
        <w:t>setup</w:t>
      </w:r>
      <w:r>
        <w:t xml:space="preserve"> s</w:t>
      </w:r>
      <w:r w:rsidRPr="00532952">
        <w:t xml:space="preserve">ee </w:t>
      </w:r>
      <w:proofErr w:type="spellStart"/>
      <w:r w:rsidRPr="009902B2">
        <w:rPr>
          <w:b/>
          <w:i/>
        </w:rPr>
        <w:t>UVVM-Util</w:t>
      </w:r>
      <w:proofErr w:type="spellEnd"/>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D54B5" id="_x0000_t202" coordsize="21600,21600" o:spt="202" path="m,l,21600r21600,l21600,xe">
                <v:stroke joinstyle="miter"/>
                <v:path gradientshapeok="t" o:connecttype="rect"/>
              </v:shapetype>
              <v:shape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&#13;&#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&#13;&#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proofErr w:type="spellStart"/>
      <w:r w:rsidR="00E42A3B">
        <w:t>GMII</w:t>
      </w:r>
      <w:proofErr w:type="spellEnd"/>
      <w:r w:rsidR="00097690">
        <w:t>.</w:t>
      </w:r>
      <w:r w:rsidR="00710C11">
        <w:t xml:space="preserve"> </w:t>
      </w:r>
      <w:r w:rsidR="00097690">
        <w:t xml:space="preserve">The given VIP complies with the basic </w:t>
      </w:r>
      <w:proofErr w:type="spellStart"/>
      <w:r w:rsidR="00E42A3B">
        <w:t>GMII</w:t>
      </w:r>
      <w:proofErr w:type="spellEnd"/>
      <w:r w:rsidR="00097690">
        <w:t xml:space="preserve"> protocol and thus allows a normal access towards a </w:t>
      </w:r>
      <w:proofErr w:type="spellStart"/>
      <w:r w:rsidR="00E42A3B">
        <w:t>GMII</w:t>
      </w:r>
      <w:proofErr w:type="spellEnd"/>
      <w:r w:rsidR="00097690">
        <w:t xml:space="preserve"> interface. This VIP is not a </w:t>
      </w:r>
      <w:proofErr w:type="spellStart"/>
      <w:r w:rsidR="00E42A3B">
        <w:t>GMII</w:t>
      </w:r>
      <w:proofErr w:type="spellEnd"/>
      <w:r w:rsidR="00097690">
        <w:t xml:space="preserve"> protocol checker.</w:t>
      </w:r>
      <w:r w:rsidR="00710C11">
        <w:t xml:space="preserve"> </w:t>
      </w:r>
      <w:r w:rsidR="00097690">
        <w:t xml:space="preserve">For a more advanced VIP please contact </w:t>
      </w:r>
      <w:proofErr w:type="spellStart"/>
      <w:r w:rsidR="00097690">
        <w:t>Bitvis</w:t>
      </w:r>
      <w:proofErr w:type="spellEnd"/>
      <w:r w:rsidR="00097690">
        <w:t xml:space="preserve"> AS at </w:t>
      </w:r>
      <w:hyperlink r:id="rId10" w:history="1">
        <w:r w:rsidR="00097690" w:rsidRPr="00EA709E">
          <w:rPr>
            <w:rStyle w:val="Hyperkobling"/>
          </w:rPr>
          <w:t>support@bitvis.no</w:t>
        </w:r>
      </w:hyperlink>
    </w:p>
    <w:sectPr w:rsidR="002F3699" w:rsidRPr="00A0535C"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FB4AA" w14:textId="77777777" w:rsidR="001A4C3C" w:rsidRPr="009F58C4" w:rsidRDefault="001A4C3C">
      <w:pPr>
        <w:rPr>
          <w:rFonts w:ascii="Arial" w:hAnsi="Arial" w:cs="Arial"/>
          <w:lang w:val="sq-AL"/>
        </w:rPr>
      </w:pPr>
      <w:r w:rsidRPr="009F58C4">
        <w:rPr>
          <w:rFonts w:ascii="Arial" w:hAnsi="Arial" w:cs="Arial"/>
          <w:lang w:val="sq-AL"/>
        </w:rPr>
        <w:separator/>
      </w:r>
    </w:p>
  </w:endnote>
  <w:endnote w:type="continuationSeparator" w:id="0">
    <w:p w14:paraId="2DBC3813" w14:textId="77777777" w:rsidR="001A4C3C" w:rsidRPr="009F58C4" w:rsidRDefault="001A4C3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A0535C"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68DFD85"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B76119">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56315">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1A4C3C"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7D5BF" w14:textId="77777777" w:rsidR="001A4C3C" w:rsidRPr="009F58C4" w:rsidRDefault="001A4C3C">
      <w:pPr>
        <w:rPr>
          <w:rFonts w:ascii="Arial" w:hAnsi="Arial" w:cs="Arial"/>
          <w:lang w:val="sq-AL"/>
        </w:rPr>
      </w:pPr>
      <w:r w:rsidRPr="009F58C4">
        <w:rPr>
          <w:rFonts w:ascii="Arial" w:hAnsi="Arial" w:cs="Arial"/>
          <w:lang w:val="sq-AL"/>
        </w:rPr>
        <w:separator/>
      </w:r>
    </w:p>
  </w:footnote>
  <w:footnote w:type="continuationSeparator" w:id="0">
    <w:p w14:paraId="5C0C8A4B" w14:textId="77777777" w:rsidR="001A4C3C" w:rsidRPr="009F58C4" w:rsidRDefault="001A4C3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E276F" w14:textId="78D54BA3" w:rsidR="00182540" w:rsidRDefault="001A4C3C">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6AB1A7CA" w:rsidR="00E42A3B" w:rsidRDefault="001A4C3C"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A4CD9E4" w:rsidR="00E42A3B" w:rsidRDefault="001A4C3C"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3207"/>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2431</Words>
  <Characters>12890</Characters>
  <Application>Microsoft Office Word</Application>
  <DocSecurity>0</DocSecurity>
  <Lines>107</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15291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2020-05-08T10:29:00Z</dcterms:created>
  <dcterms:modified xsi:type="dcterms:W3CDTF">2020-05-08T10:29:00Z</dcterms:modified>
</cp:coreProperties>
</file>