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For general information see UVVM Essential Mechanisms located in uvvm_vvc_framework/doc.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7A070AA" w:rsidR="005A2CB9" w:rsidRPr="00662DF1" w:rsidRDefault="00E42A3B"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r>
              <w:rPr>
                <w:rFonts w:cs="Helvetica"/>
                <w:color w:val="FFFFFF"/>
                <w:szCs w:val="30"/>
              </w:rPr>
              <w:t xml:space="preserve"> channel,</w:t>
            </w:r>
            <w:r w:rsidR="00F2299A">
              <w:rPr>
                <w:rFonts w:cs="Helvetica"/>
                <w:color w:val="FFFFFF"/>
                <w:szCs w:val="30"/>
              </w:rPr>
              <w:t xml:space="preserve"> </w:t>
            </w:r>
            <w:r w:rsidR="00D506B1">
              <w:rPr>
                <w:rFonts w:cs="Helvetica"/>
                <w:color w:val="FFFFFF"/>
                <w:szCs w:val="30"/>
              </w:rPr>
              <w:t>data</w:t>
            </w:r>
            <w:r w:rsidR="00F87BF6">
              <w:rPr>
                <w:rFonts w:cs="Helvetica"/>
                <w:color w:val="FFFFFF"/>
                <w:szCs w:val="30"/>
              </w:rPr>
              <w:t>_array</w:t>
            </w:r>
            <w:r w:rsidR="00D506B1">
              <w:rPr>
                <w:rFonts w:cs="Helvetica"/>
                <w:color w:val="FFFFFF"/>
                <w:szCs w:val="30"/>
              </w:rPr>
              <w:t>,</w:t>
            </w:r>
            <w:r w:rsidR="007B53AB">
              <w:rPr>
                <w:rFonts w:cs="Helvetica"/>
                <w:color w:val="FFFFFF"/>
                <w:szCs w:val="30"/>
              </w:rPr>
              <w:t xml:space="preserve"> </w:t>
            </w:r>
            <w:r w:rsidR="00BD3388" w:rsidRPr="00662DF1">
              <w:rPr>
                <w:rFonts w:cs="Helvetica"/>
                <w:color w:val="FFFFFF"/>
                <w:szCs w:val="30"/>
              </w:rPr>
              <w:t>msg</w:t>
            </w:r>
            <w:r>
              <w:rPr>
                <w:rFonts w:cs="Helvetica"/>
                <w:color w:val="FFFFFF"/>
                <w:szCs w:val="30"/>
              </w:rPr>
              <w:t xml:space="preserve">, </w:t>
            </w:r>
            <w:r w:rsidR="00F459E8">
              <w:rPr>
                <w:rFonts w:cs="Helvetica"/>
                <w:color w:val="FFFFFF"/>
                <w:szCs w:val="30"/>
              </w:rPr>
              <w:t>[</w:t>
            </w:r>
            <w:r w:rsidR="00F459E8" w:rsidRPr="007B53AB">
              <w:rPr>
                <w:rFonts w:cs="Helvetica"/>
                <w:color w:val="FFFFFF"/>
                <w:szCs w:val="30"/>
              </w:rPr>
              <w:t>action_when_transfer_is_done</w:t>
            </w:r>
            <w:r w:rsidR="00F459E8">
              <w:rPr>
                <w:rFonts w:cs="Helvetica"/>
                <w:color w:val="FFFFFF"/>
                <w:szCs w:val="30"/>
              </w:rPr>
              <w:t xml:space="preserve">], </w:t>
            </w:r>
            <w:r>
              <w:rPr>
                <w:rFonts w:cs="Helvetica"/>
                <w:color w:val="FFFFFF"/>
                <w:szCs w:val="30"/>
              </w:rPr>
              <w:t>[scope]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07E37E0C"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_write(</w:t>
            </w:r>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r w:rsidR="00BF62C9" w:rsidRPr="006E345A">
              <w:rPr>
                <w:rFonts w:cs="Helvetica"/>
                <w:b w:val="0"/>
                <w:bCs w:val="0"/>
                <w:sz w:val="16"/>
                <w:szCs w:val="32"/>
              </w:rPr>
              <w:t>v_</w:t>
            </w:r>
            <w:r w:rsidR="006E345A">
              <w:rPr>
                <w:rFonts w:cs="Helvetica"/>
                <w:b w:val="0"/>
                <w:bCs w:val="0"/>
                <w:sz w:val="16"/>
                <w:szCs w:val="32"/>
              </w:rPr>
              <w:t>data_array(0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r w:rsidR="006E345A">
              <w:rPr>
                <w:rFonts w:cs="Helvetica"/>
                <w:b w:val="0"/>
                <w:bCs w:val="0"/>
                <w:sz w:val="16"/>
                <w:szCs w:val="32"/>
              </w:rPr>
              <w:t>v_numBytes</w:t>
            </w:r>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xml:space="preserve">, </w:t>
            </w:r>
            <w:r w:rsidR="00F459E8" w:rsidRPr="007B53AB">
              <w:rPr>
                <w:rFonts w:cs="Helvetica"/>
                <w:b w:val="0"/>
                <w:bCs w:val="0"/>
                <w:sz w:val="16"/>
                <w:szCs w:val="32"/>
              </w:rPr>
              <w:t>HOLD_LINE_AFTER_TRANSFER</w:t>
            </w:r>
            <w:r w:rsidR="00F459E8">
              <w:rPr>
                <w:rFonts w:cs="Helvetica"/>
                <w:b w:val="0"/>
                <w:bCs w:val="0"/>
                <w:sz w:val="16"/>
                <w:szCs w:val="32"/>
              </w:rPr>
              <w:t xml:space="preserve">, </w:t>
            </w:r>
            <w:r w:rsidR="006E345A">
              <w:rPr>
                <w:rFonts w:cs="Helvetica"/>
                <w:b w:val="0"/>
                <w:bCs w:val="0"/>
                <w:sz w:val="16"/>
                <w:szCs w:val="32"/>
              </w:rPr>
              <w:t>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gmii_write(GMII_VVCT,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" filled="f" stroked="f">
                <v:textbo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r w:rsidR="00BF62C9">
              <w:rPr>
                <w:rFonts w:cs="Helvetica"/>
                <w:color w:val="FFFFFF"/>
                <w:szCs w:val="30"/>
              </w:rPr>
              <w:t xml:space="preserve"> channel,</w:t>
            </w:r>
            <w:r w:rsidR="00D10612">
              <w:rPr>
                <w:rFonts w:cs="Helvetica"/>
                <w:color w:val="FFFFFF"/>
                <w:szCs w:val="30"/>
              </w:rPr>
              <w:t xml:space="preserve"> [num_bytes],</w:t>
            </w:r>
            <w:r w:rsidR="00BF62C9">
              <w:rPr>
                <w:rFonts w:cs="Helvetica"/>
                <w:color w:val="FFFFFF"/>
                <w:szCs w:val="30"/>
              </w:rPr>
              <w:t xml:space="preserve"> </w:t>
            </w:r>
            <w:r w:rsidR="000E1C7A" w:rsidRPr="00281F63">
              <w:rPr>
                <w:rFonts w:cs="Helvetica"/>
                <w:color w:val="595959" w:themeColor="text1" w:themeTint="A6"/>
                <w:szCs w:val="30"/>
              </w:rPr>
              <w:t xml:space="preserve">[TO_SB,] </w:t>
            </w:r>
            <w:r w:rsidR="00B30674">
              <w:rPr>
                <w:rFonts w:cs="Helvetica"/>
                <w:color w:val="FFFFFF"/>
                <w:szCs w:val="30"/>
              </w:rPr>
              <w:t>msg</w:t>
            </w:r>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_read(</w:t>
            </w:r>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C_SCOPE</w:t>
            </w:r>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r w:rsidRPr="00281F63">
              <w:rPr>
                <w:rFonts w:cs="Helvetica"/>
                <w:b w:val="0"/>
                <w:bCs w:val="0"/>
                <w:color w:val="000000" w:themeColor="text1"/>
                <w:sz w:val="16"/>
                <w:szCs w:val="32"/>
              </w:rPr>
              <w:t>gmii_read(GMII_VVCT,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r w:rsidRPr="00281F63">
              <w:rPr>
                <w:rFonts w:cs="Helvetica"/>
                <w:b w:val="0"/>
                <w:bCs w:val="0"/>
                <w:color w:val="000000" w:themeColor="text1"/>
                <w:sz w:val="16"/>
                <w:szCs w:val="32"/>
                <w:lang w:val="en-US"/>
              </w:rPr>
              <w:t>VVC</w:t>
            </w:r>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fetch_result()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r w:rsidRPr="00281F63">
              <w:rPr>
                <w:rFonts w:cs="Helvetica"/>
                <w:b w:val="0"/>
                <w:bCs w:val="0"/>
                <w:color w:val="000000" w:themeColor="text1"/>
                <w:sz w:val="16"/>
                <w:szCs w:val="32"/>
                <w:highlight w:val="lightGray"/>
              </w:rPr>
              <w:t xml:space="preserve">gmii_read(GMII_VVCT, 1, RX, </w:t>
            </w:r>
            <w:r w:rsidR="00A80110" w:rsidRPr="00281F63">
              <w:rPr>
                <w:rFonts w:cs="Helvetica"/>
                <w:b w:val="0"/>
                <w:bCs w:val="0"/>
                <w:color w:val="000000" w:themeColor="text1"/>
                <w:sz w:val="16"/>
                <w:szCs w:val="32"/>
                <w:highlight w:val="lightGray"/>
              </w:rPr>
              <w:t xml:space="preserve">TO_SB,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channel, data_exp, </w:t>
            </w:r>
            <w:r w:rsidRPr="00662DF1">
              <w:rPr>
                <w:rFonts w:cs="Helvetica"/>
                <w:color w:val="FFFFFF"/>
                <w:szCs w:val="30"/>
              </w:rPr>
              <w:t>msg</w:t>
            </w:r>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alert_level,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049F9C63"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X, v_</w:t>
            </w:r>
            <w:r>
              <w:rPr>
                <w:rFonts w:cs="Helvetica"/>
                <w:b w:val="0"/>
                <w:bCs w:val="0"/>
                <w:sz w:val="16"/>
                <w:szCs w:val="32"/>
              </w:rPr>
              <w:t>data_array(0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v_numBytes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ERROR</w:t>
            </w:r>
            <w:r w:rsidR="002201E7" w:rsidRPr="002201E7">
              <w:rPr>
                <w:rFonts w:cs="Verdana"/>
                <w:b w:val="0"/>
                <w:bCs w:val="0"/>
                <w:sz w:val="16"/>
                <w:szCs w:val="32"/>
              </w:rPr>
              <w:t>, C_SCOPE</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E42A3B">
              <w:rPr>
                <w:sz w:val="15"/>
                <w:szCs w:val="15"/>
              </w:rPr>
              <w:t>gmii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Subtitle"/>
        <w:spacing w:after="40"/>
      </w:pPr>
      <w:bookmarkStart w:id="0" w:name="_Ref424297123"/>
    </w:p>
    <w:p w14:paraId="0ECA53BC" w14:textId="21C290DA"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r>
              <w:rPr>
                <w:rFonts w:cs="Helvetica"/>
                <w:sz w:val="15"/>
              </w:rPr>
              <w:t>t_channel</w:t>
            </w:r>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C13A503"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410"/>
        <w:gridCol w:w="2693"/>
        <w:gridCol w:w="7705"/>
      </w:tblGrid>
      <w:tr w:rsidR="00984625" w:rsidRPr="00662DF1" w14:paraId="02704A38" w14:textId="77777777" w:rsidTr="00F459E8">
        <w:trPr>
          <w:jc w:val="center"/>
        </w:trPr>
        <w:tc>
          <w:tcPr>
            <w:tcW w:w="2263"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F459E8">
        <w:trPr>
          <w:trHeight w:val="50"/>
          <w:jc w:val="center"/>
        </w:trPr>
        <w:tc>
          <w:tcPr>
            <w:tcW w:w="2263"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
          <w:p w14:paraId="458F16A7" w14:textId="4B8C494B" w:rsidR="00B3559D" w:rsidRPr="00662DF1" w:rsidRDefault="00B3559D"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1D64DB5D" w14:textId="5EE2493B" w:rsidR="0021717D" w:rsidRPr="00662DF1" w:rsidRDefault="00A60190" w:rsidP="0021717D">
            <w:pPr>
              <w:tabs>
                <w:tab w:val="right" w:pos="2194"/>
              </w:tabs>
              <w:spacing w:line="276" w:lineRule="auto"/>
              <w:rPr>
                <w:rFonts w:cs="Helvetica"/>
                <w:sz w:val="15"/>
              </w:rPr>
            </w:pPr>
            <w:r>
              <w:rPr>
                <w:rFonts w:cs="Helvetica"/>
                <w:sz w:val="15"/>
              </w:rPr>
              <w:t>t_</w:t>
            </w:r>
            <w:r w:rsidR="004C78DA">
              <w:rPr>
                <w:rFonts w:cs="Helvetica"/>
                <w:sz w:val="15"/>
              </w:rPr>
              <w:t>slv</w:t>
            </w:r>
            <w:r>
              <w:rPr>
                <w:rFonts w:cs="Helvetica"/>
                <w:sz w:val="15"/>
              </w:rPr>
              <w:t>_array</w:t>
            </w:r>
          </w:p>
        </w:tc>
        <w:tc>
          <w:tcPr>
            <w:tcW w:w="2693"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r w:rsidR="0021717D" w:rsidRPr="00662DF1">
              <w:rPr>
                <w:rFonts w:cs="Helvetica"/>
                <w:sz w:val="15"/>
              </w:rPr>
              <w:t>x”</w:t>
            </w:r>
            <w:r w:rsidR="00B30674">
              <w:rPr>
                <w:rFonts w:cs="Helvetica"/>
                <w:sz w:val="15"/>
              </w:rPr>
              <w:t>D</w:t>
            </w:r>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r w:rsidRPr="00D90288">
              <w:rPr>
                <w:sz w:val="15"/>
              </w:rPr>
              <w:t xml:space="preserve">data_array(0) is </w:t>
            </w:r>
            <w:r>
              <w:rPr>
                <w:sz w:val="15"/>
              </w:rPr>
              <w:t xml:space="preserve">written/read </w:t>
            </w:r>
            <w:r w:rsidRPr="00D90288">
              <w:rPr>
                <w:sz w:val="15"/>
              </w:rPr>
              <w:t xml:space="preserve">first, while data_array(data_array’high)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6014F2B7"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variable v_data_array : t_</w:t>
            </w:r>
            <w:r w:rsidR="004C78DA">
              <w:rPr>
                <w:rFonts w:ascii="Courier New" w:hAnsi="Courier New" w:cs="Courier New"/>
                <w:sz w:val="15"/>
              </w:rPr>
              <w:t>slv</w:t>
            </w:r>
            <w:r w:rsidRPr="00D90288">
              <w:rPr>
                <w:rFonts w:ascii="Courier New" w:hAnsi="Courier New" w:cs="Courier New"/>
                <w:sz w:val="15"/>
              </w:rPr>
              <w:t>_array(0 to C_MAX_</w:t>
            </w:r>
            <w:r>
              <w:rPr>
                <w:rFonts w:ascii="Courier New" w:hAnsi="Courier New" w:cs="Courier New"/>
                <w:sz w:val="15"/>
              </w:rPr>
              <w:t>BYTES</w:t>
            </w:r>
            <w:r w:rsidRPr="00D90288">
              <w:rPr>
                <w:rFonts w:ascii="Courier New" w:hAnsi="Courier New" w:cs="Courier New"/>
                <w:sz w:val="15"/>
              </w:rPr>
              <w:t>-1)</w:t>
            </w:r>
            <w:r w:rsidR="004C78DA">
              <w:rPr>
                <w:rFonts w:ascii="Courier New" w:hAnsi="Courier New" w:cs="Courier New"/>
                <w:sz w:val="15"/>
              </w:rPr>
              <w:t>(7 downto 0)</w:t>
            </w:r>
            <w:r w:rsidRPr="00D90288">
              <w:rPr>
                <w:rFonts w:ascii="Courier New" w:hAnsi="Courier New" w:cs="Courier New"/>
                <w:sz w:val="15"/>
              </w:rPr>
              <w:t>;</w:t>
            </w:r>
            <w:r w:rsidR="000D4F26">
              <w:rPr>
                <w:rFonts w:cs="Helvetica"/>
                <w:sz w:val="15"/>
              </w:rPr>
              <w:t>.</w:t>
            </w:r>
          </w:p>
        </w:tc>
      </w:tr>
      <w:tr w:rsidR="00F83BCF" w:rsidRPr="00662DF1" w14:paraId="4655FC4F" w14:textId="77777777" w:rsidTr="00F459E8">
        <w:trPr>
          <w:trHeight w:val="50"/>
          <w:jc w:val="center"/>
        </w:trPr>
        <w:tc>
          <w:tcPr>
            <w:tcW w:w="2263"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r>
              <w:rPr>
                <w:rFonts w:cs="Helvetica"/>
                <w:color w:val="000000" w:themeColor="text1"/>
                <w:sz w:val="15"/>
              </w:rPr>
              <w:t>num_bytes</w:t>
            </w:r>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2693"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F459E8">
        <w:trPr>
          <w:trHeight w:val="50"/>
          <w:jc w:val="center"/>
        </w:trPr>
        <w:tc>
          <w:tcPr>
            <w:tcW w:w="2263"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r>
              <w:rPr>
                <w:rFonts w:cs="Helvetica"/>
                <w:color w:val="000000" w:themeColor="text1"/>
                <w:sz w:val="15"/>
              </w:rPr>
              <w:t>alert_level</w:t>
            </w:r>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r>
              <w:rPr>
                <w:rFonts w:cs="Helvetica"/>
                <w:color w:val="000000" w:themeColor="text1"/>
                <w:sz w:val="15"/>
              </w:rPr>
              <w:t>t_alert_level</w:t>
            </w:r>
          </w:p>
        </w:tc>
        <w:tc>
          <w:tcPr>
            <w:tcW w:w="2693"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F459E8">
        <w:trPr>
          <w:trHeight w:val="50"/>
          <w:jc w:val="center"/>
        </w:trPr>
        <w:tc>
          <w:tcPr>
            <w:tcW w:w="2263"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2693"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F459E8" w:rsidRPr="00662DF1" w14:paraId="0BC05B52" w14:textId="77777777" w:rsidTr="00F459E8">
        <w:trPr>
          <w:trHeight w:val="50"/>
          <w:jc w:val="center"/>
        </w:trPr>
        <w:tc>
          <w:tcPr>
            <w:tcW w:w="2263" w:type="dxa"/>
            <w:tcBorders>
              <w:left w:val="nil"/>
              <w:right w:val="nil"/>
            </w:tcBorders>
          </w:tcPr>
          <w:p w14:paraId="0FF3CE7F" w14:textId="77777777" w:rsidR="00F459E8" w:rsidRPr="00662DF1" w:rsidRDefault="00F459E8" w:rsidP="009C28C6">
            <w:pPr>
              <w:tabs>
                <w:tab w:val="left" w:pos="4820"/>
              </w:tabs>
              <w:spacing w:line="276" w:lineRule="auto"/>
              <w:rPr>
                <w:rFonts w:cs="Helvetica"/>
                <w:color w:val="000000" w:themeColor="text1"/>
                <w:sz w:val="15"/>
              </w:rPr>
            </w:pPr>
            <w:r w:rsidRPr="007B53AB">
              <w:rPr>
                <w:rFonts w:cs="Helvetica"/>
                <w:color w:val="000000" w:themeColor="text1"/>
                <w:sz w:val="15"/>
              </w:rPr>
              <w:t>action_when_transfer_is_done</w:t>
            </w:r>
          </w:p>
        </w:tc>
        <w:tc>
          <w:tcPr>
            <w:tcW w:w="2410" w:type="dxa"/>
            <w:tcBorders>
              <w:left w:val="nil"/>
              <w:right w:val="nil"/>
            </w:tcBorders>
          </w:tcPr>
          <w:p w14:paraId="1745A339" w14:textId="77777777" w:rsidR="00F459E8" w:rsidRDefault="00F459E8" w:rsidP="009C28C6">
            <w:pPr>
              <w:tabs>
                <w:tab w:val="right" w:pos="2194"/>
              </w:tabs>
              <w:spacing w:line="276" w:lineRule="auto"/>
              <w:rPr>
                <w:rFonts w:cs="Helvetica"/>
                <w:sz w:val="15"/>
              </w:rPr>
            </w:pPr>
            <w:r w:rsidRPr="007B53AB">
              <w:rPr>
                <w:rFonts w:cs="Helvetica"/>
                <w:sz w:val="15"/>
              </w:rPr>
              <w:t>t_action_when_transfer_is_done</w:t>
            </w:r>
          </w:p>
        </w:tc>
        <w:tc>
          <w:tcPr>
            <w:tcW w:w="2693" w:type="dxa"/>
            <w:tcBorders>
              <w:left w:val="nil"/>
              <w:right w:val="nil"/>
            </w:tcBorders>
          </w:tcPr>
          <w:p w14:paraId="65938750" w14:textId="77777777" w:rsidR="00F459E8" w:rsidRDefault="00F459E8" w:rsidP="009C28C6">
            <w:pPr>
              <w:tabs>
                <w:tab w:val="left" w:pos="4820"/>
              </w:tabs>
              <w:spacing w:line="276" w:lineRule="auto"/>
              <w:rPr>
                <w:rFonts w:cs="Helvetica"/>
                <w:sz w:val="15"/>
              </w:rPr>
            </w:pPr>
            <w:r w:rsidRPr="007B53AB">
              <w:rPr>
                <w:rFonts w:cs="Helvetica"/>
                <w:sz w:val="15"/>
              </w:rPr>
              <w:t>RELEASE_LINE_AFTER_TRANSFER</w:t>
            </w:r>
          </w:p>
        </w:tc>
        <w:tc>
          <w:tcPr>
            <w:tcW w:w="7705" w:type="dxa"/>
            <w:tcBorders>
              <w:left w:val="nil"/>
              <w:right w:val="nil"/>
            </w:tcBorders>
            <w:shd w:val="clear" w:color="auto" w:fill="auto"/>
          </w:tcPr>
          <w:p w14:paraId="67BAFE72" w14:textId="77777777" w:rsidR="00F459E8" w:rsidRPr="00D90288" w:rsidRDefault="00F459E8" w:rsidP="009C28C6">
            <w:pPr>
              <w:tabs>
                <w:tab w:val="left" w:pos="4820"/>
              </w:tabs>
              <w:spacing w:line="276" w:lineRule="auto"/>
              <w:rPr>
                <w:sz w:val="15"/>
              </w:rPr>
            </w:pPr>
            <w:r>
              <w:rPr>
                <w:sz w:val="15"/>
              </w:rPr>
              <w:t>Whether to release (default) or hold the TXEN line after the procedure is finished. Useful when transmitting a packet of data through several procedures, e.g. from an Ethernet HVVC.</w:t>
            </w:r>
          </w:p>
        </w:tc>
      </w:tr>
      <w:tr w:rsidR="00286851" w:rsidRPr="00662DF1" w14:paraId="7B92176D" w14:textId="77777777" w:rsidTr="00F459E8">
        <w:trPr>
          <w:trHeight w:val="50"/>
          <w:jc w:val="center"/>
        </w:trPr>
        <w:tc>
          <w:tcPr>
            <w:tcW w:w="2263"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2693"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gmii_vvc_tx_if</w:t>
            </w:r>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r>
              <w:rPr>
                <w:rFonts w:cs="Helvetica"/>
                <w:sz w:val="15"/>
              </w:rPr>
              <w:t>t_gmii_tx_if</w:t>
            </w:r>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gmii_vvc_rx</w:t>
            </w:r>
            <w:r w:rsidRPr="00662DF1">
              <w:rPr>
                <w:rFonts w:cs="Helvetica"/>
                <w:color w:val="000000" w:themeColor="text1"/>
                <w:sz w:val="15"/>
              </w:rPr>
              <w:t>_if</w:t>
            </w:r>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r>
              <w:rPr>
                <w:rFonts w:cs="Helvetica"/>
                <w:sz w:val="15"/>
              </w:rPr>
              <w:t>t_gmii_rx</w:t>
            </w:r>
            <w:r w:rsidRPr="00662DF1">
              <w:rPr>
                <w:rFonts w:cs="Helvetica"/>
                <w:sz w:val="15"/>
              </w:rPr>
              <w:t>_if</w:t>
            </w:r>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r w:rsidRPr="00662DF1">
              <w:rPr>
                <w:rFonts w:cs="Helvetica"/>
                <w:sz w:val="15"/>
              </w:rPr>
              <w:t>t_</w:t>
            </w:r>
            <w:r w:rsidR="00E42A3B">
              <w:rPr>
                <w:rFonts w:cs="Helvetica"/>
                <w:sz w:val="15"/>
              </w:rPr>
              <w:t>gmii</w:t>
            </w:r>
            <w:r w:rsidRPr="00662DF1">
              <w:rPr>
                <w:rFonts w:cs="Helvetica"/>
                <w:sz w:val="15"/>
              </w:rPr>
              <w:t>_bfm_config</w:t>
            </w:r>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44FF9BD"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DA7EB6">
              <w:rPr>
                <w:rFonts w:cs="Helvetica"/>
                <w:sz w:val="15"/>
                <w:szCs w:val="18"/>
              </w:rPr>
              <w:t>G</w:t>
            </w:r>
            <w:r w:rsidRPr="00662DF1">
              <w:rPr>
                <w:rFonts w:cs="Helvetica"/>
                <w:sz w:val="15"/>
                <w:szCs w:val="18"/>
              </w:rPr>
              <w:t>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EA4150">
              <w:rPr>
                <w:rFonts w:cs="Helvetica"/>
                <w:sz w:val="15"/>
                <w:szCs w:val="18"/>
              </w:rPr>
              <w:t>.</w:t>
            </w: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NoSpacing"/>
        <w:rPr>
          <w:i/>
          <w:lang w:val="en-US"/>
        </w:rPr>
      </w:pPr>
      <w:r w:rsidRPr="00254299">
        <w:t>All VVC procedures are defined in vvc_methods_pkg (dedicated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r>
              <w:rPr>
                <w:rFonts w:cs="Helvetica"/>
                <w:b/>
                <w:szCs w:val="16"/>
              </w:rPr>
              <w:t>gmii</w:t>
            </w:r>
            <w:r w:rsidR="00356047" w:rsidRPr="00662DF1">
              <w:rPr>
                <w:rFonts w:cs="Helvetica"/>
                <w:b/>
                <w:szCs w:val="16"/>
              </w:rPr>
              <w:t>_write()</w:t>
            </w:r>
          </w:p>
        </w:tc>
        <w:tc>
          <w:tcPr>
            <w:tcW w:w="12299" w:type="dxa"/>
            <w:tcBorders>
              <w:left w:val="nil"/>
              <w:right w:val="nil"/>
            </w:tcBorders>
            <w:shd w:val="clear" w:color="auto" w:fill="auto"/>
          </w:tcPr>
          <w:p w14:paraId="70665A05" w14:textId="3D50A4ED" w:rsidR="008B1E28" w:rsidRPr="00370167" w:rsidRDefault="008B1E28" w:rsidP="008B1E28">
            <w:pPr>
              <w:tabs>
                <w:tab w:val="left" w:pos="4820"/>
              </w:tabs>
              <w:spacing w:line="276" w:lineRule="auto"/>
              <w:rPr>
                <w:rFonts w:cs="Helvetica"/>
                <w:b/>
                <w:sz w:val="15"/>
                <w:szCs w:val="15"/>
              </w:rPr>
            </w:pPr>
            <w:r>
              <w:rPr>
                <w:rFonts w:cs="Helvetica"/>
                <w:b/>
                <w:sz w:val="15"/>
                <w:szCs w:val="15"/>
              </w:rPr>
              <w:t xml:space="preserve">gmii_write </w:t>
            </w:r>
            <w:r w:rsidRPr="00370167">
              <w:rPr>
                <w:rFonts w:cs="Helvetica"/>
                <w:b/>
                <w:sz w:val="15"/>
                <w:szCs w:val="15"/>
              </w:rPr>
              <w:t xml:space="preserve">(VVCT, vvc_instance_idx, </w:t>
            </w:r>
            <w:r>
              <w:rPr>
                <w:rFonts w:cs="Helvetica"/>
                <w:b/>
                <w:sz w:val="15"/>
                <w:szCs w:val="15"/>
              </w:rPr>
              <w:t xml:space="preserve">channel, </w:t>
            </w:r>
            <w:r w:rsidRPr="00370167">
              <w:rPr>
                <w:rFonts w:cs="Helvetica"/>
                <w:b/>
                <w:sz w:val="15"/>
                <w:szCs w:val="15"/>
              </w:rPr>
              <w:t>data_array,</w:t>
            </w:r>
            <w:r w:rsidR="00F90A74">
              <w:t xml:space="preserve"> </w:t>
            </w:r>
            <w:r w:rsidRPr="00370167">
              <w:rPr>
                <w:rFonts w:cs="Helvetica"/>
                <w:b/>
                <w:sz w:val="15"/>
                <w:szCs w:val="15"/>
              </w:rPr>
              <w:t>msg</w:t>
            </w:r>
            <w:r>
              <w:rPr>
                <w:rFonts w:cs="Helvetica"/>
                <w:b/>
                <w:sz w:val="15"/>
                <w:szCs w:val="15"/>
              </w:rPr>
              <w:t xml:space="preserve">, </w:t>
            </w:r>
            <w:r w:rsidR="00F459E8">
              <w:t>[</w:t>
            </w:r>
            <w:r w:rsidR="00F459E8" w:rsidRPr="00F90A74">
              <w:rPr>
                <w:rFonts w:cs="Helvetica"/>
                <w:b/>
                <w:sz w:val="15"/>
                <w:szCs w:val="15"/>
              </w:rPr>
              <w:t>action_when_transfer_is_done</w:t>
            </w:r>
            <w:r w:rsidR="00F459E8">
              <w:rPr>
                <w:rFonts w:cs="Helvetica"/>
                <w:b/>
                <w:sz w:val="15"/>
                <w:szCs w:val="15"/>
              </w:rPr>
              <w:t>],</w:t>
            </w:r>
            <w:r w:rsidR="00F459E8" w:rsidRPr="00370167">
              <w:rPr>
                <w:rFonts w:cs="Helvetica"/>
                <w:b/>
                <w:sz w:val="15"/>
                <w:szCs w:val="15"/>
              </w:rPr>
              <w:t xml:space="preserve"> </w:t>
            </w:r>
            <w:r>
              <w:rPr>
                <w:rFonts w:cs="Helvetica"/>
                <w:b/>
                <w:sz w:val="15"/>
                <w:szCs w:val="15"/>
              </w:rPr>
              <w:t>[scope]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gmii_write</w:t>
            </w:r>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gmii_write</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w:t>
            </w:r>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r>
              <w:rPr>
                <w:rFonts w:cs="Helvetica"/>
                <w:b/>
                <w:szCs w:val="14"/>
              </w:rPr>
              <w:t>gmii</w:t>
            </w:r>
            <w:r w:rsidR="00356047" w:rsidRPr="00662DF1">
              <w:rPr>
                <w:rFonts w:cs="Helvetica"/>
                <w:b/>
                <w:szCs w:val="14"/>
              </w:rPr>
              <w:t>_read()</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r>
              <w:rPr>
                <w:rFonts w:cs="Helvetica"/>
                <w:b/>
                <w:sz w:val="15"/>
                <w:szCs w:val="15"/>
              </w:rPr>
              <w:t xml:space="preserve">gmii_read </w:t>
            </w:r>
            <w:r w:rsidRPr="00BA1159">
              <w:rPr>
                <w:rFonts w:cs="Helvetica"/>
                <w:b/>
                <w:sz w:val="15"/>
                <w:szCs w:val="15"/>
              </w:rPr>
              <w:t xml:space="preserve">(VVCT, vvc_instance_idx, </w:t>
            </w:r>
            <w:r>
              <w:rPr>
                <w:rFonts w:cs="Helvetica"/>
                <w:b/>
                <w:sz w:val="15"/>
                <w:szCs w:val="15"/>
              </w:rPr>
              <w:t>channel,</w:t>
            </w:r>
            <w:r w:rsidR="0099518E">
              <w:rPr>
                <w:rFonts w:cs="Helvetica"/>
                <w:b/>
                <w:sz w:val="15"/>
                <w:szCs w:val="15"/>
              </w:rPr>
              <w:t xml:space="preserve"> [num_bytes</w:t>
            </w:r>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[TO_SB,]</w:t>
            </w:r>
            <w:r w:rsidRPr="006D64AB">
              <w:rPr>
                <w:rFonts w:cs="Helvetica"/>
                <w:b/>
                <w:bCs/>
                <w:color w:val="000000" w:themeColor="text1"/>
                <w:sz w:val="15"/>
                <w:szCs w:val="15"/>
              </w:rPr>
              <w:t xml:space="preserve"> </w:t>
            </w:r>
            <w:r w:rsidRPr="00BA1159">
              <w:rPr>
                <w:rFonts w:cs="Helvetica"/>
                <w:b/>
                <w:sz w:val="15"/>
                <w:szCs w:val="15"/>
              </w:rPr>
              <w:t xml:space="preserve">msg,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gmii_read</w:t>
            </w:r>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r>
              <w:rPr>
                <w:rFonts w:cs="Helvetica"/>
                <w:sz w:val="15"/>
                <w:szCs w:val="15"/>
              </w:rPr>
              <w:t>gmii_read</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If the option TO_SB is applied, the received data will be sent to the GMII VVC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v_cmd_idx </w:t>
            </w:r>
            <w:r>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gmii_read</w:t>
            </w:r>
            <w:r w:rsidRPr="00CE0A74">
              <w:rPr>
                <w:rFonts w:ascii="Courier New" w:hAnsi="Courier New" w:cs="Courier New"/>
                <w:sz w:val="15"/>
                <w:szCs w:val="15"/>
              </w:rPr>
              <w:t>(</w:t>
            </w:r>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r>
              <w:rPr>
                <w:rFonts w:cs="Helvetica"/>
                <w:b/>
                <w:szCs w:val="14"/>
              </w:rPr>
              <w:t>gmii_expect</w:t>
            </w:r>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r>
              <w:rPr>
                <w:rFonts w:cs="Helvetica"/>
                <w:b/>
                <w:sz w:val="15"/>
                <w:szCs w:val="15"/>
              </w:rPr>
              <w:t>gmii_expect</w:t>
            </w:r>
            <w:r w:rsidRPr="00610CB2">
              <w:rPr>
                <w:rFonts w:cs="Helvetica"/>
                <w:b/>
                <w:sz w:val="15"/>
                <w:szCs w:val="15"/>
              </w:rPr>
              <w:t xml:space="preserve"> (VVCT, vvc_instance_idx,</w:t>
            </w:r>
            <w:r>
              <w:rPr>
                <w:rFonts w:cs="Helvetica"/>
                <w:b/>
                <w:sz w:val="15"/>
                <w:szCs w:val="15"/>
              </w:rPr>
              <w:t xml:space="preserve"> channel, data_exp</w:t>
            </w:r>
            <w:r w:rsidRPr="00610CB2">
              <w:rPr>
                <w:rFonts w:cs="Helvetica"/>
                <w:b/>
                <w:sz w:val="15"/>
                <w:szCs w:val="15"/>
              </w:rPr>
              <w:t>, msg</w:t>
            </w:r>
            <w:r>
              <w:rPr>
                <w:rFonts w:cs="Helvetica"/>
                <w:b/>
                <w:sz w:val="15"/>
                <w:szCs w:val="15"/>
              </w:rPr>
              <w:t>, [</w:t>
            </w:r>
            <w:r w:rsidR="00D71A58">
              <w:rPr>
                <w:rFonts w:cs="Helvetica"/>
                <w:b/>
                <w:sz w:val="15"/>
                <w:szCs w:val="15"/>
              </w:rPr>
              <w:t>alert_level</w:t>
            </w:r>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gmii_expect</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908"/>
        <w:gridCol w:w="4160"/>
        <w:gridCol w:w="5518"/>
      </w:tblGrid>
      <w:tr w:rsidR="00753DC3" w:rsidRPr="00A96D85" w14:paraId="6EABD017" w14:textId="77777777" w:rsidTr="00DA7EB6">
        <w:tc>
          <w:tcPr>
            <w:tcW w:w="3543"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1908"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6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518"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DA7EB6">
        <w:tc>
          <w:tcPr>
            <w:tcW w:w="3543"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r w:rsidRPr="002B7E27">
              <w:rPr>
                <w:rFonts w:cs="Helvetica"/>
                <w:sz w:val="15"/>
                <w:szCs w:val="18"/>
              </w:rPr>
              <w:t>inter_bfm_delay</w:t>
            </w:r>
          </w:p>
        </w:tc>
        <w:tc>
          <w:tcPr>
            <w:tcW w:w="1908"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6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518"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753DC3" w:rsidRPr="00A96D85" w14:paraId="32618B2F" w14:textId="77777777" w:rsidTr="00DA7EB6">
        <w:tc>
          <w:tcPr>
            <w:tcW w:w="3543"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r w:rsidRPr="009C4146">
              <w:rPr>
                <w:rFonts w:cs="Helvetica"/>
                <w:sz w:val="15"/>
                <w:szCs w:val="18"/>
              </w:rPr>
              <w:t>cmd_queue_count_max</w:t>
            </w:r>
          </w:p>
        </w:tc>
        <w:tc>
          <w:tcPr>
            <w:tcW w:w="1908"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518"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DA7EB6">
        <w:tc>
          <w:tcPr>
            <w:tcW w:w="3543"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r w:rsidRPr="009C4146">
              <w:rPr>
                <w:rFonts w:cs="Helvetica"/>
                <w:sz w:val="15"/>
                <w:szCs w:val="18"/>
              </w:rPr>
              <w:t>cmd_queue_count_</w:t>
            </w:r>
            <w:r>
              <w:rPr>
                <w:rFonts w:cs="Helvetica"/>
                <w:sz w:val="15"/>
                <w:szCs w:val="18"/>
              </w:rPr>
              <w:t>threshold</w:t>
            </w:r>
          </w:p>
        </w:tc>
        <w:tc>
          <w:tcPr>
            <w:tcW w:w="1908"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518"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“cmd_queue_count_</w:t>
            </w:r>
            <w:r>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753DC3" w:rsidRPr="00A96D85" w14:paraId="40CA02FC" w14:textId="77777777" w:rsidTr="00DA7EB6">
        <w:tc>
          <w:tcPr>
            <w:tcW w:w="3543"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908"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6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753DC3" w:rsidRPr="00A96D85" w14:paraId="6360F4F3" w14:textId="77777777" w:rsidTr="00DA7EB6">
        <w:tc>
          <w:tcPr>
            <w:tcW w:w="3543"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908"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18"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753DC3" w:rsidRPr="00A96D85" w14:paraId="50754867" w14:textId="77777777" w:rsidTr="00DA7EB6">
        <w:tc>
          <w:tcPr>
            <w:tcW w:w="3543"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908"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18"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r w:rsidRPr="000D27CF">
              <w:rPr>
                <w:rFonts w:cs="Helvetica"/>
                <w:sz w:val="15"/>
                <w:szCs w:val="18"/>
              </w:rPr>
              <w:t>result_queue_count_threshold_severity</w:t>
            </w:r>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DA7EB6">
        <w:tc>
          <w:tcPr>
            <w:tcW w:w="3543"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908"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6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r w:rsidRPr="000D27CF">
              <w:rPr>
                <w:rFonts w:cs="Helvetica"/>
                <w:sz w:val="15"/>
                <w:szCs w:val="18"/>
              </w:rPr>
              <w:t>result_queue_count_threshold</w:t>
            </w:r>
            <w:r>
              <w:rPr>
                <w:rFonts w:cs="Helvetica"/>
                <w:sz w:val="15"/>
                <w:szCs w:val="18"/>
              </w:rPr>
              <w:t>.</w:t>
            </w:r>
          </w:p>
        </w:tc>
      </w:tr>
      <w:tr w:rsidR="00753DC3" w:rsidRPr="00A96D85" w14:paraId="3EB9984C" w14:textId="77777777" w:rsidTr="00DA7EB6">
        <w:tc>
          <w:tcPr>
            <w:tcW w:w="3543"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r w:rsidRPr="009C4146">
              <w:rPr>
                <w:rFonts w:cs="Helvetica"/>
                <w:sz w:val="15"/>
                <w:szCs w:val="18"/>
              </w:rPr>
              <w:t xml:space="preserve">bfm_config               </w:t>
            </w:r>
          </w:p>
        </w:tc>
        <w:tc>
          <w:tcPr>
            <w:tcW w:w="1908"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r w:rsidRPr="009C4146">
              <w:rPr>
                <w:rFonts w:cs="Helvetica"/>
                <w:sz w:val="15"/>
                <w:szCs w:val="18"/>
              </w:rPr>
              <w:t>t_</w:t>
            </w:r>
            <w:r>
              <w:rPr>
                <w:rFonts w:cs="Helvetica"/>
                <w:sz w:val="15"/>
                <w:szCs w:val="18"/>
              </w:rPr>
              <w:t>gmii</w:t>
            </w:r>
            <w:r w:rsidRPr="009C4146">
              <w:rPr>
                <w:rFonts w:cs="Helvetica"/>
                <w:sz w:val="15"/>
                <w:szCs w:val="18"/>
              </w:rPr>
              <w:t>_bfm_config</w:t>
            </w:r>
          </w:p>
        </w:tc>
        <w:tc>
          <w:tcPr>
            <w:tcW w:w="416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518"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DA7EB6">
        <w:tc>
          <w:tcPr>
            <w:tcW w:w="3543"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r w:rsidRPr="009C4146">
              <w:rPr>
                <w:rFonts w:cs="Helvetica"/>
                <w:sz w:val="15"/>
                <w:szCs w:val="18"/>
              </w:rPr>
              <w:t xml:space="preserve">msg_id_panel           </w:t>
            </w:r>
          </w:p>
        </w:tc>
        <w:tc>
          <w:tcPr>
            <w:tcW w:w="1908"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r w:rsidRPr="009C4146">
              <w:rPr>
                <w:rFonts w:cs="Helvetica"/>
                <w:sz w:val="15"/>
                <w:szCs w:val="18"/>
              </w:rPr>
              <w:t>t_msg_id_panel</w:t>
            </w:r>
          </w:p>
        </w:tc>
        <w:tc>
          <w:tcPr>
            <w:tcW w:w="416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518" w:type="dxa"/>
            <w:tcBorders>
              <w:left w:val="nil"/>
              <w:bottom w:val="nil"/>
              <w:right w:val="nil"/>
            </w:tcBorders>
            <w:shd w:val="clear" w:color="auto" w:fill="auto"/>
          </w:tcPr>
          <w:p w14:paraId="43D47FC4" w14:textId="4D51086A"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r w:rsidR="009923FD" w:rsidRPr="003624A7">
              <w:rPr>
                <w:rFonts w:cs="Helvetica"/>
                <w:sz w:val="15"/>
                <w:szCs w:val="18"/>
              </w:rPr>
              <w:t xml:space="preserve"> See section 16 of uvvm_vvc_framework/doc/UVVM_VVC_Framework_Essential_Mechanisms.pdf for how to use verbosity control.</w:t>
            </w:r>
          </w:p>
        </w:tc>
      </w:tr>
    </w:tbl>
    <w:p w14:paraId="6A058639" w14:textId="77777777" w:rsidR="00DA7EB6" w:rsidRDefault="00DA7EB6" w:rsidP="00DA7EB6">
      <w:pPr>
        <w:rPr>
          <w:b/>
          <w:bCs/>
          <w:i/>
          <w:iCs/>
        </w:rPr>
      </w:pPr>
    </w:p>
    <w:p w14:paraId="27BB1926" w14:textId="5E5B2774" w:rsidR="00DA7EB6" w:rsidRPr="009009CA" w:rsidRDefault="00DA7EB6" w:rsidP="00DA7EB6">
      <w:pPr>
        <w:rPr>
          <w:b/>
          <w:bCs/>
          <w:i/>
          <w:iCs/>
        </w:rPr>
      </w:pPr>
      <w:r w:rsidRPr="009009CA">
        <w:rPr>
          <w:b/>
          <w:bCs/>
          <w:i/>
          <w:iCs/>
        </w:rPr>
        <w:t>Note: cmd/result queue parameters in the VVC Configuration are unused and will be removed in v3.0, use instead the entity generic constants.</w:t>
      </w:r>
    </w:p>
    <w:p w14:paraId="55ED6C7D" w14:textId="5DD4D9C6"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E42A3B">
        <w:rPr>
          <w:rFonts w:ascii="Courier New" w:hAnsi="Courier New" w:cs="Courier New"/>
          <w:szCs w:val="18"/>
        </w:rPr>
        <w:t>gmii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06D96B34"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_vvc_config(</w:t>
      </w:r>
      <w:r>
        <w:rPr>
          <w:rFonts w:ascii="Courier New" w:hAnsi="Courier New" w:cs="Courier New"/>
          <w:szCs w:val="18"/>
        </w:rPr>
        <w:t>1).bfm_config.</w:t>
      </w:r>
      <w:r w:rsidR="0068245E">
        <w:rPr>
          <w:rFonts w:ascii="Courier New" w:hAnsi="Courier New" w:cs="Courier New"/>
          <w:szCs w:val="18"/>
        </w:rPr>
        <w:t>clock_period</w:t>
      </w:r>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5DF27066" w14:textId="77777777" w:rsidR="009923FD" w:rsidRDefault="009923FD" w:rsidP="00832098">
      <w:pPr>
        <w:spacing w:line="360" w:lineRule="auto"/>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e shared variable shared_</w:t>
      </w:r>
      <w:r w:rsidR="00E42A3B">
        <w:t>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38CECFF9" w:rsidR="00BE321C" w:rsidRDefault="00BE321C" w:rsidP="00A96D85">
      <w:pPr>
        <w:rPr>
          <w:rFonts w:ascii="Verdana" w:hAnsi="Verdana"/>
        </w:rPr>
      </w:pPr>
    </w:p>
    <w:p w14:paraId="710D51E7" w14:textId="77777777" w:rsidR="009923FD" w:rsidRDefault="009923FD"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Heading1"/>
        <w:rPr>
          <w:rFonts w:ascii="Helvetica" w:hAnsi="Helvetica" w:cs="Helvetica"/>
        </w:rPr>
      </w:pPr>
      <w:r>
        <w:rPr>
          <w:rFonts w:ascii="Helvetica" w:hAnsi="Helvetica" w:cs="Helvetica"/>
        </w:rPr>
        <w:t>Activity watchdog</w:t>
      </w:r>
    </w:p>
    <w:p w14:paraId="668DC50D" w14:textId="77777777" w:rsidR="00A0535C" w:rsidRDefault="00A0535C" w:rsidP="00A0535C">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7CD7A7B" w14:textId="77777777" w:rsidR="00A0535C" w:rsidRDefault="00A0535C" w:rsidP="00A0535C">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0E0BD10" w14:textId="77777777" w:rsidR="00A0535C" w:rsidRDefault="00A0535C" w:rsidP="00A0535C">
      <w:pPr>
        <w:rPr>
          <w:rFonts w:ascii="Verdana" w:hAnsi="Verdana"/>
        </w:rPr>
      </w:pPr>
      <w:r>
        <w:rPr>
          <w:rFonts w:ascii="Verdana" w:hAnsi="Verdana"/>
        </w:rPr>
        <w:br/>
        <w:t>More information can be found in UVVM Essential Mechanisms PDF in the UVVM VVC Framework doc folder.</w:t>
      </w:r>
    </w:p>
    <w:p w14:paraId="6317D866" w14:textId="77777777" w:rsidR="00B87ACF" w:rsidRDefault="00B87ACF" w:rsidP="00B87ACF">
      <w:pPr>
        <w:pStyle w:val="Heading1"/>
      </w:pPr>
      <w:r>
        <w:t xml:space="preserve">Transaction Info </w:t>
      </w:r>
    </w:p>
    <w:p w14:paraId="24D59E31" w14:textId="77777777" w:rsidR="00B87ACF" w:rsidRDefault="00B87ACF" w:rsidP="00B87AC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2DB6EDC" w14:textId="33C9C820" w:rsidR="00B87ACF" w:rsidRDefault="00A80110" w:rsidP="00A80110">
      <w:pPr>
        <w:pStyle w:val="Caption"/>
        <w:keepNext/>
        <w:jc w:val="center"/>
      </w:pPr>
      <w:bookmarkStart w:id="2" w:name="_Hlk35882166"/>
      <w:r>
        <w:t xml:space="preserve">Table 5.1 GMII transaction info record fields. Transaction type: </w:t>
      </w:r>
      <w:r w:rsidR="00281F63">
        <w:t>t_</w:t>
      </w:r>
      <w:r>
        <w:t>base</w:t>
      </w:r>
      <w:r w:rsidR="00281F63">
        <w:t>_</w:t>
      </w:r>
      <w:r>
        <w:t>transaction (BT)</w:t>
      </w:r>
      <w:r w:rsidR="00666F26" w:rsidRPr="005C11E8">
        <w:rPr>
          <w:b/>
          <w:szCs w:val="16"/>
        </w:rPr>
        <w:t xml:space="preserve"> </w:t>
      </w:r>
      <w:r w:rsidR="00666F26" w:rsidRPr="00B1214E">
        <w:rPr>
          <w:b/>
          <w:szCs w:val="16"/>
        </w:rPr>
        <w:t xml:space="preserve">- </w:t>
      </w:r>
      <w:r w:rsidR="00666F26" w:rsidRPr="00B1214E">
        <w:rPr>
          <w:szCs w:val="16"/>
        </w:rPr>
        <w:t>accessible</w:t>
      </w:r>
      <w:r w:rsidR="00666F26" w:rsidRPr="00B1214E">
        <w:rPr>
          <w:b/>
          <w:szCs w:val="16"/>
        </w:rPr>
        <w:t xml:space="preserve"> </w:t>
      </w:r>
      <w:r w:rsidR="00666F26" w:rsidRPr="00B1214E">
        <w:rPr>
          <w:szCs w:val="16"/>
        </w:rPr>
        <w:t>via</w:t>
      </w:r>
      <w:r w:rsidR="00666F26" w:rsidRPr="00B1214E">
        <w:rPr>
          <w:b/>
          <w:szCs w:val="16"/>
        </w:rPr>
        <w:t xml:space="preserve"> </w:t>
      </w:r>
      <w:r w:rsidR="00666F26" w:rsidRPr="00687607">
        <w:rPr>
          <w:b/>
          <w:szCs w:val="16"/>
        </w:rPr>
        <w:t>shared_</w:t>
      </w:r>
      <w:r w:rsidR="00666F26">
        <w:rPr>
          <w:b/>
          <w:szCs w:val="16"/>
        </w:rPr>
        <w:t>gmii</w:t>
      </w:r>
      <w:r w:rsidR="00666F26" w:rsidRPr="00687607">
        <w:rPr>
          <w:b/>
          <w:szCs w:val="16"/>
        </w:rPr>
        <w:t>_vvc_</w:t>
      </w:r>
      <w:r w:rsidR="00666F26">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595"/>
        <w:gridCol w:w="3231"/>
        <w:gridCol w:w="7734"/>
      </w:tblGrid>
      <w:tr w:rsidR="00B87ACF" w:rsidRPr="00A96D85" w14:paraId="507445CF" w14:textId="77777777" w:rsidTr="004C78DA">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595"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231"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4C78DA">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595"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r>
              <w:rPr>
                <w:rFonts w:cs="Helvetica"/>
                <w:sz w:val="15"/>
                <w:szCs w:val="18"/>
              </w:rPr>
              <w:t>t_operation</w:t>
            </w:r>
          </w:p>
        </w:tc>
        <w:tc>
          <w:tcPr>
            <w:tcW w:w="3231"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B87ACF" w:rsidRPr="00A96D85" w14:paraId="4D487719" w14:textId="77777777" w:rsidTr="004C78DA">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r w:rsidRPr="00281F63">
              <w:rPr>
                <w:rFonts w:cs="Helvetica"/>
                <w:color w:val="000000" w:themeColor="text1"/>
                <w:sz w:val="15"/>
                <w:szCs w:val="18"/>
              </w:rPr>
              <w:t>data_array</w:t>
            </w:r>
          </w:p>
        </w:tc>
        <w:tc>
          <w:tcPr>
            <w:tcW w:w="2595" w:type="dxa"/>
            <w:tcBorders>
              <w:left w:val="nil"/>
              <w:right w:val="nil"/>
            </w:tcBorders>
            <w:shd w:val="clear" w:color="auto" w:fill="auto"/>
          </w:tcPr>
          <w:p w14:paraId="7F4DD3DF" w14:textId="0B08ABDC" w:rsidR="00B87ACF" w:rsidRPr="00281F63" w:rsidRDefault="00B87ACF" w:rsidP="001E1DA2">
            <w:pPr>
              <w:spacing w:line="276" w:lineRule="auto"/>
              <w:rPr>
                <w:rFonts w:cs="Helvetica"/>
                <w:color w:val="000000" w:themeColor="text1"/>
                <w:sz w:val="15"/>
                <w:szCs w:val="18"/>
              </w:rPr>
            </w:pPr>
            <w:r w:rsidRPr="00281F63">
              <w:rPr>
                <w:rFonts w:cs="Helvetica"/>
                <w:color w:val="000000" w:themeColor="text1"/>
                <w:sz w:val="15"/>
                <w:szCs w:val="18"/>
              </w:rPr>
              <w:t>t_</w:t>
            </w:r>
            <w:r w:rsidR="004C78DA">
              <w:rPr>
                <w:rFonts w:cs="Helvetica"/>
                <w:color w:val="000000" w:themeColor="text1"/>
                <w:sz w:val="15"/>
                <w:szCs w:val="18"/>
              </w:rPr>
              <w:t>slv</w:t>
            </w:r>
            <w:r w:rsidRPr="00281F63">
              <w:rPr>
                <w:rFonts w:cs="Helvetica"/>
                <w:color w:val="000000" w:themeColor="text1"/>
                <w:sz w:val="15"/>
                <w:szCs w:val="18"/>
              </w:rPr>
              <w:t>_array(0 to 2047)</w:t>
            </w:r>
            <w:r w:rsidR="004C78DA">
              <w:rPr>
                <w:rFonts w:cs="Helvetica"/>
                <w:color w:val="000000" w:themeColor="text1"/>
                <w:sz w:val="15"/>
                <w:szCs w:val="18"/>
              </w:rPr>
              <w:t>(7 downto 0)</w:t>
            </w:r>
          </w:p>
        </w:tc>
        <w:tc>
          <w:tcPr>
            <w:tcW w:w="3231"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r w:rsidRPr="00281F63">
              <w:rPr>
                <w:color w:val="000000" w:themeColor="text1"/>
                <w:sz w:val="15"/>
              </w:rPr>
              <w:t>data_array(0) is written/read first, while data_array(data_array’high) is written/read last.</w:t>
            </w:r>
          </w:p>
        </w:tc>
      </w:tr>
      <w:tr w:rsidR="00B87ACF" w:rsidRPr="00A96D85" w14:paraId="3D056C00" w14:textId="77777777" w:rsidTr="004C78DA">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r>
              <w:rPr>
                <w:rFonts w:cs="Helvetica"/>
                <w:sz w:val="15"/>
                <w:szCs w:val="18"/>
              </w:rPr>
              <w:t>vvc_meta</w:t>
            </w:r>
          </w:p>
        </w:tc>
        <w:tc>
          <w:tcPr>
            <w:tcW w:w="2595"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r>
              <w:rPr>
                <w:rFonts w:cs="Helvetica"/>
                <w:sz w:val="15"/>
                <w:szCs w:val="18"/>
              </w:rPr>
              <w:t>t_vvc_meta</w:t>
            </w:r>
          </w:p>
        </w:tc>
        <w:tc>
          <w:tcPr>
            <w:tcW w:w="3231"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B87ACF" w:rsidRPr="00A96D85" w14:paraId="04A89746" w14:textId="77777777" w:rsidTr="004C78DA">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595"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231"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Message of executing VVC command.</w:t>
            </w:r>
          </w:p>
        </w:tc>
      </w:tr>
      <w:tr w:rsidR="00B87ACF" w:rsidRPr="00A96D85" w14:paraId="1D89E5F4" w14:textId="77777777" w:rsidTr="004C78DA">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595"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231"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Command index of executing VVC command.</w:t>
            </w:r>
          </w:p>
        </w:tc>
      </w:tr>
      <w:tr w:rsidR="00B87ACF" w:rsidRPr="00A96D85" w14:paraId="1AC7403D" w14:textId="77777777" w:rsidTr="004C78DA">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r>
              <w:rPr>
                <w:rFonts w:cs="Helvetica"/>
                <w:sz w:val="15"/>
                <w:szCs w:val="18"/>
              </w:rPr>
              <w:t>transaction_status</w:t>
            </w:r>
          </w:p>
        </w:tc>
        <w:tc>
          <w:tcPr>
            <w:tcW w:w="2595"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r>
              <w:rPr>
                <w:rFonts w:cs="Helvetica"/>
                <w:sz w:val="15"/>
                <w:szCs w:val="18"/>
              </w:rPr>
              <w:t>t_transaction_status</w:t>
            </w:r>
          </w:p>
        </w:tc>
        <w:tc>
          <w:tcPr>
            <w:tcW w:w="3231"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38BE773" w14:textId="77777777" w:rsidR="00853971" w:rsidRDefault="00853971" w:rsidP="00853971"/>
    <w:p w14:paraId="68F8262B" w14:textId="6148C41A" w:rsidR="00B87ACF" w:rsidRDefault="00853971" w:rsidP="00B87ACF">
      <w:r>
        <w:t>See UVVM VVC Framework Essential Mechanisms PDF, section 6, for additional information about transaction types and transaction info usage.</w:t>
      </w:r>
    </w:p>
    <w:p w14:paraId="3F97FCBA" w14:textId="77777777" w:rsidR="00A0535C" w:rsidRDefault="00A0535C" w:rsidP="00B87ACF"/>
    <w:p w14:paraId="12DD40CD" w14:textId="77777777" w:rsidR="00B87ACF" w:rsidRDefault="00B87ACF" w:rsidP="00B87ACF">
      <w:pPr>
        <w:pStyle w:val="Heading1"/>
      </w:pPr>
      <w:r>
        <w:t>Scoreboard</w:t>
      </w:r>
    </w:p>
    <w:p w14:paraId="4D0BB1A4" w14:textId="036B30D7" w:rsidR="00B87ACF" w:rsidRDefault="00B87ACF" w:rsidP="00155AF2">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r w:rsidRPr="00281F63">
        <w:rPr>
          <w:rFonts w:ascii="Consolas" w:hAnsi="Consolas" w:cs="Consolas"/>
          <w:color w:val="000000" w:themeColor="text1"/>
        </w:rPr>
        <w:t>gmii_read()</w:t>
      </w:r>
      <w:r w:rsidRPr="00281F6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187FC4F0" w14:textId="07F0EA40" w:rsidR="00281F63" w:rsidRDefault="00281F63" w:rsidP="00155AF2">
      <w:pPr>
        <w:jc w:val="both"/>
      </w:pPr>
    </w:p>
    <w:p w14:paraId="11995C5B" w14:textId="0401D933" w:rsidR="00E72C4C" w:rsidRDefault="00B87ACF" w:rsidP="00281F63">
      <w:pPr>
        <w:jc w:val="both"/>
        <w:rPr>
          <w:rFonts w:ascii="Consolas" w:hAnsi="Consolas" w:cs="Consolas"/>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155AF2" w:rsidRPr="00281F63">
        <w:rPr>
          <w:color w:val="000000" w:themeColor="text1"/>
        </w:rPr>
        <w:t>GMII</w:t>
      </w:r>
      <w:r>
        <w:t xml:space="preserve"> scoreboard is accessible from the testbench as a shared </w:t>
      </w:r>
      <w:r w:rsidRPr="00281F63">
        <w:rPr>
          <w:color w:val="000000" w:themeColor="text1"/>
        </w:rPr>
        <w:t xml:space="preserve">variable </w:t>
      </w:r>
      <w:r w:rsidRPr="00281F63">
        <w:rPr>
          <w:rFonts w:ascii="Consolas" w:hAnsi="Consolas" w:cs="Consolas"/>
          <w:color w:val="000000" w:themeColor="text1"/>
        </w:rPr>
        <w:t>GMII_</w:t>
      </w:r>
      <w:r w:rsidR="00C85EDE">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r w:rsidRPr="00281F63">
        <w:rPr>
          <w:rFonts w:ascii="Consolas" w:hAnsi="Consolas" w:cs="Consolas"/>
          <w:color w:val="000000" w:themeColor="text1"/>
        </w:rPr>
        <w:t>vvc_methods_pkg.vhd</w:t>
      </w:r>
      <w:r w:rsidRPr="00281F63">
        <w:rPr>
          <w:color w:val="000000" w:themeColor="text1"/>
        </w:rPr>
        <w:t xml:space="preserve">. All of the listed Generic Scoreboard commands are available for the GMII VVC </w:t>
      </w:r>
      <w:r w:rsidR="00C85EDE">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55F6347F" w14:textId="77777777" w:rsidR="00A0535C" w:rsidRPr="00281F63" w:rsidRDefault="00A0535C" w:rsidP="00281F63">
      <w:pPr>
        <w:jc w:val="both"/>
        <w:rPr>
          <w:color w:val="000000" w:themeColor="text1"/>
        </w:rPr>
      </w:pPr>
    </w:p>
    <w:p w14:paraId="65FA7EE4" w14:textId="2F32DDF9" w:rsidR="00B237D5" w:rsidRDefault="00B237D5" w:rsidP="00E61652">
      <w:pPr>
        <w:pStyle w:val="Heading1"/>
        <w:rPr>
          <w:rFonts w:ascii="Helvetica" w:hAnsi="Helvetica" w:cs="Helvetica"/>
        </w:rPr>
      </w:pPr>
      <w:r>
        <w:rPr>
          <w:rFonts w:ascii="Helvetica" w:hAnsi="Helvetica" w:cs="Helvetica"/>
        </w:rPr>
        <w:t>VVC Interface</w:t>
      </w:r>
    </w:p>
    <w:p w14:paraId="1822A432" w14:textId="44C738E5" w:rsidR="00A0535C" w:rsidRPr="00A0535C" w:rsidRDefault="00BE321C" w:rsidP="00A0535C">
      <w:pPr>
        <w:pStyle w:val="BodyText"/>
      </w:pPr>
      <w:r>
        <w:t xml:space="preserve">In this VVC, the interface has been encapsulated in two signal records of type </w:t>
      </w:r>
      <w:r>
        <w:rPr>
          <w:i/>
        </w:rPr>
        <w:t>t_gmii_tx_if</w:t>
      </w:r>
      <w:r w:rsidRPr="00B7216C">
        <w:rPr>
          <w:iCs/>
        </w:rPr>
        <w:t xml:space="preserve"> </w:t>
      </w:r>
      <w:r>
        <w:rPr>
          <w:iCs/>
        </w:rPr>
        <w:t xml:space="preserve">for the signals going to the DUT </w:t>
      </w:r>
      <w:r w:rsidRPr="00B7216C">
        <w:rPr>
          <w:iCs/>
        </w:rPr>
        <w:t xml:space="preserve">and </w:t>
      </w:r>
      <w:r>
        <w:rPr>
          <w:i/>
        </w:rPr>
        <w:t>t_gmii_rx_if</w:t>
      </w:r>
      <w:r w:rsidRPr="00B7216C">
        <w:rPr>
          <w:iCs/>
        </w:rPr>
        <w:t xml:space="preserve"> </w:t>
      </w:r>
      <w:r>
        <w:rPr>
          <w:iCs/>
        </w:rPr>
        <w:t xml:space="preserve">for the signals coming from the DUT </w:t>
      </w:r>
      <w:r>
        <w:t xml:space="preserve">in order to improve readability of the code. </w:t>
      </w:r>
      <w:r w:rsidR="00A0535C">
        <w:rPr>
          <w:rFonts w:cs="Helvetica"/>
        </w:rPr>
        <w:br w:type="page"/>
      </w:r>
    </w:p>
    <w:p w14:paraId="2C881A86" w14:textId="5F429388"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05FEE186" w14:textId="77777777" w:rsidR="00045272" w:rsidRDefault="00045272" w:rsidP="00DE7C56">
      <w:pPr>
        <w:pStyle w:val="BodyText"/>
        <w:spacing w:line="276" w:lineRule="auto"/>
      </w:pPr>
      <w:r>
        <w:t xml:space="preserve">Additional documentation about UVVM and its features can be found under “/uvvm_vvc_framework/doc/”.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QuickRef</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52D44A34"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9D3356">
        <w:rPr>
          <w:b/>
          <w:i/>
        </w:rPr>
        <w:t>1</w:t>
      </w:r>
      <w:r w:rsidR="00583218">
        <w:rPr>
          <w:b/>
          <w:i/>
        </w:rPr>
        <w:t>5</w:t>
      </w:r>
      <w:r w:rsidR="007B1B2E">
        <w:rPr>
          <w:b/>
          <w:i/>
        </w:rPr>
        <w:t>.0 and up</w:t>
      </w:r>
    </w:p>
    <w:p w14:paraId="24A74256" w14:textId="7D644DAD"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106B75">
        <w:rPr>
          <w:b/>
          <w:i/>
        </w:rPr>
        <w:t>1</w:t>
      </w:r>
      <w:r w:rsidR="00583218">
        <w:rPr>
          <w:b/>
          <w:i/>
        </w:rPr>
        <w:t>1</w:t>
      </w:r>
      <w:r w:rsidR="007B1B2E">
        <w:rPr>
          <w:b/>
          <w:i/>
        </w:rPr>
        <w:t>.</w:t>
      </w:r>
      <w:r w:rsidR="00281F63">
        <w:rPr>
          <w:b/>
          <w:i/>
        </w:rPr>
        <w:t>0</w:t>
      </w:r>
      <w:r w:rsidR="007B1B2E">
        <w:rPr>
          <w:b/>
          <w:i/>
        </w:rPr>
        <w:t xml:space="preserve"> and up</w:t>
      </w:r>
    </w:p>
    <w:p w14:paraId="3FA89909" w14:textId="38115A26" w:rsidR="00604608" w:rsidRDefault="00E42A3B" w:rsidP="009902B2">
      <w:pPr>
        <w:pStyle w:val="ListParagraph"/>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Paragraph"/>
        <w:numPr>
          <w:ilvl w:val="0"/>
          <w:numId w:val="40"/>
        </w:numPr>
      </w:pPr>
      <w:r w:rsidRPr="00045454">
        <w:rPr>
          <w:b/>
          <w:i/>
        </w:rPr>
        <w:t>Bitvis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uvvm_vvc_framework</w:t>
      </w:r>
      <w:r w:rsidR="00B85552">
        <w:t xml:space="preserve">, </w:t>
      </w:r>
      <w:r>
        <w:t xml:space="preserve">uvvm_util </w:t>
      </w:r>
      <w:r w:rsidR="00B85552">
        <w:t xml:space="preserve">and </w:t>
      </w:r>
      <w:r w:rsidR="009D3356">
        <w:t>bitvis_vip_s</w:t>
      </w:r>
      <w:r w:rsidR="00B85552">
        <w:t xml:space="preserve">corebord </w:t>
      </w:r>
      <w:r w:rsidR="009D3356">
        <w:t>h</w:t>
      </w:r>
      <w:r>
        <w:t>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r>
              <w:rPr>
                <w:rFonts w:cs="Helvetica"/>
                <w:sz w:val="15"/>
              </w:rPr>
              <w:t>bitvis_vip_</w:t>
            </w:r>
            <w:r w:rsidR="00E42A3B">
              <w:rPr>
                <w:rFonts w:cs="Helvetica"/>
                <w:sz w:val="15"/>
              </w:rPr>
              <w:t>gmii</w:t>
            </w:r>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r>
              <w:rPr>
                <w:rFonts w:cs="Helvetica"/>
                <w:sz w:val="15"/>
              </w:rPr>
              <w:t>gmii</w:t>
            </w:r>
            <w:r w:rsidR="00604608" w:rsidRPr="009C4146">
              <w:rPr>
                <w:rFonts w:cs="Helvetica"/>
                <w:sz w:val="15"/>
              </w:rPr>
              <w:t>_bfm_pkg.vhd</w:t>
            </w:r>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r>
              <w:rPr>
                <w:rFonts w:cs="Helvetica"/>
                <w:sz w:val="15"/>
              </w:rPr>
              <w:t>bitvis_vip_gmii</w:t>
            </w:r>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r>
              <w:rPr>
                <w:rFonts w:cs="Helvetica"/>
                <w:sz w:val="15"/>
              </w:rPr>
              <w:t>transaction_pkg.vhd</w:t>
            </w:r>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r>
              <w:rPr>
                <w:rFonts w:cs="Helvetica"/>
                <w:sz w:val="15"/>
              </w:rPr>
              <w:t>bitvis_vip_</w:t>
            </w:r>
            <w:r w:rsidR="00E42A3B">
              <w:rPr>
                <w:rFonts w:cs="Helvetica"/>
                <w:sz w:val="15"/>
              </w:rPr>
              <w:t>gmii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r>
              <w:rPr>
                <w:rFonts w:cs="Helvetica"/>
                <w:sz w:val="15"/>
              </w:rPr>
              <w:t>gmii</w:t>
            </w:r>
            <w:r w:rsidRPr="009C4146">
              <w:rPr>
                <w:rFonts w:cs="Helvetica"/>
                <w:sz w:val="15"/>
              </w:rPr>
              <w:t>_vvc.vhd</w:t>
            </w:r>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0C8798BA" w14:textId="29DE946A" w:rsidR="00784DC0" w:rsidRDefault="00710C11" w:rsidP="00A0535C">
      <w:pPr>
        <w:pStyle w:val="List"/>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9563562" w14:textId="77777777" w:rsidR="00A379A4" w:rsidRDefault="00A379A4" w:rsidP="00532952"/>
    <w:p w14:paraId="20B9EBA7" w14:textId="77777777" w:rsidR="00097690" w:rsidRDefault="00097690" w:rsidP="00097690">
      <w:r>
        <w:t>IMPORTANT</w:t>
      </w:r>
    </w:p>
    <w:p w14:paraId="7B79EFB5" w14:textId="7292EDFF" w:rsidR="002F3699" w:rsidRPr="00A0535C" w:rsidRDefault="00A0535C" w:rsidP="002F3699">
      <w:r>
        <w:rPr>
          <w:noProof/>
          <w:sz w:val="16"/>
          <w:lang w:val="nb-NO" w:eastAsia="nb-NO"/>
        </w:rPr>
        <mc:AlternateContent>
          <mc:Choice Requires="wps">
            <w:drawing>
              <wp:anchor distT="0" distB="0" distL="114300" distR="114300" simplePos="0" relativeHeight="251658752" behindDoc="0" locked="0" layoutInCell="1" allowOverlap="1" wp14:anchorId="6B7D54B5" wp14:editId="724A5C45">
                <wp:simplePos x="0" y="0"/>
                <wp:positionH relativeFrom="column">
                  <wp:posOffset>-84455</wp:posOffset>
                </wp:positionH>
                <wp:positionV relativeFrom="paragraph">
                  <wp:posOffset>298762</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65pt;margin-top:23.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r>
        <w:rPr>
          <w:noProof/>
          <w:sz w:val="16"/>
          <w:lang w:val="nb-NO" w:eastAsia="nb-NO"/>
        </w:rPr>
        <mc:AlternateContent>
          <mc:Choice Requires="wps">
            <w:drawing>
              <wp:anchor distT="0" distB="0" distL="114300" distR="114300" simplePos="0" relativeHeight="251657728" behindDoc="0" locked="0" layoutInCell="1" allowOverlap="1" wp14:anchorId="199BDFDD" wp14:editId="7B4FEA0C">
                <wp:simplePos x="0" y="0"/>
                <wp:positionH relativeFrom="column">
                  <wp:posOffset>894715</wp:posOffset>
                </wp:positionH>
                <wp:positionV relativeFrom="paragraph">
                  <wp:posOffset>329567</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25.9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7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097690">
        <w:t xml:space="preserve">This is a simplified Verification IP (VIP) for </w:t>
      </w:r>
      <w:r w:rsidR="00E42A3B">
        <w:t>GMII</w:t>
      </w:r>
      <w:r w:rsidR="00097690">
        <w:t>.</w:t>
      </w:r>
      <w:r w:rsidR="00710C11">
        <w:t xml:space="preserve"> </w:t>
      </w:r>
      <w:r w:rsidR="00097690">
        <w:t xml:space="preserve">The given VIP complies with the basic </w:t>
      </w:r>
      <w:r w:rsidR="00E42A3B">
        <w:t>GMII</w:t>
      </w:r>
      <w:r w:rsidR="00097690">
        <w:t xml:space="preserve"> protocol and thus allows a normal access towards a </w:t>
      </w:r>
      <w:r w:rsidR="00E42A3B">
        <w:t>GMII</w:t>
      </w:r>
      <w:r w:rsidR="00097690">
        <w:t xml:space="preserve"> interface. This VIP is not a </w:t>
      </w:r>
      <w:r w:rsidR="00E42A3B">
        <w:t>GMII</w:t>
      </w:r>
      <w:r w:rsidR="00097690">
        <w:t xml:space="preserve"> protocol checker.</w:t>
      </w:r>
      <w:r w:rsidR="00710C11">
        <w:t xml:space="preserve"> </w:t>
      </w:r>
      <w:r w:rsidR="00097690">
        <w:t xml:space="preserve">For a more advanced VIP please contact Bitvis AS at </w:t>
      </w:r>
      <w:hyperlink r:id="rId10" w:history="1">
        <w:r w:rsidR="00097690" w:rsidRPr="00EA709E">
          <w:rPr>
            <w:rStyle w:val="Hyperlink"/>
          </w:rPr>
          <w:t>support@bitvis.no</w:t>
        </w:r>
      </w:hyperlink>
    </w:p>
    <w:sectPr w:rsidR="002F3699" w:rsidRPr="00A0535C"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8AD2D" w14:textId="77777777" w:rsidR="00B107AE" w:rsidRPr="009F58C4" w:rsidRDefault="00B107AE">
      <w:pPr>
        <w:rPr>
          <w:rFonts w:ascii="Arial" w:hAnsi="Arial" w:cs="Arial"/>
          <w:lang w:val="sq-AL"/>
        </w:rPr>
      </w:pPr>
      <w:r w:rsidRPr="009F58C4">
        <w:rPr>
          <w:rFonts w:ascii="Arial" w:hAnsi="Arial" w:cs="Arial"/>
          <w:lang w:val="sq-AL"/>
        </w:rPr>
        <w:separator/>
      </w:r>
    </w:p>
  </w:endnote>
  <w:endnote w:type="continuationSeparator" w:id="0">
    <w:p w14:paraId="25A63453" w14:textId="77777777" w:rsidR="00B107AE" w:rsidRPr="009F58C4" w:rsidRDefault="00B107A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E42A3B" w:rsidRDefault="00E42A3B" w:rsidP="00E42A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E42A3B" w:rsidRDefault="00E42A3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D830" w14:textId="6D880414" w:rsidR="00E42A3B" w:rsidRPr="004D74A3" w:rsidRDefault="00E42A3B" w:rsidP="00E42A3B">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w:t>
    </w:r>
    <w:r w:rsidR="009866DF">
      <w:rPr>
        <w:rStyle w:val="PageNumber"/>
        <w:color w:val="1381C4"/>
      </w:rPr>
      <w:t>6</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144747" w14:paraId="35168E3E" w14:textId="77777777" w:rsidTr="004D74A3">
      <w:trPr>
        <w:trHeight w:val="214"/>
        <w:jc w:val="center"/>
      </w:trPr>
      <w:tc>
        <w:tcPr>
          <w:tcW w:w="3918" w:type="dxa"/>
          <w:vAlign w:val="center"/>
        </w:tcPr>
        <w:p w14:paraId="78424532" w14:textId="459B5D50" w:rsidR="00E42A3B" w:rsidRPr="00493329" w:rsidRDefault="00E42A3B"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F7B296D" w:rsidR="00E42A3B" w:rsidRPr="00493329" w:rsidRDefault="00E42A3B"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144747">
            <w:rPr>
              <w:rFonts w:ascii="Helvetica" w:hAnsi="Helvetica" w:cs="Arial"/>
              <w:b/>
              <w:color w:val="1381C4"/>
              <w:sz w:val="14"/>
              <w:lang w:val="sq-AL"/>
            </w:rPr>
            <w:t>1</w:t>
          </w:r>
          <w:r>
            <w:rPr>
              <w:rFonts w:ascii="Helvetica" w:hAnsi="Helvetica" w:cs="Arial"/>
              <w:b/>
              <w:color w:val="1381C4"/>
              <w:sz w:val="14"/>
              <w:lang w:val="sq-AL"/>
            </w:rPr>
            <w:t>.</w:t>
          </w:r>
          <w:r w:rsidR="00144747">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9657C">
            <w:rPr>
              <w:rFonts w:ascii="Helvetica" w:hAnsi="Helvetica" w:cs="Arial"/>
              <w:noProof/>
              <w:color w:val="1381C4"/>
              <w:sz w:val="14"/>
              <w:lang w:val="en-US"/>
            </w:rPr>
            <w:t>2023-06-20</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link"/>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link"/>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7216"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78E78" w14:textId="77777777" w:rsidR="00B107AE" w:rsidRPr="009F58C4" w:rsidRDefault="00B107AE">
      <w:pPr>
        <w:rPr>
          <w:rFonts w:ascii="Arial" w:hAnsi="Arial" w:cs="Arial"/>
          <w:lang w:val="sq-AL"/>
        </w:rPr>
      </w:pPr>
      <w:r w:rsidRPr="009F58C4">
        <w:rPr>
          <w:rFonts w:ascii="Arial" w:hAnsi="Arial" w:cs="Arial"/>
          <w:lang w:val="sq-AL"/>
        </w:rPr>
        <w:separator/>
      </w:r>
    </w:p>
  </w:footnote>
  <w:footnote w:type="continuationSeparator" w:id="0">
    <w:p w14:paraId="5F5912BC" w14:textId="77777777" w:rsidR="00B107AE" w:rsidRPr="009F58C4" w:rsidRDefault="00B107A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276F" w14:textId="78D54BA3" w:rsidR="00182540" w:rsidRDefault="00000000">
    <w:pPr>
      <w:pStyle w:val="Header"/>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66.3pt;height:233.1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49CD18F8" w:rsidR="00E42A3B" w:rsidRDefault="00E42A3B" w:rsidP="000308F1">
    <w:pPr>
      <w:pStyle w:val="Header"/>
      <w:jc w:val="right"/>
    </w:pPr>
    <w:r>
      <w:rPr>
        <w:rFonts w:ascii="Verdana" w:hAnsi="Verdana"/>
        <w:noProof/>
        <w:sz w:val="22"/>
        <w:lang w:val="nb-NO" w:eastAsia="nb-NO"/>
      </w:rPr>
      <w:drawing>
        <wp:inline distT="0" distB="0" distL="0" distR="0" wp14:anchorId="55667DAA" wp14:editId="5C43CF0A">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299CB544" w:rsidR="00E42A3B" w:rsidRDefault="00E42A3B"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41069451">
    <w:abstractNumId w:val="38"/>
  </w:num>
  <w:num w:numId="2" w16cid:durableId="1238831757">
    <w:abstractNumId w:val="0"/>
  </w:num>
  <w:num w:numId="3" w16cid:durableId="62219354">
    <w:abstractNumId w:val="8"/>
  </w:num>
  <w:num w:numId="4" w16cid:durableId="1011838298">
    <w:abstractNumId w:val="17"/>
  </w:num>
  <w:num w:numId="5" w16cid:durableId="464811759">
    <w:abstractNumId w:val="29"/>
  </w:num>
  <w:num w:numId="6" w16cid:durableId="1066494753">
    <w:abstractNumId w:val="19"/>
  </w:num>
  <w:num w:numId="7" w16cid:durableId="1118329386">
    <w:abstractNumId w:val="10"/>
  </w:num>
  <w:num w:numId="8" w16cid:durableId="506791391">
    <w:abstractNumId w:val="31"/>
  </w:num>
  <w:num w:numId="9" w16cid:durableId="1454441539">
    <w:abstractNumId w:val="26"/>
  </w:num>
  <w:num w:numId="10" w16cid:durableId="1740247019">
    <w:abstractNumId w:val="6"/>
  </w:num>
  <w:num w:numId="11" w16cid:durableId="386492748">
    <w:abstractNumId w:val="1"/>
  </w:num>
  <w:num w:numId="12" w16cid:durableId="746849062">
    <w:abstractNumId w:val="37"/>
  </w:num>
  <w:num w:numId="13" w16cid:durableId="312174947">
    <w:abstractNumId w:val="7"/>
  </w:num>
  <w:num w:numId="14" w16cid:durableId="229855218">
    <w:abstractNumId w:val="20"/>
  </w:num>
  <w:num w:numId="15" w16cid:durableId="1820657411">
    <w:abstractNumId w:val="22"/>
  </w:num>
  <w:num w:numId="16" w16cid:durableId="1288506477">
    <w:abstractNumId w:val="28"/>
  </w:num>
  <w:num w:numId="17" w16cid:durableId="1971781926">
    <w:abstractNumId w:val="15"/>
  </w:num>
  <w:num w:numId="18" w16cid:durableId="864320649">
    <w:abstractNumId w:val="2"/>
  </w:num>
  <w:num w:numId="19" w16cid:durableId="1919049046">
    <w:abstractNumId w:val="32"/>
  </w:num>
  <w:num w:numId="20" w16cid:durableId="779109362">
    <w:abstractNumId w:val="4"/>
  </w:num>
  <w:num w:numId="21" w16cid:durableId="913196851">
    <w:abstractNumId w:val="34"/>
  </w:num>
  <w:num w:numId="22" w16cid:durableId="332267550">
    <w:abstractNumId w:val="12"/>
  </w:num>
  <w:num w:numId="23" w16cid:durableId="813184029">
    <w:abstractNumId w:val="40"/>
  </w:num>
  <w:num w:numId="24" w16cid:durableId="17046382">
    <w:abstractNumId w:val="36"/>
  </w:num>
  <w:num w:numId="25" w16cid:durableId="1787504598">
    <w:abstractNumId w:val="16"/>
  </w:num>
  <w:num w:numId="26" w16cid:durableId="1926263155">
    <w:abstractNumId w:val="39"/>
  </w:num>
  <w:num w:numId="27" w16cid:durableId="348683613">
    <w:abstractNumId w:val="11"/>
  </w:num>
  <w:num w:numId="28" w16cid:durableId="904098696">
    <w:abstractNumId w:val="23"/>
  </w:num>
  <w:num w:numId="29" w16cid:durableId="1595627886">
    <w:abstractNumId w:val="9"/>
  </w:num>
  <w:num w:numId="30" w16cid:durableId="383531881">
    <w:abstractNumId w:val="27"/>
  </w:num>
  <w:num w:numId="31" w16cid:durableId="229585920">
    <w:abstractNumId w:val="25"/>
  </w:num>
  <w:num w:numId="32" w16cid:durableId="72826658">
    <w:abstractNumId w:val="14"/>
  </w:num>
  <w:num w:numId="33" w16cid:durableId="1619948892">
    <w:abstractNumId w:val="41"/>
  </w:num>
  <w:num w:numId="34" w16cid:durableId="1644237978">
    <w:abstractNumId w:val="42"/>
  </w:num>
  <w:num w:numId="35" w16cid:durableId="1880050596">
    <w:abstractNumId w:val="5"/>
  </w:num>
  <w:num w:numId="36" w16cid:durableId="533274629">
    <w:abstractNumId w:val="21"/>
  </w:num>
  <w:num w:numId="37" w16cid:durableId="648361653">
    <w:abstractNumId w:val="30"/>
  </w:num>
  <w:num w:numId="38" w16cid:durableId="448864544">
    <w:abstractNumId w:val="18"/>
  </w:num>
  <w:num w:numId="39" w16cid:durableId="610864164">
    <w:abstractNumId w:val="13"/>
  </w:num>
  <w:num w:numId="40" w16cid:durableId="693001366">
    <w:abstractNumId w:val="3"/>
  </w:num>
  <w:num w:numId="41" w16cid:durableId="1903638939">
    <w:abstractNumId w:val="24"/>
  </w:num>
  <w:num w:numId="42" w16cid:durableId="527373093">
    <w:abstractNumId w:val="33"/>
  </w:num>
  <w:num w:numId="43" w16cid:durableId="1354771998">
    <w:abstractNumId w:val="35"/>
  </w:num>
  <w:num w:numId="44" w16cid:durableId="174229495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7BE"/>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5D84"/>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112B"/>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6B75"/>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4747"/>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4C3C"/>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435B"/>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1E7"/>
    <w:rsid w:val="00220780"/>
    <w:rsid w:val="00221B24"/>
    <w:rsid w:val="0022238D"/>
    <w:rsid w:val="002229D8"/>
    <w:rsid w:val="00224041"/>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18EC"/>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5EF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106"/>
    <w:rsid w:val="004A6673"/>
    <w:rsid w:val="004A7A99"/>
    <w:rsid w:val="004B22F1"/>
    <w:rsid w:val="004B38E3"/>
    <w:rsid w:val="004B41B8"/>
    <w:rsid w:val="004B566C"/>
    <w:rsid w:val="004B69DE"/>
    <w:rsid w:val="004C1056"/>
    <w:rsid w:val="004C1A60"/>
    <w:rsid w:val="004C1FA9"/>
    <w:rsid w:val="004C2688"/>
    <w:rsid w:val="004C61D2"/>
    <w:rsid w:val="004C7201"/>
    <w:rsid w:val="004C78DA"/>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4F6054"/>
    <w:rsid w:val="0050389F"/>
    <w:rsid w:val="0050412F"/>
    <w:rsid w:val="00505826"/>
    <w:rsid w:val="005060BC"/>
    <w:rsid w:val="00506EF6"/>
    <w:rsid w:val="00511130"/>
    <w:rsid w:val="00511A3E"/>
    <w:rsid w:val="00511F1E"/>
    <w:rsid w:val="00513CB7"/>
    <w:rsid w:val="0051597F"/>
    <w:rsid w:val="00517455"/>
    <w:rsid w:val="00517467"/>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46A8"/>
    <w:rsid w:val="00575487"/>
    <w:rsid w:val="00577B5D"/>
    <w:rsid w:val="00577BB5"/>
    <w:rsid w:val="00580409"/>
    <w:rsid w:val="005805FC"/>
    <w:rsid w:val="0058198A"/>
    <w:rsid w:val="00583218"/>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ED3"/>
    <w:rsid w:val="00666F26"/>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33D"/>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2126"/>
    <w:rsid w:val="00753DC3"/>
    <w:rsid w:val="00755814"/>
    <w:rsid w:val="007644F4"/>
    <w:rsid w:val="00764DFC"/>
    <w:rsid w:val="00765E95"/>
    <w:rsid w:val="00766C66"/>
    <w:rsid w:val="00770DE0"/>
    <w:rsid w:val="007714B8"/>
    <w:rsid w:val="00776ED7"/>
    <w:rsid w:val="00784284"/>
    <w:rsid w:val="00784DC0"/>
    <w:rsid w:val="007907CF"/>
    <w:rsid w:val="007918B5"/>
    <w:rsid w:val="00792104"/>
    <w:rsid w:val="00793207"/>
    <w:rsid w:val="00794670"/>
    <w:rsid w:val="00795B55"/>
    <w:rsid w:val="007A0050"/>
    <w:rsid w:val="007A1086"/>
    <w:rsid w:val="007A1C7D"/>
    <w:rsid w:val="007A7D84"/>
    <w:rsid w:val="007B054A"/>
    <w:rsid w:val="007B1097"/>
    <w:rsid w:val="007B1B2E"/>
    <w:rsid w:val="007B53AB"/>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5F2"/>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013E"/>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15"/>
    <w:rsid w:val="00956398"/>
    <w:rsid w:val="009572B4"/>
    <w:rsid w:val="00960950"/>
    <w:rsid w:val="00962600"/>
    <w:rsid w:val="009639B8"/>
    <w:rsid w:val="00966C89"/>
    <w:rsid w:val="00967848"/>
    <w:rsid w:val="00970359"/>
    <w:rsid w:val="00970927"/>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23FD"/>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4BF"/>
    <w:rsid w:val="009F4CA8"/>
    <w:rsid w:val="009F5372"/>
    <w:rsid w:val="009F5881"/>
    <w:rsid w:val="009F58C4"/>
    <w:rsid w:val="009F5D79"/>
    <w:rsid w:val="00A015F7"/>
    <w:rsid w:val="00A01D9A"/>
    <w:rsid w:val="00A02EC3"/>
    <w:rsid w:val="00A044A9"/>
    <w:rsid w:val="00A0535C"/>
    <w:rsid w:val="00A05AA5"/>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638"/>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0E79"/>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7AE"/>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4A2"/>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16E3"/>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67B9"/>
    <w:rsid w:val="00BC6998"/>
    <w:rsid w:val="00BD11AF"/>
    <w:rsid w:val="00BD2145"/>
    <w:rsid w:val="00BD3388"/>
    <w:rsid w:val="00BD5CA8"/>
    <w:rsid w:val="00BD70D6"/>
    <w:rsid w:val="00BE02A7"/>
    <w:rsid w:val="00BE10C8"/>
    <w:rsid w:val="00BE321C"/>
    <w:rsid w:val="00BE3D5A"/>
    <w:rsid w:val="00BE669A"/>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66C"/>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5EDE"/>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432"/>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41E"/>
    <w:rsid w:val="00D27711"/>
    <w:rsid w:val="00D3048C"/>
    <w:rsid w:val="00D30B52"/>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187D"/>
    <w:rsid w:val="00D845C3"/>
    <w:rsid w:val="00D87475"/>
    <w:rsid w:val="00D90159"/>
    <w:rsid w:val="00D93383"/>
    <w:rsid w:val="00D93BAF"/>
    <w:rsid w:val="00D943CD"/>
    <w:rsid w:val="00D9524C"/>
    <w:rsid w:val="00DA116F"/>
    <w:rsid w:val="00DA12F5"/>
    <w:rsid w:val="00DA24BB"/>
    <w:rsid w:val="00DA4EA3"/>
    <w:rsid w:val="00DA5F6B"/>
    <w:rsid w:val="00DA6821"/>
    <w:rsid w:val="00DA7EB6"/>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9657C"/>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459E8"/>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0A74"/>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paragraph" w:styleId="NoSpacing">
    <w:name w:val="No Spacing"/>
    <w:uiPriority w:val="1"/>
    <w:qFormat/>
    <w:rsid w:val="008B1E28"/>
    <w:rPr>
      <w:rFonts w:ascii="Helvetica" w:hAnsi="Helvetica"/>
      <w:sz w:val="18"/>
      <w:lang w:val="en-GB" w:eastAsia="en-US"/>
    </w:rPr>
  </w:style>
  <w:style w:type="paragraph" w:styleId="List">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25385574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A5BFE-A34C-9A4F-B20C-077F36BA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2515</Words>
  <Characters>13331</Characters>
  <Application>Microsoft Office Word</Application>
  <DocSecurity>0</DocSecurity>
  <Lines>111</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15815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2023-03-10T07:38:00Z</dcterms:created>
  <dcterms:modified xsi:type="dcterms:W3CDTF">2023-06-20T14:10:00Z</dcterms:modified>
</cp:coreProperties>
</file>