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D1696" w:rsidRPr="00CA2244" w:rsidRDefault="005D1696">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17D9F2CD" w:rsidR="00BB4EDD" w:rsidRDefault="00BB4EDD" w:rsidP="00BB4EDD"/>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rPr>
              <w:t>gpio_set</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data</w:t>
            </w:r>
            <w:r>
              <w:rPr>
                <w:rFonts w:cs="Verdana"/>
                <w:color w:val="FFFFFF"/>
                <w:szCs w:val="30"/>
              </w:rPr>
              <w:t>_value</w:t>
            </w:r>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r>
              <w:rPr>
                <w:rFonts w:cs="Verdana"/>
                <w:color w:val="FFFFFF"/>
                <w:szCs w:val="30"/>
              </w:rPr>
              <w:t>data_port</w:t>
            </w:r>
            <w:r w:rsidR="00C005CA">
              <w:rPr>
                <w:rFonts w:cs="Verdana"/>
                <w:color w:val="FFFFFF"/>
                <w:szCs w:val="30"/>
              </w:rPr>
              <w:t xml:space="preserve">, </w:t>
            </w:r>
            <w:r w:rsidR="000F6B7E">
              <w:rPr>
                <w:rFonts w:cs="Verdana"/>
                <w:color w:val="FFFFFF"/>
                <w:szCs w:val="30"/>
              </w:rPr>
              <w:t>[scope, msg_id_panel</w:t>
            </w:r>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gpio_set</w:t>
            </w:r>
            <w:r w:rsidR="00234C55" w:rsidRPr="00C22FF5">
              <w:rPr>
                <w:rFonts w:cs="Verdana"/>
                <w:b w:val="0"/>
                <w:sz w:val="15"/>
                <w:szCs w:val="13"/>
              </w:rPr>
              <w:t>(</w:t>
            </w:r>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tting Baudrate to 9600</w:t>
            </w:r>
            <w:r w:rsidR="00C22FF5" w:rsidRPr="00C22FF5">
              <w:rPr>
                <w:rFonts w:cs="Verdana"/>
                <w:b w:val="0"/>
                <w:bCs w:val="0"/>
                <w:sz w:val="15"/>
                <w:szCs w:val="28"/>
              </w:rPr>
              <w:t>”</w:t>
            </w:r>
            <w:r w:rsidR="00C005CA">
              <w:rPr>
                <w:rFonts w:cs="Verdana"/>
                <w:b w:val="0"/>
                <w:sz w:val="15"/>
                <w:szCs w:val="13"/>
              </w:rPr>
              <w:t xml:space="preserve">, </w:t>
            </w:r>
            <w:r w:rsidR="008E4A84">
              <w:rPr>
                <w:rFonts w:cs="Verdana"/>
                <w:b w:val="0"/>
                <w:sz w:val="15"/>
                <w:szCs w:val="13"/>
              </w:rPr>
              <w:t>v_data_port, C_SCOPE, shared_msg_id_panel</w:t>
            </w:r>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r>
              <w:rPr>
                <w:rFonts w:cs="Verdana"/>
                <w:color w:val="FFFFFF"/>
                <w:sz w:val="22"/>
                <w:szCs w:val="30"/>
              </w:rPr>
              <w:t>pio_get</w:t>
            </w:r>
            <w:r w:rsidR="00C41A0A">
              <w:rPr>
                <w:rFonts w:cs="Verdana"/>
                <w:color w:val="FFFFFF"/>
                <w:sz w:val="22"/>
                <w:szCs w:val="30"/>
              </w:rPr>
              <w:t xml:space="preserve"> </w:t>
            </w:r>
            <w:r w:rsidR="00C41A0A">
              <w:rPr>
                <w:rFonts w:cs="Verdana"/>
                <w:color w:val="FFFFFF"/>
                <w:szCs w:val="30"/>
              </w:rPr>
              <w:t>(</w:t>
            </w:r>
            <w:r>
              <w:rPr>
                <w:rFonts w:cs="Verdana"/>
                <w:color w:val="FFFFFF"/>
                <w:szCs w:val="30"/>
              </w:rPr>
              <w:t xml:space="preserve">data_value, </w:t>
            </w:r>
            <w:r w:rsidR="00C41A0A" w:rsidRPr="00CD57FD">
              <w:rPr>
                <w:rFonts w:cs="Verdana"/>
                <w:color w:val="FFFFFF"/>
                <w:szCs w:val="30"/>
              </w:rPr>
              <w:t xml:space="preserve">msg, </w:t>
            </w:r>
            <w:r>
              <w:rPr>
                <w:rFonts w:cs="Verdana"/>
                <w:color w:val="FFFFFF"/>
                <w:szCs w:val="30"/>
              </w:rPr>
              <w:t>data_port</w:t>
            </w:r>
            <w:r w:rsidR="00C41A0A">
              <w:rPr>
                <w:rFonts w:cs="Verdana"/>
                <w:color w:val="FFFFFF"/>
                <w:szCs w:val="30"/>
              </w:rPr>
              <w:t>, [scope,</w:t>
            </w:r>
            <w:r>
              <w:rPr>
                <w:rFonts w:cs="Verdana"/>
                <w:color w:val="FFFFFF"/>
                <w:szCs w:val="30"/>
              </w:rPr>
              <w:t xml:space="preserve"> </w:t>
            </w:r>
            <w:r w:rsidR="00C41A0A">
              <w:rPr>
                <w:rFonts w:cs="Verdana"/>
                <w:color w:val="FFFFFF"/>
                <w:szCs w:val="30"/>
              </w:rPr>
              <w:t>[msg_id_panel</w:t>
            </w:r>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gpio_get</w:t>
            </w:r>
            <w:r w:rsidRPr="00C22FF5">
              <w:rPr>
                <w:rFonts w:cs="Verdana"/>
                <w:b w:val="0"/>
                <w:sz w:val="15"/>
                <w:szCs w:val="13"/>
              </w:rPr>
              <w:t>(</w:t>
            </w:r>
            <w:r w:rsidR="008E4A84">
              <w:rPr>
                <w:rFonts w:cs="Verdana"/>
                <w:b w:val="0"/>
                <w:sz w:val="15"/>
                <w:szCs w:val="13"/>
              </w:rPr>
              <w:t>v_baudrate</w:t>
            </w:r>
            <w:r>
              <w:rPr>
                <w:rFonts w:cs="Verdana"/>
                <w:b w:val="0"/>
                <w:sz w:val="15"/>
                <w:szCs w:val="13"/>
              </w:rPr>
              <w:t xml:space="preserve">, </w:t>
            </w:r>
            <w:r>
              <w:rPr>
                <w:rFonts w:cs="Verdana"/>
                <w:b w:val="0"/>
                <w:bCs w:val="0"/>
                <w:sz w:val="15"/>
                <w:szCs w:val="28"/>
              </w:rPr>
              <w:t>“</w:t>
            </w:r>
            <w:r w:rsidR="008E4A84">
              <w:rPr>
                <w:rFonts w:cs="Verdana"/>
                <w:b w:val="0"/>
                <w:bCs w:val="0"/>
                <w:sz w:val="15"/>
                <w:szCs w:val="28"/>
              </w:rPr>
              <w:t>Read baudrate</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C_SCOPE, shared_msg_id_panel</w:t>
            </w:r>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gpio_check</w:t>
            </w:r>
            <w:r w:rsidR="00BD2DE1">
              <w:rPr>
                <w:rFonts w:cs="Verdana"/>
                <w:color w:val="FFFFFF"/>
                <w:sz w:val="22"/>
                <w:szCs w:val="30"/>
              </w:rPr>
              <w:t xml:space="preserve"> </w:t>
            </w:r>
            <w:r w:rsidR="00BD2DE1">
              <w:rPr>
                <w:rFonts w:cs="Verdana"/>
                <w:color w:val="FFFFFF"/>
                <w:szCs w:val="30"/>
              </w:rPr>
              <w:t>(data</w:t>
            </w:r>
            <w:r>
              <w:rPr>
                <w:rFonts w:cs="Verdana"/>
                <w:color w:val="FFFFFF"/>
                <w:szCs w:val="30"/>
              </w:rPr>
              <w:t>_exp</w:t>
            </w:r>
            <w:r w:rsidR="00BD2DE1" w:rsidRPr="00CD57FD">
              <w:rPr>
                <w:rFonts w:cs="Verdana"/>
                <w:color w:val="FFFFFF"/>
                <w:szCs w:val="30"/>
              </w:rPr>
              <w:t xml:space="preserve">, msg, </w:t>
            </w:r>
            <w:r>
              <w:rPr>
                <w:rFonts w:cs="Verdana"/>
                <w:color w:val="FFFFFF"/>
                <w:szCs w:val="30"/>
              </w:rPr>
              <w:t>data_port</w:t>
            </w:r>
            <w:r w:rsidR="00BD2DE1">
              <w:rPr>
                <w:rFonts w:cs="Verdana"/>
                <w:color w:val="FFFFFF"/>
                <w:szCs w:val="30"/>
              </w:rPr>
              <w:t>, [</w:t>
            </w:r>
            <w:r>
              <w:rPr>
                <w:rFonts w:cs="Verdana"/>
                <w:color w:val="FFFFFF"/>
                <w:szCs w:val="30"/>
              </w:rPr>
              <w:t xml:space="preserve">alert-level, [ </w:t>
            </w:r>
            <w:r w:rsidR="00BD2DE1">
              <w:rPr>
                <w:rFonts w:cs="Verdana"/>
                <w:color w:val="FFFFFF"/>
                <w:szCs w:val="30"/>
              </w:rPr>
              <w:t>scope, [msg_id_panel</w:t>
            </w:r>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gpio_check</w:t>
            </w:r>
            <w:r w:rsidRPr="00C22FF5">
              <w:rPr>
                <w:rFonts w:cs="Verdana"/>
                <w:b w:val="0"/>
                <w:sz w:val="15"/>
                <w:szCs w:val="13"/>
              </w:rPr>
              <w:t>(</w:t>
            </w:r>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ERROR, C_SCOPE, shared_msg_id_panel</w:t>
            </w:r>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lang w:val="en-US"/>
              </w:rPr>
              <w:t>gpio_expect</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data_exp</w:t>
            </w:r>
            <w:r w:rsidR="00E86489" w:rsidRPr="00CD57FD">
              <w:rPr>
                <w:rFonts w:cs="Verdana"/>
                <w:color w:val="FFFFFF"/>
                <w:szCs w:val="30"/>
                <w:lang w:val="en-US"/>
              </w:rPr>
              <w:t xml:space="preserve">, </w:t>
            </w:r>
            <w:r w:rsidR="00AB7605">
              <w:rPr>
                <w:rFonts w:cs="Verdana"/>
                <w:color w:val="FFFFFF"/>
                <w:szCs w:val="30"/>
                <w:lang w:val="en-US"/>
              </w:rPr>
              <w:t xml:space="preserve">msg, data_port,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[msg_id_panel</w:t>
            </w:r>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5D1696">
              <w:rPr>
                <w:rFonts w:cs="Verdana"/>
                <w:b w:val="0"/>
                <w:sz w:val="15"/>
                <w:szCs w:val="13"/>
              </w:rPr>
              <w:t>gpio_expect</w:t>
            </w:r>
            <w:r w:rsidR="00C005CA">
              <w:rPr>
                <w:rFonts w:cs="Verdana"/>
                <w:b w:val="0"/>
                <w:sz w:val="15"/>
                <w:szCs w:val="13"/>
              </w:rPr>
              <w:t>(</w:t>
            </w:r>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r w:rsidR="008E4A84">
              <w:rPr>
                <w:rFonts w:cs="Verdana"/>
                <w:b w:val="0"/>
                <w:sz w:val="15"/>
                <w:szCs w:val="13"/>
              </w:rPr>
              <w:t>v_data_port, 10 ms, ERROR, C_SCOPE, shared_msg_id_panel</w:t>
            </w:r>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t>BFM Configuration record ´</w:t>
            </w:r>
            <w:r>
              <w:rPr>
                <w:b/>
                <w:szCs w:val="16"/>
              </w:rPr>
              <w:t>t_gpio</w:t>
            </w:r>
            <w:r w:rsidRPr="0042320D">
              <w:rPr>
                <w:b/>
                <w:szCs w:val="16"/>
              </w:rPr>
              <w:t>_bfm_config´</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71105338" w:rsidR="0035198C" w:rsidRDefault="00743B0C" w:rsidP="0035198C">
            <w:pPr>
              <w:widowControl w:val="0"/>
              <w:tabs>
                <w:tab w:val="left" w:pos="851"/>
              </w:tabs>
              <w:autoSpaceDE w:val="0"/>
              <w:autoSpaceDN w:val="0"/>
              <w:adjustRightInd w:val="0"/>
              <w:spacing w:line="276" w:lineRule="auto"/>
              <w:rPr>
                <w:rFonts w:cs="Helvetica"/>
                <w:bCs/>
                <w:sz w:val="15"/>
              </w:rPr>
            </w:pPr>
            <w:r>
              <w:rPr>
                <w:rFonts w:cs="Helvetica"/>
                <w:bCs/>
                <w:sz w:val="15"/>
              </w:rPr>
              <w:t>-1</w:t>
            </w:r>
            <w:r w:rsidR="0020339C">
              <w:rPr>
                <w:rFonts w:cs="Helvetica"/>
                <w:bCs/>
                <w:sz w:val="15"/>
              </w:rPr>
              <w:t xml:space="preserve">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73" w:type="dxa"/>
            <w:tcBorders>
              <w:top w:val="nil"/>
              <w:left w:val="nil"/>
              <w:right w:val="nil"/>
            </w:tcBorders>
            <w:shd w:val="clear" w:color="auto" w:fill="FFFFFF" w:themeFill="background1"/>
            <w:vAlign w:val="bottom"/>
          </w:tcPr>
          <w:p w14:paraId="01DB6BB3" w14:textId="018767B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w:t>
            </w:r>
            <w:r w:rsidR="00743B0C">
              <w:rPr>
                <w:rFonts w:cs="Helvetica"/>
                <w:bCs/>
                <w:sz w:val="15"/>
              </w:rPr>
              <w:t>STD</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data_value</w:t>
            </w:r>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r>
              <w:rPr>
                <w:sz w:val="15"/>
              </w:rPr>
              <w:t>x”</w:t>
            </w:r>
            <w:r w:rsidRPr="002405F3">
              <w:rPr>
                <w:sz w:val="15"/>
              </w:rPr>
              <w:t>D3”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r>
              <w:rPr>
                <w:color w:val="000000" w:themeColor="text1"/>
                <w:sz w:val="15"/>
              </w:rPr>
              <w:t>data_exp</w:t>
            </w:r>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‘alert_level’.</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10 ms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‘alert_level’.</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“Set baudrate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BFM</w:t>
            </w:r>
            <w:r>
              <w:rPr>
                <w:sz w:val="15"/>
              </w:rPr>
              <w:t>” or C_SCOPE</w:t>
            </w:r>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“SBI</w:t>
            </w:r>
            <w:r w:rsidRPr="002405F3">
              <w:rPr>
                <w:sz w:val="15"/>
              </w:rPr>
              <w:t xml:space="preserve"> 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m</w:t>
            </w:r>
            <w:r w:rsidRPr="002405F3">
              <w:rPr>
                <w:color w:val="000000" w:themeColor="text1"/>
                <w:sz w:val="15"/>
              </w:rPr>
              <w:t>sg_id_panel</w:t>
            </w:r>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r w:rsidRPr="002405F3">
              <w:rPr>
                <w:sz w:val="15"/>
              </w:rPr>
              <w:t xml:space="preserve">t_msg_id_panel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r w:rsidRPr="002405F3">
              <w:rPr>
                <w:sz w:val="15"/>
              </w:rPr>
              <w:t>shared_msg_id_panel</w:t>
            </w:r>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r>
              <w:rPr>
                <w:sz w:val="15"/>
              </w:rPr>
              <w:t>t_gpio</w:t>
            </w:r>
            <w:r w:rsidRPr="002405F3">
              <w:rPr>
                <w:sz w:val="15"/>
              </w:rPr>
              <w:t>_bfm_config</w:t>
            </w:r>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01B14CA2"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8177C">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r>
              <w:rPr>
                <w:b/>
                <w:szCs w:val="18"/>
              </w:rPr>
              <w:t>g</w:t>
            </w:r>
            <w:r w:rsidR="00AB7605">
              <w:rPr>
                <w:b/>
                <w:szCs w:val="18"/>
              </w:rPr>
              <w:t>pio_</w:t>
            </w:r>
            <w:r>
              <w:rPr>
                <w:b/>
                <w:szCs w:val="18"/>
              </w:rPr>
              <w:t>set</w:t>
            </w:r>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r>
              <w:rPr>
                <w:rFonts w:cs="Courier New"/>
                <w:b/>
                <w:sz w:val="16"/>
                <w:szCs w:val="16"/>
              </w:rPr>
              <w:t>gpio_set</w:t>
            </w:r>
            <w:r w:rsidR="00474BD4" w:rsidRPr="00504D8F">
              <w:rPr>
                <w:rFonts w:cs="Courier New"/>
                <w:b/>
                <w:sz w:val="16"/>
                <w:szCs w:val="16"/>
              </w:rPr>
              <w:t xml:space="preserve"> (</w:t>
            </w:r>
            <w:r>
              <w:rPr>
                <w:rFonts w:cs="Courier New"/>
                <w:b/>
                <w:sz w:val="16"/>
                <w:szCs w:val="16"/>
              </w:rPr>
              <w:t>d</w:t>
            </w:r>
            <w:r w:rsidR="00474BD4" w:rsidRPr="00504D8F">
              <w:rPr>
                <w:rFonts w:cs="Courier New"/>
                <w:b/>
                <w:sz w:val="16"/>
                <w:szCs w:val="16"/>
              </w:rPr>
              <w:t>ata</w:t>
            </w:r>
            <w:r>
              <w:rPr>
                <w:rFonts w:cs="Courier New"/>
                <w:b/>
                <w:sz w:val="16"/>
                <w:szCs w:val="16"/>
              </w:rPr>
              <w:t>_value</w:t>
            </w:r>
            <w:r w:rsidR="00474BD4" w:rsidRPr="00504D8F">
              <w:rPr>
                <w:rFonts w:cs="Courier New"/>
                <w:b/>
                <w:sz w:val="16"/>
                <w:szCs w:val="16"/>
              </w:rPr>
              <w:t xml:space="preserve">, msg, </w:t>
            </w:r>
            <w:r>
              <w:rPr>
                <w:rFonts w:cs="Courier New"/>
                <w:b/>
                <w:sz w:val="16"/>
                <w:szCs w:val="16"/>
              </w:rPr>
              <w:t>data_port</w:t>
            </w:r>
            <w:r w:rsidR="00474BD4" w:rsidRPr="00504D8F">
              <w:rPr>
                <w:rFonts w:cs="Courier New"/>
                <w:b/>
                <w:sz w:val="16"/>
                <w:szCs w:val="16"/>
              </w:rPr>
              <w:t>, [scope, [msg_id_panel]])</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r w:rsidR="00DA3616">
              <w:rPr>
                <w:sz w:val="15"/>
                <w:szCs w:val="15"/>
              </w:rPr>
              <w:t>gpio_set</w:t>
            </w:r>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r w:rsidR="00BE170D">
              <w:rPr>
                <w:sz w:val="15"/>
                <w:szCs w:val="15"/>
              </w:rPr>
              <w:t>data_value</w:t>
            </w:r>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r w:rsidR="0067368F">
              <w:rPr>
                <w:sz w:val="15"/>
                <w:szCs w:val="15"/>
              </w:rPr>
              <w:t>gpio</w:t>
            </w:r>
            <w:r w:rsidR="00E1053D" w:rsidRPr="00C456AC">
              <w:rPr>
                <w:sz w:val="15"/>
                <w:szCs w:val="15"/>
              </w:rPr>
              <w:t>_</w:t>
            </w:r>
            <w:r w:rsidR="0067368F">
              <w:rPr>
                <w:sz w:val="15"/>
                <w:szCs w:val="15"/>
              </w:rPr>
              <w:t>set</w:t>
            </w:r>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015223B0"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4C9C385" w14:textId="53F2CCC2"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A60D6A" w14:textId="45D6577C" w:rsidR="00686F96" w:rsidRPr="0067368F" w:rsidRDefault="00686F96" w:rsidP="0067368F">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Data_value</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Set baudrate to 9600</w:t>
            </w:r>
            <w:r w:rsidR="00474BD4" w:rsidRPr="009233BD">
              <w:rPr>
                <w:rFonts w:ascii="Courier New" w:hAnsi="Courier New" w:cs="Courier New"/>
                <w:sz w:val="15"/>
                <w:szCs w:val="15"/>
              </w:rPr>
              <w:t xml:space="preserve">”, </w:t>
            </w:r>
            <w:r w:rsidR="0067368F" w:rsidRPr="009233BD">
              <w:rPr>
                <w:rFonts w:ascii="Courier New" w:hAnsi="Courier New" w:cs="Courier New"/>
                <w:sz w:val="15"/>
                <w:szCs w:val="15"/>
              </w:rPr>
              <w:t>v_data_port</w:t>
            </w:r>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shared_msg_id_panel,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 “Set baudrate to 9600”, v_data_port)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r>
              <w:rPr>
                <w:b/>
                <w:szCs w:val="18"/>
              </w:rPr>
              <w:t>gpio_get</w:t>
            </w:r>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r>
              <w:rPr>
                <w:rFonts w:cs="Courier New"/>
                <w:b/>
                <w:sz w:val="16"/>
              </w:rPr>
              <w:t>gpio_get</w:t>
            </w:r>
            <w:r w:rsidR="00085D5D" w:rsidRPr="005D6834">
              <w:rPr>
                <w:rFonts w:cs="Courier New"/>
                <w:b/>
                <w:sz w:val="16"/>
              </w:rPr>
              <w:t xml:space="preserve"> (</w:t>
            </w:r>
            <w:r>
              <w:rPr>
                <w:rFonts w:cs="Courier New"/>
                <w:b/>
                <w:sz w:val="16"/>
              </w:rPr>
              <w:t>d</w:t>
            </w:r>
            <w:r w:rsidR="00085D5D">
              <w:rPr>
                <w:rFonts w:cs="Courier New"/>
                <w:b/>
                <w:sz w:val="16"/>
              </w:rPr>
              <w:t>ata</w:t>
            </w:r>
            <w:r>
              <w:rPr>
                <w:rFonts w:cs="Courier New"/>
                <w:b/>
                <w:sz w:val="16"/>
              </w:rPr>
              <w:t>_value</w:t>
            </w:r>
            <w:r w:rsidR="00085D5D">
              <w:rPr>
                <w:rFonts w:cs="Courier New"/>
                <w:b/>
                <w:sz w:val="16"/>
              </w:rPr>
              <w:t xml:space="preserve">, </w:t>
            </w:r>
            <w:r w:rsidR="00085D5D" w:rsidRPr="005D6834">
              <w:rPr>
                <w:rFonts w:cs="Courier New"/>
                <w:b/>
                <w:sz w:val="16"/>
              </w:rPr>
              <w:t xml:space="preserve">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scope, [msg_id_panel]])</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r w:rsidR="00DA3616">
              <w:rPr>
                <w:sz w:val="15"/>
                <w:szCs w:val="15"/>
              </w:rPr>
              <w:t>gpio_get</w:t>
            </w:r>
            <w:r w:rsidRPr="002A494A">
              <w:rPr>
                <w:sz w:val="15"/>
                <w:szCs w:val="15"/>
              </w:rPr>
              <w:t xml:space="preserve">() procedure </w:t>
            </w:r>
            <w:r w:rsidR="00932354">
              <w:rPr>
                <w:sz w:val="15"/>
                <w:szCs w:val="15"/>
              </w:rPr>
              <w:t>read the DUT register and return it in the data_value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18F29B1C" w:rsidR="00BE08A9" w:rsidRDefault="00932354" w:rsidP="00085D5D">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UVVM_Utli.</w:t>
            </w:r>
          </w:p>
          <w:p w14:paraId="7BCE9FEB" w14:textId="61E791F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085D5D" w:rsidRPr="009233BD">
              <w:rPr>
                <w:rFonts w:ascii="Courier New" w:hAnsi="Courier New" w:cs="Courier New"/>
                <w:sz w:val="15"/>
                <w:szCs w:val="15"/>
              </w:rPr>
              <w:t>, “</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 xml:space="preserve">”, </w:t>
            </w:r>
            <w:r w:rsidR="00932354" w:rsidRPr="009233BD">
              <w:rPr>
                <w:rFonts w:ascii="Courier New" w:hAnsi="Courier New" w:cs="Courier New"/>
                <w:sz w:val="15"/>
                <w:szCs w:val="15"/>
              </w:rPr>
              <w:t>v_data_port, C_SCOPE, shared_msg_id_panel</w:t>
            </w:r>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42970B8" w14:textId="77777777"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w:t>
            </w:r>
          </w:p>
          <w:p w14:paraId="2669FE34" w14:textId="77777777" w:rsidR="008801D9" w:rsidRDefault="008801D9" w:rsidP="009F53AA">
            <w:pPr>
              <w:tabs>
                <w:tab w:val="left" w:pos="4820"/>
              </w:tabs>
              <w:spacing w:line="276" w:lineRule="auto"/>
              <w:rPr>
                <w:rFonts w:ascii="Courier New" w:hAnsi="Courier New" w:cs="Courier New"/>
                <w:b/>
                <w:sz w:val="14"/>
                <w:szCs w:val="16"/>
              </w:rPr>
            </w:pPr>
          </w:p>
          <w:p w14:paraId="6A1B8381" w14:textId="77777777" w:rsidR="00790087" w:rsidRDefault="00790087" w:rsidP="009F53AA">
            <w:pPr>
              <w:tabs>
                <w:tab w:val="left" w:pos="4820"/>
              </w:tabs>
              <w:spacing w:line="276" w:lineRule="auto"/>
              <w:rPr>
                <w:rFonts w:ascii="Courier New" w:hAnsi="Courier New" w:cs="Courier New"/>
                <w:b/>
                <w:sz w:val="14"/>
                <w:szCs w:val="16"/>
              </w:rPr>
            </w:pPr>
          </w:p>
          <w:p w14:paraId="1D8C678F" w14:textId="77777777" w:rsidR="00790087" w:rsidRDefault="00790087" w:rsidP="009F53AA">
            <w:pPr>
              <w:tabs>
                <w:tab w:val="left" w:pos="4820"/>
              </w:tabs>
              <w:spacing w:line="276" w:lineRule="auto"/>
              <w:rPr>
                <w:rFonts w:ascii="Courier New" w:hAnsi="Courier New" w:cs="Courier New"/>
                <w:b/>
                <w:sz w:val="14"/>
                <w:szCs w:val="16"/>
              </w:rPr>
            </w:pPr>
          </w:p>
          <w:p w14:paraId="3DD8EA70" w14:textId="77777777" w:rsidR="00790087" w:rsidRDefault="00790087" w:rsidP="009F53AA">
            <w:pPr>
              <w:tabs>
                <w:tab w:val="left" w:pos="4820"/>
              </w:tabs>
              <w:spacing w:line="276" w:lineRule="auto"/>
              <w:rPr>
                <w:rFonts w:ascii="Courier New" w:hAnsi="Courier New" w:cs="Courier New"/>
                <w:b/>
                <w:sz w:val="14"/>
                <w:szCs w:val="16"/>
              </w:rPr>
            </w:pPr>
          </w:p>
          <w:p w14:paraId="271948A9" w14:textId="77777777" w:rsidR="00790087" w:rsidRDefault="00790087" w:rsidP="009F53AA">
            <w:pPr>
              <w:tabs>
                <w:tab w:val="left" w:pos="4820"/>
              </w:tabs>
              <w:spacing w:line="276" w:lineRule="auto"/>
              <w:rPr>
                <w:rFonts w:ascii="Courier New" w:hAnsi="Courier New" w:cs="Courier New"/>
                <w:b/>
                <w:sz w:val="14"/>
                <w:szCs w:val="16"/>
              </w:rPr>
            </w:pPr>
          </w:p>
          <w:p w14:paraId="37AF2FF4" w14:textId="77777777" w:rsidR="00790087" w:rsidRDefault="00790087" w:rsidP="009F53AA">
            <w:pPr>
              <w:tabs>
                <w:tab w:val="left" w:pos="4820"/>
              </w:tabs>
              <w:spacing w:line="276" w:lineRule="auto"/>
              <w:rPr>
                <w:rFonts w:ascii="Courier New" w:hAnsi="Courier New" w:cs="Courier New"/>
                <w:b/>
                <w:sz w:val="14"/>
                <w:szCs w:val="16"/>
              </w:rPr>
            </w:pPr>
          </w:p>
          <w:p w14:paraId="6E840695" w14:textId="77777777" w:rsidR="00790087" w:rsidRDefault="00790087" w:rsidP="009F53AA">
            <w:pPr>
              <w:tabs>
                <w:tab w:val="left" w:pos="4820"/>
              </w:tabs>
              <w:spacing w:line="276" w:lineRule="auto"/>
              <w:rPr>
                <w:rFonts w:ascii="Courier New" w:hAnsi="Courier New" w:cs="Courier New"/>
                <w:b/>
                <w:sz w:val="14"/>
                <w:szCs w:val="16"/>
              </w:rPr>
            </w:pPr>
          </w:p>
          <w:p w14:paraId="6944F940" w14:textId="77777777" w:rsidR="00790087" w:rsidRDefault="00790087" w:rsidP="009F53AA">
            <w:pPr>
              <w:tabs>
                <w:tab w:val="left" w:pos="4820"/>
              </w:tabs>
              <w:spacing w:line="276" w:lineRule="auto"/>
              <w:rPr>
                <w:rFonts w:ascii="Courier New" w:hAnsi="Courier New" w:cs="Courier New"/>
                <w:b/>
                <w:sz w:val="14"/>
                <w:szCs w:val="16"/>
              </w:rPr>
            </w:pPr>
          </w:p>
          <w:p w14:paraId="2432CCEA" w14:textId="77777777" w:rsidR="00790087" w:rsidRDefault="00790087" w:rsidP="009F53AA">
            <w:pPr>
              <w:tabs>
                <w:tab w:val="left" w:pos="4820"/>
              </w:tabs>
              <w:spacing w:line="276" w:lineRule="auto"/>
              <w:rPr>
                <w:rFonts w:ascii="Courier New" w:hAnsi="Courier New" w:cs="Courier New"/>
                <w:b/>
                <w:sz w:val="14"/>
                <w:szCs w:val="16"/>
              </w:rPr>
            </w:pPr>
          </w:p>
          <w:p w14:paraId="33F89C3F" w14:textId="77777777" w:rsidR="00790087" w:rsidRDefault="00790087" w:rsidP="009F53AA">
            <w:pPr>
              <w:tabs>
                <w:tab w:val="left" w:pos="4820"/>
              </w:tabs>
              <w:spacing w:line="276" w:lineRule="auto"/>
              <w:rPr>
                <w:rFonts w:ascii="Courier New" w:hAnsi="Courier New" w:cs="Courier New"/>
                <w:b/>
                <w:sz w:val="14"/>
                <w:szCs w:val="16"/>
              </w:rPr>
            </w:pPr>
          </w:p>
          <w:p w14:paraId="7A82DE71" w14:textId="77777777" w:rsidR="00790087" w:rsidRDefault="00790087" w:rsidP="009F53AA">
            <w:pPr>
              <w:tabs>
                <w:tab w:val="left" w:pos="4820"/>
              </w:tabs>
              <w:spacing w:line="276" w:lineRule="auto"/>
              <w:rPr>
                <w:rFonts w:ascii="Courier New" w:hAnsi="Courier New" w:cs="Courier New"/>
                <w:b/>
                <w:sz w:val="14"/>
                <w:szCs w:val="16"/>
              </w:rPr>
            </w:pP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r>
              <w:rPr>
                <w:b/>
                <w:szCs w:val="14"/>
              </w:rPr>
              <w:lastRenderedPageBreak/>
              <w:t>gpio</w:t>
            </w:r>
            <w:r w:rsidR="00085D5D">
              <w:rPr>
                <w:b/>
                <w:szCs w:val="14"/>
              </w:rPr>
              <w:t>_check</w:t>
            </w:r>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r>
              <w:rPr>
                <w:rFonts w:cs="Courier New"/>
                <w:b/>
                <w:sz w:val="16"/>
              </w:rPr>
              <w:t>gpio</w:t>
            </w:r>
            <w:r w:rsidR="00085D5D">
              <w:rPr>
                <w:rFonts w:cs="Courier New"/>
                <w:b/>
                <w:sz w:val="16"/>
              </w:rPr>
              <w:t>_</w:t>
            </w:r>
            <w:r w:rsidR="00085D5D" w:rsidRPr="005D6834">
              <w:rPr>
                <w:rFonts w:cs="Courier New"/>
                <w:b/>
                <w:sz w:val="16"/>
              </w:rPr>
              <w:t xml:space="preserve">check (data_exp, 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 xml:space="preserve">alert_level, [scope, </w:t>
            </w:r>
            <w:r>
              <w:rPr>
                <w:rFonts w:cs="Courier New"/>
                <w:b/>
                <w:sz w:val="16"/>
              </w:rPr>
              <w:t>[</w:t>
            </w:r>
            <w:r w:rsidR="00085D5D" w:rsidRPr="005D6834">
              <w:rPr>
                <w:rFonts w:cs="Courier New"/>
                <w:b/>
                <w:sz w:val="16"/>
              </w:rPr>
              <w:t>msg_id_panel</w:t>
            </w:r>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r w:rsidR="00DA3616">
              <w:rPr>
                <w:sz w:val="15"/>
                <w:szCs w:val="15"/>
              </w:rPr>
              <w:t>gpio</w:t>
            </w:r>
            <w:r>
              <w:rPr>
                <w:sz w:val="15"/>
                <w:szCs w:val="15"/>
              </w:rPr>
              <w:t>_check</w:t>
            </w:r>
            <w:r w:rsidRPr="002A494A">
              <w:rPr>
                <w:sz w:val="15"/>
                <w:szCs w:val="15"/>
              </w:rPr>
              <w:t>() procedure</w:t>
            </w:r>
            <w:r w:rsidR="00AF18E8">
              <w:rPr>
                <w:sz w:val="15"/>
                <w:szCs w:val="15"/>
              </w:rPr>
              <w:t xml:space="preserve"> read the DUT register and </w:t>
            </w:r>
            <w:r w:rsidR="004E5534">
              <w:rPr>
                <w:sz w:val="15"/>
                <w:szCs w:val="15"/>
              </w:rPr>
              <w:t>compares the data with the expected data in ‘data_exp’</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the expected data, an alert with severity ‘alert_level’ will be triggered. If the </w:t>
            </w:r>
            <w:r w:rsidR="004E5534">
              <w:rPr>
                <w:sz w:val="15"/>
                <w:szCs w:val="15"/>
              </w:rPr>
              <w:t>DUT</w:t>
            </w:r>
            <w:r>
              <w:rPr>
                <w:sz w:val="15"/>
                <w:szCs w:val="15"/>
              </w:rPr>
              <w:t xml:space="preserve"> data matches ‘data_exp’, a message with ID config.id_for_bfm will be logged. </w:t>
            </w:r>
          </w:p>
          <w:p w14:paraId="68A53B27" w14:textId="77777777" w:rsidR="00480F56" w:rsidRPr="00790087" w:rsidRDefault="00480F56" w:rsidP="00FF7331">
            <w:pPr>
              <w:tabs>
                <w:tab w:val="left" w:pos="4820"/>
              </w:tabs>
              <w:spacing w:line="276" w:lineRule="auto"/>
              <w:rPr>
                <w:sz w:val="10"/>
                <w:szCs w:val="10"/>
              </w:rPr>
            </w:pP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43208C84" w14:textId="55664CF1"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0A29437" w14:textId="7F7F60CA"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11496170" w14:textId="40365096"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7EBE580A" w14:textId="7D58AFE4"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34B5D192" w14:textId="77777777" w:rsidR="00085D5D" w:rsidRPr="00790087" w:rsidRDefault="00085D5D"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 xml:space="preserve">_check(x"3B",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r w:rsidR="004E5534" w:rsidRPr="009233BD">
              <w:rPr>
                <w:rFonts w:ascii="Courier New" w:hAnsi="Courier New" w:cs="Courier New"/>
                <w:sz w:val="15"/>
                <w:szCs w:val="15"/>
              </w:rPr>
              <w:t>v_data_port, ERROR, C_SCOPE, shared_msg_id_panel</w:t>
            </w:r>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790087" w:rsidRDefault="00480F56" w:rsidP="00480F56">
            <w:pPr>
              <w:pStyle w:val="Listeavsnitt"/>
              <w:tabs>
                <w:tab w:val="left" w:pos="4820"/>
              </w:tabs>
              <w:spacing w:line="276" w:lineRule="auto"/>
              <w:ind w:left="360"/>
              <w:rPr>
                <w:rFonts w:cs="Courier New"/>
                <w:sz w:val="10"/>
                <w:szCs w:val="10"/>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r>
              <w:rPr>
                <w:b/>
                <w:szCs w:val="14"/>
              </w:rPr>
              <w:t>gpio_expect()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r>
              <w:rPr>
                <w:rFonts w:cs="Courier New"/>
                <w:b/>
                <w:sz w:val="16"/>
              </w:rPr>
              <w:t>gpio_expect</w:t>
            </w:r>
            <w:r w:rsidRPr="005D6834">
              <w:rPr>
                <w:rFonts w:cs="Courier New"/>
                <w:b/>
                <w:sz w:val="16"/>
              </w:rPr>
              <w:t xml:space="preserve"> (data_exp,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gpio_expect() procedure reads a register until the expected data, ‘data_exp’,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Pr="00790087" w:rsidRDefault="004E5534" w:rsidP="00DA3616">
            <w:pPr>
              <w:tabs>
                <w:tab w:val="left" w:pos="4820"/>
              </w:tabs>
              <w:spacing w:line="276" w:lineRule="auto"/>
              <w:rPr>
                <w:sz w:val="10"/>
                <w:szCs w:val="10"/>
              </w:rPr>
            </w:pP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73EBF0F0" w14:textId="21E4D6DE" w:rsidR="004E5534" w:rsidRDefault="004E5534" w:rsidP="004E5534">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6313D78A" w14:textId="4E60AD8C"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timeout is 0 ns.</w:t>
            </w:r>
          </w:p>
          <w:p w14:paraId="6DEEA71A" w14:textId="0FA859DC"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 v_data_port, 10 ms, ERROR, C_SCOPE, shared_msg_id_panel);</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8E1D8EA" w14:textId="54C0C9A2" w:rsidR="00FA2AFF" w:rsidRPr="00790087" w:rsidRDefault="009233BD" w:rsidP="00DA3616">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w:t>
            </w:r>
            <w:r w:rsidR="00011E91" w:rsidRPr="009233BD">
              <w:rPr>
                <w:rFonts w:ascii="Courier New" w:hAnsi="Courier New" w:cs="Courier New"/>
                <w:sz w:val="15"/>
                <w:szCs w:val="15"/>
              </w:rPr>
              <w:t>, v_data_port</w:t>
            </w:r>
            <w:r w:rsidR="00F74FD8" w:rsidRPr="009233BD">
              <w:rPr>
                <w:rFonts w:ascii="Courier New" w:hAnsi="Courier New" w:cs="Courier New"/>
                <w:sz w:val="15"/>
                <w:szCs w:val="15"/>
              </w:rPr>
              <w:t>, 10 ms</w:t>
            </w:r>
            <w:r w:rsidR="004E5534" w:rsidRPr="009233BD">
              <w:rPr>
                <w:rFonts w:ascii="Courier New" w:hAnsi="Courier New" w:cs="Courier New"/>
                <w:sz w:val="15"/>
                <w:szCs w:val="15"/>
              </w:rPr>
              <w:t>);</w:t>
            </w:r>
          </w:p>
        </w:tc>
      </w:tr>
    </w:tbl>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Type name: t_gpio</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357A8">
        <w:tc>
          <w:tcPr>
            <w:tcW w:w="2588"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15"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357A8">
        <w:tc>
          <w:tcPr>
            <w:tcW w:w="2588"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r>
              <w:rPr>
                <w:rFonts w:cs="Helvetica"/>
                <w:bCs/>
                <w:szCs w:val="18"/>
              </w:rPr>
              <w:t>clock_period</w:t>
            </w:r>
          </w:p>
        </w:tc>
        <w:tc>
          <w:tcPr>
            <w:tcW w:w="2005"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15" w:type="dxa"/>
            <w:tcBorders>
              <w:left w:val="nil"/>
              <w:right w:val="nil"/>
            </w:tcBorders>
            <w:shd w:val="clear" w:color="auto" w:fill="auto"/>
            <w:vAlign w:val="bottom"/>
          </w:tcPr>
          <w:p w14:paraId="43E64B32" w14:textId="6AD65914" w:rsidR="0020339C" w:rsidRPr="008B450C" w:rsidRDefault="00C1031C" w:rsidP="008B450C">
            <w:pPr>
              <w:spacing w:line="276" w:lineRule="auto"/>
              <w:rPr>
                <w:rFonts w:cs="Helvetica"/>
                <w:bCs/>
                <w:szCs w:val="18"/>
              </w:rPr>
            </w:pPr>
            <w:r>
              <w:rPr>
                <w:rFonts w:cs="Helvetica"/>
                <w:bCs/>
                <w:szCs w:val="18"/>
              </w:rPr>
              <w:t>-1</w:t>
            </w:r>
            <w:r w:rsidR="0020339C">
              <w:rPr>
                <w:rFonts w:cs="Helvetica"/>
                <w:bCs/>
                <w:szCs w:val="18"/>
              </w:rPr>
              <w:t xml:space="preserve"> ns</w:t>
            </w:r>
          </w:p>
        </w:tc>
        <w:tc>
          <w:tcPr>
            <w:tcW w:w="7621"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357A8">
        <w:tc>
          <w:tcPr>
            <w:tcW w:w="2588" w:type="dxa"/>
            <w:tcBorders>
              <w:left w:val="nil"/>
              <w:right w:val="nil"/>
            </w:tcBorders>
            <w:shd w:val="clear" w:color="auto" w:fill="auto"/>
            <w:vAlign w:val="bottom"/>
          </w:tcPr>
          <w:p w14:paraId="1F65F208" w14:textId="7AD9DA24" w:rsidR="008B450C" w:rsidRPr="008B450C" w:rsidRDefault="008B450C" w:rsidP="008B450C">
            <w:pPr>
              <w:spacing w:line="276" w:lineRule="auto"/>
              <w:rPr>
                <w:szCs w:val="18"/>
              </w:rPr>
            </w:pPr>
            <w:r w:rsidRPr="008B450C">
              <w:rPr>
                <w:rFonts w:cs="Helvetica"/>
                <w:bCs/>
                <w:szCs w:val="18"/>
              </w:rPr>
              <w:t>match_strictness</w:t>
            </w:r>
          </w:p>
        </w:tc>
        <w:tc>
          <w:tcPr>
            <w:tcW w:w="2005" w:type="dxa"/>
            <w:tcBorders>
              <w:left w:val="nil"/>
              <w:right w:val="nil"/>
            </w:tcBorders>
            <w:shd w:val="clear" w:color="auto" w:fill="auto"/>
            <w:vAlign w:val="bottom"/>
          </w:tcPr>
          <w:p w14:paraId="2502CE36" w14:textId="12928A65" w:rsidR="008B450C" w:rsidRPr="008B450C" w:rsidRDefault="008B450C" w:rsidP="008B450C">
            <w:pPr>
              <w:spacing w:line="276" w:lineRule="auto"/>
              <w:rPr>
                <w:szCs w:val="18"/>
              </w:rPr>
            </w:pPr>
            <w:r w:rsidRPr="008B450C">
              <w:rPr>
                <w:rFonts w:cs="Helvetica"/>
                <w:bCs/>
                <w:szCs w:val="18"/>
              </w:rPr>
              <w:t>t_match_strictness</w:t>
            </w:r>
          </w:p>
        </w:tc>
        <w:tc>
          <w:tcPr>
            <w:tcW w:w="2915" w:type="dxa"/>
            <w:tcBorders>
              <w:left w:val="nil"/>
              <w:right w:val="nil"/>
            </w:tcBorders>
            <w:shd w:val="clear" w:color="auto" w:fill="auto"/>
            <w:vAlign w:val="bottom"/>
          </w:tcPr>
          <w:p w14:paraId="77ADB505" w14:textId="0DDA6888" w:rsidR="008B450C" w:rsidRPr="008B450C" w:rsidRDefault="008B450C" w:rsidP="008B450C">
            <w:pPr>
              <w:spacing w:line="276" w:lineRule="auto"/>
              <w:rPr>
                <w:szCs w:val="18"/>
              </w:rPr>
            </w:pPr>
            <w:r w:rsidRPr="008B450C">
              <w:rPr>
                <w:rFonts w:cs="Helvetica"/>
                <w:bCs/>
                <w:szCs w:val="18"/>
              </w:rPr>
              <w:t>MATCH_</w:t>
            </w:r>
            <w:r w:rsidR="00C1031C">
              <w:rPr>
                <w:rFonts w:cs="Helvetica"/>
                <w:bCs/>
                <w:szCs w:val="18"/>
              </w:rPr>
              <w:t>STD</w:t>
            </w:r>
          </w:p>
        </w:tc>
        <w:tc>
          <w:tcPr>
            <w:tcW w:w="7621" w:type="dxa"/>
            <w:tcBorders>
              <w:left w:val="nil"/>
              <w:right w:val="nil"/>
            </w:tcBorders>
            <w:shd w:val="clear" w:color="auto" w:fill="auto"/>
          </w:tcPr>
          <w:p w14:paraId="5E0684FD" w14:textId="5099C5EF" w:rsidR="008B450C" w:rsidRDefault="009357A8" w:rsidP="008B450C">
            <w:pPr>
              <w:tabs>
                <w:tab w:val="left" w:pos="4820"/>
              </w:tabs>
              <w:spacing w:line="276" w:lineRule="auto"/>
              <w:rPr>
                <w:szCs w:val="18"/>
              </w:rPr>
            </w:pPr>
            <w:r>
              <w:rPr>
                <w:szCs w:val="18"/>
              </w:rPr>
              <w:t>Specifies that</w:t>
            </w:r>
            <w:r w:rsidR="004567DB">
              <w:rPr>
                <w:szCs w:val="18"/>
              </w:rPr>
              <w:t xml:space="preserve"> the</w:t>
            </w:r>
            <w:r>
              <w:rPr>
                <w:szCs w:val="18"/>
              </w:rPr>
              <w:t xml:space="preserve"> match need to be exact. See UVVM Utility Library Quick Reference</w:t>
            </w:r>
          </w:p>
        </w:tc>
      </w:tr>
      <w:tr w:rsidR="008B450C" w:rsidRPr="0042320D" w14:paraId="24699C60" w14:textId="77777777" w:rsidTr="009357A8">
        <w:tc>
          <w:tcPr>
            <w:tcW w:w="2588"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r>
              <w:rPr>
                <w:szCs w:val="18"/>
              </w:rPr>
              <w:t>id_for_bfm</w:t>
            </w:r>
          </w:p>
        </w:tc>
        <w:tc>
          <w:tcPr>
            <w:tcW w:w="2005"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621"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The message ID used as a general message ID in the SPI BFM</w:t>
            </w:r>
          </w:p>
        </w:tc>
      </w:tr>
      <w:tr w:rsidR="008B450C" w:rsidRPr="0042320D" w14:paraId="0C88C464" w14:textId="77777777" w:rsidTr="009357A8">
        <w:tc>
          <w:tcPr>
            <w:tcW w:w="2588" w:type="dxa"/>
            <w:tcBorders>
              <w:left w:val="nil"/>
              <w:right w:val="nil"/>
            </w:tcBorders>
            <w:shd w:val="clear" w:color="auto" w:fill="auto"/>
            <w:vAlign w:val="center"/>
          </w:tcPr>
          <w:p w14:paraId="6B257274" w14:textId="0099A3B7" w:rsidR="008B450C" w:rsidRDefault="008B450C" w:rsidP="008B450C">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621"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The message ID used for logging waits in the SPI BFM</w:t>
            </w:r>
          </w:p>
        </w:tc>
      </w:tr>
      <w:tr w:rsidR="008B450C" w:rsidRPr="0042320D" w14:paraId="459A871D" w14:textId="77777777" w:rsidTr="009357A8">
        <w:tc>
          <w:tcPr>
            <w:tcW w:w="2588" w:type="dxa"/>
            <w:tcBorders>
              <w:left w:val="nil"/>
              <w:right w:val="nil"/>
            </w:tcBorders>
            <w:shd w:val="clear" w:color="auto" w:fill="auto"/>
            <w:vAlign w:val="center"/>
          </w:tcPr>
          <w:p w14:paraId="45399ACA" w14:textId="6F4892D5" w:rsidR="008B450C" w:rsidRDefault="008B450C" w:rsidP="008B450C">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28E656A1" w14:textId="7A23BFEE" w:rsidR="008B450C" w:rsidRDefault="008B450C" w:rsidP="008B450C">
            <w:pPr>
              <w:spacing w:line="276" w:lineRule="auto"/>
              <w:rPr>
                <w:szCs w:val="18"/>
              </w:rPr>
            </w:pPr>
            <w:r>
              <w:rPr>
                <w:szCs w:val="18"/>
              </w:rPr>
              <w:t>ID_BFM_POLL</w:t>
            </w:r>
          </w:p>
        </w:tc>
        <w:tc>
          <w:tcPr>
            <w:tcW w:w="7621"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The message ID used for logging polling in the SPI BFM</w:t>
            </w:r>
          </w:p>
        </w:tc>
      </w:tr>
      <w:tr w:rsidR="008B450C" w:rsidRPr="0042320D" w14:paraId="228BA61E" w14:textId="77777777" w:rsidTr="009357A8">
        <w:tc>
          <w:tcPr>
            <w:tcW w:w="2588" w:type="dxa"/>
            <w:tcBorders>
              <w:left w:val="nil"/>
              <w:bottom w:val="nil"/>
              <w:right w:val="nil"/>
            </w:tcBorders>
            <w:shd w:val="clear" w:color="auto" w:fill="auto"/>
            <w:vAlign w:val="center"/>
          </w:tcPr>
          <w:p w14:paraId="737E2398" w14:textId="1C4B74CE" w:rsidR="00480F56" w:rsidRPr="0042320D" w:rsidRDefault="00480F56" w:rsidP="008B450C">
            <w:pPr>
              <w:spacing w:line="276" w:lineRule="auto"/>
              <w:rPr>
                <w:szCs w:val="18"/>
              </w:rPr>
            </w:pPr>
          </w:p>
        </w:tc>
        <w:tc>
          <w:tcPr>
            <w:tcW w:w="2005" w:type="dxa"/>
            <w:tcBorders>
              <w:left w:val="nil"/>
              <w:bottom w:val="nil"/>
              <w:right w:val="nil"/>
            </w:tcBorders>
            <w:shd w:val="clear" w:color="auto" w:fill="auto"/>
            <w:vAlign w:val="center"/>
          </w:tcPr>
          <w:p w14:paraId="49288191" w14:textId="77777777" w:rsidR="008B450C" w:rsidRPr="0042320D" w:rsidRDefault="008B450C" w:rsidP="008B450C">
            <w:pPr>
              <w:spacing w:line="276" w:lineRule="auto"/>
              <w:rPr>
                <w:szCs w:val="18"/>
              </w:rPr>
            </w:pPr>
          </w:p>
        </w:tc>
        <w:tc>
          <w:tcPr>
            <w:tcW w:w="2915" w:type="dxa"/>
            <w:tcBorders>
              <w:left w:val="nil"/>
              <w:bottom w:val="nil"/>
              <w:right w:val="nil"/>
            </w:tcBorders>
            <w:shd w:val="clear" w:color="auto" w:fill="auto"/>
            <w:vAlign w:val="center"/>
          </w:tcPr>
          <w:p w14:paraId="31FF818D" w14:textId="77777777" w:rsidR="008B450C" w:rsidRPr="0042320D" w:rsidRDefault="008B450C" w:rsidP="008B450C">
            <w:pPr>
              <w:spacing w:line="276" w:lineRule="auto"/>
              <w:rPr>
                <w:szCs w:val="18"/>
              </w:rPr>
            </w:pPr>
          </w:p>
        </w:tc>
        <w:tc>
          <w:tcPr>
            <w:tcW w:w="7621" w:type="dxa"/>
            <w:tcBorders>
              <w:left w:val="nil"/>
              <w:bottom w:val="nil"/>
              <w:right w:val="nil"/>
            </w:tcBorders>
            <w:shd w:val="clear" w:color="auto" w:fill="auto"/>
          </w:tcPr>
          <w:p w14:paraId="3219CAF3" w14:textId="77777777" w:rsidR="008B450C" w:rsidRPr="0042320D" w:rsidRDefault="008B450C" w:rsidP="008B450C">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mpiled, the gpio</w:t>
      </w:r>
      <w:r w:rsidR="00A1274F">
        <w:t>_bfm_pkg.vhd</w:t>
      </w:r>
      <w:r w:rsidR="009A6FC5">
        <w:t xml:space="preserve"> BFM can be compiled into any desired library.</w:t>
      </w:r>
    </w:p>
    <w:p w14:paraId="23925D31" w14:textId="5F351D53" w:rsidR="00BB4EDD" w:rsidRPr="0042320D" w:rsidRDefault="00BB4EDD" w:rsidP="002405F3">
      <w:r w:rsidRPr="00BB4EDD">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2" w:name="_Ref423952304"/>
      <w:r w:rsidRPr="0042320D">
        <w:rPr>
          <w:rFonts w:ascii="Helvetica" w:hAnsi="Helvetica"/>
        </w:rPr>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r w:rsidR="00480F56" w:rsidRPr="009233BD">
        <w:rPr>
          <w:rFonts w:ascii="Courier New" w:hAnsi="Courier New" w:cs="Courier New"/>
        </w:rPr>
        <w:t>gpio_expect</w:t>
      </w:r>
      <w:r w:rsidR="00D007F0" w:rsidRPr="009233BD">
        <w:rPr>
          <w:rFonts w:ascii="Courier New" w:hAnsi="Courier New" w:cs="Courier New"/>
        </w:rPr>
        <w:t>(</w:t>
      </w:r>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Read UART RX until 0xF5 is found”, v_data_port</w:t>
      </w:r>
      <w:r w:rsidR="0094001D" w:rsidRPr="009233BD">
        <w:rPr>
          <w:rFonts w:ascii="Courier New" w:hAnsi="Courier New" w:cs="Courier New"/>
        </w:rPr>
        <w:t>, 2 ms</w:t>
      </w:r>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r w:rsidR="00480F56" w:rsidRPr="009233BD">
        <w:rPr>
          <w:rFonts w:ascii="Courier New" w:hAnsi="Courier New" w:cs="Courier New"/>
        </w:rPr>
        <w:t>gpio_expect</w:t>
      </w:r>
      <w:r w:rsidRPr="009233BD">
        <w:rPr>
          <w:rFonts w:ascii="Courier New" w:hAnsi="Courier New" w:cs="Courier New"/>
        </w:rPr>
        <w:t>(</w:t>
      </w:r>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r w:rsidR="004123EF" w:rsidRPr="009233BD">
        <w:rPr>
          <w:rFonts w:ascii="Courier New" w:hAnsi="Courier New" w:cs="Courier New"/>
        </w:rPr>
        <w:t>v_data_</w:t>
      </w:r>
      <w:r w:rsidR="00480F56" w:rsidRPr="009233BD">
        <w:rPr>
          <w:rFonts w:ascii="Courier New" w:hAnsi="Courier New" w:cs="Courier New"/>
        </w:rPr>
        <w:t>port</w:t>
      </w:r>
      <w:r w:rsidR="00642FB3" w:rsidRPr="009233BD">
        <w:rPr>
          <w:rFonts w:ascii="Courier New" w:hAnsi="Courier New" w:cs="Courier New"/>
        </w:rPr>
        <w:t xml:space="preserve">, </w:t>
      </w:r>
      <w:r w:rsidR="0094001D" w:rsidRPr="009233BD">
        <w:rPr>
          <w:rFonts w:ascii="Courier New" w:hAnsi="Courier New" w:cs="Courier New"/>
        </w:rPr>
        <w:t>2 ms,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r w:rsidR="003B2F91" w:rsidRPr="009233BD">
        <w:rPr>
          <w:rFonts w:ascii="Courier New" w:hAnsi="Courier New" w:cs="Courier New"/>
        </w:rPr>
        <w:t xml:space="preserve">shared_msg_id_panel,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94001D">
        <w:rPr>
          <w:rFonts w:ascii="Courier" w:hAnsi="Courier" w:cs="Courier New"/>
        </w:rPr>
        <w:t>gpio</w:t>
      </w:r>
      <w:r w:rsidR="00D007F0">
        <w:rPr>
          <w:rFonts w:ascii="Courier" w:hAnsi="Courier" w:cs="Courier New"/>
        </w:rPr>
        <w:t>_</w:t>
      </w:r>
      <w:r w:rsidR="0094001D">
        <w:rPr>
          <w:rFonts w:ascii="Courier" w:hAnsi="Courier" w:cs="Courier New"/>
        </w:rPr>
        <w:t>check</w:t>
      </w:r>
      <w:r w:rsidRPr="00A1274F">
        <w:rPr>
          <w:rFonts w:ascii="Courier" w:hAnsi="Courier" w:cs="Courier New"/>
        </w:rPr>
        <w:t>(</w:t>
      </w:r>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r w:rsidR="0094001D">
        <w:rPr>
          <w:rFonts w:ascii="Courier" w:hAnsi="Courier" w:cs="Courier New"/>
        </w:rPr>
        <w:t>d</w:t>
      </w:r>
      <w:r>
        <w:rPr>
          <w:rFonts w:ascii="Courier" w:hAnsi="Courier" w:cs="Courier New"/>
        </w:rPr>
        <w:t>ata</w:t>
      </w:r>
      <w:r w:rsidR="0094001D">
        <w:rPr>
          <w:rFonts w:ascii="Courier" w:hAnsi="Courier" w:cs="Courier New"/>
        </w:rPr>
        <w:t>_exp</w:t>
      </w:r>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53E8DD06" w14:textId="68D0F17A" w:rsidR="0094001D" w:rsidRDefault="0094001D" w:rsidP="00A1274F">
      <w:pPr>
        <w:ind w:firstLine="720"/>
        <w:rPr>
          <w:rFonts w:ascii="Courier" w:hAnsi="Courier" w:cs="Courier New"/>
        </w:rPr>
      </w:pPr>
      <w:r>
        <w:rPr>
          <w:rFonts w:ascii="Courier" w:hAnsi="Courier" w:cs="Courier New"/>
        </w:rPr>
        <w:t>constant msg          :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constant data_port    : in std_logic_vector;</w:t>
      </w:r>
    </w:p>
    <w:p w14:paraId="3B6573A8" w14:textId="4C9A3940" w:rsidR="00A1274F" w:rsidRPr="00A1274F" w:rsidRDefault="0094001D" w:rsidP="00A1274F">
      <w:pPr>
        <w:ind w:firstLine="720"/>
        <w:rPr>
          <w:rFonts w:ascii="Courier" w:hAnsi="Courier" w:cs="Courier New"/>
        </w:rPr>
      </w:pPr>
      <w:r>
        <w:rPr>
          <w:rFonts w:ascii="Courier" w:hAnsi="Courier" w:cs="Courier New"/>
        </w:rPr>
        <w:t>constant timeout      :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r>
        <w:rPr>
          <w:rFonts w:ascii="Courier" w:hAnsi="Courier" w:cs="Courier New"/>
        </w:rPr>
        <w:t>gpio_check</w:t>
      </w:r>
      <w:r w:rsidR="00A1274F" w:rsidRPr="00A1274F">
        <w:rPr>
          <w:rFonts w:ascii="Courier" w:hAnsi="Courier" w:cs="Courier New"/>
        </w:rPr>
        <w:t>(</w:t>
      </w:r>
      <w:r>
        <w:rPr>
          <w:rFonts w:ascii="Courier" w:hAnsi="Courier" w:cs="Courier New"/>
        </w:rPr>
        <w:t>data_exp</w:t>
      </w:r>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94001D">
        <w:rPr>
          <w:rFonts w:ascii="Courier" w:hAnsi="Courier" w:cs="Courier New"/>
        </w:rPr>
        <w:t>data_port</w:t>
      </w:r>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s</w:t>
      </w:r>
      <w:r w:rsidRPr="00A1274F">
        <w:rPr>
          <w:rFonts w:ascii="Courier" w:hAnsi="Courier" w:cs="Courier New"/>
        </w:rPr>
        <w:t>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CDD0C" w14:textId="77777777" w:rsidR="00624D73" w:rsidRPr="009F58C4" w:rsidRDefault="00624D73">
      <w:pPr>
        <w:rPr>
          <w:rFonts w:ascii="Arial" w:hAnsi="Arial" w:cs="Arial"/>
          <w:lang w:val="sq-AL"/>
        </w:rPr>
      </w:pPr>
      <w:r w:rsidRPr="009F58C4">
        <w:rPr>
          <w:rFonts w:ascii="Arial" w:hAnsi="Arial" w:cs="Arial"/>
          <w:lang w:val="sq-AL"/>
        </w:rPr>
        <w:separator/>
      </w:r>
    </w:p>
  </w:endnote>
  <w:endnote w:type="continuationSeparator" w:id="0">
    <w:p w14:paraId="7125C373" w14:textId="77777777" w:rsidR="00624D73" w:rsidRPr="009F58C4" w:rsidRDefault="00624D7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D1696" w:rsidRDefault="005D1696"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D1696" w:rsidRDefault="005D1696"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24BD6" w14:textId="77777777" w:rsidR="00062476" w:rsidRPr="00FA2638" w:rsidRDefault="00062476"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493F18" w14:paraId="35168E3E" w14:textId="77777777" w:rsidTr="00E61652">
      <w:trPr>
        <w:trHeight w:val="284"/>
        <w:jc w:val="center"/>
      </w:trPr>
      <w:tc>
        <w:tcPr>
          <w:tcW w:w="3918" w:type="dxa"/>
          <w:vAlign w:val="center"/>
        </w:tcPr>
        <w:p w14:paraId="78424532" w14:textId="3ACBF404" w:rsidR="005D1696" w:rsidRPr="00DA1B07" w:rsidRDefault="0094001D"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3E609937" w:rsidR="005D1696" w:rsidRPr="00DA1B07" w:rsidRDefault="005D1696"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493F18">
            <w:rPr>
              <w:rFonts w:ascii="Helvetica" w:hAnsi="Helvetica" w:cs="Arial"/>
              <w:b/>
              <w:color w:val="1381C4"/>
              <w:sz w:val="14"/>
              <w:lang w:val="sq-AL"/>
            </w:rPr>
            <w:t>6</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8177C">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624D73" w:rsidP="00615DBA">
          <w:pPr>
            <w:pStyle w:val="Bunntekst"/>
            <w:tabs>
              <w:tab w:val="clear" w:pos="4153"/>
              <w:tab w:val="clear" w:pos="8306"/>
            </w:tabs>
            <w:spacing w:line="276" w:lineRule="auto"/>
            <w:rPr>
              <w:rFonts w:ascii="Helvetica" w:hAnsi="Helvetica"/>
              <w:color w:val="0000FF"/>
              <w:u w:val="single"/>
              <w:lang w:val="sq-AL"/>
            </w:rPr>
          </w:pPr>
          <w:hyperlink r:id="rId1" w:history="1">
            <w:r w:rsidR="005D1696" w:rsidRPr="00DA1B07">
              <w:rPr>
                <w:rStyle w:val="Hyperkobling"/>
                <w:rFonts w:ascii="Helvetica" w:hAnsi="Helvetica" w:cs="Arial"/>
                <w:color w:val="1381C4"/>
                <w:sz w:val="14"/>
                <w:lang w:val="sq-AL"/>
              </w:rPr>
              <w:t>support@bitvis.no</w:t>
            </w:r>
          </w:hyperlink>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B684F" w14:textId="77777777" w:rsidR="00624D73" w:rsidRPr="009F58C4" w:rsidRDefault="00624D73">
      <w:pPr>
        <w:rPr>
          <w:rFonts w:ascii="Arial" w:hAnsi="Arial" w:cs="Arial"/>
          <w:lang w:val="sq-AL"/>
        </w:rPr>
      </w:pPr>
      <w:r w:rsidRPr="009F58C4">
        <w:rPr>
          <w:rFonts w:ascii="Arial" w:hAnsi="Arial" w:cs="Arial"/>
          <w:lang w:val="sq-AL"/>
        </w:rPr>
        <w:separator/>
      </w:r>
    </w:p>
  </w:footnote>
  <w:footnote w:type="continuationSeparator" w:id="0">
    <w:p w14:paraId="4573EEA0" w14:textId="77777777" w:rsidR="00624D73" w:rsidRPr="009F58C4" w:rsidRDefault="00624D7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D1696" w:rsidRDefault="005D1696"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D1696" w:rsidRDefault="005D1696"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3F18"/>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4D73"/>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6F96"/>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3B0C"/>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BD"/>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2688"/>
    <w:rsid w:val="009E2AA2"/>
    <w:rsid w:val="009E3DE2"/>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22"/>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031C"/>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177C"/>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222E"/>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171"/>
    <w:rsid w:val="00F35929"/>
    <w:rsid w:val="00F359E2"/>
    <w:rsid w:val="00F36140"/>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1069"/>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FF01A-BCE6-304F-9430-5E3EA2A9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6848</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8123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2020-03-29T10:26:00Z</dcterms:created>
  <dcterms:modified xsi:type="dcterms:W3CDTF">2020-03-29T10:26:00Z</dcterms:modified>
</cp:coreProperties>
</file>