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2B555F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73BD7E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72E5DB8"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7A222E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sbi_read(SBI_V</w:t>
            </w:r>
            <w:r w:rsidR="00B30674">
              <w:rPr>
                <w:rFonts w:cs="Helvetica"/>
                <w:b w:val="0"/>
                <w:bCs w:val="0"/>
                <w:sz w:val="15"/>
                <w:szCs w:val="28"/>
              </w:rPr>
              <w:t>VCT, 1, x”1000”, “R</w:t>
            </w:r>
            <w:r w:rsidR="00B30674" w:rsidRPr="00B30674">
              <w:rPr>
                <w:rFonts w:cs="Helvetica"/>
                <w:b w:val="0"/>
                <w:bCs w:val="0"/>
                <w:sz w:val="15"/>
                <w:szCs w:val="28"/>
              </w:rPr>
              <w:t xml:space="preserve">ead </w:t>
            </w:r>
            <w:r w:rsidR="00B42A10">
              <w:rPr>
                <w:rFonts w:cs="Helvetica"/>
                <w:b w:val="0"/>
                <w:bCs w:val="0"/>
                <w:sz w:val="15"/>
                <w:szCs w:val="28"/>
              </w:rPr>
              <w:t>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28041B1B"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0307450E" w14:textId="2A83B17C" w:rsidR="00356047" w:rsidRPr="009C4146" w:rsidRDefault="00CA4D6E" w:rsidP="007907CF">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5675E0">
              <w:rPr>
                <w:rFonts w:cs="Helvetica"/>
                <w:sz w:val="15"/>
                <w:szCs w:val="15"/>
              </w:rPr>
              <w:t>SBI</w:t>
            </w:r>
            <w:r w:rsidR="007907CF" w:rsidRPr="009C4146">
              <w:rPr>
                <w:rFonts w:cs="Helvetica"/>
                <w:sz w:val="15"/>
                <w:szCs w:val="15"/>
              </w:rPr>
              <w:t xml:space="preserve"> BFM </w:t>
            </w:r>
            <w:r w:rsidR="005675E0">
              <w:rPr>
                <w:rFonts w:cs="Helvetica"/>
                <w:sz w:val="15"/>
                <w:szCs w:val="15"/>
              </w:rPr>
              <w:t>sbi</w:t>
            </w:r>
            <w:r w:rsidR="007907CF" w:rsidRPr="009C4146">
              <w:rPr>
                <w:rFonts w:cs="Helvetica"/>
                <w:sz w:val="15"/>
                <w:szCs w:val="15"/>
              </w:rPr>
              <w:t xml:space="preserve">_write() procedure, described in the </w:t>
            </w:r>
            <w:r w:rsidR="005675E0">
              <w:rPr>
                <w:rFonts w:cs="Helvetica"/>
                <w:sz w:val="15"/>
                <w:szCs w:val="15"/>
              </w:rPr>
              <w:t>SBI</w:t>
            </w:r>
            <w:r w:rsidR="007907CF" w:rsidRPr="009C4146">
              <w:rPr>
                <w:rFonts w:cs="Helvetica"/>
                <w:sz w:val="15"/>
                <w:szCs w:val="15"/>
              </w:rPr>
              <w:t xml:space="preserve"> BFM QuickRef.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01CE632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09B43E63" w:rsidR="00B55F73" w:rsidRDefault="00B55F73" w:rsidP="00B55F73">
            <w:pPr>
              <w:tabs>
                <w:tab w:val="left" w:pos="4820"/>
              </w:tabs>
              <w:spacing w:line="276" w:lineRule="auto"/>
              <w:rPr>
                <w:rFonts w:cs="Helvetica"/>
                <w:b/>
                <w:sz w:val="15"/>
                <w:szCs w:val="15"/>
              </w:rPr>
            </w:pPr>
            <w:r w:rsidRPr="00610CB2">
              <w:rPr>
                <w:rFonts w:cs="Helvetica"/>
                <w:b/>
                <w:sz w:val="15"/>
                <w:szCs w:val="15"/>
              </w:rPr>
              <w:t>sbi_read (VVCT, vvc_instance_idx, addr, 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lastRenderedPageBreak/>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r>
        <w:rPr>
          <w:i/>
        </w:rPr>
        <w:t xml:space="preserve">t_sbi_if </w:t>
      </w:r>
      <w:r>
        <w:t>in order to improve readability of the code. Since the SBI interface busses can be of arbitrary size, the interface vectors have been left unconstrained. These unconstrained vectors needs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4D7A6908" w14:textId="77777777" w:rsidR="00B237D5" w:rsidRPr="00B237D5" w:rsidRDefault="00B237D5" w:rsidP="00B237D5"/>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eavsnitt"/>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uvvm_vvc_framework and</w:t>
      </w:r>
      <w:r>
        <w:t xml:space="preserve"> uvvm_util 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_vvc.vhd</w:t>
            </w:r>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bookmarkStart w:id="2" w:name="_GoBack"/>
      <w:bookmarkEnd w:id="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54D0B" w14:textId="77777777" w:rsidR="009F156D" w:rsidRPr="009F58C4" w:rsidRDefault="009F156D">
      <w:pPr>
        <w:rPr>
          <w:rFonts w:ascii="Arial" w:hAnsi="Arial" w:cs="Arial"/>
          <w:lang w:val="sq-AL"/>
        </w:rPr>
      </w:pPr>
      <w:r w:rsidRPr="009F58C4">
        <w:rPr>
          <w:rFonts w:ascii="Arial" w:hAnsi="Arial" w:cs="Arial"/>
          <w:lang w:val="sq-AL"/>
        </w:rPr>
        <w:separator/>
      </w:r>
    </w:p>
  </w:endnote>
  <w:endnote w:type="continuationSeparator" w:id="0">
    <w:p w14:paraId="5789563E" w14:textId="77777777" w:rsidR="009F156D" w:rsidRPr="009F58C4" w:rsidRDefault="009F156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B24B2"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327F0F14"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B24B2">
            <w:rPr>
              <w:rFonts w:ascii="Helvetica" w:hAnsi="Helvetica" w:cs="Arial"/>
              <w:b/>
              <w:color w:val="1381C4"/>
              <w:sz w:val="14"/>
              <w:lang w:val="sq-AL"/>
            </w:rPr>
            <w:t>2</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113FE4">
            <w:rPr>
              <w:rFonts w:ascii="Helvetica" w:hAnsi="Helvetica" w:cs="Arial"/>
              <w:noProof/>
              <w:color w:val="1381C4"/>
              <w:sz w:val="14"/>
              <w:lang w:val="en-US"/>
            </w:rPr>
            <w:t>2019-06-07</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9F156D"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11409" w14:textId="77777777" w:rsidR="009F156D" w:rsidRPr="009F58C4" w:rsidRDefault="009F156D">
      <w:pPr>
        <w:rPr>
          <w:rFonts w:ascii="Arial" w:hAnsi="Arial" w:cs="Arial"/>
          <w:lang w:val="sq-AL"/>
        </w:rPr>
      </w:pPr>
      <w:r w:rsidRPr="009F58C4">
        <w:rPr>
          <w:rFonts w:ascii="Arial" w:hAnsi="Arial" w:cs="Arial"/>
          <w:lang w:val="sq-AL"/>
        </w:rPr>
        <w:separator/>
      </w:r>
    </w:p>
  </w:footnote>
  <w:footnote w:type="continuationSeparator" w:id="0">
    <w:p w14:paraId="240F2902" w14:textId="77777777" w:rsidR="009F156D" w:rsidRPr="009F58C4" w:rsidRDefault="009F156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065"/>
    <w:rsid w:val="00107D69"/>
    <w:rsid w:val="00107F2E"/>
    <w:rsid w:val="00112CAA"/>
    <w:rsid w:val="001137BF"/>
    <w:rsid w:val="00113C2F"/>
    <w:rsid w:val="00113FE4"/>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96D05-F694-4C19-860F-42B93395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2241</Words>
  <Characters>11881</Characters>
  <Application>Microsoft Office Word</Application>
  <DocSecurity>0</DocSecurity>
  <Lines>99</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14094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2019-06-07T06:22:00Z</dcterms:modified>
</cp:coreProperties>
</file>