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8C3FD3A" w:rsidR="00D943CD" w:rsidRDefault="00D943CD" w:rsidP="00D943CD">
      <w:r>
        <w:t>For general information see UVVM 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77777777"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3F2A0F20" w14:textId="66A174E0" w:rsidR="0062276D" w:rsidRDefault="0062276D" w:rsidP="0062276D">
      <w:pPr>
        <w:rPr>
          <w:rFonts w:ascii="Verdana" w:hAnsi="Verdana"/>
        </w:rPr>
      </w:pPr>
      <w:r>
        <w:rPr>
          <w:rFonts w:ascii="Verdana" w:hAnsi="Verdana"/>
        </w:rPr>
        <w:t xml:space="preserve">Include </w:t>
      </w:r>
      <w:r w:rsidRPr="00D20FC6">
        <w:rPr>
          <w:rFonts w:ascii="Consolas" w:hAnsi="Consolas"/>
        </w:rPr>
        <w:t>activity_watchdog(</w:t>
      </w:r>
      <w:r w:rsidR="00B42F99">
        <w:rPr>
          <w:rFonts w:ascii="Consolas" w:hAnsi="Consolas"/>
        </w:rPr>
        <w:t xml:space="preserve">num_exp_vvc, </w:t>
      </w:r>
      <w:bookmarkStart w:id="2" w:name="_GoBack"/>
      <w:bookmarkEnd w:id="2"/>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rdata(C_DATA_WIDTH-1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18C98825" w:rsidR="00604608" w:rsidRDefault="00604608" w:rsidP="00605841">
      <w:r>
        <w:t xml:space="preserve">For additional documentation on the </w:t>
      </w:r>
      <w:r w:rsidR="00605841">
        <w:t>SBI protocol, please see the SBI BFM QuickRef.</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_vvc.vhd</w:t>
            </w:r>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4550143A" w:rsidR="0050389F" w:rsidRDefault="0050389F" w:rsidP="00F35929">
      <w:pPr>
        <w:tabs>
          <w:tab w:val="left" w:pos="1843"/>
        </w:tabs>
        <w:rPr>
          <w:rFonts w:cs="Helvetica"/>
          <w:sz w:val="20"/>
          <w:szCs w:val="22"/>
        </w:rPr>
      </w:pPr>
    </w:p>
    <w:p w14:paraId="2C24DB0D" w14:textId="77777777" w:rsidR="002F7BFC" w:rsidRDefault="002F7BFC"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4E817" w14:textId="77777777" w:rsidR="00564F6E" w:rsidRPr="009F58C4" w:rsidRDefault="00564F6E">
      <w:pPr>
        <w:rPr>
          <w:rFonts w:ascii="Arial" w:hAnsi="Arial" w:cs="Arial"/>
          <w:lang w:val="sq-AL"/>
        </w:rPr>
      </w:pPr>
      <w:r w:rsidRPr="009F58C4">
        <w:rPr>
          <w:rFonts w:ascii="Arial" w:hAnsi="Arial" w:cs="Arial"/>
          <w:lang w:val="sq-AL"/>
        </w:rPr>
        <w:separator/>
      </w:r>
    </w:p>
  </w:endnote>
  <w:endnote w:type="continuationSeparator" w:id="0">
    <w:p w14:paraId="61E2E51B" w14:textId="77777777" w:rsidR="00564F6E" w:rsidRPr="009F58C4" w:rsidRDefault="00564F6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F4413"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2166FE1E"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13C04">
            <w:rPr>
              <w:rFonts w:ascii="Helvetica" w:hAnsi="Helvetica" w:cs="Arial"/>
              <w:b/>
              <w:color w:val="1381C4"/>
              <w:sz w:val="14"/>
              <w:lang w:val="sq-AL"/>
            </w:rPr>
            <w:t>3</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8D4C8C">
            <w:rPr>
              <w:rFonts w:ascii="Helvetica" w:hAnsi="Helvetica" w:cs="Arial"/>
              <w:noProof/>
              <w:color w:val="1381C4"/>
              <w:sz w:val="14"/>
              <w:lang w:val="en-US"/>
            </w:rPr>
            <w:t>2019-11-20</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564F6E"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4CA1F" w14:textId="77777777" w:rsidR="00564F6E" w:rsidRPr="009F58C4" w:rsidRDefault="00564F6E">
      <w:pPr>
        <w:rPr>
          <w:rFonts w:ascii="Arial" w:hAnsi="Arial" w:cs="Arial"/>
          <w:lang w:val="sq-AL"/>
        </w:rPr>
      </w:pPr>
      <w:r w:rsidRPr="009F58C4">
        <w:rPr>
          <w:rFonts w:ascii="Arial" w:hAnsi="Arial" w:cs="Arial"/>
          <w:lang w:val="sq-AL"/>
        </w:rPr>
        <w:separator/>
      </w:r>
    </w:p>
  </w:footnote>
  <w:footnote w:type="continuationSeparator" w:id="0">
    <w:p w14:paraId="0564EE9E" w14:textId="77777777" w:rsidR="00564F6E" w:rsidRPr="009F58C4" w:rsidRDefault="00564F6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D1B41" w14:textId="77777777" w:rsidR="00A13C04" w:rsidRDefault="00A13C0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273E"/>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1B1E7-13C6-FD43-A2C8-8910A232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2531</Words>
  <Characters>13416</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2019-11-20T07:26:00Z</dcterms:created>
  <dcterms:modified xsi:type="dcterms:W3CDTF">2019-11-20T07:26:00Z</dcterms:modified>
</cp:coreProperties>
</file>