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spellStart"/>
            <w:proofErr w:type="gramEnd"/>
            <w:r w:rsidR="00DC77D6">
              <w:rPr>
                <w:rFonts w:cs="Verdana"/>
                <w:b w:val="0"/>
                <w:bCs w:val="0"/>
                <w:i/>
                <w:sz w:val="15"/>
                <w:szCs w:val="28"/>
              </w:rPr>
              <w:t>C_ASCII_A</w:t>
            </w:r>
            <w:proofErr w:type="spellEnd"/>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spellStart"/>
            <w:proofErr w:type="gramEnd"/>
            <w:r w:rsidR="00A00160">
              <w:rPr>
                <w:rFonts w:cs="Verdana"/>
                <w:b w:val="0"/>
                <w:bCs w:val="0"/>
                <w:i/>
                <w:sz w:val="15"/>
                <w:szCs w:val="28"/>
              </w:rPr>
              <w:t>C_CR_BYTE</w:t>
            </w:r>
            <w:proofErr w:type="spellEnd"/>
            <w:r w:rsidR="00020948" w:rsidRPr="00932DDF">
              <w:rPr>
                <w:rFonts w:cs="Verdana"/>
                <w:b w:val="0"/>
                <w:bCs w:val="0"/>
                <w:i/>
                <w:sz w:val="15"/>
                <w:szCs w:val="28"/>
              </w:rPr>
              <w:t xml:space="preserve">, </w:t>
            </w:r>
            <w:proofErr w:type="spellStart"/>
            <w:r w:rsidR="003438EB">
              <w:rPr>
                <w:rFonts w:cs="Verdana"/>
                <w:b w:val="0"/>
                <w:bCs w:val="0"/>
                <w:i/>
                <w:sz w:val="15"/>
                <w:szCs w:val="28"/>
              </w:rPr>
              <w:t>C_TIMEOUT</w:t>
            </w:r>
            <w:proofErr w:type="spellEnd"/>
            <w:r w:rsidR="003438EB">
              <w:rPr>
                <w:rFonts w:cs="Verdana"/>
                <w:b w:val="0"/>
                <w:bCs w:val="0"/>
                <w:i/>
                <w:sz w:val="15"/>
                <w:szCs w:val="28"/>
              </w:rPr>
              <w:t xml:space="preserve">, </w:t>
            </w:r>
            <w:proofErr w:type="spellStart"/>
            <w:r w:rsidR="003438EB">
              <w:rPr>
                <w:rFonts w:cs="Verdana"/>
                <w:b w:val="0"/>
                <w:bCs w:val="0"/>
                <w:i/>
                <w:sz w:val="15"/>
                <w:szCs w:val="28"/>
              </w:rPr>
              <w:t>C_MAX_RECEPTIONS</w:t>
            </w:r>
            <w:proofErr w:type="spellEnd"/>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9572B4" w:rsidRPr="0042320D">
        <w:rPr>
          <w:szCs w:val="16"/>
        </w:rPr>
        <w:t>BFM</w:t>
      </w:r>
      <w:proofErr w:type="spellEnd"/>
      <w:r w:rsidR="009572B4" w:rsidRPr="0042320D">
        <w:rPr>
          <w:szCs w:val="16"/>
        </w:rPr>
        <w:t xml:space="preserve">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proofErr w:type="spellStart"/>
            <w:r w:rsidRPr="00EC008B">
              <w:rPr>
                <w:rFonts w:cs="Helvetica"/>
                <w:bCs/>
                <w:sz w:val="15"/>
                <w:highlight w:val="darkGray"/>
              </w:rPr>
              <w:t>error_injection</w:t>
            </w:r>
            <w:proofErr w:type="spellEnd"/>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proofErr w:type="spellStart"/>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roofErr w:type="spellEnd"/>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1"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 xml:space="preserve">The UART BFM transmission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 xml:space="preserve">The UART BFM reception signal. Must be connected to the UART </w:t>
            </w:r>
            <w:proofErr w:type="spellStart"/>
            <w:r w:rsidRPr="00616B4A">
              <w:rPr>
                <w:sz w:val="15"/>
              </w:rPr>
              <w:t>DUT</w:t>
            </w:r>
            <w:proofErr w:type="spellEnd"/>
            <w:r w:rsidRPr="00616B4A">
              <w:rPr>
                <w:sz w:val="15"/>
              </w:rPr>
              <w:t xml:space="preserve"> '</w:t>
            </w:r>
            <w:proofErr w:type="spellStart"/>
            <w:r w:rsidRPr="00616B4A">
              <w:rPr>
                <w:sz w:val="15"/>
              </w:rPr>
              <w:t>tx</w:t>
            </w:r>
            <w:proofErr w:type="spellEnd"/>
            <w:r w:rsidRPr="00616B4A">
              <w:rPr>
                <w:sz w:val="15"/>
              </w:rPr>
              <w:t>' port.</w:t>
            </w:r>
          </w:p>
        </w:tc>
      </w:tr>
      <w:bookmarkEnd w:id="1"/>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7777777" w:rsidR="00395A6A" w:rsidRDefault="00395A6A" w:rsidP="00E85762"/>
    <w:p w14:paraId="07AD8591" w14:textId="29E94E2D" w:rsidR="003906A6" w:rsidRPr="00055D6F" w:rsidRDefault="003906A6" w:rsidP="00055D6F">
      <w:pPr>
        <w:pStyle w:val="Undertittel"/>
        <w:spacing w:after="40"/>
        <w:rPr>
          <w:rFonts w:ascii="Helvetica Light" w:hAnsi="Helvetica Light"/>
          <w:sz w:val="24"/>
        </w:rPr>
      </w:pPr>
      <w:bookmarkStart w:id="2" w:name="_Hlk18423403"/>
      <w:proofErr w:type="spellStart"/>
      <w:r w:rsidRPr="003D034E">
        <w:rPr>
          <w:rFonts w:ascii="Helvetica Light" w:hAnsi="Helvetica Light"/>
          <w:sz w:val="24"/>
          <w:szCs w:val="24"/>
          <w:highlight w:val="darkGray"/>
        </w:rPr>
        <w:t>BFM</w:t>
      </w:r>
      <w:proofErr w:type="spellEnd"/>
      <w:r w:rsidRPr="003D034E">
        <w:rPr>
          <w:rFonts w:ascii="Helvetica Light" w:hAnsi="Helvetica Light"/>
          <w:sz w:val="24"/>
          <w:szCs w:val="24"/>
          <w:highlight w:val="darkGray"/>
        </w:rPr>
        <w:t xml:space="preserve">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parity_bit_error</w:t>
            </w:r>
            <w:proofErr w:type="spellEnd"/>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proofErr w:type="spellStart"/>
            <w:r w:rsidRPr="00EC008B">
              <w:rPr>
                <w:rFonts w:ascii="Verdana" w:hAnsi="Verdana" w:cs="Helvetica"/>
                <w:sz w:val="14"/>
                <w:highlight w:val="darkGray"/>
              </w:rPr>
              <w:t>stop_bit_error</w:t>
            </w:r>
            <w:proofErr w:type="spellEnd"/>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 xml:space="preserve">Will invert the first stop bit in a transmission if TRUE. Note that the following UART frame may be misinterpreted if there is no Idle period or additional stop bits after the error injection. Hence a </w:t>
            </w:r>
            <w:proofErr w:type="spellStart"/>
            <w:r w:rsidRPr="00EC008B">
              <w:rPr>
                <w:rFonts w:ascii="Verdana" w:hAnsi="Verdana" w:cs="Courier New"/>
                <w:sz w:val="14"/>
                <w:highlight w:val="darkGray"/>
              </w:rPr>
              <w:t>stop_bit_error</w:t>
            </w:r>
            <w:proofErr w:type="spellEnd"/>
            <w:r w:rsidRPr="00EC008B">
              <w:rPr>
                <w:rFonts w:ascii="Verdana" w:hAnsi="Verdana" w:cs="Courier New"/>
                <w:sz w:val="14"/>
                <w:highlight w:val="darkGray"/>
              </w:rPr>
              <w:t xml:space="preserve">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r w:rsidR="001A058C" w:rsidRPr="00EC008B">
        <w:rPr>
          <w:highlight w:val="darkGray"/>
        </w:rPr>
        <w:br/>
      </w:r>
      <w:r w:rsidR="001A058C" w:rsidRPr="00EC008B">
        <w:rPr>
          <w:rFonts w:ascii="Verdana" w:hAnsi="Verdana"/>
          <w:sz w:val="14"/>
          <w:highlight w:val="darkGray"/>
        </w:rPr>
        <w:t xml:space="preserve">Note: The </w:t>
      </w:r>
      <w:proofErr w:type="spellStart"/>
      <w:r w:rsidR="001A058C" w:rsidRPr="00EC008B">
        <w:rPr>
          <w:rFonts w:ascii="Verdana" w:hAnsi="Verdana"/>
          <w:sz w:val="14"/>
          <w:highlight w:val="darkGray"/>
        </w:rPr>
        <w:t>error_injection_config</w:t>
      </w:r>
      <w:proofErr w:type="spellEnd"/>
      <w:r w:rsidR="001A058C" w:rsidRPr="00EC008B">
        <w:rPr>
          <w:rFonts w:ascii="Verdana" w:hAnsi="Verdana"/>
          <w:sz w:val="14"/>
          <w:highlight w:val="darkGray"/>
        </w:rPr>
        <w:t xml:space="preserve"> in the </w:t>
      </w:r>
      <w:proofErr w:type="spellStart"/>
      <w:r w:rsidR="001A058C" w:rsidRPr="00EC008B">
        <w:rPr>
          <w:rFonts w:ascii="Verdana" w:hAnsi="Verdana"/>
          <w:sz w:val="14"/>
          <w:highlight w:val="darkGray"/>
        </w:rPr>
        <w:t>VVC</w:t>
      </w:r>
      <w:proofErr w:type="spellEnd"/>
      <w:r w:rsidR="001A058C" w:rsidRPr="00EC008B">
        <w:rPr>
          <w:rFonts w:ascii="Verdana" w:hAnsi="Verdana"/>
          <w:sz w:val="14"/>
          <w:highlight w:val="darkGray"/>
        </w:rPr>
        <w:t xml:space="preserve"> config will override any error injection specified in the BFM config</w:t>
      </w:r>
      <w:r w:rsidR="000C0B89" w:rsidRPr="00EC008B">
        <w:rPr>
          <w:rFonts w:ascii="Verdana" w:hAnsi="Verdana"/>
          <w:sz w:val="14"/>
          <w:highlight w:val="darkGray"/>
        </w:rPr>
        <w:t xml:space="preserve"> when using VVCs.</w:t>
      </w:r>
    </w:p>
    <w:bookmarkEnd w:id="2"/>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xml:space="preserve">’ to the </w:t>
            </w:r>
            <w:proofErr w:type="spellStart"/>
            <w:r w:rsidR="005D7F2C">
              <w:rPr>
                <w:sz w:val="15"/>
                <w:szCs w:val="15"/>
              </w:rPr>
              <w:t>DUT</w:t>
            </w:r>
            <w:proofErr w:type="spellEnd"/>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 xml:space="preserve">Errors may be injected – depending on the </w:t>
            </w:r>
            <w:proofErr w:type="spellStart"/>
            <w:r w:rsidRPr="00EC008B">
              <w:rPr>
                <w:rFonts w:cs="Helvetica"/>
                <w:sz w:val="15"/>
                <w:szCs w:val="15"/>
                <w:highlight w:val="darkGray"/>
              </w:rPr>
              <w:t>error_injection_config</w:t>
            </w:r>
            <w:proofErr w:type="spellEnd"/>
            <w:r w:rsidRPr="00EC008B">
              <w:rPr>
                <w:rFonts w:cs="Helvetica"/>
                <w:sz w:val="15"/>
                <w:szCs w:val="15"/>
                <w:highlight w:val="darkGray"/>
              </w:rPr>
              <w:t xml:space="preserve"> sub-record within the </w:t>
            </w:r>
            <w:proofErr w:type="spellStart"/>
            <w:r w:rsidRPr="00EC008B">
              <w:rPr>
                <w:rFonts w:cs="Helvetica"/>
                <w:sz w:val="15"/>
                <w:szCs w:val="15"/>
                <w:highlight w:val="darkGray"/>
              </w:rPr>
              <w:t>bfm_config</w:t>
            </w:r>
            <w:proofErr w:type="spellEnd"/>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C_UART_BFM_CONFIG_DEFAULT</w:t>
            </w:r>
            <w:proofErr w:type="spellEnd"/>
            <w:r w:rsidR="005D7F2C" w:rsidRPr="00F94BF0">
              <w:rPr>
                <w:rFonts w:ascii="Courier New" w:hAnsi="Courier New" w:cs="Courier New"/>
                <w:sz w:val="15"/>
                <w:szCs w:val="15"/>
              </w:rPr>
              <w:t xml:space="preserve">, </w:t>
            </w:r>
            <w:proofErr w:type="spellStart"/>
            <w:r w:rsidR="0098788B" w:rsidRPr="00F94BF0">
              <w:rPr>
                <w:rFonts w:ascii="Courier New" w:hAnsi="Courier New" w:cs="Courier New"/>
                <w:sz w:val="15"/>
                <w:szCs w:val="15"/>
              </w:rPr>
              <w:t>C_SCOPE</w:t>
            </w:r>
            <w:proofErr w:type="spellEnd"/>
            <w:r w:rsidR="0098788B" w:rsidRPr="00F94BF0">
              <w:rPr>
                <w:rFonts w:ascii="Courier New" w:hAnsi="Courier New" w:cs="Courier New"/>
                <w:sz w:val="15"/>
                <w:szCs w:val="15"/>
              </w:rPr>
              <w:t>,</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spellStart"/>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proofErr w:type="spellEnd"/>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3D034E" w:rsidRDefault="00F94BF0" w:rsidP="00F94BF0">
            <w:pPr>
              <w:pStyle w:val="Listeavsnitt"/>
              <w:tabs>
                <w:tab w:val="left" w:pos="4820"/>
              </w:tabs>
              <w:spacing w:line="276" w:lineRule="auto"/>
              <w:ind w:left="360"/>
              <w:rPr>
                <w:sz w:val="6"/>
                <w:szCs w:val="6"/>
              </w:rPr>
            </w:pPr>
            <w:bookmarkStart w:id="3" w:name="_GoBack"/>
          </w:p>
          <w:bookmarkEnd w:id="3"/>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C_UART_BFM_CONFIG_DEFAULT</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C_SCOPE</w:t>
            </w:r>
            <w:proofErr w:type="spellEnd"/>
            <w:r w:rsidR="00B36225" w:rsidRPr="00F94BF0">
              <w:rPr>
                <w:rFonts w:ascii="Courier New" w:hAnsi="Courier New" w:cs="Courier New"/>
                <w:sz w:val="15"/>
                <w:szCs w:val="15"/>
              </w:rPr>
              <w:t xml:space="preserv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w:t>
            </w:r>
            <w:proofErr w:type="spellStart"/>
            <w:r w:rsidR="008D52E5" w:rsidRPr="002A494A">
              <w:rPr>
                <w:sz w:val="15"/>
                <w:szCs w:val="15"/>
              </w:rPr>
              <w:t>DUT</w:t>
            </w:r>
            <w:proofErr w:type="spellEnd"/>
            <w:r w:rsidR="008D52E5" w:rsidRPr="002A494A">
              <w:rPr>
                <w:sz w:val="15"/>
                <w:szCs w:val="15"/>
              </w:rPr>
              <w:t xml:space="preserve"> </w:t>
            </w:r>
            <w:r>
              <w:rPr>
                <w:sz w:val="15"/>
                <w:szCs w:val="15"/>
              </w:rPr>
              <w:t xml:space="preserve">on the </w:t>
            </w:r>
            <w:proofErr w:type="spellStart"/>
            <w:r w:rsidR="00591DEA">
              <w:rPr>
                <w:sz w:val="15"/>
                <w:szCs w:val="15"/>
              </w:rPr>
              <w:t>BFM</w:t>
            </w:r>
            <w:proofErr w:type="spellEnd"/>
            <w:r w:rsidR="00591DEA">
              <w:rPr>
                <w:sz w:val="15"/>
                <w:szCs w:val="15"/>
              </w:rPr>
              <w:t xml:space="preserve">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spellStart"/>
            <w:proofErr w:type="gramEnd"/>
            <w:r w:rsidR="00591DEA" w:rsidRPr="00F94BF0">
              <w:rPr>
                <w:rFonts w:ascii="Courier New" w:hAnsi="Courier New" w:cs="Courier New"/>
                <w:sz w:val="15"/>
                <w:szCs w:val="15"/>
              </w:rPr>
              <w:t>C_CR_BYTE</w:t>
            </w:r>
            <w:proofErr w:type="spellEnd"/>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spellStart"/>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w:t>
            </w:r>
            <w:proofErr w:type="spellEnd"/>
            <w:r w:rsidR="0079347C" w:rsidRPr="00F94BF0">
              <w:rPr>
                <w:rFonts w:ascii="Courier New" w:hAnsi="Courier New" w:cs="Courier New"/>
                <w:sz w:val="15"/>
                <w:szCs w:val="15"/>
              </w:rPr>
              <w:t xml:space="preserve">, </w:t>
            </w:r>
            <w:proofErr w:type="spellStart"/>
            <w:r w:rsidR="0079347C" w:rsidRPr="00F94BF0">
              <w:rPr>
                <w:rFonts w:ascii="Courier New" w:hAnsi="Courier New" w:cs="Courier New"/>
                <w:sz w:val="15"/>
                <w:szCs w:val="15"/>
              </w:rPr>
              <w:t>C_TIMEOUT</w:t>
            </w:r>
            <w:proofErr w:type="spellEnd"/>
            <w:r w:rsidR="0079347C" w:rsidRPr="00F94BF0">
              <w:rPr>
                <w:rFonts w:ascii="Courier New" w:hAnsi="Courier New" w:cs="Courier New"/>
                <w:sz w:val="15"/>
                <w:szCs w:val="15"/>
              </w:rPr>
              <w:t xml:space="preserve">, </w:t>
            </w:r>
            <w:proofErr w:type="spellStart"/>
            <w:r w:rsidR="0079347C" w:rsidRPr="00F94BF0">
              <w:rPr>
                <w:rFonts w:ascii="Courier New" w:hAnsi="Courier New" w:cs="Courier New"/>
                <w:sz w:val="15"/>
                <w:szCs w:val="15"/>
              </w:rPr>
              <w:t>C_MAX_RECEPTIONS</w:t>
            </w:r>
            <w:proofErr w:type="spellEnd"/>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proofErr w:type="spellStart"/>
            <w:r w:rsidRPr="00EC008B">
              <w:rPr>
                <w:szCs w:val="18"/>
                <w:highlight w:val="darkGray"/>
              </w:rPr>
              <w:t>error_injection</w:t>
            </w:r>
            <w:proofErr w:type="spellEnd"/>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proofErr w:type="spellStart"/>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roofErr w:type="spellEnd"/>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 xml:space="preserve">UVVM Essential Mechanisms’ located in </w:t>
            </w:r>
            <w:proofErr w:type="spellStart"/>
            <w:r w:rsidRPr="00EC008B">
              <w:rPr>
                <w:highlight w:val="darkGray"/>
              </w:rPr>
              <w:t>uvvm_vvc_framework</w:t>
            </w:r>
            <w:proofErr w:type="spellEnd"/>
            <w:r w:rsidRPr="00EC008B">
              <w:rPr>
                <w:highlight w:val="darkGray"/>
              </w:rPr>
              <w:t>/doc.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 xml:space="preserve">the </w:t>
      </w:r>
      <w:proofErr w:type="spellStart"/>
      <w:r w:rsidR="00676A80" w:rsidRPr="0042320D">
        <w:t>UVVM</w:t>
      </w:r>
      <w:proofErr w:type="spellEnd"/>
      <w:r w:rsidR="004D73E5" w:rsidRPr="0042320D">
        <w:t xml:space="preserve"> Utility Library (</w:t>
      </w:r>
      <w:proofErr w:type="spellStart"/>
      <w:r w:rsidR="00177A10" w:rsidRPr="0042320D">
        <w:t>UVVM-Util</w:t>
      </w:r>
      <w:proofErr w:type="spellEnd"/>
      <w:r w:rsidR="00676A80" w:rsidRPr="0042320D">
        <w:t>), which is only compatible with VHDL 2008.</w:t>
      </w:r>
    </w:p>
    <w:p w14:paraId="75A8CE59" w14:textId="464DD9A8" w:rsidR="004D73E5" w:rsidRDefault="004D73E5" w:rsidP="002405F3">
      <w:r w:rsidRPr="0042320D">
        <w:t xml:space="preserve">See the separate </w:t>
      </w:r>
      <w:proofErr w:type="spellStart"/>
      <w:r w:rsidR="00CB44E4" w:rsidRPr="0042320D">
        <w:t>UVVM-Util</w:t>
      </w:r>
      <w:proofErr w:type="spellEnd"/>
      <w:r w:rsidRPr="0042320D">
        <w:t xml:space="preserve"> documentation for more info</w:t>
      </w:r>
      <w:r w:rsidR="00676A80" w:rsidRPr="0042320D">
        <w:t>.</w:t>
      </w:r>
      <w:r w:rsidR="009A6FC5">
        <w:t xml:space="preserve"> After </w:t>
      </w:r>
      <w:proofErr w:type="spellStart"/>
      <w:r w:rsidR="009A6FC5">
        <w:t>UVVM-Util</w:t>
      </w:r>
      <w:proofErr w:type="spellEnd"/>
      <w:r w:rsidR="009A6FC5">
        <w:t xml:space="preserve"> has been co</w:t>
      </w:r>
      <w:r w:rsidR="00A1274F">
        <w:t xml:space="preserve">mpiled, the </w:t>
      </w:r>
      <w:proofErr w:type="spellStart"/>
      <w:r w:rsidR="00A1274F">
        <w:t>uart_bfm_pkg.vhd</w:t>
      </w:r>
      <w:proofErr w:type="spellEnd"/>
      <w:r w:rsidR="009A6FC5">
        <w:t xml:space="preserve"> </w:t>
      </w:r>
      <w:proofErr w:type="spellStart"/>
      <w:r w:rsidR="009A6FC5">
        <w:t>BFM</w:t>
      </w:r>
      <w:proofErr w:type="spellEnd"/>
      <w:r w:rsidR="009A6FC5">
        <w:t xml:space="preserve"> can be compiled into any desired library.</w:t>
      </w:r>
    </w:p>
    <w:p w14:paraId="326937AE" w14:textId="25A366F1" w:rsidR="00093F64" w:rsidRPr="0042320D" w:rsidRDefault="00093F64" w:rsidP="00093F64">
      <w:pPr>
        <w:rPr>
          <w:sz w:val="20"/>
          <w:szCs w:val="22"/>
        </w:rPr>
      </w:pPr>
      <w:r w:rsidRPr="00093F64">
        <w:t xml:space="preserve">See UVVM Essential Mechanisms located in </w:t>
      </w:r>
      <w:proofErr w:type="spellStart"/>
      <w:r w:rsidRPr="00093F64">
        <w:t>uvvm_vvc_framework</w:t>
      </w:r>
      <w:proofErr w:type="spellEnd"/>
      <w:r w:rsidRPr="00093F64">
        <w:t>/doc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 xml:space="preserve">ee </w:t>
      </w:r>
      <w:proofErr w:type="spellStart"/>
      <w:r w:rsidR="00907C62" w:rsidRPr="0042320D">
        <w:t>UVVM-</w:t>
      </w:r>
      <w:r w:rsidR="00CB44E4" w:rsidRPr="0042320D">
        <w:t>Util</w:t>
      </w:r>
      <w:proofErr w:type="spellEnd"/>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spellStart"/>
      <w:proofErr w:type="gramEnd"/>
      <w:r w:rsidR="00D007F0" w:rsidRPr="00F94BF0">
        <w:rPr>
          <w:rFonts w:ascii="Courier New" w:hAnsi="Courier New" w:cs="Courier New"/>
        </w:rPr>
        <w:t>C_ASCII_A</w:t>
      </w:r>
      <w:proofErr w:type="spellEnd"/>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spellStart"/>
      <w:proofErr w:type="gramEnd"/>
      <w:r w:rsidRPr="00F94BF0">
        <w:rPr>
          <w:rFonts w:ascii="Courier New" w:hAnsi="Courier New" w:cs="Courier New"/>
        </w:rPr>
        <w:t>C_</w:t>
      </w:r>
      <w:r w:rsidR="00D007F0" w:rsidRPr="00F94BF0">
        <w:rPr>
          <w:rFonts w:ascii="Courier New" w:hAnsi="Courier New" w:cs="Courier New"/>
        </w:rPr>
        <w:t>ASCII_A</w:t>
      </w:r>
      <w:proofErr w:type="spellEnd"/>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w:t>
      </w:r>
      <w:proofErr w:type="spellStart"/>
      <w:r w:rsidRPr="00F94BF0">
        <w:rPr>
          <w:rFonts w:ascii="Courier New" w:hAnsi="Courier New" w:cs="Courier New"/>
        </w:rPr>
        <w:t>C_CLK_PERIOD</w:t>
      </w:r>
      <w:proofErr w:type="spellEnd"/>
      <w:r w:rsidRPr="00F94BF0">
        <w:rPr>
          <w:rFonts w:ascii="Courier New" w:hAnsi="Courier New" w:cs="Courier New"/>
        </w:rPr>
        <w:t xml:space="preserve">, </w:t>
      </w:r>
      <w:proofErr w:type="spellStart"/>
      <w:r w:rsidRPr="00F94BF0">
        <w:rPr>
          <w:rFonts w:ascii="Courier New" w:hAnsi="Courier New" w:cs="Courier New"/>
        </w:rPr>
        <w:t>C_UART_BFM_CONFIG_DEFAULT</w:t>
      </w:r>
      <w:proofErr w:type="spellEnd"/>
      <w:r w:rsidRPr="00F94BF0">
        <w:rPr>
          <w:rFonts w:ascii="Courier New" w:hAnsi="Courier New" w:cs="Courier New"/>
        </w:rPr>
        <w:t xml:space="preserve">, </w:t>
      </w:r>
      <w:proofErr w:type="spellStart"/>
      <w:r w:rsidRPr="00F94BF0">
        <w:rPr>
          <w:rFonts w:ascii="Courier New" w:hAnsi="Courier New" w:cs="Courier New"/>
        </w:rPr>
        <w:t>C_SCOPE</w:t>
      </w:r>
      <w:proofErr w:type="spellEnd"/>
      <w:r w:rsidRPr="00F94BF0">
        <w:rPr>
          <w:rFonts w:ascii="Courier New" w:hAnsi="Courier New" w:cs="Courier New"/>
        </w:rPr>
        <w:t xml:space="preserv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msg</w:t>
      </w:r>
      <w:proofErr w:type="spellEnd"/>
      <w:r w:rsidRPr="00A1274F">
        <w:rPr>
          <w:rFonts w:ascii="Courier" w:hAnsi="Courier" w:cs="Courier New"/>
        </w:rPr>
        <w:t xml:space="preserve">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msg</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6DA50" w14:textId="77777777" w:rsidR="00776A85" w:rsidRPr="009F58C4" w:rsidRDefault="00776A85">
      <w:pPr>
        <w:rPr>
          <w:rFonts w:ascii="Arial" w:hAnsi="Arial" w:cs="Arial"/>
          <w:lang w:val="sq-AL"/>
        </w:rPr>
      </w:pPr>
      <w:r w:rsidRPr="009F58C4">
        <w:rPr>
          <w:rFonts w:ascii="Arial" w:hAnsi="Arial" w:cs="Arial"/>
          <w:lang w:val="sq-AL"/>
        </w:rPr>
        <w:separator/>
      </w:r>
    </w:p>
  </w:endnote>
  <w:endnote w:type="continuationSeparator" w:id="0">
    <w:p w14:paraId="32C8F0F0" w14:textId="77777777" w:rsidR="00776A85" w:rsidRPr="009F58C4" w:rsidRDefault="00776A8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3D034E"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4CCEC5F2"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DF5BEB">
            <w:rPr>
              <w:rFonts w:ascii="Helvetica" w:hAnsi="Helvetica" w:cs="Arial"/>
              <w:b/>
              <w:color w:val="1381C4"/>
              <w:sz w:val="14"/>
              <w:lang w:val="sq-AL"/>
            </w:rPr>
            <w:t>2</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3D034E">
            <w:rPr>
              <w:rFonts w:ascii="Helvetica" w:hAnsi="Helvetica" w:cs="Arial"/>
              <w:noProof/>
              <w:color w:val="1381C4"/>
              <w:sz w:val="14"/>
              <w:lang w:val="en-US"/>
            </w:rPr>
            <w:t>2019-11-11</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776A85" w:rsidP="00615DBA">
          <w:pPr>
            <w:pStyle w:val="Bunntekst"/>
            <w:tabs>
              <w:tab w:val="clear" w:pos="4153"/>
              <w:tab w:val="clear" w:pos="8306"/>
            </w:tabs>
            <w:spacing w:line="276" w:lineRule="auto"/>
            <w:rPr>
              <w:rFonts w:ascii="Helvetica" w:hAnsi="Helvetica"/>
              <w:color w:val="0000FF"/>
              <w:u w:val="single"/>
              <w:lang w:val="sq-AL"/>
            </w:rPr>
          </w:pPr>
          <w:r>
            <w:fldChar w:fldCharType="begin"/>
          </w:r>
          <w:r w:rsidRPr="003D034E">
            <w:rPr>
              <w:lang w:val="sq-AL"/>
            </w:rPr>
            <w:instrText xml:space="preserve"> HYPERLINK "mailto:support@bitvis.no" </w:instrText>
          </w:r>
          <w:r>
            <w:fldChar w:fldCharType="separate"/>
          </w:r>
          <w:r w:rsidR="00615DBA" w:rsidRPr="00DA1B07">
            <w:rPr>
              <w:rStyle w:val="Hyperkobling"/>
              <w:rFonts w:ascii="Helvetica" w:hAnsi="Helvetica" w:cs="Arial"/>
              <w:color w:val="1381C4"/>
              <w:sz w:val="14"/>
              <w:lang w:val="sq-AL"/>
            </w:rPr>
            <w:t>support@bitvis.no</w:t>
          </w:r>
          <w:r>
            <w:rPr>
              <w:rStyle w:val="Hyperkobling"/>
              <w:rFonts w:ascii="Helvetica" w:hAnsi="Helvetica" w:cs="Arial"/>
              <w:color w:val="1381C4"/>
              <w:sz w:val="14"/>
              <w:lang w:val="sq-AL"/>
            </w:rPr>
            <w:fldChar w:fldCharType="end"/>
          </w:r>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AD3CF" w14:textId="77777777" w:rsidR="00776A85" w:rsidRPr="009F58C4" w:rsidRDefault="00776A85">
      <w:pPr>
        <w:rPr>
          <w:rFonts w:ascii="Arial" w:hAnsi="Arial" w:cs="Arial"/>
          <w:lang w:val="sq-AL"/>
        </w:rPr>
      </w:pPr>
      <w:r w:rsidRPr="009F58C4">
        <w:rPr>
          <w:rFonts w:ascii="Arial" w:hAnsi="Arial" w:cs="Arial"/>
          <w:lang w:val="sq-AL"/>
        </w:rPr>
        <w:separator/>
      </w:r>
    </w:p>
  </w:footnote>
  <w:footnote w:type="continuationSeparator" w:id="0">
    <w:p w14:paraId="4F483200" w14:textId="77777777" w:rsidR="00776A85" w:rsidRPr="009F58C4" w:rsidRDefault="00776A8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E6A9B7-2AC1-584B-ADA7-9A3EDFBF9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2170</Words>
  <Characters>11507</Characters>
  <Application>Microsoft Office Word</Application>
  <DocSecurity>0</DocSecurity>
  <Lines>95</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13650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2019-11-11T09:24:00Z</dcterms:modified>
</cp:coreProperties>
</file>