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A32A58" w:rsidRPr="00F75738" w:rsidRDefault="00A32A58"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A32A58" w:rsidRPr="00F75738" w:rsidRDefault="00A32A58"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 xml:space="preserve">uart_receive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 xml:space="preserve">uart_expect(UART_VVCT,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lastRenderedPageBreak/>
        <w:br/>
      </w:r>
    </w:p>
    <w:p w14:paraId="3AED8E3F" w14:textId="4AA50792" w:rsidR="009517AC" w:rsidRPr="00A32A58" w:rsidRDefault="009517AC" w:rsidP="009517AC">
      <w:pPr>
        <w:pStyle w:val="Undertittel"/>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r w:rsidRPr="00A32A58">
              <w:rPr>
                <w:rFonts w:ascii="Verdana" w:hAnsi="Verdana" w:cs="Helvetica"/>
                <w:sz w:val="14"/>
              </w:rPr>
              <w:t>parity_bit_error_prob</w:t>
            </w:r>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The probability that the VVC will request a parity_bit_error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r w:rsidRPr="00A32A58">
              <w:rPr>
                <w:rFonts w:ascii="Verdana" w:hAnsi="Verdana" w:cs="Helvetica"/>
                <w:sz w:val="14"/>
              </w:rPr>
              <w:t>stop_bit_error_prob</w:t>
            </w:r>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The probability that the VVC will request a stop_bit_error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Note 2: The error_injection_config in the VVC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r w:rsidRPr="00A32A58">
                    <w:rPr>
                      <w:rFonts w:cs="Helvetica"/>
                      <w:sz w:val="15"/>
                      <w:szCs w:val="18"/>
                    </w:rPr>
                    <w:t>boolean</w:t>
                  </w:r>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r w:rsidRPr="00A32A58">
                    <w:rPr>
                      <w:rFonts w:ascii="Verdana" w:hAnsi="Verdana" w:cs="Helvetica"/>
                      <w:sz w:val="14"/>
                    </w:rPr>
                    <w:t>min_period</w:t>
                  </w:r>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r w:rsidRPr="00A32A58">
                    <w:rPr>
                      <w:rFonts w:cs="Helvetica"/>
                      <w:sz w:val="15"/>
                      <w:szCs w:val="18"/>
                    </w:rPr>
                    <w:t>t_alert_level</w:t>
                  </w:r>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UVVM Essential Mechanisms’ located in uvvm_vvc_framework/doc.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r w:rsidR="008438E6">
        <w:t>t_</w:t>
      </w:r>
      <w:r>
        <w:t>base</w:t>
      </w:r>
      <w:r w:rsidR="008438E6">
        <w:t>_</w:t>
      </w:r>
      <w:r>
        <w:t>transaction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slv (299 downto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The data to be transmitted (in uart_transmit) or the expected data (in uart_expect).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r w:rsidRPr="001B5449">
        <w:rPr>
          <w:rFonts w:ascii="Consolas" w:hAnsi="Consolas" w:cs="Consolas"/>
          <w:color w:val="000000" w:themeColor="text1"/>
        </w:rPr>
        <w:t>uart_receive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fetch_result()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r w:rsidRPr="001B5449">
        <w:rPr>
          <w:rFonts w:ascii="Consolas" w:hAnsi="Consolas" w:cs="Consolas"/>
          <w:color w:val="000000" w:themeColor="text1"/>
        </w:rPr>
        <w:t>vvc_methods_pkg.vhd</w:t>
      </w:r>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1E12FD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7CC9F" w14:textId="77777777" w:rsidR="00600DDE" w:rsidRPr="009F58C4" w:rsidRDefault="00600DDE">
      <w:pPr>
        <w:rPr>
          <w:rFonts w:ascii="Arial" w:hAnsi="Arial" w:cs="Arial"/>
          <w:lang w:val="sq-AL"/>
        </w:rPr>
      </w:pPr>
      <w:r w:rsidRPr="009F58C4">
        <w:rPr>
          <w:rFonts w:ascii="Arial" w:hAnsi="Arial" w:cs="Arial"/>
          <w:lang w:val="sq-AL"/>
        </w:rPr>
        <w:separator/>
      </w:r>
    </w:p>
  </w:endnote>
  <w:endnote w:type="continuationSeparator" w:id="0">
    <w:p w14:paraId="45DD9DD5" w14:textId="77777777" w:rsidR="00600DDE" w:rsidRPr="009F58C4" w:rsidRDefault="00600DD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A32A58" w:rsidRDefault="00A32A5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32A58" w:rsidRDefault="00A32A5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556A6" w14:textId="77777777" w:rsidR="00A32A58" w:rsidRPr="00FA2638" w:rsidRDefault="00A32A58"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912EBA" w14:paraId="35168E3E" w14:textId="77777777" w:rsidTr="004D74A3">
      <w:trPr>
        <w:trHeight w:val="214"/>
        <w:jc w:val="center"/>
      </w:trPr>
      <w:tc>
        <w:tcPr>
          <w:tcW w:w="3918" w:type="dxa"/>
          <w:vAlign w:val="center"/>
        </w:tcPr>
        <w:p w14:paraId="78424532" w14:textId="28E6EDD8" w:rsidR="00A32A58" w:rsidRPr="00493329" w:rsidRDefault="00A32A58"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64E7130" w:rsidR="00A32A58" w:rsidRPr="00493329" w:rsidRDefault="00A32A58"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F5A38">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D2A6F">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600DDE" w:rsidP="00615DBA">
          <w:pPr>
            <w:pStyle w:val="Bunntekst"/>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kobling"/>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B668E" w14:textId="77777777" w:rsidR="00600DDE" w:rsidRPr="009F58C4" w:rsidRDefault="00600DDE">
      <w:pPr>
        <w:rPr>
          <w:rFonts w:ascii="Arial" w:hAnsi="Arial" w:cs="Arial"/>
          <w:lang w:val="sq-AL"/>
        </w:rPr>
      </w:pPr>
      <w:r w:rsidRPr="009F58C4">
        <w:rPr>
          <w:rFonts w:ascii="Arial" w:hAnsi="Arial" w:cs="Arial"/>
          <w:lang w:val="sq-AL"/>
        </w:rPr>
        <w:separator/>
      </w:r>
    </w:p>
  </w:footnote>
  <w:footnote w:type="continuationSeparator" w:id="0">
    <w:p w14:paraId="6FB77B81" w14:textId="77777777" w:rsidR="00600DDE" w:rsidRPr="009F58C4" w:rsidRDefault="00600DD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32A58" w:rsidRDefault="00A32A5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32A58" w:rsidRDefault="00A32A5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3004</Words>
  <Characters>15922</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18889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2020-05-19T08:10:00Z</dcterms:created>
  <dcterms:modified xsi:type="dcterms:W3CDTF">2020-05-19T08:10:00Z</dcterms:modified>
</cp:coreProperties>
</file>