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bookmarkStart w:id="0" w:name="_GoBack"/>
      <w:bookmarkEnd w:id="0"/>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5ADFE78C" w14:textId="372C765B" w:rsidR="006E5AED" w:rsidRDefault="00AF7799">
          <w:pPr>
            <w:pStyle w:val="INNH1"/>
            <w:tabs>
              <w:tab w:val="left" w:pos="332"/>
              <w:tab w:val="right" w:leader="dot" w:pos="15129"/>
            </w:tabs>
            <w:rPr>
              <w:rFonts w:eastAsiaTheme="minorEastAsia" w:cstheme="minorBidi"/>
              <w:b w:val="0"/>
              <w:bCs w:val="0"/>
              <w:caps w:val="0"/>
              <w:noProof/>
              <w:u w:val="none"/>
              <w:lang w:eastAsia="en-GB"/>
            </w:rPr>
          </w:pPr>
          <w:r>
            <w:fldChar w:fldCharType="begin"/>
          </w:r>
          <w:r>
            <w:instrText xml:space="preserve"> TOC \o "1-1" \h \z \u </w:instrText>
          </w:r>
          <w:r>
            <w:fldChar w:fldCharType="separate"/>
          </w:r>
          <w:hyperlink w:anchor="_Toc19110443" w:history="1">
            <w:r w:rsidR="006E5AED" w:rsidRPr="001C6D61">
              <w:rPr>
                <w:rStyle w:val="Hyperkobling"/>
                <w:noProof/>
              </w:rPr>
              <w:t>1</w:t>
            </w:r>
            <w:r w:rsidR="006E5AED">
              <w:rPr>
                <w:rFonts w:eastAsiaTheme="minorEastAsia" w:cstheme="minorBidi"/>
                <w:b w:val="0"/>
                <w:bCs w:val="0"/>
                <w:caps w:val="0"/>
                <w:noProof/>
                <w:u w:val="none"/>
                <w:lang w:eastAsia="en-GB"/>
              </w:rPr>
              <w:tab/>
            </w:r>
            <w:r w:rsidR="006E5AED" w:rsidRPr="001C6D61">
              <w:rPr>
                <w:rStyle w:val="Hyperkobling"/>
                <w:noProof/>
              </w:rPr>
              <w:t>Libraries</w:t>
            </w:r>
            <w:r w:rsidR="006E5AED">
              <w:rPr>
                <w:noProof/>
                <w:webHidden/>
              </w:rPr>
              <w:tab/>
            </w:r>
            <w:r w:rsidR="006E5AED">
              <w:rPr>
                <w:noProof/>
                <w:webHidden/>
              </w:rPr>
              <w:fldChar w:fldCharType="begin"/>
            </w:r>
            <w:r w:rsidR="006E5AED">
              <w:rPr>
                <w:noProof/>
                <w:webHidden/>
              </w:rPr>
              <w:instrText xml:space="preserve"> PAGEREF _Toc19110443 \h </w:instrText>
            </w:r>
            <w:r w:rsidR="006E5AED">
              <w:rPr>
                <w:noProof/>
                <w:webHidden/>
              </w:rPr>
            </w:r>
            <w:r w:rsidR="006E5AED">
              <w:rPr>
                <w:noProof/>
                <w:webHidden/>
              </w:rPr>
              <w:fldChar w:fldCharType="separate"/>
            </w:r>
            <w:r w:rsidR="006E5AED">
              <w:rPr>
                <w:noProof/>
                <w:webHidden/>
              </w:rPr>
              <w:t>3</w:t>
            </w:r>
            <w:r w:rsidR="006E5AED">
              <w:rPr>
                <w:noProof/>
                <w:webHidden/>
              </w:rPr>
              <w:fldChar w:fldCharType="end"/>
            </w:r>
          </w:hyperlink>
        </w:p>
        <w:p w14:paraId="5AC2D67A" w14:textId="7883B041" w:rsidR="006E5AED" w:rsidRDefault="006E5AED">
          <w:pPr>
            <w:pStyle w:val="INNH1"/>
            <w:tabs>
              <w:tab w:val="left" w:pos="332"/>
              <w:tab w:val="right" w:leader="dot" w:pos="15129"/>
            </w:tabs>
            <w:rPr>
              <w:rFonts w:eastAsiaTheme="minorEastAsia" w:cstheme="minorBidi"/>
              <w:b w:val="0"/>
              <w:bCs w:val="0"/>
              <w:caps w:val="0"/>
              <w:noProof/>
              <w:u w:val="none"/>
              <w:lang w:eastAsia="en-GB"/>
            </w:rPr>
          </w:pPr>
          <w:hyperlink w:anchor="_Toc19110444" w:history="1">
            <w:r w:rsidRPr="001C6D61">
              <w:rPr>
                <w:rStyle w:val="Hyperkobling"/>
                <w:noProof/>
              </w:rPr>
              <w:t>2</w:t>
            </w:r>
            <w:r>
              <w:rPr>
                <w:rFonts w:eastAsiaTheme="minorEastAsia" w:cstheme="minorBidi"/>
                <w:b w:val="0"/>
                <w:bCs w:val="0"/>
                <w:caps w:val="0"/>
                <w:noProof/>
                <w:u w:val="none"/>
                <w:lang w:eastAsia="en-GB"/>
              </w:rPr>
              <w:tab/>
            </w:r>
            <w:r w:rsidRPr="001C6D61">
              <w:rPr>
                <w:rStyle w:val="Hyperkobling"/>
                <w:noProof/>
              </w:rPr>
              <w:t>UVVM Initialization</w:t>
            </w:r>
            <w:r>
              <w:rPr>
                <w:noProof/>
                <w:webHidden/>
              </w:rPr>
              <w:tab/>
            </w:r>
            <w:r>
              <w:rPr>
                <w:noProof/>
                <w:webHidden/>
              </w:rPr>
              <w:fldChar w:fldCharType="begin"/>
            </w:r>
            <w:r>
              <w:rPr>
                <w:noProof/>
                <w:webHidden/>
              </w:rPr>
              <w:instrText xml:space="preserve"> PAGEREF _Toc19110444 \h </w:instrText>
            </w:r>
            <w:r>
              <w:rPr>
                <w:noProof/>
                <w:webHidden/>
              </w:rPr>
            </w:r>
            <w:r>
              <w:rPr>
                <w:noProof/>
                <w:webHidden/>
              </w:rPr>
              <w:fldChar w:fldCharType="separate"/>
            </w:r>
            <w:r>
              <w:rPr>
                <w:noProof/>
                <w:webHidden/>
              </w:rPr>
              <w:t>3</w:t>
            </w:r>
            <w:r>
              <w:rPr>
                <w:noProof/>
                <w:webHidden/>
              </w:rPr>
              <w:fldChar w:fldCharType="end"/>
            </w:r>
          </w:hyperlink>
        </w:p>
        <w:p w14:paraId="7FAAE061" w14:textId="3FF867EE" w:rsidR="006E5AED" w:rsidRDefault="006E5AED">
          <w:pPr>
            <w:pStyle w:val="INNH1"/>
            <w:tabs>
              <w:tab w:val="left" w:pos="332"/>
              <w:tab w:val="right" w:leader="dot" w:pos="15129"/>
            </w:tabs>
            <w:rPr>
              <w:rFonts w:eastAsiaTheme="minorEastAsia" w:cstheme="minorBidi"/>
              <w:b w:val="0"/>
              <w:bCs w:val="0"/>
              <w:caps w:val="0"/>
              <w:noProof/>
              <w:u w:val="none"/>
              <w:lang w:eastAsia="en-GB"/>
            </w:rPr>
          </w:pPr>
          <w:hyperlink w:anchor="_Toc19110445" w:history="1">
            <w:r w:rsidRPr="001C6D61">
              <w:rPr>
                <w:rStyle w:val="Hyperkobling"/>
                <w:noProof/>
              </w:rPr>
              <w:t>3</w:t>
            </w:r>
            <w:r>
              <w:rPr>
                <w:rFonts w:eastAsiaTheme="minorEastAsia" w:cstheme="minorBidi"/>
                <w:b w:val="0"/>
                <w:bCs w:val="0"/>
                <w:caps w:val="0"/>
                <w:noProof/>
                <w:u w:val="none"/>
                <w:lang w:eastAsia="en-GB"/>
              </w:rPr>
              <w:tab/>
            </w:r>
            <w:r w:rsidRPr="001C6D61">
              <w:rPr>
                <w:rStyle w:val="Hyperkobling"/>
                <w:noProof/>
              </w:rPr>
              <w:t>UVVM and VVC Shared Variables</w:t>
            </w:r>
            <w:r>
              <w:rPr>
                <w:noProof/>
                <w:webHidden/>
              </w:rPr>
              <w:tab/>
            </w:r>
            <w:r>
              <w:rPr>
                <w:noProof/>
                <w:webHidden/>
              </w:rPr>
              <w:fldChar w:fldCharType="begin"/>
            </w:r>
            <w:r>
              <w:rPr>
                <w:noProof/>
                <w:webHidden/>
              </w:rPr>
              <w:instrText xml:space="preserve"> PAGEREF _Toc19110445 \h </w:instrText>
            </w:r>
            <w:r>
              <w:rPr>
                <w:noProof/>
                <w:webHidden/>
              </w:rPr>
            </w:r>
            <w:r>
              <w:rPr>
                <w:noProof/>
                <w:webHidden/>
              </w:rPr>
              <w:fldChar w:fldCharType="separate"/>
            </w:r>
            <w:r>
              <w:rPr>
                <w:noProof/>
                <w:webHidden/>
              </w:rPr>
              <w:t>4</w:t>
            </w:r>
            <w:r>
              <w:rPr>
                <w:noProof/>
                <w:webHidden/>
              </w:rPr>
              <w:fldChar w:fldCharType="end"/>
            </w:r>
          </w:hyperlink>
        </w:p>
        <w:p w14:paraId="596EF62D" w14:textId="65944581" w:rsidR="006E5AED" w:rsidRDefault="006E5AED">
          <w:pPr>
            <w:pStyle w:val="INNH1"/>
            <w:tabs>
              <w:tab w:val="left" w:pos="332"/>
              <w:tab w:val="right" w:leader="dot" w:pos="15129"/>
            </w:tabs>
            <w:rPr>
              <w:rFonts w:eastAsiaTheme="minorEastAsia" w:cstheme="minorBidi"/>
              <w:b w:val="0"/>
              <w:bCs w:val="0"/>
              <w:caps w:val="0"/>
              <w:noProof/>
              <w:u w:val="none"/>
              <w:lang w:eastAsia="en-GB"/>
            </w:rPr>
          </w:pPr>
          <w:hyperlink w:anchor="_Toc19110446" w:history="1">
            <w:r w:rsidRPr="001C6D61">
              <w:rPr>
                <w:rStyle w:val="Hyperkobling"/>
                <w:noProof/>
              </w:rPr>
              <w:t>4</w:t>
            </w:r>
            <w:r>
              <w:rPr>
                <w:rFonts w:eastAsiaTheme="minorEastAsia" w:cstheme="minorBidi"/>
                <w:b w:val="0"/>
                <w:bCs w:val="0"/>
                <w:caps w:val="0"/>
                <w:noProof/>
                <w:u w:val="none"/>
                <w:lang w:eastAsia="en-GB"/>
              </w:rPr>
              <w:tab/>
            </w:r>
            <w:r w:rsidRPr="001C6D61">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_Toc19110446 \h </w:instrText>
            </w:r>
            <w:r>
              <w:rPr>
                <w:noProof/>
                <w:webHidden/>
              </w:rPr>
            </w:r>
            <w:r>
              <w:rPr>
                <w:noProof/>
                <w:webHidden/>
              </w:rPr>
              <w:fldChar w:fldCharType="separate"/>
            </w:r>
            <w:r>
              <w:rPr>
                <w:noProof/>
                <w:webHidden/>
              </w:rPr>
              <w:t>5</w:t>
            </w:r>
            <w:r>
              <w:rPr>
                <w:noProof/>
                <w:webHidden/>
              </w:rPr>
              <w:fldChar w:fldCharType="end"/>
            </w:r>
          </w:hyperlink>
        </w:p>
        <w:p w14:paraId="10E70FD1" w14:textId="317A705E" w:rsidR="006E5AED" w:rsidRDefault="006E5AED">
          <w:pPr>
            <w:pStyle w:val="INNH1"/>
            <w:tabs>
              <w:tab w:val="left" w:pos="332"/>
              <w:tab w:val="right" w:leader="dot" w:pos="15129"/>
            </w:tabs>
            <w:rPr>
              <w:rFonts w:eastAsiaTheme="minorEastAsia" w:cstheme="minorBidi"/>
              <w:b w:val="0"/>
              <w:bCs w:val="0"/>
              <w:caps w:val="0"/>
              <w:noProof/>
              <w:u w:val="none"/>
              <w:lang w:eastAsia="en-GB"/>
            </w:rPr>
          </w:pPr>
          <w:hyperlink w:anchor="_Toc19110447" w:history="1">
            <w:r w:rsidRPr="001C6D61">
              <w:rPr>
                <w:rStyle w:val="Hyperkobling"/>
                <w:noProof/>
              </w:rPr>
              <w:t>5</w:t>
            </w:r>
            <w:r>
              <w:rPr>
                <w:rFonts w:eastAsiaTheme="minorEastAsia" w:cstheme="minorBidi"/>
                <w:b w:val="0"/>
                <w:bCs w:val="0"/>
                <w:caps w:val="0"/>
                <w:noProof/>
                <w:u w:val="none"/>
                <w:lang w:eastAsia="en-GB"/>
              </w:rPr>
              <w:tab/>
            </w:r>
            <w:r w:rsidRPr="001C6D61">
              <w:rPr>
                <w:rStyle w:val="Hyperkobling"/>
                <w:noProof/>
              </w:rPr>
              <w:t>Direct Transaction Transfer – From VVCs and/or Monitors</w:t>
            </w:r>
            <w:r>
              <w:rPr>
                <w:noProof/>
                <w:webHidden/>
              </w:rPr>
              <w:tab/>
            </w:r>
            <w:r>
              <w:rPr>
                <w:noProof/>
                <w:webHidden/>
              </w:rPr>
              <w:fldChar w:fldCharType="begin"/>
            </w:r>
            <w:r>
              <w:rPr>
                <w:noProof/>
                <w:webHidden/>
              </w:rPr>
              <w:instrText xml:space="preserve"> PAGEREF _Toc19110447 \h </w:instrText>
            </w:r>
            <w:r>
              <w:rPr>
                <w:noProof/>
                <w:webHidden/>
              </w:rPr>
            </w:r>
            <w:r>
              <w:rPr>
                <w:noProof/>
                <w:webHidden/>
              </w:rPr>
              <w:fldChar w:fldCharType="separate"/>
            </w:r>
            <w:r>
              <w:rPr>
                <w:noProof/>
                <w:webHidden/>
              </w:rPr>
              <w:t>6</w:t>
            </w:r>
            <w:r>
              <w:rPr>
                <w:noProof/>
                <w:webHidden/>
              </w:rPr>
              <w:fldChar w:fldCharType="end"/>
            </w:r>
          </w:hyperlink>
        </w:p>
        <w:p w14:paraId="0B5674E2" w14:textId="6F600349" w:rsidR="006E5AED" w:rsidRDefault="006E5AED">
          <w:pPr>
            <w:pStyle w:val="INNH1"/>
            <w:tabs>
              <w:tab w:val="left" w:pos="332"/>
              <w:tab w:val="right" w:leader="dot" w:pos="15129"/>
            </w:tabs>
            <w:rPr>
              <w:rFonts w:eastAsiaTheme="minorEastAsia" w:cstheme="minorBidi"/>
              <w:b w:val="0"/>
              <w:bCs w:val="0"/>
              <w:caps w:val="0"/>
              <w:noProof/>
              <w:u w:val="none"/>
              <w:lang w:eastAsia="en-GB"/>
            </w:rPr>
          </w:pPr>
          <w:hyperlink w:anchor="_Toc19110448" w:history="1">
            <w:r w:rsidRPr="001C6D61">
              <w:rPr>
                <w:rStyle w:val="Hyperkobling"/>
                <w:noProof/>
              </w:rPr>
              <w:t>6</w:t>
            </w:r>
            <w:r>
              <w:rPr>
                <w:rFonts w:eastAsiaTheme="minorEastAsia" w:cstheme="minorBidi"/>
                <w:b w:val="0"/>
                <w:bCs w:val="0"/>
                <w:caps w:val="0"/>
                <w:noProof/>
                <w:u w:val="none"/>
                <w:lang w:eastAsia="en-GB"/>
              </w:rPr>
              <w:tab/>
            </w:r>
            <w:r w:rsidRPr="001C6D61">
              <w:rPr>
                <w:rStyle w:val="Hyperkobling"/>
                <w:noProof/>
              </w:rPr>
              <w:t>Protocol aware Error Injection</w:t>
            </w:r>
            <w:r>
              <w:rPr>
                <w:noProof/>
                <w:webHidden/>
              </w:rPr>
              <w:tab/>
            </w:r>
            <w:r>
              <w:rPr>
                <w:noProof/>
                <w:webHidden/>
              </w:rPr>
              <w:fldChar w:fldCharType="begin"/>
            </w:r>
            <w:r>
              <w:rPr>
                <w:noProof/>
                <w:webHidden/>
              </w:rPr>
              <w:instrText xml:space="preserve"> PAGEREF _Toc19110448 \h </w:instrText>
            </w:r>
            <w:r>
              <w:rPr>
                <w:noProof/>
                <w:webHidden/>
              </w:rPr>
            </w:r>
            <w:r>
              <w:rPr>
                <w:noProof/>
                <w:webHidden/>
              </w:rPr>
              <w:fldChar w:fldCharType="separate"/>
            </w:r>
            <w:r>
              <w:rPr>
                <w:noProof/>
                <w:webHidden/>
              </w:rPr>
              <w:t>9</w:t>
            </w:r>
            <w:r>
              <w:rPr>
                <w:noProof/>
                <w:webHidden/>
              </w:rPr>
              <w:fldChar w:fldCharType="end"/>
            </w:r>
          </w:hyperlink>
        </w:p>
        <w:p w14:paraId="0ECEBF2C" w14:textId="510EA58A" w:rsidR="006E5AED" w:rsidRDefault="006E5AED">
          <w:pPr>
            <w:pStyle w:val="INNH1"/>
            <w:tabs>
              <w:tab w:val="left" w:pos="332"/>
              <w:tab w:val="right" w:leader="dot" w:pos="15129"/>
            </w:tabs>
            <w:rPr>
              <w:rFonts w:eastAsiaTheme="minorEastAsia" w:cstheme="minorBidi"/>
              <w:b w:val="0"/>
              <w:bCs w:val="0"/>
              <w:caps w:val="0"/>
              <w:noProof/>
              <w:u w:val="none"/>
              <w:lang w:eastAsia="en-GB"/>
            </w:rPr>
          </w:pPr>
          <w:hyperlink w:anchor="_Toc19110449" w:history="1">
            <w:r w:rsidRPr="001C6D61">
              <w:rPr>
                <w:rStyle w:val="Hyperkobling"/>
                <w:noProof/>
              </w:rPr>
              <w:t>7</w:t>
            </w:r>
            <w:r>
              <w:rPr>
                <w:rFonts w:eastAsiaTheme="minorEastAsia" w:cstheme="minorBidi"/>
                <w:b w:val="0"/>
                <w:bCs w:val="0"/>
                <w:caps w:val="0"/>
                <w:noProof/>
                <w:u w:val="none"/>
                <w:lang w:eastAsia="en-GB"/>
              </w:rPr>
              <w:tab/>
            </w:r>
            <w:r w:rsidRPr="001C6D61">
              <w:rPr>
                <w:rStyle w:val="Hyperkobling"/>
                <w:noProof/>
              </w:rPr>
              <w:t>Randomisation</w:t>
            </w:r>
            <w:r>
              <w:rPr>
                <w:noProof/>
                <w:webHidden/>
              </w:rPr>
              <w:tab/>
            </w:r>
            <w:r>
              <w:rPr>
                <w:noProof/>
                <w:webHidden/>
              </w:rPr>
              <w:fldChar w:fldCharType="begin"/>
            </w:r>
            <w:r>
              <w:rPr>
                <w:noProof/>
                <w:webHidden/>
              </w:rPr>
              <w:instrText xml:space="preserve"> PAGEREF _Toc19110449 \h </w:instrText>
            </w:r>
            <w:r>
              <w:rPr>
                <w:noProof/>
                <w:webHidden/>
              </w:rPr>
            </w:r>
            <w:r>
              <w:rPr>
                <w:noProof/>
                <w:webHidden/>
              </w:rPr>
              <w:fldChar w:fldCharType="separate"/>
            </w:r>
            <w:r>
              <w:rPr>
                <w:noProof/>
                <w:webHidden/>
              </w:rPr>
              <w:t>10</w:t>
            </w:r>
            <w:r>
              <w:rPr>
                <w:noProof/>
                <w:webHidden/>
              </w:rPr>
              <w:fldChar w:fldCharType="end"/>
            </w:r>
          </w:hyperlink>
        </w:p>
        <w:p w14:paraId="2C88AFE3" w14:textId="16980431" w:rsidR="006E5AED" w:rsidRDefault="006E5AED">
          <w:pPr>
            <w:pStyle w:val="INNH1"/>
            <w:tabs>
              <w:tab w:val="left" w:pos="332"/>
              <w:tab w:val="right" w:leader="dot" w:pos="15129"/>
            </w:tabs>
            <w:rPr>
              <w:rFonts w:eastAsiaTheme="minorEastAsia" w:cstheme="minorBidi"/>
              <w:b w:val="0"/>
              <w:bCs w:val="0"/>
              <w:caps w:val="0"/>
              <w:noProof/>
              <w:u w:val="none"/>
              <w:lang w:eastAsia="en-GB"/>
            </w:rPr>
          </w:pPr>
          <w:hyperlink w:anchor="_Toc19110451" w:history="1">
            <w:r w:rsidRPr="001C6D61">
              <w:rPr>
                <w:rStyle w:val="Hyperkobling"/>
                <w:noProof/>
              </w:rPr>
              <w:t>8</w:t>
            </w:r>
            <w:r>
              <w:rPr>
                <w:rFonts w:eastAsiaTheme="minorEastAsia" w:cstheme="minorBidi"/>
                <w:b w:val="0"/>
                <w:bCs w:val="0"/>
                <w:caps w:val="0"/>
                <w:noProof/>
                <w:u w:val="none"/>
                <w:lang w:eastAsia="en-GB"/>
              </w:rPr>
              <w:tab/>
            </w:r>
            <w:r w:rsidRPr="001C6D61">
              <w:rPr>
                <w:rStyle w:val="Hyperkobling"/>
                <w:noProof/>
              </w:rPr>
              <w:t>Functional Coverage</w:t>
            </w:r>
            <w:r>
              <w:rPr>
                <w:noProof/>
                <w:webHidden/>
              </w:rPr>
              <w:tab/>
            </w:r>
            <w:r>
              <w:rPr>
                <w:noProof/>
                <w:webHidden/>
              </w:rPr>
              <w:fldChar w:fldCharType="begin"/>
            </w:r>
            <w:r>
              <w:rPr>
                <w:noProof/>
                <w:webHidden/>
              </w:rPr>
              <w:instrText xml:space="preserve"> PAGEREF _Toc19110451 \h </w:instrText>
            </w:r>
            <w:r>
              <w:rPr>
                <w:noProof/>
                <w:webHidden/>
              </w:rPr>
            </w:r>
            <w:r>
              <w:rPr>
                <w:noProof/>
                <w:webHidden/>
              </w:rPr>
              <w:fldChar w:fldCharType="separate"/>
            </w:r>
            <w:r>
              <w:rPr>
                <w:noProof/>
                <w:webHidden/>
              </w:rPr>
              <w:t>11</w:t>
            </w:r>
            <w:r>
              <w:rPr>
                <w:noProof/>
                <w:webHidden/>
              </w:rPr>
              <w:fldChar w:fldCharType="end"/>
            </w:r>
          </w:hyperlink>
        </w:p>
        <w:p w14:paraId="12D05416" w14:textId="5A4D43CA" w:rsidR="006E5AED" w:rsidRDefault="006E5AED">
          <w:pPr>
            <w:pStyle w:val="INNH1"/>
            <w:tabs>
              <w:tab w:val="left" w:pos="332"/>
              <w:tab w:val="right" w:leader="dot" w:pos="15129"/>
            </w:tabs>
            <w:rPr>
              <w:rFonts w:eastAsiaTheme="minorEastAsia" w:cstheme="minorBidi"/>
              <w:b w:val="0"/>
              <w:bCs w:val="0"/>
              <w:caps w:val="0"/>
              <w:noProof/>
              <w:u w:val="none"/>
              <w:lang w:eastAsia="en-GB"/>
            </w:rPr>
          </w:pPr>
          <w:hyperlink w:anchor="_Toc19110452" w:history="1">
            <w:r w:rsidRPr="001C6D61">
              <w:rPr>
                <w:rStyle w:val="Hyperkobling"/>
                <w:noProof/>
              </w:rPr>
              <w:t>9</w:t>
            </w:r>
            <w:r>
              <w:rPr>
                <w:rFonts w:eastAsiaTheme="minorEastAsia" w:cstheme="minorBidi"/>
                <w:b w:val="0"/>
                <w:bCs w:val="0"/>
                <w:caps w:val="0"/>
                <w:noProof/>
                <w:u w:val="none"/>
                <w:lang w:eastAsia="en-GB"/>
              </w:rPr>
              <w:tab/>
            </w:r>
            <w:r w:rsidRPr="001C6D61">
              <w:rPr>
                <w:rStyle w:val="Hyperkobling"/>
                <w:noProof/>
              </w:rPr>
              <w:t>Testbench Data routing</w:t>
            </w:r>
            <w:r>
              <w:rPr>
                <w:noProof/>
                <w:webHidden/>
              </w:rPr>
              <w:tab/>
            </w:r>
            <w:r>
              <w:rPr>
                <w:noProof/>
                <w:webHidden/>
              </w:rPr>
              <w:fldChar w:fldCharType="begin"/>
            </w:r>
            <w:r>
              <w:rPr>
                <w:noProof/>
                <w:webHidden/>
              </w:rPr>
              <w:instrText xml:space="preserve"> PAGEREF _Toc19110452 \h </w:instrText>
            </w:r>
            <w:r>
              <w:rPr>
                <w:noProof/>
                <w:webHidden/>
              </w:rPr>
            </w:r>
            <w:r>
              <w:rPr>
                <w:noProof/>
                <w:webHidden/>
              </w:rPr>
              <w:fldChar w:fldCharType="separate"/>
            </w:r>
            <w:r>
              <w:rPr>
                <w:noProof/>
                <w:webHidden/>
              </w:rPr>
              <w:t>11</w:t>
            </w:r>
            <w:r>
              <w:rPr>
                <w:noProof/>
                <w:webHidden/>
              </w:rPr>
              <w:fldChar w:fldCharType="end"/>
            </w:r>
          </w:hyperlink>
        </w:p>
        <w:p w14:paraId="5D368172" w14:textId="31EDD6AC" w:rsidR="006E5AED" w:rsidRDefault="006E5AED">
          <w:pPr>
            <w:pStyle w:val="INNH1"/>
            <w:tabs>
              <w:tab w:val="left" w:pos="443"/>
              <w:tab w:val="right" w:leader="dot" w:pos="15129"/>
            </w:tabs>
            <w:rPr>
              <w:rFonts w:eastAsiaTheme="minorEastAsia" w:cstheme="minorBidi"/>
              <w:b w:val="0"/>
              <w:bCs w:val="0"/>
              <w:caps w:val="0"/>
              <w:noProof/>
              <w:u w:val="none"/>
              <w:lang w:eastAsia="en-GB"/>
            </w:rPr>
          </w:pPr>
          <w:hyperlink w:anchor="_Toc19110453" w:history="1">
            <w:r w:rsidRPr="001C6D61">
              <w:rPr>
                <w:rStyle w:val="Hyperkobling"/>
                <w:noProof/>
              </w:rPr>
              <w:t>10</w:t>
            </w:r>
            <w:r>
              <w:rPr>
                <w:rFonts w:eastAsiaTheme="minorEastAsia" w:cstheme="minorBidi"/>
                <w:b w:val="0"/>
                <w:bCs w:val="0"/>
                <w:caps w:val="0"/>
                <w:noProof/>
                <w:u w:val="none"/>
                <w:lang w:eastAsia="en-GB"/>
              </w:rPr>
              <w:tab/>
            </w:r>
            <w:r w:rsidRPr="001C6D61">
              <w:rPr>
                <w:rStyle w:val="Hyperkobling"/>
                <w:noProof/>
              </w:rPr>
              <w:t>VVC parameters and sequence for Randomisation, Functional Coverage, Sources and Destinations</w:t>
            </w:r>
            <w:r>
              <w:rPr>
                <w:noProof/>
                <w:webHidden/>
              </w:rPr>
              <w:tab/>
            </w:r>
            <w:r>
              <w:rPr>
                <w:noProof/>
                <w:webHidden/>
              </w:rPr>
              <w:fldChar w:fldCharType="begin"/>
            </w:r>
            <w:r>
              <w:rPr>
                <w:noProof/>
                <w:webHidden/>
              </w:rPr>
              <w:instrText xml:space="preserve"> PAGEREF _Toc19110453 \h </w:instrText>
            </w:r>
            <w:r>
              <w:rPr>
                <w:noProof/>
                <w:webHidden/>
              </w:rPr>
            </w:r>
            <w:r>
              <w:rPr>
                <w:noProof/>
                <w:webHidden/>
              </w:rPr>
              <w:fldChar w:fldCharType="separate"/>
            </w:r>
            <w:r>
              <w:rPr>
                <w:noProof/>
                <w:webHidden/>
              </w:rPr>
              <w:t>12</w:t>
            </w:r>
            <w:r>
              <w:rPr>
                <w:noProof/>
                <w:webHidden/>
              </w:rPr>
              <w:fldChar w:fldCharType="end"/>
            </w:r>
          </w:hyperlink>
        </w:p>
        <w:p w14:paraId="0F10C7C3" w14:textId="7FD0A964" w:rsidR="006E5AED" w:rsidRDefault="006E5AED">
          <w:pPr>
            <w:pStyle w:val="INNH1"/>
            <w:tabs>
              <w:tab w:val="left" w:pos="443"/>
              <w:tab w:val="right" w:leader="dot" w:pos="15129"/>
            </w:tabs>
            <w:rPr>
              <w:rFonts w:eastAsiaTheme="minorEastAsia" w:cstheme="minorBidi"/>
              <w:b w:val="0"/>
              <w:bCs w:val="0"/>
              <w:caps w:val="0"/>
              <w:noProof/>
              <w:u w:val="none"/>
              <w:lang w:eastAsia="en-GB"/>
            </w:rPr>
          </w:pPr>
          <w:hyperlink w:anchor="_Toc19110454" w:history="1">
            <w:r w:rsidRPr="001C6D61">
              <w:rPr>
                <w:rStyle w:val="Hyperkobling"/>
                <w:noProof/>
              </w:rPr>
              <w:t>11</w:t>
            </w:r>
            <w:r>
              <w:rPr>
                <w:rFonts w:eastAsiaTheme="minorEastAsia" w:cstheme="minorBidi"/>
                <w:b w:val="0"/>
                <w:bCs w:val="0"/>
                <w:caps w:val="0"/>
                <w:noProof/>
                <w:u w:val="none"/>
                <w:lang w:eastAsia="en-GB"/>
              </w:rPr>
              <w:tab/>
            </w:r>
            <w:r w:rsidRPr="001C6D61">
              <w:rPr>
                <w:rStyle w:val="Hyperkobling"/>
                <w:noProof/>
              </w:rPr>
              <w:t>Multiple Central Sequencers</w:t>
            </w:r>
            <w:r>
              <w:rPr>
                <w:noProof/>
                <w:webHidden/>
              </w:rPr>
              <w:tab/>
            </w:r>
            <w:r>
              <w:rPr>
                <w:noProof/>
                <w:webHidden/>
              </w:rPr>
              <w:fldChar w:fldCharType="begin"/>
            </w:r>
            <w:r>
              <w:rPr>
                <w:noProof/>
                <w:webHidden/>
              </w:rPr>
              <w:instrText xml:space="preserve"> PAGEREF _Toc19110454 \h </w:instrText>
            </w:r>
            <w:r>
              <w:rPr>
                <w:noProof/>
                <w:webHidden/>
              </w:rPr>
            </w:r>
            <w:r>
              <w:rPr>
                <w:noProof/>
                <w:webHidden/>
              </w:rPr>
              <w:fldChar w:fldCharType="separate"/>
            </w:r>
            <w:r>
              <w:rPr>
                <w:noProof/>
                <w:webHidden/>
              </w:rPr>
              <w:t>13</w:t>
            </w:r>
            <w:r>
              <w:rPr>
                <w:noProof/>
                <w:webHidden/>
              </w:rPr>
              <w:fldChar w:fldCharType="end"/>
            </w:r>
          </w:hyperlink>
        </w:p>
        <w:p w14:paraId="11CC330C" w14:textId="0C5C7EDF" w:rsidR="006E5AED" w:rsidRDefault="006E5AED">
          <w:pPr>
            <w:pStyle w:val="INNH1"/>
            <w:tabs>
              <w:tab w:val="left" w:pos="443"/>
              <w:tab w:val="right" w:leader="dot" w:pos="15129"/>
            </w:tabs>
            <w:rPr>
              <w:rFonts w:eastAsiaTheme="minorEastAsia" w:cstheme="minorBidi"/>
              <w:b w:val="0"/>
              <w:bCs w:val="0"/>
              <w:caps w:val="0"/>
              <w:noProof/>
              <w:u w:val="none"/>
              <w:lang w:eastAsia="en-GB"/>
            </w:rPr>
          </w:pPr>
          <w:hyperlink w:anchor="_Toc19110455" w:history="1">
            <w:r w:rsidRPr="001C6D61">
              <w:rPr>
                <w:rStyle w:val="Hyperkobling"/>
                <w:noProof/>
              </w:rPr>
              <w:t>12</w:t>
            </w:r>
            <w:r>
              <w:rPr>
                <w:rFonts w:eastAsiaTheme="minorEastAsia" w:cstheme="minorBidi"/>
                <w:b w:val="0"/>
                <w:bCs w:val="0"/>
                <w:caps w:val="0"/>
                <w:noProof/>
                <w:u w:val="none"/>
                <w:lang w:eastAsia="en-GB"/>
              </w:rPr>
              <w:tab/>
            </w:r>
            <w:r w:rsidRPr="001C6D61">
              <w:rPr>
                <w:rStyle w:val="Hyperkobling"/>
                <w:noProof/>
              </w:rPr>
              <w:t>Compile scripts</w:t>
            </w:r>
            <w:r>
              <w:rPr>
                <w:noProof/>
                <w:webHidden/>
              </w:rPr>
              <w:tab/>
            </w:r>
            <w:r>
              <w:rPr>
                <w:noProof/>
                <w:webHidden/>
              </w:rPr>
              <w:fldChar w:fldCharType="begin"/>
            </w:r>
            <w:r>
              <w:rPr>
                <w:noProof/>
                <w:webHidden/>
              </w:rPr>
              <w:instrText xml:space="preserve"> PAGEREF _Toc19110455 \h </w:instrText>
            </w:r>
            <w:r>
              <w:rPr>
                <w:noProof/>
                <w:webHidden/>
              </w:rPr>
            </w:r>
            <w:r>
              <w:rPr>
                <w:noProof/>
                <w:webHidden/>
              </w:rPr>
              <w:fldChar w:fldCharType="separate"/>
            </w:r>
            <w:r>
              <w:rPr>
                <w:noProof/>
                <w:webHidden/>
              </w:rPr>
              <w:t>13</w:t>
            </w:r>
            <w:r>
              <w:rPr>
                <w:noProof/>
                <w:webHidden/>
              </w:rPr>
              <w:fldChar w:fldCharType="end"/>
            </w:r>
          </w:hyperlink>
        </w:p>
        <w:p w14:paraId="61CF1778" w14:textId="4BEAC9C5" w:rsidR="006E5AED" w:rsidRDefault="006E5AED">
          <w:pPr>
            <w:pStyle w:val="INNH1"/>
            <w:tabs>
              <w:tab w:val="left" w:pos="443"/>
              <w:tab w:val="right" w:leader="dot" w:pos="15129"/>
            </w:tabs>
            <w:rPr>
              <w:rFonts w:eastAsiaTheme="minorEastAsia" w:cstheme="minorBidi"/>
              <w:b w:val="0"/>
              <w:bCs w:val="0"/>
              <w:caps w:val="0"/>
              <w:noProof/>
              <w:u w:val="none"/>
              <w:lang w:eastAsia="en-GB"/>
            </w:rPr>
          </w:pPr>
          <w:hyperlink w:anchor="_Toc19110456" w:history="1">
            <w:r w:rsidRPr="001C6D61">
              <w:rPr>
                <w:rStyle w:val="Hyperkobling"/>
                <w:noProof/>
                <w:lang w:val="en-US"/>
              </w:rPr>
              <w:t>13</w:t>
            </w:r>
            <w:r>
              <w:rPr>
                <w:rFonts w:eastAsiaTheme="minorEastAsia" w:cstheme="minorBidi"/>
                <w:b w:val="0"/>
                <w:bCs w:val="0"/>
                <w:caps w:val="0"/>
                <w:noProof/>
                <w:u w:val="none"/>
                <w:lang w:eastAsia="en-GB"/>
              </w:rPr>
              <w:tab/>
            </w:r>
            <w:r w:rsidRPr="001C6D61">
              <w:rPr>
                <w:rStyle w:val="Hyperkobling"/>
                <w:noProof/>
                <w:lang w:val="en-US"/>
              </w:rPr>
              <w:t>Scope of verbosity control</w:t>
            </w:r>
            <w:r>
              <w:rPr>
                <w:noProof/>
                <w:webHidden/>
              </w:rPr>
              <w:tab/>
            </w:r>
            <w:r>
              <w:rPr>
                <w:noProof/>
                <w:webHidden/>
              </w:rPr>
              <w:fldChar w:fldCharType="begin"/>
            </w:r>
            <w:r>
              <w:rPr>
                <w:noProof/>
                <w:webHidden/>
              </w:rPr>
              <w:instrText xml:space="preserve"> PAGEREF _Toc19110456 \h </w:instrText>
            </w:r>
            <w:r>
              <w:rPr>
                <w:noProof/>
                <w:webHidden/>
              </w:rPr>
            </w:r>
            <w:r>
              <w:rPr>
                <w:noProof/>
                <w:webHidden/>
              </w:rPr>
              <w:fldChar w:fldCharType="separate"/>
            </w:r>
            <w:r>
              <w:rPr>
                <w:noProof/>
                <w:webHidden/>
              </w:rPr>
              <w:t>13</w:t>
            </w:r>
            <w:r>
              <w:rPr>
                <w:noProof/>
                <w:webHidden/>
              </w:rPr>
              <w:fldChar w:fldCharType="end"/>
            </w:r>
          </w:hyperlink>
        </w:p>
        <w:p w14:paraId="2D4A7B91" w14:textId="482A6123" w:rsidR="00C2273B" w:rsidRPr="008D1526" w:rsidRDefault="00AF7799">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rFonts w:ascii="Verdana" w:hAnsi="Verdana"/>
          <w:b/>
          <w:kern w:val="28"/>
          <w:sz w:val="24"/>
        </w:rPr>
      </w:pPr>
      <w:bookmarkStart w:id="1" w:name="_Toc17306310"/>
      <w:r>
        <w:br w:type="page"/>
      </w:r>
    </w:p>
    <w:p w14:paraId="7323EA64" w14:textId="1CDD5F72" w:rsidR="00676E0E" w:rsidRDefault="00676E0E" w:rsidP="000B1AAC">
      <w:pPr>
        <w:pStyle w:val="Overskrift1"/>
      </w:pPr>
      <w:bookmarkStart w:id="2" w:name="_Toc19110443"/>
      <w:r>
        <w:lastRenderedPageBreak/>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19110444"/>
      <w:r w:rsidRPr="00676E0E">
        <w:t>UVVM Initialization</w:t>
      </w:r>
      <w:bookmarkEnd w:id="3"/>
      <w:bookmarkEnd w:id="4"/>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19110445"/>
      <w:r>
        <w:lastRenderedPageBreak/>
        <w:t xml:space="preserve">UVVM </w:t>
      </w:r>
      <w:r w:rsidR="006F68C0">
        <w:t xml:space="preserve">and VVC </w:t>
      </w:r>
      <w:r>
        <w:t>Shared Variables</w:t>
      </w:r>
      <w:bookmarkEnd w:id="5"/>
      <w:bookmarkEnd w:id="6"/>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Ref19025279"/>
      <w:bookmarkStart w:id="10" w:name="_Toc19110446"/>
      <w:bookmarkStart w:id="11" w:name="_Ref19194024"/>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2"/>
      <w:r>
        <w:t xml:space="preserve"> VVC Transaction info example</w:t>
      </w:r>
    </w:p>
    <w:p w14:paraId="426A17A0" w14:textId="52B685E9" w:rsidR="006655A8" w:rsidRDefault="006655A8"/>
    <w:p w14:paraId="63AAC1EF" w14:textId="77777777" w:rsidR="004F4CEB" w:rsidRDefault="004F4CEB">
      <w:pPr>
        <w:rPr>
          <w:rFonts w:ascii="Verdana" w:hAnsi="Verdana"/>
          <w:b/>
          <w:kern w:val="28"/>
          <w:sz w:val="24"/>
        </w:rPr>
      </w:pPr>
      <w:bookmarkStart w:id="13" w:name="_Toc17306314"/>
      <w:bookmarkStart w:id="14" w:name="_Ref19102567"/>
      <w:bookmarkStart w:id="15" w:name="_Toc19110447"/>
      <w:r>
        <w:br w:type="page"/>
      </w:r>
    </w:p>
    <w:p w14:paraId="60B40E24" w14:textId="5BA1A7AF" w:rsidR="006655A8" w:rsidRDefault="006655A8" w:rsidP="006655A8">
      <w:pPr>
        <w:pStyle w:val="Overskrift1"/>
      </w:pPr>
      <w:r>
        <w:lastRenderedPageBreak/>
        <w:t>Direct</w:t>
      </w:r>
      <w:r w:rsidRPr="007301BE">
        <w:t xml:space="preserve"> Transaction </w:t>
      </w:r>
      <w:r>
        <w:t>Transfer</w:t>
      </w:r>
      <w:bookmarkEnd w:id="13"/>
      <w:r w:rsidR="00B6742D">
        <w:t xml:space="preserve"> – From VVCs and/or Monitors</w:t>
      </w:r>
      <w:bookmarkEnd w:id="14"/>
      <w:bookmarkEnd w:id="15"/>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6" w:name="_Ref17292099"/>
      <w:bookmarkStart w:id="17" w:name="_Toc17306315"/>
      <w:r>
        <w:t>Transaction definitions</w:t>
      </w:r>
      <w:bookmarkEnd w:id="16"/>
      <w:bookmarkEnd w:id="17"/>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8" w:name="_Toc17306316"/>
      <w:r>
        <w:lastRenderedPageBreak/>
        <w:t xml:space="preserve">Transaction </w:t>
      </w:r>
      <w:r w:rsidR="00653F88">
        <w:t>information</w:t>
      </w:r>
      <w:bookmarkEnd w:id="18"/>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19"/>
            <w:r w:rsidR="00DE2FD3">
              <w:rPr>
                <w:rFonts w:ascii="Verdana" w:hAnsi="Verdana" w:cs="Courier New"/>
                <w:sz w:val="14"/>
                <w:lang w:val="en-US"/>
              </w:rPr>
              <w:t>known</w:t>
            </w:r>
            <w:commentRangeEnd w:id="19"/>
            <w:r w:rsidR="009D3932">
              <w:rPr>
                <w:rStyle w:val="Merknadsreferanse"/>
              </w:rPr>
              <w:commentReference w:id="19"/>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1C0D63E5" w:rsidR="005F77A4" w:rsidRDefault="005F77A4" w:rsidP="00067590">
      <w:pPr>
        <w:pStyle w:val="Bildetekst"/>
        <w:keepNext/>
        <w:jc w:val="center"/>
      </w:pPr>
      <w:bookmarkStart w:id="20" w:name="_Ref17305020"/>
      <w:r>
        <w:t xml:space="preserve">Table </w:t>
      </w:r>
      <w:r>
        <w:fldChar w:fldCharType="begin"/>
      </w:r>
      <w:r>
        <w:instrText xml:space="preserve"> SEQ Table \* ARABIC </w:instrText>
      </w:r>
      <w:r>
        <w:fldChar w:fldCharType="separate"/>
      </w:r>
      <w:r w:rsidR="000C5D15">
        <w:rPr>
          <w:noProof/>
        </w:rPr>
        <w:t>3</w:t>
      </w:r>
      <w:r>
        <w:fldChar w:fldCharType="end"/>
      </w:r>
      <w:bookmarkEnd w:id="20"/>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1"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2" w:name="_Ref18330577"/>
      <w:bookmarkStart w:id="23" w:name="_Ref18330564"/>
      <w:r>
        <w:t xml:space="preserve">Table </w:t>
      </w:r>
      <w:r>
        <w:fldChar w:fldCharType="begin"/>
      </w:r>
      <w:r>
        <w:instrText xml:space="preserve"> SEQ Table \* ARABIC </w:instrText>
      </w:r>
      <w:r>
        <w:fldChar w:fldCharType="separate"/>
      </w:r>
      <w:r w:rsidR="000C5D15">
        <w:rPr>
          <w:noProof/>
        </w:rPr>
        <w:t>4</w:t>
      </w:r>
      <w:r>
        <w:fldChar w:fldCharType="end"/>
      </w:r>
      <w:bookmarkEnd w:id="21"/>
      <w:bookmarkEnd w:id="22"/>
      <w:r>
        <w:t xml:space="preserve"> - </w:t>
      </w:r>
      <w:bookmarkEnd w:id="23"/>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4"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3D5256">
        <w:t>.</w:t>
      </w:r>
    </w:p>
    <w:p w14:paraId="6BC8E6C4" w14:textId="3A9CC884" w:rsidR="003D5256" w:rsidRDefault="003D5256" w:rsidP="00774568">
      <w:r>
        <w:t>-  Monitor DTT signal : global_&lt;protocol-name&gt;_monitor_transaction,  e.g. global_uart_monitor_transaction</w:t>
      </w:r>
    </w:p>
    <w:p w14:paraId="75B42018" w14:textId="37EF4F0B" w:rsidR="003D5256" w:rsidRDefault="003D5256" w:rsidP="003D5256">
      <w:r>
        <w:t xml:space="preserve">-  VVC DTT signal: </w:t>
      </w:r>
      <w:r w:rsidR="00EA1B17">
        <w:t xml:space="preserve">global_&lt;protocol-name&gt;_transaction, e.g. global_uart_transaction.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77777777" w:rsidR="004F4CEB" w:rsidRDefault="004F4CEB"/>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r>
        <w:lastRenderedPageBreak/>
        <w:t>VVC local sequencers</w:t>
      </w:r>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57146A48"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453E25FF" w:rsidR="00C61E62" w:rsidRPr="00A75444" w:rsidRDefault="00577C0B" w:rsidP="004F4CEB">
      <w:r>
        <w:t>Some e</w:t>
      </w:r>
      <w:r w:rsidR="00C61E62">
        <w:t>xamples of local sequencers are the randomisation and functional coverage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7C44794E" w:rsidR="00581DD9" w:rsidRPr="00717011" w:rsidRDefault="00EF5B3F" w:rsidP="00717011">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69EEA516"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bookmarkStart w:id="25" w:name="_Toc19110448"/>
      <w:r>
        <w:br w:type="page"/>
      </w:r>
    </w:p>
    <w:p w14:paraId="1CC65EF2" w14:textId="596E1DD9" w:rsidR="00993678" w:rsidRDefault="00BF40F1" w:rsidP="007301BE">
      <w:pPr>
        <w:pStyle w:val="Overskrift1"/>
      </w:pPr>
      <w:r>
        <w:lastRenderedPageBreak/>
        <w:t xml:space="preserve">Protocol aware </w:t>
      </w:r>
      <w:r w:rsidR="00993678">
        <w:t>Error Injection</w:t>
      </w:r>
      <w:bookmarkEnd w:id="25"/>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717011" w:rsidRDefault="005F1660" w:rsidP="00C55E9A">
      <w:pPr>
        <w:rPr>
          <w:b/>
        </w:rPr>
      </w:pPr>
      <w:r w:rsidRPr="00717011">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34031A9"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717011">
      <w:pPr>
        <w:pStyle w:val="Listeavsnitt"/>
        <w:numPr>
          <w:ilvl w:val="2"/>
          <w:numId w:val="7"/>
        </w:numPr>
      </w:pPr>
      <w:r>
        <w:t xml:space="preserve">parity_bit_error (boolean) </w:t>
      </w:r>
    </w:p>
    <w:p w14:paraId="7C7EA25E" w14:textId="03577416" w:rsidR="0097731D" w:rsidRDefault="00AA34D6" w:rsidP="00717011">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50BDCCC0"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628B555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26" w:name="_Toc19110449"/>
      <w:r>
        <w:lastRenderedPageBreak/>
        <w:t>Randomisation</w:t>
      </w:r>
      <w:bookmarkEnd w:id="26"/>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07AE1124" w:rsidR="00703450" w:rsidRPr="00717011"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52F70DE3" w:rsidR="00B359DE" w:rsidRDefault="00B359DE" w:rsidP="00717011">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 (and a monitor would be required to check the actual DUT stimuli.)</w:t>
      </w:r>
      <w:r>
        <w:br/>
        <w:t xml:space="preserve">Hence BFM procedures should only be called with </w:t>
      </w:r>
      <w:r w:rsidR="00127218">
        <w:t>e</w:t>
      </w:r>
      <w:r>
        <w:t>xplicit</w:t>
      </w:r>
      <w:r w:rsidR="00127218">
        <w:t xml:space="preserve"> data.</w:t>
      </w:r>
    </w:p>
    <w:p w14:paraId="5A6051F9" w14:textId="3BD43898" w:rsidR="00B359DE" w:rsidRDefault="00B359DE" w:rsidP="00717011">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27" w:name="_Hlk19098868"/>
      <w:r>
        <w:t xml:space="preserve">Data randomisation </w:t>
      </w:r>
      <w:r w:rsidR="00B359DE">
        <w:t>in VVCs</w:t>
      </w:r>
    </w:p>
    <w:p w14:paraId="3C9ABCBC" w14:textId="50FA56FC"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133F2F74" w:rsidR="00B359DE" w:rsidRDefault="00D128AF" w:rsidP="00B359DE">
      <w:r>
        <w:t>A few randomisation profiles have been predefined both as typical use cases and as examples for future extensions, when needed.</w:t>
      </w:r>
    </w:p>
    <w:p w14:paraId="00110AC5" w14:textId="4C6D11D1" w:rsidR="00067F59" w:rsidRDefault="00067F59" w:rsidP="00B359DE">
      <w:r>
        <w:t>The profile names are defined in the type t_randomness,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717011">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717011">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27"/>
    <w:p w14:paraId="0BA02446" w14:textId="66F706ED" w:rsidR="00982A97" w:rsidRDefault="00982A97" w:rsidP="007A5A6F">
      <w:pPr>
        <w:pStyle w:val="Overskrift2"/>
      </w:pPr>
      <w:r>
        <w:t>VVC Command Syntax</w:t>
      </w:r>
    </w:p>
    <w:p w14:paraId="6B8462D4" w14:textId="43D58107" w:rsidR="00EA0768" w:rsidRDefault="00BA200B">
      <w:pPr>
        <w:rPr>
          <w:rFonts w:ascii="Verdana" w:hAnsi="Verdana"/>
          <w:b/>
          <w:kern w:val="28"/>
          <w:sz w:val="24"/>
        </w:rPr>
      </w:pPr>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28" w:name="_Toc19110450"/>
      <w:bookmarkStart w:id="29" w:name="_Toc19110451"/>
      <w:bookmarkEnd w:id="28"/>
      <w:r>
        <w:t>Functional Coverage</w:t>
      </w:r>
      <w:bookmarkEnd w:id="29"/>
    </w:p>
    <w:p w14:paraId="3E1E595F" w14:textId="0AB70E52" w:rsidR="00EA0768" w:rsidRPr="00717011" w:rsidRDefault="00EA0768" w:rsidP="00717011">
      <w:r>
        <w:t>External libraries for handling functional coverage be used seamlessly with UVVM. The only exception here is that log and alert messages will go to a different file set.</w:t>
      </w:r>
    </w:p>
    <w:p w14:paraId="69D5F7D5" w14:textId="736498BB"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2708752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0216B13D" w:rsidR="00EA0768" w:rsidRDefault="00982A97" w:rsidP="00EA0768">
      <w:pPr>
        <w:pStyle w:val="Overskrift2"/>
      </w:pPr>
      <w:r>
        <w:t>Functional Coverage</w:t>
      </w:r>
      <w:r w:rsidR="00EA0768">
        <w:t xml:space="preserve"> in VVCs</w:t>
      </w:r>
    </w:p>
    <w:p w14:paraId="1C0447BE" w14:textId="21C7668C"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79B5DF79"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The profile names are defined in the type t_coverage,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14B2442" w:rsidR="00EA0768" w:rsidRDefault="00982A97" w:rsidP="00153ED5">
            <w:r>
              <w:t>COVERAGE_FULL</w:t>
            </w:r>
          </w:p>
        </w:tc>
        <w:tc>
          <w:tcPr>
            <w:tcW w:w="10850" w:type="dxa"/>
          </w:tcPr>
          <w:p w14:paraId="3067B552" w14:textId="4ABAE931" w:rsidR="00EA0768" w:rsidRDefault="00982A97" w:rsidP="00153ED5">
            <w:r>
              <w:t>Full coverage meaning all possible permutations</w:t>
            </w:r>
          </w:p>
        </w:tc>
      </w:tr>
      <w:tr w:rsidR="00EA0768" w14:paraId="37F379EA" w14:textId="77777777" w:rsidTr="002229C0">
        <w:tc>
          <w:tcPr>
            <w:tcW w:w="3717" w:type="dxa"/>
          </w:tcPr>
          <w:p w14:paraId="4A9830E5" w14:textId="752AA4DB" w:rsidR="00EA0768" w:rsidRDefault="00982A97" w:rsidP="00153ED5">
            <w:r>
              <w:t>COVERAGE_</w:t>
            </w:r>
            <w:r w:rsidR="00EA0768">
              <w:t>EDGES</w:t>
            </w:r>
          </w:p>
        </w:tc>
        <w:tc>
          <w:tcPr>
            <w:tcW w:w="10850" w:type="dxa"/>
          </w:tcPr>
          <w:p w14:paraId="4B98975C" w14:textId="1BEE0C67"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165E8411" w:rsidR="00AC1F03" w:rsidRDefault="00BA200B" w:rsidP="00BA200B">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p>
    <w:p w14:paraId="50312B7E" w14:textId="5E4C1014" w:rsidR="00B359DE" w:rsidRPr="00717011" w:rsidRDefault="00B359DE" w:rsidP="00717011"/>
    <w:p w14:paraId="39786F2B" w14:textId="77777777" w:rsidR="00820312" w:rsidRDefault="00820312">
      <w:pPr>
        <w:rPr>
          <w:rFonts w:ascii="Verdana" w:hAnsi="Verdana"/>
          <w:b/>
          <w:kern w:val="28"/>
          <w:sz w:val="24"/>
        </w:rPr>
      </w:pPr>
      <w:bookmarkStart w:id="30" w:name="_Toc19110452"/>
      <w:bookmarkStart w:id="31" w:name="_Ref19101252"/>
      <w:r>
        <w:br w:type="page"/>
      </w:r>
    </w:p>
    <w:p w14:paraId="6035E066" w14:textId="23456D22" w:rsidR="00E119B8" w:rsidRDefault="00F37DED" w:rsidP="007301BE">
      <w:pPr>
        <w:pStyle w:val="Overskrift1"/>
      </w:pPr>
      <w:r>
        <w:lastRenderedPageBreak/>
        <w:t>Testbench Data routing</w:t>
      </w:r>
      <w:bookmarkEnd w:id="30"/>
    </w:p>
    <w:p w14:paraId="52FC444B" w14:textId="52626E8C"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717011">
      <w:pPr>
        <w:pStyle w:val="Overskrift2"/>
      </w:pPr>
      <w:r>
        <w:t>Data routing options</w:t>
      </w:r>
    </w:p>
    <w:p w14:paraId="036FBA68" w14:textId="77777777" w:rsidR="003D540E" w:rsidRDefault="003D540E" w:rsidP="00CC1F78"/>
    <w:p w14:paraId="74C6CF8D" w14:textId="18417BF0" w:rsidR="003D540E" w:rsidRDefault="003D540E" w:rsidP="003D540E">
      <w:r>
        <w:t>The profile names are defined in the type t_data_routing.</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632E3C4A" w:rsidR="00C42ABF" w:rsidRDefault="00C42ABF" w:rsidP="00C42ABF">
            <w:r>
              <w:t>Data is source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45F9F80B" w:rsidR="00C42ABF" w:rsidRDefault="00C42ABF" w:rsidP="00C42ABF">
            <w:r>
              <w:t>Data is also sent to the UUVVM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38F8D5F0" w:rsidR="00C42ABF" w:rsidRDefault="00C42ABF" w:rsidP="00C42ABF">
            <w:r>
              <w:t>TO_FILE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717011" w:rsidRDefault="003D540E" w:rsidP="00717011"/>
    <w:p w14:paraId="659CE7BA" w14:textId="77777777" w:rsidR="00CC1F78" w:rsidRDefault="00CC1F78" w:rsidP="00CC1F78">
      <w:pPr>
        <w:pStyle w:val="Overskrift2"/>
      </w:pPr>
      <w:r>
        <w:t>VVC Command Syntax</w:t>
      </w:r>
    </w:p>
    <w:p w14:paraId="4F72B1F9" w14:textId="77777777" w:rsidR="00CC1F78" w:rsidRDefault="00CC1F78" w:rsidP="00CC1F78">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p>
    <w:p w14:paraId="4ED39582" w14:textId="77777777" w:rsidR="00DC56ED" w:rsidRPr="00717011" w:rsidRDefault="00DC56ED" w:rsidP="00717011"/>
    <w:p w14:paraId="27ED503E" w14:textId="77777777" w:rsidR="00820312" w:rsidRDefault="00820312">
      <w:pPr>
        <w:rPr>
          <w:rFonts w:ascii="Verdana" w:hAnsi="Verdana"/>
          <w:b/>
          <w:kern w:val="28"/>
          <w:sz w:val="24"/>
        </w:rPr>
      </w:pPr>
      <w:bookmarkStart w:id="32" w:name="_Toc19110453"/>
      <w:r>
        <w:br w:type="page"/>
      </w:r>
    </w:p>
    <w:p w14:paraId="71A2FDA8" w14:textId="34904473" w:rsidR="00B85F75" w:rsidRDefault="0045353F" w:rsidP="007301BE">
      <w:pPr>
        <w:pStyle w:val="Overskrift1"/>
      </w:pPr>
      <w:r>
        <w:lastRenderedPageBreak/>
        <w:t>Controlling property checkers</w:t>
      </w:r>
    </w:p>
    <w:p w14:paraId="368C2263" w14:textId="48ED5D26"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typically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0777B582"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717011">
      <w:pPr>
        <w:pStyle w:val="Overskrift2"/>
      </w:pPr>
      <w:r>
        <w:t>Property check configuration</w:t>
      </w:r>
    </w:p>
    <w:p w14:paraId="51AC713D" w14:textId="0242656B"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w:t>
      </w:r>
      <w:r w:rsidR="00151B6D">
        <w:t xml:space="preserve">See UART_VVC RX </w:t>
      </w:r>
      <w:r w:rsidR="00151B6D">
        <w:t xml:space="preserve">for </w:t>
      </w:r>
      <w:r w:rsidR="00354DF2">
        <w:t>implementation.</w:t>
      </w:r>
    </w:p>
    <w:p w14:paraId="59E405D2" w14:textId="75986B83" w:rsidR="00B8311A" w:rsidRDefault="00B8311A" w:rsidP="007B75E4"/>
    <w:p w14:paraId="1DD6FE23" w14:textId="5EE4CFB8"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0B01A109" w:rsidR="00B8311A" w:rsidRPr="00B8311A" w:rsidRDefault="00B8311A" w:rsidP="00717011">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7C83924E" w:rsidR="00B8311A" w:rsidRPr="00B8311A" w:rsidRDefault="00151B6D" w:rsidP="00B8311A">
      <w:r>
        <w:tab/>
      </w:r>
      <w:r>
        <w:tab/>
        <w:t>.</w:t>
      </w:r>
      <w:r w:rsidR="00B8311A" w:rsidRPr="00B8311A">
        <w:t>min_period</w:t>
      </w:r>
      <w:r w:rsidR="00B8311A" w:rsidRPr="00B8311A">
        <w:tab/>
        <w:t>time</w:t>
      </w:r>
    </w:p>
    <w:p w14:paraId="1C414065" w14:textId="70963A5C"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07D720B6" w:rsidR="007B75E4" w:rsidRPr="00717011" w:rsidRDefault="007B75E4" w:rsidP="00717011"/>
    <w:p w14:paraId="74A7AF0E" w14:textId="5AEA82A6" w:rsidR="00982A97" w:rsidRDefault="00982A97" w:rsidP="007301BE">
      <w:pPr>
        <w:pStyle w:val="Overskrift1"/>
      </w:pPr>
      <w:r>
        <w:t>VVC parameters and sequence for Randomisation, Functional Coverage, Sources and Destinations</w:t>
      </w:r>
      <w:bookmarkEnd w:id="31"/>
      <w:bookmarkEnd w:id="32"/>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717011">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717011">
            <w:pPr>
              <w:jc w:val="center"/>
            </w:pPr>
            <w:r>
              <w:t>[Number of repetitions]</w:t>
            </w:r>
          </w:p>
        </w:tc>
        <w:tc>
          <w:tcPr>
            <w:tcW w:w="2977" w:type="dxa"/>
          </w:tcPr>
          <w:p w14:paraId="70299B11" w14:textId="29747E0E" w:rsidR="00BA200B" w:rsidRDefault="00BA200B" w:rsidP="00717011">
            <w:pPr>
              <w:jc w:val="center"/>
            </w:pPr>
            <w:r>
              <w:t>Randomness/Coverage type</w:t>
            </w:r>
          </w:p>
        </w:tc>
        <w:tc>
          <w:tcPr>
            <w:tcW w:w="2126" w:type="dxa"/>
          </w:tcPr>
          <w:p w14:paraId="2A49F981" w14:textId="3E9D43B8" w:rsidR="00BA200B" w:rsidRDefault="00BA200B" w:rsidP="00717011">
            <w:pPr>
              <w:jc w:val="center"/>
            </w:pPr>
            <w:r>
              <w:t>Data routing type</w:t>
            </w:r>
          </w:p>
        </w:tc>
        <w:tc>
          <w:tcPr>
            <w:tcW w:w="1961" w:type="dxa"/>
          </w:tcPr>
          <w:p w14:paraId="72F5A606" w14:textId="2D329239" w:rsidR="00BA200B" w:rsidRDefault="00BA200B" w:rsidP="00717011">
            <w:pPr>
              <w:jc w:val="center"/>
            </w:pPr>
            <w:r>
              <w:t>[Data routing index]</w:t>
            </w:r>
          </w:p>
        </w:tc>
      </w:tr>
      <w:tr w:rsidR="00BA200B" w14:paraId="678848DB" w14:textId="77777777" w:rsidTr="00AC1F03">
        <w:tc>
          <w:tcPr>
            <w:tcW w:w="1985" w:type="dxa"/>
          </w:tcPr>
          <w:p w14:paraId="407AA446" w14:textId="36D08E51" w:rsidR="00BA200B" w:rsidRDefault="00BA200B" w:rsidP="00717011">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717011">
            <w:pPr>
              <w:jc w:val="center"/>
            </w:pPr>
            <w:r>
              <w:t>4</w:t>
            </w:r>
          </w:p>
        </w:tc>
        <w:tc>
          <w:tcPr>
            <w:tcW w:w="2977" w:type="dxa"/>
          </w:tcPr>
          <w:p w14:paraId="6F031CF2" w14:textId="595D7314" w:rsidR="00BA200B" w:rsidRDefault="00BA200B" w:rsidP="00717011">
            <w:pPr>
              <w:jc w:val="center"/>
            </w:pPr>
            <w:r>
              <w:t>RANDOM_FAVOUR_EDGES</w:t>
            </w:r>
          </w:p>
        </w:tc>
        <w:tc>
          <w:tcPr>
            <w:tcW w:w="2126" w:type="dxa"/>
          </w:tcPr>
          <w:p w14:paraId="22E75AC5" w14:textId="1BAA2F9C" w:rsidR="00BA200B" w:rsidRDefault="00BA200B" w:rsidP="00717011">
            <w:pPr>
              <w:jc w:val="center"/>
            </w:pPr>
            <w:r>
              <w:t>TO_BUFFER</w:t>
            </w:r>
          </w:p>
        </w:tc>
        <w:tc>
          <w:tcPr>
            <w:tcW w:w="1961" w:type="dxa"/>
          </w:tcPr>
          <w:p w14:paraId="20920C63" w14:textId="6AF1275F" w:rsidR="00BA200B" w:rsidRDefault="00BA200B" w:rsidP="00717011">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717011" w:rsidRDefault="00067F59" w:rsidP="00717011"/>
    <w:p w14:paraId="3567B3C9" w14:textId="77777777" w:rsidR="00982A97" w:rsidRPr="00717011" w:rsidRDefault="00982A97" w:rsidP="00717011"/>
    <w:p w14:paraId="542FA91C" w14:textId="0A302929" w:rsidR="00D73B26" w:rsidRDefault="007301BE" w:rsidP="007301BE">
      <w:pPr>
        <w:pStyle w:val="Overskrift1"/>
      </w:pPr>
      <w:bookmarkStart w:id="33" w:name="_Toc19110454"/>
      <w:r>
        <w:lastRenderedPageBreak/>
        <w:t>Multiple Central Sequencers</w:t>
      </w:r>
      <w:bookmarkEnd w:id="24"/>
      <w:bookmarkEnd w:id="33"/>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34" w:name="_Toc17306318"/>
      <w:bookmarkStart w:id="35" w:name="_Toc19110455"/>
      <w:r>
        <w:t>Compile scripts</w:t>
      </w:r>
      <w:bookmarkEnd w:id="34"/>
      <w:bookmarkEnd w:id="3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36" w:name="_Toc17306319"/>
      <w:bookmarkStart w:id="37" w:name="_Toc19110456"/>
      <w:r>
        <w:rPr>
          <w:lang w:val="en-US"/>
        </w:rPr>
        <w:t>Scope of verbosity control</w:t>
      </w:r>
      <w:bookmarkEnd w:id="36"/>
      <w:bookmarkEnd w:id="3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90C12" w:rsidRPr="009902B2" w:rsidRDefault="00590C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590C12" w:rsidRPr="009902B2" w:rsidRDefault="00590C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90C12" w:rsidRPr="000B3A3B" w:rsidRDefault="00590C12" w:rsidP="0058685D">
                            <w:pPr>
                              <w:rPr>
                                <w:rFonts w:eastAsia="MS Mincho" w:cs="MS Mincho"/>
                                <w:b/>
                                <w:sz w:val="16"/>
                              </w:rPr>
                            </w:pPr>
                            <w:r w:rsidRPr="000B3A3B">
                              <w:rPr>
                                <w:b/>
                                <w:sz w:val="16"/>
                              </w:rPr>
                              <w:t>INTELLECTUAL</w:t>
                            </w:r>
                          </w:p>
                          <w:p w14:paraId="27EC7A63" w14:textId="23C6B24A" w:rsidR="00590C12" w:rsidRPr="000B3A3B" w:rsidRDefault="00590C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590C12" w:rsidRPr="000B3A3B" w:rsidRDefault="00590C12" w:rsidP="0058685D">
                      <w:pPr>
                        <w:rPr>
                          <w:rFonts w:eastAsia="MS Mincho" w:cs="MS Mincho"/>
                          <w:b/>
                          <w:sz w:val="16"/>
                        </w:rPr>
                      </w:pPr>
                      <w:r w:rsidRPr="000B3A3B">
                        <w:rPr>
                          <w:b/>
                          <w:sz w:val="16"/>
                        </w:rPr>
                        <w:t>INTELLECTUAL</w:t>
                      </w:r>
                    </w:p>
                    <w:p w14:paraId="27EC7A63" w14:textId="23C6B24A" w:rsidR="00590C12" w:rsidRPr="000B3A3B" w:rsidRDefault="00590C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Forfatter" w:initials="A">
    <w:p w14:paraId="1B1241B8" w14:textId="77777777" w:rsidR="00590C12" w:rsidRDefault="00590C12">
      <w:pPr>
        <w:pStyle w:val="Merknadstekst"/>
      </w:pPr>
      <w:r>
        <w:rPr>
          <w:rStyle w:val="Merknadsreferanse"/>
        </w:rPr>
        <w:annotationRef/>
      </w:r>
      <w:r>
        <w:t>ET: Tror kanskje vi bør revurdere Monitor. Det er vel egentlig ulogisk at den viser INACTIVE når den faktisk er aktiv…</w:t>
      </w:r>
    </w:p>
    <w:p w14:paraId="20991202" w14:textId="4DE3110F" w:rsidR="00590C12" w:rsidRDefault="00590C12">
      <w:pPr>
        <w:pStyle w:val="Merknads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4D098" w14:textId="77777777" w:rsidR="009C38A5" w:rsidRPr="009F58C4" w:rsidRDefault="009C38A5">
      <w:pPr>
        <w:rPr>
          <w:rFonts w:ascii="Arial" w:hAnsi="Arial" w:cs="Arial"/>
          <w:lang w:val="sq-AL"/>
        </w:rPr>
      </w:pPr>
      <w:r w:rsidRPr="009F58C4">
        <w:rPr>
          <w:rFonts w:ascii="Arial" w:hAnsi="Arial" w:cs="Arial"/>
          <w:lang w:val="sq-AL"/>
        </w:rPr>
        <w:separator/>
      </w:r>
    </w:p>
  </w:endnote>
  <w:endnote w:type="continuationSeparator" w:id="0">
    <w:p w14:paraId="50E3E454" w14:textId="77777777" w:rsidR="009C38A5" w:rsidRPr="009F58C4" w:rsidRDefault="009C38A5">
      <w:pPr>
        <w:rPr>
          <w:rFonts w:ascii="Arial" w:hAnsi="Arial" w:cs="Arial"/>
          <w:lang w:val="sq-AL"/>
        </w:rPr>
      </w:pPr>
      <w:r w:rsidRPr="009F58C4">
        <w:rPr>
          <w:rFonts w:ascii="Arial" w:hAnsi="Arial" w:cs="Arial"/>
          <w:lang w:val="sq-AL"/>
        </w:rPr>
        <w:continuationSeparator/>
      </w:r>
    </w:p>
  </w:endnote>
  <w:endnote w:type="continuationNotice" w:id="1">
    <w:p w14:paraId="190EDF2A" w14:textId="77777777" w:rsidR="009C38A5" w:rsidRDefault="009C3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90C12" w:rsidRDefault="00590C1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90C12" w:rsidRDefault="00590C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590C12" w:rsidRPr="00FA2638" w:rsidRDefault="00590C12"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590C12" w:rsidRPr="0058748C" w14:paraId="35168E3E" w14:textId="77777777" w:rsidTr="003C4A1B">
      <w:trPr>
        <w:trHeight w:val="214"/>
        <w:jc w:val="center"/>
      </w:trPr>
      <w:tc>
        <w:tcPr>
          <w:tcW w:w="4678" w:type="dxa"/>
          <w:vAlign w:val="center"/>
        </w:tcPr>
        <w:p w14:paraId="78424532" w14:textId="55397797" w:rsidR="00590C12" w:rsidRPr="00493329" w:rsidRDefault="00590C12"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03E61E3" w:rsidR="00590C12" w:rsidRPr="00493329" w:rsidRDefault="00590C12"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17011">
            <w:rPr>
              <w:rFonts w:ascii="Helvetica" w:hAnsi="Helvetica" w:cs="Arial"/>
              <w:noProof/>
              <w:color w:val="1381C4"/>
              <w:sz w:val="14"/>
              <w:lang w:val="en-US"/>
            </w:rPr>
            <w:t>2019-09-13</w:t>
          </w:r>
          <w:r>
            <w:rPr>
              <w:rFonts w:ascii="Helvetica" w:hAnsi="Helvetica" w:cs="Arial"/>
              <w:color w:val="1381C4"/>
              <w:sz w:val="14"/>
              <w:lang w:val="sq-AL"/>
            </w:rPr>
            <w:fldChar w:fldCharType="end"/>
          </w:r>
        </w:p>
      </w:tc>
      <w:tc>
        <w:tcPr>
          <w:tcW w:w="3929" w:type="dxa"/>
          <w:vAlign w:val="center"/>
        </w:tcPr>
        <w:p w14:paraId="4D00DFF0" w14:textId="5E63FBF4" w:rsidR="00590C12" w:rsidRPr="00493329" w:rsidRDefault="009C38A5" w:rsidP="00615DBA">
          <w:pPr>
            <w:pStyle w:val="Bunntekst"/>
            <w:tabs>
              <w:tab w:val="clear" w:pos="4153"/>
              <w:tab w:val="clear" w:pos="8306"/>
            </w:tabs>
            <w:spacing w:line="276" w:lineRule="auto"/>
            <w:rPr>
              <w:rFonts w:ascii="Helvetica" w:hAnsi="Helvetica"/>
              <w:color w:val="0000FF"/>
              <w:u w:val="single"/>
              <w:lang w:val="sq-AL"/>
            </w:rPr>
          </w:pPr>
          <w:hyperlink r:id="rId1" w:history="1">
            <w:r w:rsidR="00590C12" w:rsidRPr="00493329">
              <w:rPr>
                <w:rStyle w:val="Hyperkobling"/>
                <w:rFonts w:cs="Arial"/>
                <w:color w:val="1381C4"/>
                <w:sz w:val="14"/>
                <w:lang w:val="sq-AL"/>
              </w:rPr>
              <w:t>support@bitvis.no</w:t>
            </w:r>
          </w:hyperlink>
          <w:r w:rsidR="00590C12" w:rsidRPr="00493329">
            <w:rPr>
              <w:rFonts w:ascii="Helvetica" w:hAnsi="Helvetica" w:cs="Arial"/>
              <w:color w:val="1381C4"/>
              <w:sz w:val="14"/>
              <w:lang w:val="sq-AL"/>
            </w:rPr>
            <w:t xml:space="preserve">   +47 66 98 87 59   </w:t>
          </w:r>
          <w:r w:rsidR="00590C12" w:rsidRPr="00493329">
            <w:rPr>
              <w:rFonts w:ascii="Helvetica" w:hAnsi="Helvetica" w:cs="Arial"/>
              <w:color w:val="1381C4"/>
              <w:sz w:val="14"/>
              <w:u w:val="single"/>
              <w:lang w:val="sq-AL"/>
            </w:rPr>
            <w:t>www.bitvis.no</w:t>
          </w:r>
          <w:r w:rsidR="00590C12" w:rsidRPr="00493329">
            <w:rPr>
              <w:rStyle w:val="Hyperkobling"/>
              <w:rFonts w:cs="Arial"/>
              <w:color w:val="1381C4"/>
              <w:sz w:val="14"/>
              <w:lang w:val="sq-AL"/>
            </w:rPr>
            <w:t xml:space="preserve"> </w:t>
          </w:r>
        </w:p>
      </w:tc>
      <w:tc>
        <w:tcPr>
          <w:tcW w:w="3409" w:type="dxa"/>
          <w:vAlign w:val="center"/>
        </w:tcPr>
        <w:p w14:paraId="359BCD0F" w14:textId="67490470" w:rsidR="00590C12" w:rsidRPr="00493329" w:rsidRDefault="00590C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90C12" w:rsidRPr="00FB1499" w:rsidRDefault="00590C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590C12" w:rsidRPr="003354AD" w:rsidRDefault="00590C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90C12" w:rsidRPr="00EC0823" w:rsidRDefault="00590C1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90C12" w:rsidRPr="00EC0823" w:rsidRDefault="00590C1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590C12" w:rsidRDefault="00590C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948C9" w14:textId="77777777" w:rsidR="009C38A5" w:rsidRPr="009F58C4" w:rsidRDefault="009C38A5">
      <w:pPr>
        <w:rPr>
          <w:rFonts w:ascii="Arial" w:hAnsi="Arial" w:cs="Arial"/>
          <w:lang w:val="sq-AL"/>
        </w:rPr>
      </w:pPr>
      <w:r w:rsidRPr="009F58C4">
        <w:rPr>
          <w:rFonts w:ascii="Arial" w:hAnsi="Arial" w:cs="Arial"/>
          <w:lang w:val="sq-AL"/>
        </w:rPr>
        <w:separator/>
      </w:r>
    </w:p>
  </w:footnote>
  <w:footnote w:type="continuationSeparator" w:id="0">
    <w:p w14:paraId="00872965" w14:textId="77777777" w:rsidR="009C38A5" w:rsidRPr="009F58C4" w:rsidRDefault="009C38A5">
      <w:pPr>
        <w:rPr>
          <w:rFonts w:ascii="Arial" w:hAnsi="Arial" w:cs="Arial"/>
          <w:lang w:val="sq-AL"/>
        </w:rPr>
      </w:pPr>
      <w:r w:rsidRPr="009F58C4">
        <w:rPr>
          <w:rFonts w:ascii="Arial" w:hAnsi="Arial" w:cs="Arial"/>
          <w:lang w:val="sq-AL"/>
        </w:rPr>
        <w:continuationSeparator/>
      </w:r>
    </w:p>
  </w:footnote>
  <w:footnote w:type="continuationNotice" w:id="1">
    <w:p w14:paraId="61B9C263" w14:textId="77777777" w:rsidR="009C38A5" w:rsidRDefault="009C38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90C12" w:rsidRDefault="00590C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90C12" w:rsidRDefault="00590C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90C12" w:rsidRDefault="00590C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7"/>
  </w:num>
  <w:num w:numId="6">
    <w:abstractNumId w:val="8"/>
  </w:num>
  <w:num w:numId="7">
    <w:abstractNumId w:val="4"/>
  </w:num>
  <w:num w:numId="8">
    <w:abstractNumId w:val="6"/>
  </w:num>
  <w:num w:numId="9">
    <w:abstractNumId w:val="5"/>
  </w:num>
  <w:num w:numId="10">
    <w:abstractNumId w:val="2"/>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67F59"/>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1"/>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5A9C"/>
    <w:rsid w:val="008D5EF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8A5"/>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95163-474D-4BA0-AE5C-96666389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5569</Words>
  <Characters>31745</Characters>
  <Application>Microsoft Office Word</Application>
  <DocSecurity>0</DocSecurity>
  <Lines>264</Lines>
  <Paragraphs>74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37240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2019-09-13T08:17:00Z</dcterms:modified>
</cp:coreProperties>
</file>