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719826F" w14:textId="2CF312A1" w:rsidR="00830C4E" w:rsidRDefault="00975E6D">
          <w:pPr>
            <w:pStyle w:val="INNH1"/>
            <w:tabs>
              <w:tab w:val="left" w:pos="360"/>
              <w:tab w:val="right" w:leader="dot" w:pos="15129"/>
            </w:tabs>
            <w:rPr>
              <w:rFonts w:eastAsiaTheme="minorEastAsia" w:cstheme="minorBidi"/>
              <w:b w:val="0"/>
              <w:bCs w:val="0"/>
              <w:caps w:val="0"/>
              <w:noProof/>
              <w:sz w:val="22"/>
              <w:szCs w:val="22"/>
              <w:lang w:eastAsia="en-GB"/>
            </w:rPr>
          </w:pPr>
          <w:r>
            <w:fldChar w:fldCharType="begin"/>
          </w:r>
          <w:r>
            <w:instrText xml:space="preserve"> TOC \o "1-1" \h \z \u </w:instrText>
          </w:r>
          <w:r>
            <w:fldChar w:fldCharType="separate"/>
          </w:r>
          <w:hyperlink w:anchor="_Toc19282394" w:history="1">
            <w:r w:rsidR="00830C4E" w:rsidRPr="00044F7B">
              <w:rPr>
                <w:rStyle w:val="Hyperkobling"/>
                <w:noProof/>
              </w:rPr>
              <w:t>1</w:t>
            </w:r>
            <w:r w:rsidR="00830C4E">
              <w:rPr>
                <w:rFonts w:eastAsiaTheme="minorEastAsia" w:cstheme="minorBidi"/>
                <w:b w:val="0"/>
                <w:bCs w:val="0"/>
                <w:caps w:val="0"/>
                <w:noProof/>
                <w:sz w:val="22"/>
                <w:szCs w:val="22"/>
                <w:lang w:eastAsia="en-GB"/>
              </w:rPr>
              <w:tab/>
            </w:r>
            <w:r w:rsidR="00830C4E" w:rsidRPr="00044F7B">
              <w:rPr>
                <w:rStyle w:val="Hyperkobling"/>
                <w:noProof/>
              </w:rPr>
              <w:t>Libraries</w:t>
            </w:r>
            <w:r w:rsidR="00830C4E">
              <w:rPr>
                <w:noProof/>
                <w:webHidden/>
              </w:rPr>
              <w:tab/>
            </w:r>
            <w:r w:rsidR="00830C4E">
              <w:rPr>
                <w:noProof/>
                <w:webHidden/>
              </w:rPr>
              <w:fldChar w:fldCharType="begin"/>
            </w:r>
            <w:r w:rsidR="00830C4E">
              <w:rPr>
                <w:noProof/>
                <w:webHidden/>
              </w:rPr>
              <w:instrText xml:space="preserve"> PAGEREF _Toc19282394 \h </w:instrText>
            </w:r>
            <w:r w:rsidR="00830C4E">
              <w:rPr>
                <w:noProof/>
                <w:webHidden/>
              </w:rPr>
            </w:r>
            <w:r w:rsidR="00830C4E">
              <w:rPr>
                <w:noProof/>
                <w:webHidden/>
              </w:rPr>
              <w:fldChar w:fldCharType="separate"/>
            </w:r>
            <w:r w:rsidR="00830C4E">
              <w:rPr>
                <w:noProof/>
                <w:webHidden/>
              </w:rPr>
              <w:t>2</w:t>
            </w:r>
            <w:r w:rsidR="00830C4E">
              <w:rPr>
                <w:noProof/>
                <w:webHidden/>
              </w:rPr>
              <w:fldChar w:fldCharType="end"/>
            </w:r>
          </w:hyperlink>
        </w:p>
        <w:p w14:paraId="28ADDFFA" w14:textId="04E13779" w:rsidR="00830C4E" w:rsidRDefault="00DD27FE">
          <w:pPr>
            <w:pStyle w:val="INNH1"/>
            <w:tabs>
              <w:tab w:val="left" w:pos="360"/>
              <w:tab w:val="right" w:leader="dot" w:pos="15129"/>
            </w:tabs>
            <w:rPr>
              <w:rFonts w:eastAsiaTheme="minorEastAsia" w:cstheme="minorBidi"/>
              <w:b w:val="0"/>
              <w:bCs w:val="0"/>
              <w:caps w:val="0"/>
              <w:noProof/>
              <w:sz w:val="22"/>
              <w:szCs w:val="22"/>
              <w:lang w:eastAsia="en-GB"/>
            </w:rPr>
          </w:pPr>
          <w:hyperlink w:anchor="_Toc19282395" w:history="1">
            <w:r w:rsidR="00830C4E" w:rsidRPr="00044F7B">
              <w:rPr>
                <w:rStyle w:val="Hyperkobling"/>
                <w:noProof/>
              </w:rPr>
              <w:t>2</w:t>
            </w:r>
            <w:r w:rsidR="00830C4E">
              <w:rPr>
                <w:rFonts w:eastAsiaTheme="minorEastAsia" w:cstheme="minorBidi"/>
                <w:b w:val="0"/>
                <w:bCs w:val="0"/>
                <w:caps w:val="0"/>
                <w:noProof/>
                <w:sz w:val="22"/>
                <w:szCs w:val="22"/>
                <w:lang w:eastAsia="en-GB"/>
              </w:rPr>
              <w:tab/>
            </w:r>
            <w:r w:rsidR="00830C4E" w:rsidRPr="00044F7B">
              <w:rPr>
                <w:rStyle w:val="Hyperkobling"/>
                <w:noProof/>
              </w:rPr>
              <w:t>UVVM Initialization</w:t>
            </w:r>
            <w:r w:rsidR="00830C4E">
              <w:rPr>
                <w:noProof/>
                <w:webHidden/>
              </w:rPr>
              <w:tab/>
            </w:r>
            <w:r w:rsidR="00830C4E">
              <w:rPr>
                <w:noProof/>
                <w:webHidden/>
              </w:rPr>
              <w:fldChar w:fldCharType="begin"/>
            </w:r>
            <w:r w:rsidR="00830C4E">
              <w:rPr>
                <w:noProof/>
                <w:webHidden/>
              </w:rPr>
              <w:instrText xml:space="preserve"> PAGEREF _Toc19282395 \h </w:instrText>
            </w:r>
            <w:r w:rsidR="00830C4E">
              <w:rPr>
                <w:noProof/>
                <w:webHidden/>
              </w:rPr>
            </w:r>
            <w:r w:rsidR="00830C4E">
              <w:rPr>
                <w:noProof/>
                <w:webHidden/>
              </w:rPr>
              <w:fldChar w:fldCharType="separate"/>
            </w:r>
            <w:r w:rsidR="00830C4E">
              <w:rPr>
                <w:noProof/>
                <w:webHidden/>
              </w:rPr>
              <w:t>2</w:t>
            </w:r>
            <w:r w:rsidR="00830C4E">
              <w:rPr>
                <w:noProof/>
                <w:webHidden/>
              </w:rPr>
              <w:fldChar w:fldCharType="end"/>
            </w:r>
          </w:hyperlink>
        </w:p>
        <w:p w14:paraId="317632D8" w14:textId="76B9427A" w:rsidR="00830C4E" w:rsidRDefault="00DD27FE">
          <w:pPr>
            <w:pStyle w:val="INNH1"/>
            <w:tabs>
              <w:tab w:val="left" w:pos="360"/>
              <w:tab w:val="right" w:leader="dot" w:pos="15129"/>
            </w:tabs>
            <w:rPr>
              <w:rFonts w:eastAsiaTheme="minorEastAsia" w:cstheme="minorBidi"/>
              <w:b w:val="0"/>
              <w:bCs w:val="0"/>
              <w:caps w:val="0"/>
              <w:noProof/>
              <w:sz w:val="22"/>
              <w:szCs w:val="22"/>
              <w:lang w:eastAsia="en-GB"/>
            </w:rPr>
          </w:pPr>
          <w:hyperlink w:anchor="_Toc19282396" w:history="1">
            <w:r w:rsidR="00830C4E" w:rsidRPr="00044F7B">
              <w:rPr>
                <w:rStyle w:val="Hyperkobling"/>
                <w:noProof/>
              </w:rPr>
              <w:t>3</w:t>
            </w:r>
            <w:r w:rsidR="00830C4E">
              <w:rPr>
                <w:rFonts w:eastAsiaTheme="minorEastAsia" w:cstheme="minorBidi"/>
                <w:b w:val="0"/>
                <w:bCs w:val="0"/>
                <w:caps w:val="0"/>
                <w:noProof/>
                <w:sz w:val="22"/>
                <w:szCs w:val="22"/>
                <w:lang w:eastAsia="en-GB"/>
              </w:rPr>
              <w:tab/>
            </w:r>
            <w:r w:rsidR="00830C4E" w:rsidRPr="00044F7B">
              <w:rPr>
                <w:rStyle w:val="Hyperkobling"/>
                <w:noProof/>
              </w:rPr>
              <w:t>UVVM and VVC Shared Variables</w:t>
            </w:r>
            <w:r w:rsidR="00830C4E">
              <w:rPr>
                <w:noProof/>
                <w:webHidden/>
              </w:rPr>
              <w:tab/>
            </w:r>
            <w:r w:rsidR="00830C4E">
              <w:rPr>
                <w:noProof/>
                <w:webHidden/>
              </w:rPr>
              <w:fldChar w:fldCharType="begin"/>
            </w:r>
            <w:r w:rsidR="00830C4E">
              <w:rPr>
                <w:noProof/>
                <w:webHidden/>
              </w:rPr>
              <w:instrText xml:space="preserve"> PAGEREF _Toc19282396 \h </w:instrText>
            </w:r>
            <w:r w:rsidR="00830C4E">
              <w:rPr>
                <w:noProof/>
                <w:webHidden/>
              </w:rPr>
            </w:r>
            <w:r w:rsidR="00830C4E">
              <w:rPr>
                <w:noProof/>
                <w:webHidden/>
              </w:rPr>
              <w:fldChar w:fldCharType="separate"/>
            </w:r>
            <w:r w:rsidR="00830C4E">
              <w:rPr>
                <w:noProof/>
                <w:webHidden/>
              </w:rPr>
              <w:t>3</w:t>
            </w:r>
            <w:r w:rsidR="00830C4E">
              <w:rPr>
                <w:noProof/>
                <w:webHidden/>
              </w:rPr>
              <w:fldChar w:fldCharType="end"/>
            </w:r>
          </w:hyperlink>
        </w:p>
        <w:p w14:paraId="1E8944B7" w14:textId="2C623CC5" w:rsidR="00830C4E" w:rsidRDefault="00DD27FE">
          <w:pPr>
            <w:pStyle w:val="INNH1"/>
            <w:tabs>
              <w:tab w:val="left" w:pos="360"/>
              <w:tab w:val="right" w:leader="dot" w:pos="15129"/>
            </w:tabs>
            <w:rPr>
              <w:rFonts w:eastAsiaTheme="minorEastAsia" w:cstheme="minorBidi"/>
              <w:b w:val="0"/>
              <w:bCs w:val="0"/>
              <w:caps w:val="0"/>
              <w:noProof/>
              <w:sz w:val="22"/>
              <w:szCs w:val="22"/>
              <w:lang w:eastAsia="en-GB"/>
            </w:rPr>
          </w:pPr>
          <w:hyperlink w:anchor="_Toc19282397" w:history="1">
            <w:r w:rsidR="00830C4E" w:rsidRPr="00044F7B">
              <w:rPr>
                <w:rStyle w:val="Hyperkobling"/>
                <w:noProof/>
              </w:rPr>
              <w:t>4</w:t>
            </w:r>
            <w:r w:rsidR="00830C4E">
              <w:rPr>
                <w:rFonts w:eastAsiaTheme="minorEastAsia" w:cstheme="minorBidi"/>
                <w:b w:val="0"/>
                <w:bCs w:val="0"/>
                <w:caps w:val="0"/>
                <w:noProof/>
                <w:sz w:val="22"/>
                <w:szCs w:val="22"/>
                <w:lang w:eastAsia="en-GB"/>
              </w:rPr>
              <w:tab/>
            </w:r>
            <w:r w:rsidR="00830C4E" w:rsidRPr="00044F7B">
              <w:rPr>
                <w:rStyle w:val="Hyperkobling"/>
                <w:noProof/>
              </w:rPr>
              <w:t>VVC Status, Configuration and Transaction information</w:t>
            </w:r>
            <w:r w:rsidR="00830C4E">
              <w:rPr>
                <w:noProof/>
                <w:webHidden/>
              </w:rPr>
              <w:tab/>
            </w:r>
            <w:r w:rsidR="00830C4E">
              <w:rPr>
                <w:noProof/>
                <w:webHidden/>
              </w:rPr>
              <w:fldChar w:fldCharType="begin"/>
            </w:r>
            <w:r w:rsidR="00830C4E">
              <w:rPr>
                <w:noProof/>
                <w:webHidden/>
              </w:rPr>
              <w:instrText xml:space="preserve"> PAGEREF _Toc19282397 \h </w:instrText>
            </w:r>
            <w:r w:rsidR="00830C4E">
              <w:rPr>
                <w:noProof/>
                <w:webHidden/>
              </w:rPr>
            </w:r>
            <w:r w:rsidR="00830C4E">
              <w:rPr>
                <w:noProof/>
                <w:webHidden/>
              </w:rPr>
              <w:fldChar w:fldCharType="separate"/>
            </w:r>
            <w:r w:rsidR="00830C4E">
              <w:rPr>
                <w:noProof/>
                <w:webHidden/>
              </w:rPr>
              <w:t>4</w:t>
            </w:r>
            <w:r w:rsidR="00830C4E">
              <w:rPr>
                <w:noProof/>
                <w:webHidden/>
              </w:rPr>
              <w:fldChar w:fldCharType="end"/>
            </w:r>
          </w:hyperlink>
        </w:p>
        <w:p w14:paraId="131DD575" w14:textId="1C26D617" w:rsidR="00830C4E" w:rsidRDefault="00DD27FE">
          <w:pPr>
            <w:pStyle w:val="INNH1"/>
            <w:tabs>
              <w:tab w:val="left" w:pos="360"/>
              <w:tab w:val="right" w:leader="dot" w:pos="15129"/>
            </w:tabs>
            <w:rPr>
              <w:rFonts w:eastAsiaTheme="minorEastAsia" w:cstheme="minorBidi"/>
              <w:b w:val="0"/>
              <w:bCs w:val="0"/>
              <w:caps w:val="0"/>
              <w:noProof/>
              <w:sz w:val="22"/>
              <w:szCs w:val="22"/>
              <w:lang w:eastAsia="en-GB"/>
            </w:rPr>
          </w:pPr>
          <w:hyperlink w:anchor="_Toc19282398" w:history="1">
            <w:r w:rsidR="00830C4E" w:rsidRPr="00044F7B">
              <w:rPr>
                <w:rStyle w:val="Hyperkobling"/>
                <w:noProof/>
              </w:rPr>
              <w:t>5</w:t>
            </w:r>
            <w:r w:rsidR="00830C4E">
              <w:rPr>
                <w:rFonts w:eastAsiaTheme="minorEastAsia" w:cstheme="minorBidi"/>
                <w:b w:val="0"/>
                <w:bCs w:val="0"/>
                <w:caps w:val="0"/>
                <w:noProof/>
                <w:sz w:val="22"/>
                <w:szCs w:val="22"/>
                <w:lang w:eastAsia="en-GB"/>
              </w:rPr>
              <w:tab/>
            </w:r>
            <w:r w:rsidR="00830C4E" w:rsidRPr="00044F7B">
              <w:rPr>
                <w:rStyle w:val="Hyperkobling"/>
                <w:noProof/>
              </w:rPr>
              <w:t>Direct Transaction Transfer – From VVCs and/or Monitors</w:t>
            </w:r>
            <w:r w:rsidR="00830C4E">
              <w:rPr>
                <w:noProof/>
                <w:webHidden/>
              </w:rPr>
              <w:tab/>
            </w:r>
            <w:r w:rsidR="00830C4E">
              <w:rPr>
                <w:noProof/>
                <w:webHidden/>
              </w:rPr>
              <w:fldChar w:fldCharType="begin"/>
            </w:r>
            <w:r w:rsidR="00830C4E">
              <w:rPr>
                <w:noProof/>
                <w:webHidden/>
              </w:rPr>
              <w:instrText xml:space="preserve"> PAGEREF _Toc19282398 \h </w:instrText>
            </w:r>
            <w:r w:rsidR="00830C4E">
              <w:rPr>
                <w:noProof/>
                <w:webHidden/>
              </w:rPr>
            </w:r>
            <w:r w:rsidR="00830C4E">
              <w:rPr>
                <w:noProof/>
                <w:webHidden/>
              </w:rPr>
              <w:fldChar w:fldCharType="separate"/>
            </w:r>
            <w:r w:rsidR="00830C4E">
              <w:rPr>
                <w:noProof/>
                <w:webHidden/>
              </w:rPr>
              <w:t>5</w:t>
            </w:r>
            <w:r w:rsidR="00830C4E">
              <w:rPr>
                <w:noProof/>
                <w:webHidden/>
              </w:rPr>
              <w:fldChar w:fldCharType="end"/>
            </w:r>
          </w:hyperlink>
        </w:p>
        <w:p w14:paraId="7A92AD16" w14:textId="52C657D8" w:rsidR="00830C4E" w:rsidRDefault="00DD27FE">
          <w:pPr>
            <w:pStyle w:val="INNH1"/>
            <w:tabs>
              <w:tab w:val="left" w:pos="360"/>
              <w:tab w:val="right" w:leader="dot" w:pos="15129"/>
            </w:tabs>
            <w:rPr>
              <w:rFonts w:eastAsiaTheme="minorEastAsia" w:cstheme="minorBidi"/>
              <w:b w:val="0"/>
              <w:bCs w:val="0"/>
              <w:caps w:val="0"/>
              <w:noProof/>
              <w:sz w:val="22"/>
              <w:szCs w:val="22"/>
              <w:lang w:eastAsia="en-GB"/>
            </w:rPr>
          </w:pPr>
          <w:hyperlink w:anchor="_Toc19282399" w:history="1">
            <w:r w:rsidR="00830C4E" w:rsidRPr="00044F7B">
              <w:rPr>
                <w:rStyle w:val="Hyperkobling"/>
                <w:noProof/>
              </w:rPr>
              <w:t>6</w:t>
            </w:r>
            <w:r w:rsidR="00830C4E">
              <w:rPr>
                <w:rFonts w:eastAsiaTheme="minorEastAsia" w:cstheme="minorBidi"/>
                <w:b w:val="0"/>
                <w:bCs w:val="0"/>
                <w:caps w:val="0"/>
                <w:noProof/>
                <w:sz w:val="22"/>
                <w:szCs w:val="22"/>
                <w:lang w:eastAsia="en-GB"/>
              </w:rPr>
              <w:tab/>
            </w:r>
            <w:r w:rsidR="00830C4E" w:rsidRPr="00044F7B">
              <w:rPr>
                <w:rStyle w:val="Hyperkobling"/>
                <w:noProof/>
              </w:rPr>
              <w:t>VVC local sequencers</w:t>
            </w:r>
            <w:r w:rsidR="00830C4E">
              <w:rPr>
                <w:noProof/>
                <w:webHidden/>
              </w:rPr>
              <w:tab/>
            </w:r>
            <w:r w:rsidR="00830C4E">
              <w:rPr>
                <w:noProof/>
                <w:webHidden/>
              </w:rPr>
              <w:fldChar w:fldCharType="begin"/>
            </w:r>
            <w:r w:rsidR="00830C4E">
              <w:rPr>
                <w:noProof/>
                <w:webHidden/>
              </w:rPr>
              <w:instrText xml:space="preserve"> PAGEREF _Toc19282399 \h </w:instrText>
            </w:r>
            <w:r w:rsidR="00830C4E">
              <w:rPr>
                <w:noProof/>
                <w:webHidden/>
              </w:rPr>
            </w:r>
            <w:r w:rsidR="00830C4E">
              <w:rPr>
                <w:noProof/>
                <w:webHidden/>
              </w:rPr>
              <w:fldChar w:fldCharType="separate"/>
            </w:r>
            <w:r w:rsidR="00830C4E">
              <w:rPr>
                <w:noProof/>
                <w:webHidden/>
              </w:rPr>
              <w:t>8</w:t>
            </w:r>
            <w:r w:rsidR="00830C4E">
              <w:rPr>
                <w:noProof/>
                <w:webHidden/>
              </w:rPr>
              <w:fldChar w:fldCharType="end"/>
            </w:r>
          </w:hyperlink>
        </w:p>
        <w:p w14:paraId="68071F0C" w14:textId="706645B2" w:rsidR="00830C4E" w:rsidRDefault="00DD27FE">
          <w:pPr>
            <w:pStyle w:val="INNH1"/>
            <w:tabs>
              <w:tab w:val="left" w:pos="360"/>
              <w:tab w:val="right" w:leader="dot" w:pos="15129"/>
            </w:tabs>
            <w:rPr>
              <w:rFonts w:eastAsiaTheme="minorEastAsia" w:cstheme="minorBidi"/>
              <w:b w:val="0"/>
              <w:bCs w:val="0"/>
              <w:caps w:val="0"/>
              <w:noProof/>
              <w:sz w:val="22"/>
              <w:szCs w:val="22"/>
              <w:lang w:eastAsia="en-GB"/>
            </w:rPr>
          </w:pPr>
          <w:hyperlink w:anchor="_Toc19282400" w:history="1">
            <w:r w:rsidR="00830C4E" w:rsidRPr="00044F7B">
              <w:rPr>
                <w:rStyle w:val="Hyperkobling"/>
                <w:noProof/>
              </w:rPr>
              <w:t>7</w:t>
            </w:r>
            <w:r w:rsidR="00830C4E">
              <w:rPr>
                <w:rFonts w:eastAsiaTheme="minorEastAsia" w:cstheme="minorBidi"/>
                <w:b w:val="0"/>
                <w:bCs w:val="0"/>
                <w:caps w:val="0"/>
                <w:noProof/>
                <w:sz w:val="22"/>
                <w:szCs w:val="22"/>
                <w:lang w:eastAsia="en-GB"/>
              </w:rPr>
              <w:tab/>
            </w:r>
            <w:r w:rsidR="00830C4E" w:rsidRPr="00044F7B">
              <w:rPr>
                <w:rStyle w:val="Hyperkobling"/>
                <w:noProof/>
              </w:rPr>
              <w:t>Protocol aware Error Injection</w:t>
            </w:r>
            <w:r w:rsidR="00830C4E">
              <w:rPr>
                <w:noProof/>
                <w:webHidden/>
              </w:rPr>
              <w:tab/>
            </w:r>
            <w:r w:rsidR="00830C4E">
              <w:rPr>
                <w:noProof/>
                <w:webHidden/>
              </w:rPr>
              <w:fldChar w:fldCharType="begin"/>
            </w:r>
            <w:r w:rsidR="00830C4E">
              <w:rPr>
                <w:noProof/>
                <w:webHidden/>
              </w:rPr>
              <w:instrText xml:space="preserve"> PAGEREF _Toc19282400 \h </w:instrText>
            </w:r>
            <w:r w:rsidR="00830C4E">
              <w:rPr>
                <w:noProof/>
                <w:webHidden/>
              </w:rPr>
            </w:r>
            <w:r w:rsidR="00830C4E">
              <w:rPr>
                <w:noProof/>
                <w:webHidden/>
              </w:rPr>
              <w:fldChar w:fldCharType="separate"/>
            </w:r>
            <w:r w:rsidR="00830C4E">
              <w:rPr>
                <w:noProof/>
                <w:webHidden/>
              </w:rPr>
              <w:t>9</w:t>
            </w:r>
            <w:r w:rsidR="00830C4E">
              <w:rPr>
                <w:noProof/>
                <w:webHidden/>
              </w:rPr>
              <w:fldChar w:fldCharType="end"/>
            </w:r>
          </w:hyperlink>
        </w:p>
        <w:p w14:paraId="743F0B83" w14:textId="0825DE49" w:rsidR="00830C4E" w:rsidRDefault="00DD27FE">
          <w:pPr>
            <w:pStyle w:val="INNH1"/>
            <w:tabs>
              <w:tab w:val="left" w:pos="360"/>
              <w:tab w:val="right" w:leader="dot" w:pos="15129"/>
            </w:tabs>
            <w:rPr>
              <w:rFonts w:eastAsiaTheme="minorEastAsia" w:cstheme="minorBidi"/>
              <w:b w:val="0"/>
              <w:bCs w:val="0"/>
              <w:caps w:val="0"/>
              <w:noProof/>
              <w:sz w:val="22"/>
              <w:szCs w:val="22"/>
              <w:lang w:eastAsia="en-GB"/>
            </w:rPr>
          </w:pPr>
          <w:hyperlink w:anchor="_Toc19282401" w:history="1">
            <w:r w:rsidR="00830C4E" w:rsidRPr="00044F7B">
              <w:rPr>
                <w:rStyle w:val="Hyperkobling"/>
                <w:noProof/>
              </w:rPr>
              <w:t>8</w:t>
            </w:r>
            <w:r w:rsidR="00830C4E">
              <w:rPr>
                <w:rFonts w:eastAsiaTheme="minorEastAsia" w:cstheme="minorBidi"/>
                <w:b w:val="0"/>
                <w:bCs w:val="0"/>
                <w:caps w:val="0"/>
                <w:noProof/>
                <w:sz w:val="22"/>
                <w:szCs w:val="22"/>
                <w:lang w:eastAsia="en-GB"/>
              </w:rPr>
              <w:tab/>
            </w:r>
            <w:r w:rsidR="00830C4E" w:rsidRPr="00044F7B">
              <w:rPr>
                <w:rStyle w:val="Hyperkobling"/>
                <w:noProof/>
              </w:rPr>
              <w:t>Randomisation</w:t>
            </w:r>
            <w:r w:rsidR="00830C4E">
              <w:rPr>
                <w:noProof/>
                <w:webHidden/>
              </w:rPr>
              <w:tab/>
            </w:r>
            <w:r w:rsidR="00830C4E">
              <w:rPr>
                <w:noProof/>
                <w:webHidden/>
              </w:rPr>
              <w:fldChar w:fldCharType="begin"/>
            </w:r>
            <w:r w:rsidR="00830C4E">
              <w:rPr>
                <w:noProof/>
                <w:webHidden/>
              </w:rPr>
              <w:instrText xml:space="preserve"> PAGEREF _Toc19282401 \h </w:instrText>
            </w:r>
            <w:r w:rsidR="00830C4E">
              <w:rPr>
                <w:noProof/>
                <w:webHidden/>
              </w:rPr>
            </w:r>
            <w:r w:rsidR="00830C4E">
              <w:rPr>
                <w:noProof/>
                <w:webHidden/>
              </w:rPr>
              <w:fldChar w:fldCharType="separate"/>
            </w:r>
            <w:r w:rsidR="00830C4E">
              <w:rPr>
                <w:noProof/>
                <w:webHidden/>
              </w:rPr>
              <w:t>10</w:t>
            </w:r>
            <w:r w:rsidR="00830C4E">
              <w:rPr>
                <w:noProof/>
                <w:webHidden/>
              </w:rPr>
              <w:fldChar w:fldCharType="end"/>
            </w:r>
          </w:hyperlink>
        </w:p>
        <w:p w14:paraId="31A99FF8" w14:textId="14BE728E" w:rsidR="00830C4E" w:rsidRDefault="00DD27FE">
          <w:pPr>
            <w:pStyle w:val="INNH1"/>
            <w:tabs>
              <w:tab w:val="left" w:pos="360"/>
              <w:tab w:val="right" w:leader="dot" w:pos="15129"/>
            </w:tabs>
            <w:rPr>
              <w:rFonts w:eastAsiaTheme="minorEastAsia" w:cstheme="minorBidi"/>
              <w:b w:val="0"/>
              <w:bCs w:val="0"/>
              <w:caps w:val="0"/>
              <w:noProof/>
              <w:sz w:val="22"/>
              <w:szCs w:val="22"/>
              <w:lang w:eastAsia="en-GB"/>
            </w:rPr>
          </w:pPr>
          <w:hyperlink w:anchor="_Toc19282402" w:history="1">
            <w:r w:rsidR="00830C4E" w:rsidRPr="00044F7B">
              <w:rPr>
                <w:rStyle w:val="Hyperkobling"/>
                <w:noProof/>
              </w:rPr>
              <w:t>9</w:t>
            </w:r>
            <w:r w:rsidR="00830C4E">
              <w:rPr>
                <w:rFonts w:eastAsiaTheme="minorEastAsia" w:cstheme="minorBidi"/>
                <w:b w:val="0"/>
                <w:bCs w:val="0"/>
                <w:caps w:val="0"/>
                <w:noProof/>
                <w:sz w:val="22"/>
                <w:szCs w:val="22"/>
                <w:lang w:eastAsia="en-GB"/>
              </w:rPr>
              <w:tab/>
            </w:r>
            <w:r w:rsidR="00830C4E" w:rsidRPr="00044F7B">
              <w:rPr>
                <w:rStyle w:val="Hyperkobling"/>
                <w:noProof/>
              </w:rPr>
              <w:t>Functional Coverage</w:t>
            </w:r>
            <w:r w:rsidR="00830C4E">
              <w:rPr>
                <w:noProof/>
                <w:webHidden/>
              </w:rPr>
              <w:tab/>
            </w:r>
            <w:r w:rsidR="00830C4E">
              <w:rPr>
                <w:noProof/>
                <w:webHidden/>
              </w:rPr>
              <w:fldChar w:fldCharType="begin"/>
            </w:r>
            <w:r w:rsidR="00830C4E">
              <w:rPr>
                <w:noProof/>
                <w:webHidden/>
              </w:rPr>
              <w:instrText xml:space="preserve"> PAGEREF _Toc19282402 \h </w:instrText>
            </w:r>
            <w:r w:rsidR="00830C4E">
              <w:rPr>
                <w:noProof/>
                <w:webHidden/>
              </w:rPr>
            </w:r>
            <w:r w:rsidR="00830C4E">
              <w:rPr>
                <w:noProof/>
                <w:webHidden/>
              </w:rPr>
              <w:fldChar w:fldCharType="separate"/>
            </w:r>
            <w:r w:rsidR="00830C4E">
              <w:rPr>
                <w:noProof/>
                <w:webHidden/>
              </w:rPr>
              <w:t>11</w:t>
            </w:r>
            <w:r w:rsidR="00830C4E">
              <w:rPr>
                <w:noProof/>
                <w:webHidden/>
              </w:rPr>
              <w:fldChar w:fldCharType="end"/>
            </w:r>
          </w:hyperlink>
        </w:p>
        <w:p w14:paraId="536ABED7" w14:textId="5C4F3D4B" w:rsidR="00830C4E" w:rsidRDefault="00DD27FE">
          <w:pPr>
            <w:pStyle w:val="INNH1"/>
            <w:tabs>
              <w:tab w:val="left" w:pos="540"/>
              <w:tab w:val="right" w:leader="dot" w:pos="15129"/>
            </w:tabs>
            <w:rPr>
              <w:rFonts w:eastAsiaTheme="minorEastAsia" w:cstheme="minorBidi"/>
              <w:b w:val="0"/>
              <w:bCs w:val="0"/>
              <w:caps w:val="0"/>
              <w:noProof/>
              <w:sz w:val="22"/>
              <w:szCs w:val="22"/>
              <w:lang w:eastAsia="en-GB"/>
            </w:rPr>
          </w:pPr>
          <w:hyperlink w:anchor="_Toc19282403" w:history="1">
            <w:r w:rsidR="00830C4E" w:rsidRPr="00044F7B">
              <w:rPr>
                <w:rStyle w:val="Hyperkobling"/>
                <w:noProof/>
              </w:rPr>
              <w:t>10</w:t>
            </w:r>
            <w:r w:rsidR="00830C4E">
              <w:rPr>
                <w:rFonts w:eastAsiaTheme="minorEastAsia" w:cstheme="minorBidi"/>
                <w:b w:val="0"/>
                <w:bCs w:val="0"/>
                <w:caps w:val="0"/>
                <w:noProof/>
                <w:sz w:val="22"/>
                <w:szCs w:val="22"/>
                <w:lang w:eastAsia="en-GB"/>
              </w:rPr>
              <w:tab/>
            </w:r>
            <w:r w:rsidR="00830C4E" w:rsidRPr="00044F7B">
              <w:rPr>
                <w:rStyle w:val="Hyperkobling"/>
                <w:noProof/>
              </w:rPr>
              <w:t>Testbench Data routing</w:t>
            </w:r>
            <w:r w:rsidR="00830C4E">
              <w:rPr>
                <w:noProof/>
                <w:webHidden/>
              </w:rPr>
              <w:tab/>
            </w:r>
            <w:r w:rsidR="00830C4E">
              <w:rPr>
                <w:noProof/>
                <w:webHidden/>
              </w:rPr>
              <w:fldChar w:fldCharType="begin"/>
            </w:r>
            <w:r w:rsidR="00830C4E">
              <w:rPr>
                <w:noProof/>
                <w:webHidden/>
              </w:rPr>
              <w:instrText xml:space="preserve"> PAGEREF _Toc19282403 \h </w:instrText>
            </w:r>
            <w:r w:rsidR="00830C4E">
              <w:rPr>
                <w:noProof/>
                <w:webHidden/>
              </w:rPr>
            </w:r>
            <w:r w:rsidR="00830C4E">
              <w:rPr>
                <w:noProof/>
                <w:webHidden/>
              </w:rPr>
              <w:fldChar w:fldCharType="separate"/>
            </w:r>
            <w:r w:rsidR="00830C4E">
              <w:rPr>
                <w:noProof/>
                <w:webHidden/>
              </w:rPr>
              <w:t>12</w:t>
            </w:r>
            <w:r w:rsidR="00830C4E">
              <w:rPr>
                <w:noProof/>
                <w:webHidden/>
              </w:rPr>
              <w:fldChar w:fldCharType="end"/>
            </w:r>
          </w:hyperlink>
        </w:p>
        <w:p w14:paraId="41281E77" w14:textId="0BF3A845" w:rsidR="00830C4E" w:rsidRDefault="00DD27FE">
          <w:pPr>
            <w:pStyle w:val="INNH1"/>
            <w:tabs>
              <w:tab w:val="left" w:pos="540"/>
              <w:tab w:val="right" w:leader="dot" w:pos="15129"/>
            </w:tabs>
            <w:rPr>
              <w:rFonts w:eastAsiaTheme="minorEastAsia" w:cstheme="minorBidi"/>
              <w:b w:val="0"/>
              <w:bCs w:val="0"/>
              <w:caps w:val="0"/>
              <w:noProof/>
              <w:sz w:val="22"/>
              <w:szCs w:val="22"/>
              <w:lang w:eastAsia="en-GB"/>
            </w:rPr>
          </w:pPr>
          <w:hyperlink w:anchor="_Toc19282404" w:history="1">
            <w:r w:rsidR="00830C4E" w:rsidRPr="00044F7B">
              <w:rPr>
                <w:rStyle w:val="Hyperkobling"/>
                <w:noProof/>
              </w:rPr>
              <w:t>11</w:t>
            </w:r>
            <w:r w:rsidR="00830C4E">
              <w:rPr>
                <w:rFonts w:eastAsiaTheme="minorEastAsia" w:cstheme="minorBidi"/>
                <w:b w:val="0"/>
                <w:bCs w:val="0"/>
                <w:caps w:val="0"/>
                <w:noProof/>
                <w:sz w:val="22"/>
                <w:szCs w:val="22"/>
                <w:lang w:eastAsia="en-GB"/>
              </w:rPr>
              <w:tab/>
            </w:r>
            <w:r w:rsidR="00830C4E" w:rsidRPr="00044F7B">
              <w:rPr>
                <w:rStyle w:val="Hyperkobling"/>
                <w:noProof/>
              </w:rPr>
              <w:t>Controlling property checkers</w:t>
            </w:r>
            <w:r w:rsidR="00830C4E">
              <w:rPr>
                <w:noProof/>
                <w:webHidden/>
              </w:rPr>
              <w:tab/>
            </w:r>
            <w:r w:rsidR="00830C4E">
              <w:rPr>
                <w:noProof/>
                <w:webHidden/>
              </w:rPr>
              <w:fldChar w:fldCharType="begin"/>
            </w:r>
            <w:r w:rsidR="00830C4E">
              <w:rPr>
                <w:noProof/>
                <w:webHidden/>
              </w:rPr>
              <w:instrText xml:space="preserve"> PAGEREF _Toc19282404 \h </w:instrText>
            </w:r>
            <w:r w:rsidR="00830C4E">
              <w:rPr>
                <w:noProof/>
                <w:webHidden/>
              </w:rPr>
            </w:r>
            <w:r w:rsidR="00830C4E">
              <w:rPr>
                <w:noProof/>
                <w:webHidden/>
              </w:rPr>
              <w:fldChar w:fldCharType="separate"/>
            </w:r>
            <w:r w:rsidR="00830C4E">
              <w:rPr>
                <w:noProof/>
                <w:webHidden/>
              </w:rPr>
              <w:t>13</w:t>
            </w:r>
            <w:r w:rsidR="00830C4E">
              <w:rPr>
                <w:noProof/>
                <w:webHidden/>
              </w:rPr>
              <w:fldChar w:fldCharType="end"/>
            </w:r>
          </w:hyperlink>
        </w:p>
        <w:p w14:paraId="3B258556" w14:textId="35A0FDB7" w:rsidR="00830C4E" w:rsidRDefault="00DD27FE">
          <w:pPr>
            <w:pStyle w:val="INNH1"/>
            <w:tabs>
              <w:tab w:val="left" w:pos="540"/>
              <w:tab w:val="right" w:leader="dot" w:pos="15129"/>
            </w:tabs>
            <w:rPr>
              <w:rFonts w:eastAsiaTheme="minorEastAsia" w:cstheme="minorBidi"/>
              <w:b w:val="0"/>
              <w:bCs w:val="0"/>
              <w:caps w:val="0"/>
              <w:noProof/>
              <w:sz w:val="22"/>
              <w:szCs w:val="22"/>
              <w:lang w:eastAsia="en-GB"/>
            </w:rPr>
          </w:pPr>
          <w:hyperlink w:anchor="_Toc19282405" w:history="1">
            <w:r w:rsidR="00830C4E" w:rsidRPr="00044F7B">
              <w:rPr>
                <w:rStyle w:val="Hyperkobling"/>
                <w:noProof/>
              </w:rPr>
              <w:t>12</w:t>
            </w:r>
            <w:r w:rsidR="00830C4E">
              <w:rPr>
                <w:rFonts w:eastAsiaTheme="minorEastAsia" w:cstheme="minorBidi"/>
                <w:b w:val="0"/>
                <w:bCs w:val="0"/>
                <w:caps w:val="0"/>
                <w:noProof/>
                <w:sz w:val="22"/>
                <w:szCs w:val="22"/>
                <w:lang w:eastAsia="en-GB"/>
              </w:rPr>
              <w:tab/>
            </w:r>
            <w:r w:rsidR="00830C4E" w:rsidRPr="00044F7B">
              <w:rPr>
                <w:rStyle w:val="Hyperkobling"/>
                <w:noProof/>
              </w:rPr>
              <w:t>VVC parameters and sequence for Randomisation, Functional Coverage, Sources and Destinations</w:t>
            </w:r>
            <w:r w:rsidR="00830C4E">
              <w:rPr>
                <w:noProof/>
                <w:webHidden/>
              </w:rPr>
              <w:tab/>
            </w:r>
            <w:r w:rsidR="00830C4E">
              <w:rPr>
                <w:noProof/>
                <w:webHidden/>
              </w:rPr>
              <w:fldChar w:fldCharType="begin"/>
            </w:r>
            <w:r w:rsidR="00830C4E">
              <w:rPr>
                <w:noProof/>
                <w:webHidden/>
              </w:rPr>
              <w:instrText xml:space="preserve"> PAGEREF _Toc19282405 \h </w:instrText>
            </w:r>
            <w:r w:rsidR="00830C4E">
              <w:rPr>
                <w:noProof/>
                <w:webHidden/>
              </w:rPr>
            </w:r>
            <w:r w:rsidR="00830C4E">
              <w:rPr>
                <w:noProof/>
                <w:webHidden/>
              </w:rPr>
              <w:fldChar w:fldCharType="separate"/>
            </w:r>
            <w:r w:rsidR="00830C4E">
              <w:rPr>
                <w:noProof/>
                <w:webHidden/>
              </w:rPr>
              <w:t>13</w:t>
            </w:r>
            <w:r w:rsidR="00830C4E">
              <w:rPr>
                <w:noProof/>
                <w:webHidden/>
              </w:rPr>
              <w:fldChar w:fldCharType="end"/>
            </w:r>
          </w:hyperlink>
        </w:p>
        <w:p w14:paraId="2979005F" w14:textId="6F22E5AD" w:rsidR="00830C4E" w:rsidRDefault="00DD27FE">
          <w:pPr>
            <w:pStyle w:val="INNH1"/>
            <w:tabs>
              <w:tab w:val="left" w:pos="540"/>
              <w:tab w:val="right" w:leader="dot" w:pos="15129"/>
            </w:tabs>
            <w:rPr>
              <w:rFonts w:eastAsiaTheme="minorEastAsia" w:cstheme="minorBidi"/>
              <w:b w:val="0"/>
              <w:bCs w:val="0"/>
              <w:caps w:val="0"/>
              <w:noProof/>
              <w:sz w:val="22"/>
              <w:szCs w:val="22"/>
              <w:lang w:eastAsia="en-GB"/>
            </w:rPr>
          </w:pPr>
          <w:hyperlink w:anchor="_Toc19282406" w:history="1">
            <w:r w:rsidR="00830C4E" w:rsidRPr="00044F7B">
              <w:rPr>
                <w:rStyle w:val="Hyperkobling"/>
                <w:noProof/>
              </w:rPr>
              <w:t>13</w:t>
            </w:r>
            <w:r w:rsidR="00830C4E">
              <w:rPr>
                <w:rFonts w:eastAsiaTheme="minorEastAsia" w:cstheme="minorBidi"/>
                <w:b w:val="0"/>
                <w:bCs w:val="0"/>
                <w:caps w:val="0"/>
                <w:noProof/>
                <w:sz w:val="22"/>
                <w:szCs w:val="22"/>
                <w:lang w:eastAsia="en-GB"/>
              </w:rPr>
              <w:tab/>
            </w:r>
            <w:r w:rsidR="00830C4E" w:rsidRPr="00044F7B">
              <w:rPr>
                <w:rStyle w:val="Hyperkobling"/>
                <w:noProof/>
              </w:rPr>
              <w:t>Multiple Central Sequencers</w:t>
            </w:r>
            <w:r w:rsidR="00830C4E">
              <w:rPr>
                <w:noProof/>
                <w:webHidden/>
              </w:rPr>
              <w:tab/>
            </w:r>
            <w:r w:rsidR="00830C4E">
              <w:rPr>
                <w:noProof/>
                <w:webHidden/>
              </w:rPr>
              <w:fldChar w:fldCharType="begin"/>
            </w:r>
            <w:r w:rsidR="00830C4E">
              <w:rPr>
                <w:noProof/>
                <w:webHidden/>
              </w:rPr>
              <w:instrText xml:space="preserve"> PAGEREF _Toc19282406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221004F8" w14:textId="6D0131F9" w:rsidR="00830C4E" w:rsidRDefault="00DD27FE">
          <w:pPr>
            <w:pStyle w:val="INNH1"/>
            <w:tabs>
              <w:tab w:val="left" w:pos="540"/>
              <w:tab w:val="right" w:leader="dot" w:pos="15129"/>
            </w:tabs>
            <w:rPr>
              <w:rFonts w:eastAsiaTheme="minorEastAsia" w:cstheme="minorBidi"/>
              <w:b w:val="0"/>
              <w:bCs w:val="0"/>
              <w:caps w:val="0"/>
              <w:noProof/>
              <w:sz w:val="22"/>
              <w:szCs w:val="22"/>
              <w:lang w:eastAsia="en-GB"/>
            </w:rPr>
          </w:pPr>
          <w:hyperlink w:anchor="_Toc19282407" w:history="1">
            <w:r w:rsidR="00830C4E" w:rsidRPr="00044F7B">
              <w:rPr>
                <w:rStyle w:val="Hyperkobling"/>
                <w:noProof/>
              </w:rPr>
              <w:t>14</w:t>
            </w:r>
            <w:r w:rsidR="00830C4E">
              <w:rPr>
                <w:rFonts w:eastAsiaTheme="minorEastAsia" w:cstheme="minorBidi"/>
                <w:b w:val="0"/>
                <w:bCs w:val="0"/>
                <w:caps w:val="0"/>
                <w:noProof/>
                <w:sz w:val="22"/>
                <w:szCs w:val="22"/>
                <w:lang w:eastAsia="en-GB"/>
              </w:rPr>
              <w:tab/>
            </w:r>
            <w:r w:rsidR="00830C4E" w:rsidRPr="00044F7B">
              <w:rPr>
                <w:rStyle w:val="Hyperkobling"/>
                <w:noProof/>
              </w:rPr>
              <w:t>Monitors</w:t>
            </w:r>
            <w:r w:rsidR="00830C4E">
              <w:rPr>
                <w:noProof/>
                <w:webHidden/>
              </w:rPr>
              <w:tab/>
            </w:r>
            <w:r w:rsidR="00830C4E">
              <w:rPr>
                <w:noProof/>
                <w:webHidden/>
              </w:rPr>
              <w:fldChar w:fldCharType="begin"/>
            </w:r>
            <w:r w:rsidR="00830C4E">
              <w:rPr>
                <w:noProof/>
                <w:webHidden/>
              </w:rPr>
              <w:instrText xml:space="preserve"> PAGEREF _Toc19282407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5B9B6A5F" w14:textId="7D970EC0" w:rsidR="00830C4E" w:rsidRDefault="00DD27FE">
          <w:pPr>
            <w:pStyle w:val="INNH1"/>
            <w:tabs>
              <w:tab w:val="left" w:pos="540"/>
              <w:tab w:val="right" w:leader="dot" w:pos="15129"/>
            </w:tabs>
            <w:rPr>
              <w:rFonts w:eastAsiaTheme="minorEastAsia" w:cstheme="minorBidi"/>
              <w:b w:val="0"/>
              <w:bCs w:val="0"/>
              <w:caps w:val="0"/>
              <w:noProof/>
              <w:sz w:val="22"/>
              <w:szCs w:val="22"/>
              <w:lang w:eastAsia="en-GB"/>
            </w:rPr>
          </w:pPr>
          <w:hyperlink w:anchor="_Toc19282408" w:history="1">
            <w:r w:rsidR="00830C4E" w:rsidRPr="00044F7B">
              <w:rPr>
                <w:rStyle w:val="Hyperkobling"/>
                <w:noProof/>
              </w:rPr>
              <w:t>15</w:t>
            </w:r>
            <w:r w:rsidR="00830C4E">
              <w:rPr>
                <w:rFonts w:eastAsiaTheme="minorEastAsia" w:cstheme="minorBidi"/>
                <w:b w:val="0"/>
                <w:bCs w:val="0"/>
                <w:caps w:val="0"/>
                <w:noProof/>
                <w:sz w:val="22"/>
                <w:szCs w:val="22"/>
                <w:lang w:eastAsia="en-GB"/>
              </w:rPr>
              <w:tab/>
            </w:r>
            <w:r w:rsidR="00830C4E" w:rsidRPr="00044F7B">
              <w:rPr>
                <w:rStyle w:val="Hyperkobling"/>
                <w:noProof/>
              </w:rPr>
              <w:t>Compile scripts</w:t>
            </w:r>
            <w:r w:rsidR="00830C4E">
              <w:rPr>
                <w:noProof/>
                <w:webHidden/>
              </w:rPr>
              <w:tab/>
            </w:r>
            <w:r w:rsidR="00830C4E">
              <w:rPr>
                <w:noProof/>
                <w:webHidden/>
              </w:rPr>
              <w:fldChar w:fldCharType="begin"/>
            </w:r>
            <w:r w:rsidR="00830C4E">
              <w:rPr>
                <w:noProof/>
                <w:webHidden/>
              </w:rPr>
              <w:instrText xml:space="preserve"> PAGEREF _Toc19282408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744C94E7" w14:textId="54EDCB07" w:rsidR="00830C4E" w:rsidRDefault="00DD27FE">
          <w:pPr>
            <w:pStyle w:val="INNH1"/>
            <w:tabs>
              <w:tab w:val="left" w:pos="540"/>
              <w:tab w:val="right" w:leader="dot" w:pos="15129"/>
            </w:tabs>
            <w:rPr>
              <w:rFonts w:eastAsiaTheme="minorEastAsia" w:cstheme="minorBidi"/>
              <w:b w:val="0"/>
              <w:bCs w:val="0"/>
              <w:caps w:val="0"/>
              <w:noProof/>
              <w:sz w:val="22"/>
              <w:szCs w:val="22"/>
              <w:lang w:eastAsia="en-GB"/>
            </w:rPr>
          </w:pPr>
          <w:hyperlink w:anchor="_Toc19282409" w:history="1">
            <w:r w:rsidR="00830C4E" w:rsidRPr="00044F7B">
              <w:rPr>
                <w:rStyle w:val="Hyperkobling"/>
                <w:noProof/>
                <w:lang w:val="en-US"/>
              </w:rPr>
              <w:t>16</w:t>
            </w:r>
            <w:r w:rsidR="00830C4E">
              <w:rPr>
                <w:rFonts w:eastAsiaTheme="minorEastAsia" w:cstheme="minorBidi"/>
                <w:b w:val="0"/>
                <w:bCs w:val="0"/>
                <w:caps w:val="0"/>
                <w:noProof/>
                <w:sz w:val="22"/>
                <w:szCs w:val="22"/>
                <w:lang w:eastAsia="en-GB"/>
              </w:rPr>
              <w:tab/>
            </w:r>
            <w:r w:rsidR="00830C4E" w:rsidRPr="00044F7B">
              <w:rPr>
                <w:rStyle w:val="Hyperkobling"/>
                <w:noProof/>
                <w:lang w:val="en-US"/>
              </w:rPr>
              <w:t>Scope of verbosity control</w:t>
            </w:r>
            <w:r w:rsidR="00830C4E">
              <w:rPr>
                <w:noProof/>
                <w:webHidden/>
              </w:rPr>
              <w:tab/>
            </w:r>
            <w:r w:rsidR="00830C4E">
              <w:rPr>
                <w:noProof/>
                <w:webHidden/>
              </w:rPr>
              <w:fldChar w:fldCharType="begin"/>
            </w:r>
            <w:r w:rsidR="00830C4E">
              <w:rPr>
                <w:noProof/>
                <w:webHidden/>
              </w:rPr>
              <w:instrText xml:space="preserve"> PAGEREF _Toc19282409 \h </w:instrText>
            </w:r>
            <w:r w:rsidR="00830C4E">
              <w:rPr>
                <w:noProof/>
                <w:webHidden/>
              </w:rPr>
            </w:r>
            <w:r w:rsidR="00830C4E">
              <w:rPr>
                <w:noProof/>
                <w:webHidden/>
              </w:rPr>
              <w:fldChar w:fldCharType="separate"/>
            </w:r>
            <w:r w:rsidR="00830C4E">
              <w:rPr>
                <w:noProof/>
                <w:webHidden/>
              </w:rPr>
              <w:t>15</w:t>
            </w:r>
            <w:r w:rsidR="00830C4E">
              <w:rPr>
                <w:noProof/>
                <w:webHidden/>
              </w:rPr>
              <w:fldChar w:fldCharType="end"/>
            </w:r>
          </w:hyperlink>
        </w:p>
        <w:p w14:paraId="2D4A7B91" w14:textId="1987501F" w:rsidR="00C2273B" w:rsidRPr="008D1526" w:rsidRDefault="00975E6D">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rFonts w:ascii="Verdana" w:hAnsi="Verdana"/>
          <w:b/>
          <w:kern w:val="28"/>
          <w:sz w:val="24"/>
        </w:rPr>
      </w:pPr>
      <w:bookmarkStart w:id="0" w:name="_Toc17306310"/>
      <w:r>
        <w:br w:type="page"/>
      </w:r>
    </w:p>
    <w:p w14:paraId="7323EA64" w14:textId="1CDD5F72" w:rsidR="00676E0E" w:rsidRDefault="00676E0E" w:rsidP="000B1AAC">
      <w:pPr>
        <w:pStyle w:val="Overskrift1"/>
      </w:pPr>
      <w:bookmarkStart w:id="1" w:name="_Toc1928239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19282395"/>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848FC"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19282396"/>
      <w:r>
        <w:lastRenderedPageBreak/>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1928239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60B40E24" w14:textId="5BA1A7AF" w:rsidR="006655A8" w:rsidRDefault="006655A8" w:rsidP="006655A8">
      <w:pPr>
        <w:pStyle w:val="Overskrift1"/>
      </w:pPr>
      <w:bookmarkStart w:id="14" w:name="_Ref19280432"/>
      <w:bookmarkStart w:id="15" w:name="_Ref19280682"/>
      <w:bookmarkStart w:id="16" w:name="_Ref19280684"/>
      <w:bookmarkStart w:id="17" w:name="_Ref19281075"/>
      <w:bookmarkStart w:id="18" w:name="_Toc19282398"/>
      <w:r>
        <w:lastRenderedPageBreak/>
        <w:t>Direct</w:t>
      </w:r>
      <w:r w:rsidRPr="007301BE">
        <w:t xml:space="preserve"> Transaction </w:t>
      </w:r>
      <w:r>
        <w:t>Transfer</w:t>
      </w:r>
      <w:bookmarkEnd w:id="12"/>
      <w:r w:rsidR="00B6742D">
        <w:t xml:space="preserve"> – From VVCs and/or Monitors</w:t>
      </w:r>
      <w:bookmarkEnd w:id="13"/>
      <w:bookmarkEnd w:id="14"/>
      <w:bookmarkEnd w:id="15"/>
      <w:bookmarkEnd w:id="16"/>
      <w:bookmarkEnd w:id="17"/>
      <w:bookmarkEnd w:id="18"/>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9" w:name="_Ref17292099"/>
      <w:bookmarkStart w:id="20" w:name="_Toc17306315"/>
      <w:r>
        <w:t>Transaction definitions</w:t>
      </w:r>
      <w:bookmarkEnd w:id="19"/>
      <w:bookmarkEnd w:id="2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21" w:name="_Toc17306316"/>
      <w:r>
        <w:lastRenderedPageBreak/>
        <w:t xml:space="preserve">Transaction </w:t>
      </w:r>
      <w:r w:rsidR="00653F88">
        <w:t>information</w:t>
      </w:r>
      <w:bookmarkEnd w:id="2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70A1149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w:t>
            </w:r>
            <w:commentRangeStart w:id="22"/>
            <w:r w:rsidR="00DE2FD3">
              <w:rPr>
                <w:rFonts w:ascii="Verdana" w:hAnsi="Verdana" w:cs="Courier New"/>
                <w:sz w:val="14"/>
                <w:lang w:val="en-US"/>
              </w:rPr>
              <w:t>known</w:t>
            </w:r>
            <w:commentRangeEnd w:id="22"/>
            <w:r w:rsidR="009D3932">
              <w:rPr>
                <w:rStyle w:val="Merknadsreferanse"/>
              </w:rPr>
              <w:commentReference w:id="22"/>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0748997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1C0D63E5" w:rsidR="005F77A4" w:rsidRDefault="005F77A4" w:rsidP="00067590">
      <w:pPr>
        <w:pStyle w:val="Bildetekst"/>
        <w:keepNext/>
        <w:jc w:val="center"/>
      </w:pPr>
      <w:bookmarkStart w:id="23" w:name="_Ref17305020"/>
      <w:r>
        <w:t xml:space="preserve">Table </w:t>
      </w:r>
      <w:r>
        <w:fldChar w:fldCharType="begin"/>
      </w:r>
      <w:r>
        <w:instrText xml:space="preserve"> SEQ Table \* ARABIC </w:instrText>
      </w:r>
      <w:r>
        <w:fldChar w:fldCharType="separate"/>
      </w:r>
      <w:r w:rsidR="000C5D15">
        <w:rPr>
          <w:noProof/>
        </w:rPr>
        <w:t>3</w:t>
      </w:r>
      <w:r>
        <w:fldChar w:fldCharType="end"/>
      </w:r>
      <w:bookmarkEnd w:id="23"/>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4"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25" w:name="_Ref18330577"/>
      <w:bookmarkStart w:id="26" w:name="_Ref18330564"/>
      <w:r>
        <w:t xml:space="preserve">Table </w:t>
      </w:r>
      <w:r>
        <w:fldChar w:fldCharType="begin"/>
      </w:r>
      <w:r>
        <w:instrText xml:space="preserve"> SEQ Table \* ARABIC </w:instrText>
      </w:r>
      <w:r>
        <w:fldChar w:fldCharType="separate"/>
      </w:r>
      <w:r w:rsidR="000C5D15">
        <w:rPr>
          <w:noProof/>
        </w:rPr>
        <w:t>4</w:t>
      </w:r>
      <w:r>
        <w:fldChar w:fldCharType="end"/>
      </w:r>
      <w:bookmarkEnd w:id="24"/>
      <w:bookmarkEnd w:id="25"/>
      <w:r>
        <w:t xml:space="preserve"> - </w:t>
      </w:r>
      <w:bookmarkEnd w:id="26"/>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7"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transaction_pkg</w:t>
      </w:r>
      <w:proofErr w:type="spellEnd"/>
      <w:r w:rsidR="00842EBA">
        <w:t xml:space="preserve">, located in the VIP </w:t>
      </w:r>
      <w:proofErr w:type="spellStart"/>
      <w:r w:rsidR="00842EBA">
        <w:t>src</w:t>
      </w:r>
      <w:proofErr w:type="spellEnd"/>
      <w:r w:rsidR="00842EBA">
        <w:t xml:space="preserve"> folder</w:t>
      </w:r>
      <w:r w:rsidR="003D5256">
        <w:t>.</w:t>
      </w:r>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77777777" w:rsidR="004F4CEB" w:rsidRDefault="004F4CEB"/>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28" w:name="_Toc19282399"/>
      <w:r>
        <w:lastRenderedPageBreak/>
        <w:t>VVC local sequencers</w:t>
      </w:r>
      <w:bookmarkEnd w:id="28"/>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69E8BD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VVCs it would however make sense to send </w:t>
      </w:r>
      <w:r w:rsidR="00577C0B">
        <w:t xml:space="preserve">even </w:t>
      </w:r>
      <w:proofErr w:type="gramStart"/>
      <w:r w:rsidR="00577C0B">
        <w:t>higher level</w:t>
      </w:r>
      <w:proofErr w:type="gramEnd"/>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 xml:space="preserve">xamples of local sequencers are the randomisation and functional coverage sequences in the UART VVC, and </w:t>
      </w:r>
      <w:proofErr w:type="spellStart"/>
      <w:r w:rsidR="00C61E62">
        <w:t>poll_until</w:t>
      </w:r>
      <w:proofErr w:type="spellEnd"/>
      <w:r w:rsidR="00C61E62">
        <w:t xml:space="preserve">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29" w:name="_Toc19282400"/>
      <w:r>
        <w:lastRenderedPageBreak/>
        <w:t xml:space="preserve">Protocol aware </w:t>
      </w:r>
      <w:r w:rsidR="00993678">
        <w:t>Error Injection</w:t>
      </w:r>
      <w:bookmarkEnd w:id="29"/>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 xml:space="preserve">E.g. inside the UART BFM configuration the following sub-record is defined – with fields specifying the error injection </w:t>
      </w:r>
      <w:proofErr w:type="gramStart"/>
      <w:r>
        <w:t>details</w:t>
      </w:r>
      <w:r w:rsidR="0009184A">
        <w:t xml:space="preserve">  (</w:t>
      </w:r>
      <w:proofErr w:type="gramEnd"/>
      <w:r w:rsidR="0009184A">
        <w:t>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 xml:space="preserve">E.g. inside the UART VVC configuration the following sub-record is defined – with fields specifying the error injection </w:t>
      </w:r>
      <w:proofErr w:type="gramStart"/>
      <w:r>
        <w:t>details  (</w:t>
      </w:r>
      <w:proofErr w:type="gramEnd"/>
      <w:r>
        <w:t>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697BBF8E" w:rsidR="0009184A" w:rsidRPr="003B2CA4" w:rsidRDefault="0009184A" w:rsidP="0009184A">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0" w:name="_Toc19282401"/>
      <w:r>
        <w:lastRenderedPageBreak/>
        <w:t>Randomisation</w:t>
      </w:r>
      <w:bookmarkEnd w:id="30"/>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1" w:name="_Hlk19098868"/>
      <w:r>
        <w:t xml:space="preserve">Data randomisation </w:t>
      </w:r>
      <w:r w:rsidR="00B359DE">
        <w:t>in VVCs</w:t>
      </w:r>
    </w:p>
    <w:p w14:paraId="3C9ABCBC" w14:textId="1B90B01B" w:rsidR="00B359DE" w:rsidRDefault="00D128AF" w:rsidP="00B359DE">
      <w:r>
        <w:t xml:space="preserve">A VVC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 xml:space="preserve">The profile names are defined in the type </w:t>
      </w:r>
      <w:proofErr w:type="spellStart"/>
      <w:r>
        <w:t>t_random</w:t>
      </w:r>
      <w:r w:rsidR="00842EBA">
        <w:t>isation</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1"/>
    <w:p w14:paraId="0BA02446" w14:textId="66F706ED" w:rsidR="00982A97" w:rsidRDefault="00982A97" w:rsidP="007A5A6F">
      <w:pPr>
        <w:pStyle w:val="Overskrift2"/>
      </w:pPr>
      <w:r>
        <w:t>VVC Command Syntax</w:t>
      </w:r>
    </w:p>
    <w:p w14:paraId="6B8462D4" w14:textId="20E8F71B" w:rsidR="00EA0768" w:rsidRDefault="00BA200B">
      <w:pPr>
        <w:rPr>
          <w:rFonts w:ascii="Verdana" w:hAnsi="Verdana"/>
          <w:b/>
          <w:kern w:val="28"/>
          <w:sz w:val="24"/>
        </w:rPr>
      </w:pPr>
      <w:r>
        <w:t xml:space="preserve">See chapter </w:t>
      </w:r>
      <w:r w:rsidR="00064A8E">
        <w:fldChar w:fldCharType="begin"/>
      </w:r>
      <w:r w:rsidR="00064A8E">
        <w:instrText xml:space="preserve"> REF _Ref19277311 \r \h </w:instrText>
      </w:r>
      <w:r w:rsidR="00064A8E">
        <w:fldChar w:fldCharType="separate"/>
      </w:r>
      <w:r w:rsidR="00064A8E">
        <w:t>12</w:t>
      </w:r>
      <w:r w:rsidR="00064A8E">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32" w:name="_Toc19110450"/>
      <w:bookmarkStart w:id="33" w:name="_Toc19282402"/>
      <w:bookmarkEnd w:id="32"/>
      <w:r>
        <w:t>Functional Coverage</w:t>
      </w:r>
      <w:bookmarkEnd w:id="33"/>
    </w:p>
    <w:p w14:paraId="3E1E595F" w14:textId="0AB70E52" w:rsidR="00EA0768" w:rsidRPr="00975E6D" w:rsidRDefault="00EA0768" w:rsidP="00975E6D">
      <w:r>
        <w:t>External libraries for handling functional coverage be used seamlessly with UVVM. The only exception here is that log and alert messages will go to a different file set.</w:t>
      </w:r>
    </w:p>
    <w:p w14:paraId="69D5F7D5" w14:textId="2B52600A"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w:t>
      </w:r>
      <w:r w:rsidR="00842EBA">
        <w:rPr>
          <w:b/>
        </w:rPr>
        <w:t>UART RX VVC</w:t>
      </w:r>
      <w:r>
        <w:rPr>
          <w:b/>
        </w:rPr>
        <w:t xml:space="preserve">.)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(An example on how functional coverage is applied and used to terminate a test section when sufficient functional coverage is reached in the receiver, is shown in the UART VVC.)</w:t>
      </w:r>
    </w:p>
    <w:p w14:paraId="47517BB9" w14:textId="2A83E301" w:rsidR="00EA0768" w:rsidRDefault="00982A97" w:rsidP="00EA0768">
      <w:pPr>
        <w:pStyle w:val="Overskrift2"/>
      </w:pPr>
      <w:r>
        <w:t>Functional Coverage</w:t>
      </w:r>
      <w:r w:rsidR="00EA0768">
        <w:t xml:space="preserve"> in VVCs</w:t>
      </w:r>
    </w:p>
    <w:p w14:paraId="1C0447BE" w14:textId="76851F01"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 xml:space="preserve">The profile names are defined in the type </w:t>
      </w:r>
      <w:proofErr w:type="spellStart"/>
      <w:r>
        <w:t>t_coverage</w:t>
      </w:r>
      <w:proofErr w:type="spellEnd"/>
      <w:r>
        <w:t>,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r>
              <w:t>COVERAGE_FULL</w:t>
            </w:r>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r>
              <w:t>COVERAGE_</w:t>
            </w:r>
            <w:r w:rsidR="00EA0768">
              <w:t>EDGES</w:t>
            </w:r>
          </w:p>
        </w:tc>
        <w:tc>
          <w:tcPr>
            <w:tcW w:w="10850" w:type="dxa"/>
          </w:tcPr>
          <w:p w14:paraId="4B98975C" w14:textId="5998AB28"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4BF88B45" w:rsidR="00AC1F03" w:rsidRDefault="00BA200B" w:rsidP="00BA200B">
      <w:r>
        <w:t xml:space="preserve">See chapter </w:t>
      </w:r>
      <w:r w:rsidR="00842EBA">
        <w:t>12</w:t>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4" w:name="_Ref19101252"/>
      <w:r>
        <w:br w:type="page"/>
      </w:r>
    </w:p>
    <w:p w14:paraId="6035E066" w14:textId="23456D22" w:rsidR="00E119B8" w:rsidRDefault="00F37DED" w:rsidP="007301BE">
      <w:pPr>
        <w:pStyle w:val="Overskrift1"/>
      </w:pPr>
      <w:bookmarkStart w:id="35" w:name="_Toc19282403"/>
      <w:r>
        <w:lastRenderedPageBreak/>
        <w:t>Testbench Data routing</w:t>
      </w:r>
      <w:bookmarkEnd w:id="35"/>
    </w:p>
    <w:p w14:paraId="52FC444B" w14:textId="3F8E3CC0"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 xml:space="preserve">The profile names are defined in the type </w:t>
      </w:r>
      <w:proofErr w:type="spellStart"/>
      <w:r>
        <w:t>t_data_routing</w:t>
      </w:r>
      <w:proofErr w:type="spellEnd"/>
      <w:r w:rsidR="00842EBA">
        <w:t xml:space="preserve">, which is defined in UVVM </w:t>
      </w:r>
      <w:proofErr w:type="spellStart"/>
      <w:r w:rsidR="00842EBA">
        <w:t>Util</w:t>
      </w:r>
      <w:proofErr w:type="spellEnd"/>
      <w:r w:rsidR="00842EBA">
        <w:t xml:space="preserve"> </w:t>
      </w:r>
      <w:proofErr w:type="spellStart"/>
      <w:r w:rsidR="00842EBA">
        <w:t>types_pkg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6" w:name="_Toc19282404"/>
      <w:r>
        <w:lastRenderedPageBreak/>
        <w:t>Controlling property checkers</w:t>
      </w:r>
      <w:bookmarkEnd w:id="36"/>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w:t>
      </w:r>
      <w:bookmarkStart w:id="37" w:name="_GoBack"/>
      <w:bookmarkEnd w:id="37"/>
      <w:r>
        <w:t>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05E13B6"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 xml:space="preserve">For this </w:t>
      </w:r>
      <w:proofErr w:type="gramStart"/>
      <w:r>
        <w:t>example</w:t>
      </w:r>
      <w:proofErr w:type="gramEnd"/>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38" w:name="_Ref19277311"/>
      <w:bookmarkStart w:id="39" w:name="_Toc19282405"/>
      <w:r>
        <w:t>VVC parameters and sequence for Randomisation, Functional Coverage, Sources and Destinations</w:t>
      </w:r>
      <w:bookmarkEnd w:id="34"/>
      <w:bookmarkEnd w:id="38"/>
      <w:bookmarkEnd w:id="39"/>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w:t>
      </w:r>
      <w:proofErr w:type="spellStart"/>
      <w:r w:rsidR="00BA200B">
        <w:t>uart_transmit</w:t>
      </w:r>
      <w:proofErr w:type="spellEnd"/>
      <w:r w:rsidR="00BA200B">
        <w:t>(UART_VVCT,1,TX, 4, RANDOM_FAVOUR_EDGES, TO_BUFFER, C_UART_BUFFER, “my message”);</w:t>
      </w:r>
    </w:p>
    <w:p w14:paraId="3D22D8DE" w14:textId="5F2E61E7" w:rsidR="000A461C" w:rsidRDefault="000A461C" w:rsidP="00AC1F03">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0" w:name="_Toc19282406"/>
      <w:r>
        <w:lastRenderedPageBreak/>
        <w:t>Multiple Central Sequencers</w:t>
      </w:r>
      <w:bookmarkEnd w:id="27"/>
      <w:bookmarkEnd w:id="40"/>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1" w:name="_Toc19282407"/>
      <w:bookmarkStart w:id="42" w:name="_Toc17306318"/>
      <w:r>
        <w:t>Monitors</w:t>
      </w:r>
      <w:bookmarkEnd w:id="41"/>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 xml:space="preserve">UVVM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1522847"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76E4342"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132654">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1A02DF2" w:rsidR="00132654" w:rsidRDefault="00132654" w:rsidP="00132654">
      <w:pPr>
        <w:pStyle w:val="Listeavsnitt"/>
        <w:numPr>
          <w:ilvl w:val="0"/>
          <w:numId w:val="12"/>
        </w:numPr>
      </w:pPr>
      <w:r>
        <w:t xml:space="preserve">For a split transaction protocol like Avalon – only the sub-transactions could be </w:t>
      </w:r>
      <w:proofErr w:type="gramStart"/>
      <w:r>
        <w:t>provided  (</w:t>
      </w:r>
      <w:proofErr w:type="gramEnd"/>
      <w:r>
        <w:t>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6694DDA9" w:rsidR="00132654" w:rsidRDefault="00132654" w:rsidP="00132654">
      <w:pPr>
        <w:pStyle w:val="Listeavsnitt"/>
        <w:numPr>
          <w:ilvl w:val="0"/>
          <w:numId w:val="13"/>
        </w:numPr>
      </w:pPr>
      <w:r>
        <w:t xml:space="preserve">Operation: Can only be </w:t>
      </w:r>
      <w:r w:rsidR="006C3D2D">
        <w:t xml:space="preserve">known </w:t>
      </w:r>
      <w:proofErr w:type="spellStart"/>
      <w:r w:rsidR="006C3D2D">
        <w:t>some time</w:t>
      </w:r>
      <w:proofErr w:type="spellEnd"/>
      <w:r w:rsidR="006C3D2D">
        <w:t xml:space="preserve"> after the start of the transaction. Will be set when the result of the transaction is </w:t>
      </w:r>
      <w:proofErr w:type="gramStart"/>
      <w:r w:rsidR="006C3D2D">
        <w:t>known  (</w:t>
      </w:r>
      <w:proofErr w:type="gramEnd"/>
      <w:r w:rsidR="006C3D2D">
        <w:t>otherwise NO_OPERATION)   **** IN_PROGRESS????</w:t>
      </w:r>
    </w:p>
    <w:p w14:paraId="26EE3CA8" w14:textId="712C112B" w:rsidR="006C3D2D" w:rsidRDefault="006C3D2D" w:rsidP="00132654">
      <w:pPr>
        <w:pStyle w:val="Listeavsnitt"/>
        <w:numPr>
          <w:ilvl w:val="0"/>
          <w:numId w:val="13"/>
        </w:numPr>
      </w:pPr>
      <w:proofErr w:type="spellStart"/>
      <w:r>
        <w:t>Transaction_status</w:t>
      </w:r>
      <w:proofErr w:type="spellEnd"/>
      <w:r>
        <w:t xml:space="preserve">: Will be set to FAILED or SUCCEEDED as soon as the result is 100% given. Prior to that – during the </w:t>
      </w:r>
      <w:proofErr w:type="gramStart"/>
      <w:r>
        <w:t>transaction :</w:t>
      </w:r>
      <w:proofErr w:type="gramEnd"/>
      <w:r>
        <w:t xml:space="preserve"> IN_PROGRESS.</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 xml:space="preserve">The Transaction info provided out of a Monitor uses a global signal. This signal and all related VHDL types are defined in </w:t>
      </w:r>
      <w:proofErr w:type="spellStart"/>
      <w:r>
        <w:t>transaction_pkg</w:t>
      </w:r>
      <w:proofErr w:type="spellEnd"/>
      <w:r>
        <w:t>.</w:t>
      </w:r>
    </w:p>
    <w:p w14:paraId="0CAB7733" w14:textId="2F0AF5D8" w:rsidR="006C3D2D" w:rsidRDefault="006C3D2D" w:rsidP="006C3D2D">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r>
        <w:t>(instance number, channel)</w:t>
      </w:r>
    </w:p>
    <w:p w14:paraId="6B3C47C3" w14:textId="77777777" w:rsidR="006C3D2D" w:rsidRPr="00C50E31" w:rsidRDefault="006C3D2D" w:rsidP="006C3D2D"/>
    <w:p w14:paraId="02BE358D" w14:textId="6CB3EA9F" w:rsidR="002902D9" w:rsidRDefault="002902D9" w:rsidP="002902D9">
      <w:pPr>
        <w:pStyle w:val="Overskrift1"/>
      </w:pPr>
      <w:bookmarkStart w:id="43" w:name="_Toc19282408"/>
      <w:r>
        <w:t>Compile scripts</w:t>
      </w:r>
      <w:bookmarkEnd w:id="42"/>
      <w:bookmarkEnd w:id="43"/>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lastRenderedPageBreak/>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44" w:name="_Toc17306319"/>
      <w:bookmarkStart w:id="45" w:name="_Toc19282409"/>
      <w:r>
        <w:rPr>
          <w:lang w:val="en-US"/>
        </w:rPr>
        <w:t>Scope of verbosity control</w:t>
      </w:r>
      <w:bookmarkEnd w:id="44"/>
      <w:bookmarkEnd w:id="45"/>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064A8E" w:rsidRPr="009902B2" w:rsidRDefault="00064A8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064A8E" w:rsidRPr="009902B2" w:rsidRDefault="00064A8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064A8E" w:rsidRPr="000B3A3B" w:rsidRDefault="00064A8E" w:rsidP="0058685D">
                            <w:pPr>
                              <w:rPr>
                                <w:rFonts w:eastAsia="MS Mincho" w:cs="MS Mincho"/>
                                <w:b/>
                                <w:sz w:val="16"/>
                              </w:rPr>
                            </w:pPr>
                            <w:r w:rsidRPr="000B3A3B">
                              <w:rPr>
                                <w:b/>
                                <w:sz w:val="16"/>
                              </w:rPr>
                              <w:t>INTELLECTUAL</w:t>
                            </w:r>
                          </w:p>
                          <w:p w14:paraId="27EC7A63" w14:textId="23C6B24A" w:rsidR="00064A8E" w:rsidRPr="000B3A3B" w:rsidRDefault="00064A8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064A8E" w:rsidRPr="000B3A3B" w:rsidRDefault="00064A8E" w:rsidP="0058685D">
                      <w:pPr>
                        <w:rPr>
                          <w:rFonts w:eastAsia="MS Mincho" w:cs="MS Mincho"/>
                          <w:b/>
                          <w:sz w:val="16"/>
                        </w:rPr>
                      </w:pPr>
                      <w:r w:rsidRPr="000B3A3B">
                        <w:rPr>
                          <w:b/>
                          <w:sz w:val="16"/>
                        </w:rPr>
                        <w:t>INTELLECTUAL</w:t>
                      </w:r>
                    </w:p>
                    <w:p w14:paraId="27EC7A63" w14:textId="23C6B24A" w:rsidR="00064A8E" w:rsidRPr="000B3A3B" w:rsidRDefault="00064A8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Forfatter" w:initials="A">
    <w:p w14:paraId="1B1241B8" w14:textId="77777777" w:rsidR="00064A8E" w:rsidRPr="000848FC" w:rsidRDefault="00064A8E">
      <w:pPr>
        <w:pStyle w:val="Merknadstekst"/>
        <w:rPr>
          <w:lang w:val="nb-NO"/>
        </w:rPr>
      </w:pPr>
      <w:r>
        <w:rPr>
          <w:rStyle w:val="Merknadsreferanse"/>
        </w:rPr>
        <w:annotationRef/>
      </w:r>
      <w:r w:rsidRPr="000848FC">
        <w:rPr>
          <w:lang w:val="nb-NO"/>
        </w:rPr>
        <w:t>ET: Tror kanskje vi bør revurdere Monitor. Det er vel egentlig ulogisk at den viser INACTIVE når den faktisk er aktiv…</w:t>
      </w:r>
    </w:p>
    <w:p w14:paraId="20991202" w14:textId="4DE3110F" w:rsidR="00064A8E" w:rsidRPr="000848FC" w:rsidRDefault="00064A8E">
      <w:pPr>
        <w:pStyle w:val="Merknadstekst"/>
        <w:rPr>
          <w:lang w:val="nb-NO"/>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E6797" w14:textId="77777777" w:rsidR="00DD27FE" w:rsidRPr="009F58C4" w:rsidRDefault="00DD27FE">
      <w:pPr>
        <w:rPr>
          <w:rFonts w:ascii="Arial" w:hAnsi="Arial" w:cs="Arial"/>
          <w:lang w:val="sq-AL"/>
        </w:rPr>
      </w:pPr>
      <w:r w:rsidRPr="009F58C4">
        <w:rPr>
          <w:rFonts w:ascii="Arial" w:hAnsi="Arial" w:cs="Arial"/>
          <w:lang w:val="sq-AL"/>
        </w:rPr>
        <w:separator/>
      </w:r>
    </w:p>
  </w:endnote>
  <w:endnote w:type="continuationSeparator" w:id="0">
    <w:p w14:paraId="242167C8" w14:textId="77777777" w:rsidR="00DD27FE" w:rsidRPr="009F58C4" w:rsidRDefault="00DD27FE">
      <w:pPr>
        <w:rPr>
          <w:rFonts w:ascii="Arial" w:hAnsi="Arial" w:cs="Arial"/>
          <w:lang w:val="sq-AL"/>
        </w:rPr>
      </w:pPr>
      <w:r w:rsidRPr="009F58C4">
        <w:rPr>
          <w:rFonts w:ascii="Arial" w:hAnsi="Arial" w:cs="Arial"/>
          <w:lang w:val="sq-AL"/>
        </w:rPr>
        <w:continuationSeparator/>
      </w:r>
    </w:p>
  </w:endnote>
  <w:endnote w:type="continuationNotice" w:id="1">
    <w:p w14:paraId="310E71A0" w14:textId="77777777" w:rsidR="00DD27FE" w:rsidRDefault="00DD27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064A8E" w:rsidRDefault="00064A8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064A8E" w:rsidRDefault="00064A8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064A8E" w:rsidRPr="00FA2638" w:rsidRDefault="00064A8E"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064A8E" w:rsidRPr="000848FC" w14:paraId="35168E3E" w14:textId="77777777" w:rsidTr="003C4A1B">
      <w:trPr>
        <w:trHeight w:val="214"/>
        <w:jc w:val="center"/>
      </w:trPr>
      <w:tc>
        <w:tcPr>
          <w:tcW w:w="4678" w:type="dxa"/>
          <w:vAlign w:val="center"/>
        </w:tcPr>
        <w:p w14:paraId="78424532" w14:textId="55397797" w:rsidR="00064A8E" w:rsidRPr="00493329" w:rsidRDefault="00064A8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09B5A8F4" w:rsidR="00064A8E" w:rsidRPr="00493329" w:rsidRDefault="00064A8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848FC">
            <w:rPr>
              <w:rFonts w:ascii="Helvetica" w:hAnsi="Helvetica" w:cs="Arial"/>
              <w:noProof/>
              <w:color w:val="1381C4"/>
              <w:sz w:val="14"/>
              <w:lang w:val="en-US"/>
            </w:rPr>
            <w:t>2019-09-16</w:t>
          </w:r>
          <w:r>
            <w:rPr>
              <w:rFonts w:ascii="Helvetica" w:hAnsi="Helvetica" w:cs="Arial"/>
              <w:color w:val="1381C4"/>
              <w:sz w:val="14"/>
              <w:lang w:val="sq-AL"/>
            </w:rPr>
            <w:fldChar w:fldCharType="end"/>
          </w:r>
        </w:p>
      </w:tc>
      <w:tc>
        <w:tcPr>
          <w:tcW w:w="3929" w:type="dxa"/>
          <w:vAlign w:val="center"/>
        </w:tcPr>
        <w:p w14:paraId="4D00DFF0" w14:textId="5E63FBF4" w:rsidR="00064A8E" w:rsidRPr="00493329" w:rsidRDefault="00DD27FE"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0848FC">
            <w:rPr>
              <w:lang w:val="sq-AL"/>
            </w:rPr>
            <w:instrText xml:space="preserve"> HYPERLINK "mailto:support@bitvis.no" </w:instrText>
          </w:r>
          <w:r>
            <w:fldChar w:fldCharType="separate"/>
          </w:r>
          <w:r w:rsidR="00064A8E" w:rsidRPr="00493329">
            <w:rPr>
              <w:rStyle w:val="Hyperkobling"/>
              <w:rFonts w:cs="Arial"/>
              <w:color w:val="1381C4"/>
              <w:sz w:val="14"/>
              <w:lang w:val="sq-AL"/>
            </w:rPr>
            <w:t>support@bitvis.no</w:t>
          </w:r>
          <w:r>
            <w:rPr>
              <w:rStyle w:val="Hyperkobling"/>
              <w:rFonts w:cs="Arial"/>
              <w:color w:val="1381C4"/>
              <w:sz w:val="14"/>
              <w:lang w:val="sq-AL"/>
            </w:rPr>
            <w:fldChar w:fldCharType="end"/>
          </w:r>
          <w:r w:rsidR="00064A8E" w:rsidRPr="00493329">
            <w:rPr>
              <w:rFonts w:ascii="Helvetica" w:hAnsi="Helvetica" w:cs="Arial"/>
              <w:color w:val="1381C4"/>
              <w:sz w:val="14"/>
              <w:lang w:val="sq-AL"/>
            </w:rPr>
            <w:t xml:space="preserve">   +47 66 98 87 59   </w:t>
          </w:r>
          <w:r w:rsidR="00064A8E" w:rsidRPr="00493329">
            <w:rPr>
              <w:rFonts w:ascii="Helvetica" w:hAnsi="Helvetica" w:cs="Arial"/>
              <w:color w:val="1381C4"/>
              <w:sz w:val="14"/>
              <w:u w:val="single"/>
              <w:lang w:val="sq-AL"/>
            </w:rPr>
            <w:t>www.bitvis.no</w:t>
          </w:r>
          <w:r w:rsidR="00064A8E" w:rsidRPr="00493329">
            <w:rPr>
              <w:rStyle w:val="Hyperkobling"/>
              <w:rFonts w:cs="Arial"/>
              <w:color w:val="1381C4"/>
              <w:sz w:val="14"/>
              <w:lang w:val="sq-AL"/>
            </w:rPr>
            <w:t xml:space="preserve"> </w:t>
          </w:r>
        </w:p>
      </w:tc>
      <w:tc>
        <w:tcPr>
          <w:tcW w:w="3409" w:type="dxa"/>
          <w:vAlign w:val="center"/>
        </w:tcPr>
        <w:p w14:paraId="359BCD0F" w14:textId="67490470" w:rsidR="00064A8E" w:rsidRPr="00493329" w:rsidRDefault="00064A8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064A8E" w:rsidRPr="00FB1499" w:rsidRDefault="00064A8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064A8E" w:rsidRPr="003354AD" w:rsidRDefault="00064A8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064A8E" w:rsidRPr="00EC0823" w:rsidRDefault="00064A8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064A8E" w:rsidRPr="00EC0823" w:rsidRDefault="00064A8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8C1C5E">
      <w:rPr>
        <w:iCs/>
        <w:color w:val="000000" w:themeColor="text1"/>
        <w:sz w:val="14"/>
        <w:szCs w:val="16"/>
      </w:rPr>
      <w:t>9</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064A8E" w:rsidRDefault="00064A8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34ADE" w14:textId="77777777" w:rsidR="00DD27FE" w:rsidRPr="009F58C4" w:rsidRDefault="00DD27FE">
      <w:pPr>
        <w:rPr>
          <w:rFonts w:ascii="Arial" w:hAnsi="Arial" w:cs="Arial"/>
          <w:lang w:val="sq-AL"/>
        </w:rPr>
      </w:pPr>
      <w:r w:rsidRPr="009F58C4">
        <w:rPr>
          <w:rFonts w:ascii="Arial" w:hAnsi="Arial" w:cs="Arial"/>
          <w:lang w:val="sq-AL"/>
        </w:rPr>
        <w:separator/>
      </w:r>
    </w:p>
  </w:footnote>
  <w:footnote w:type="continuationSeparator" w:id="0">
    <w:p w14:paraId="774350CA" w14:textId="77777777" w:rsidR="00DD27FE" w:rsidRPr="009F58C4" w:rsidRDefault="00DD27FE">
      <w:pPr>
        <w:rPr>
          <w:rFonts w:ascii="Arial" w:hAnsi="Arial" w:cs="Arial"/>
          <w:lang w:val="sq-AL"/>
        </w:rPr>
      </w:pPr>
      <w:r w:rsidRPr="009F58C4">
        <w:rPr>
          <w:rFonts w:ascii="Arial" w:hAnsi="Arial" w:cs="Arial"/>
          <w:lang w:val="sq-AL"/>
        </w:rPr>
        <w:continuationSeparator/>
      </w:r>
    </w:p>
  </w:footnote>
  <w:footnote w:type="continuationNotice" w:id="1">
    <w:p w14:paraId="6AEC59DB" w14:textId="77777777" w:rsidR="00DD27FE" w:rsidRDefault="00DD27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064A8E" w:rsidRDefault="00064A8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064A8E" w:rsidRDefault="00064A8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64A8E" w:rsidRDefault="00064A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4A8E"/>
    <w:rsid w:val="00066B20"/>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4CEB"/>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6B44"/>
    <w:rsid w:val="00F26B83"/>
    <w:rsid w:val="00F328D3"/>
    <w:rsid w:val="00F336E1"/>
    <w:rsid w:val="00F3404C"/>
    <w:rsid w:val="00F35929"/>
    <w:rsid w:val="00F359E2"/>
    <w:rsid w:val="00F364F5"/>
    <w:rsid w:val="00F37DED"/>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2797B-BBAB-4013-81CD-D59711897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6449</Words>
  <Characters>34183</Characters>
  <Application>Microsoft Office Word</Application>
  <DocSecurity>0</DocSecurity>
  <Lines>284</Lines>
  <Paragraphs>81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40551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2019-09-16T13:20:00Z</dcterms:modified>
</cp:coreProperties>
</file>