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E673" w14:textId="7EADAA7D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AI-Based Stock/Bitcoin News Sentiment Tracker</w:t>
      </w:r>
      <w:r w:rsidRPr="00B86AF6">
        <w:rPr>
          <w:rFonts w:ascii="Verdana" w:hAnsi="Verdana"/>
          <w:sz w:val="20"/>
          <w:szCs w:val="20"/>
        </w:rPr>
        <w:t xml:space="preserve"> </w:t>
      </w:r>
    </w:p>
    <w:p w14:paraId="2D078DBD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1EFA38A8">
          <v:rect id="_x0000_i1097" style="width:0;height:1.5pt" o:hralign="center" o:hrstd="t" o:hr="t" fillcolor="#a0a0a0" stroked="f"/>
        </w:pict>
      </w:r>
    </w:p>
    <w:p w14:paraId="15D55BD6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1) What you’re building (simple)</w:t>
      </w:r>
    </w:p>
    <w:p w14:paraId="3530E1DB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A system that </w:t>
      </w:r>
      <w:r w:rsidRPr="00B86AF6">
        <w:rPr>
          <w:rFonts w:ascii="Verdana" w:hAnsi="Verdana"/>
          <w:b/>
          <w:bCs/>
          <w:sz w:val="20"/>
          <w:szCs w:val="20"/>
        </w:rPr>
        <w:t>collects news</w:t>
      </w:r>
      <w:r w:rsidRPr="00B86AF6">
        <w:rPr>
          <w:rFonts w:ascii="Verdana" w:hAnsi="Verdana"/>
          <w:sz w:val="20"/>
          <w:szCs w:val="20"/>
        </w:rPr>
        <w:t xml:space="preserve">, </w:t>
      </w:r>
      <w:r w:rsidRPr="00B86AF6">
        <w:rPr>
          <w:rFonts w:ascii="Verdana" w:hAnsi="Verdana"/>
          <w:b/>
          <w:bCs/>
          <w:sz w:val="20"/>
          <w:szCs w:val="20"/>
        </w:rPr>
        <w:t>extracts text</w:t>
      </w:r>
      <w:r w:rsidRPr="00B86AF6">
        <w:rPr>
          <w:rFonts w:ascii="Verdana" w:hAnsi="Verdana"/>
          <w:sz w:val="20"/>
          <w:szCs w:val="20"/>
        </w:rPr>
        <w:t xml:space="preserve">, runs </w:t>
      </w:r>
      <w:r w:rsidRPr="00B86AF6">
        <w:rPr>
          <w:rFonts w:ascii="Verdana" w:hAnsi="Verdana"/>
          <w:b/>
          <w:bCs/>
          <w:sz w:val="20"/>
          <w:szCs w:val="20"/>
        </w:rPr>
        <w:t>sentiment + keyword drivers</w:t>
      </w:r>
      <w:r w:rsidRPr="00B86AF6">
        <w:rPr>
          <w:rFonts w:ascii="Verdana" w:hAnsi="Verdana"/>
          <w:sz w:val="20"/>
          <w:szCs w:val="20"/>
        </w:rPr>
        <w:t xml:space="preserve">, then produces a </w:t>
      </w:r>
      <w:r w:rsidRPr="00B86AF6">
        <w:rPr>
          <w:rFonts w:ascii="Verdana" w:hAnsi="Verdana"/>
          <w:b/>
          <w:bCs/>
          <w:sz w:val="20"/>
          <w:szCs w:val="20"/>
        </w:rPr>
        <w:t>daily sentiment score + a short insight</w:t>
      </w:r>
      <w:r w:rsidRPr="00B86AF6">
        <w:rPr>
          <w:rFonts w:ascii="Verdana" w:hAnsi="Verdana"/>
          <w:sz w:val="20"/>
          <w:szCs w:val="20"/>
        </w:rPr>
        <w:t xml:space="preserve"> for </w:t>
      </w:r>
      <w:r w:rsidRPr="00B86AF6">
        <w:rPr>
          <w:rFonts w:ascii="Verdana" w:hAnsi="Verdana"/>
          <w:b/>
          <w:bCs/>
          <w:sz w:val="20"/>
          <w:szCs w:val="20"/>
        </w:rPr>
        <w:t>BTC</w:t>
      </w:r>
      <w:r w:rsidRPr="00B86AF6">
        <w:rPr>
          <w:rFonts w:ascii="Verdana" w:hAnsi="Verdana"/>
          <w:sz w:val="20"/>
          <w:szCs w:val="20"/>
        </w:rPr>
        <w:t xml:space="preserve"> (and later stocks).</w:t>
      </w:r>
    </w:p>
    <w:p w14:paraId="2F55627B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005C4E2A">
          <v:rect id="_x0000_i1098" style="width:0;height:1.5pt" o:hralign="center" o:hrstd="t" o:hr="t" fillcolor="#a0a0a0" stroked="f"/>
        </w:pict>
      </w:r>
    </w:p>
    <w:p w14:paraId="79AFCCF1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2) Architecture (clean + scalable)</w:t>
      </w:r>
    </w:p>
    <w:p w14:paraId="68562598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A) Ingestion (Crawler / Feeds)</w:t>
      </w:r>
    </w:p>
    <w:p w14:paraId="4BED35B9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Best practice:</w:t>
      </w:r>
      <w:r w:rsidRPr="00B86AF6">
        <w:rPr>
          <w:rFonts w:ascii="Verdana" w:hAnsi="Verdana"/>
          <w:sz w:val="20"/>
          <w:szCs w:val="20"/>
        </w:rPr>
        <w:t xml:space="preserve"> use official feeds/APIs when possible (more reliable than scraping).</w:t>
      </w:r>
    </w:p>
    <w:p w14:paraId="6632DD8F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Options:</w:t>
      </w:r>
    </w:p>
    <w:p w14:paraId="486AB19B" w14:textId="77777777" w:rsidR="00B86AF6" w:rsidRPr="00B86AF6" w:rsidRDefault="00B86AF6" w:rsidP="00B86AF6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RSS feeds (many sites provide them)</w:t>
      </w:r>
    </w:p>
    <w:p w14:paraId="402C6E69" w14:textId="77777777" w:rsidR="00B86AF6" w:rsidRPr="00B86AF6" w:rsidRDefault="00B86AF6" w:rsidP="00B86AF6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Licensed news APIs (cleanest)</w:t>
      </w:r>
    </w:p>
    <w:p w14:paraId="03948997" w14:textId="77777777" w:rsidR="00B86AF6" w:rsidRPr="00B86AF6" w:rsidRDefault="00B86AF6" w:rsidP="00B86AF6">
      <w:pPr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Scraping as fallback (be careful with site </w:t>
      </w:r>
      <w:proofErr w:type="spellStart"/>
      <w:r w:rsidRPr="00B86AF6">
        <w:rPr>
          <w:rFonts w:ascii="Verdana" w:hAnsi="Verdana"/>
          <w:sz w:val="20"/>
          <w:szCs w:val="20"/>
        </w:rPr>
        <w:t>ToS</w:t>
      </w:r>
      <w:proofErr w:type="spellEnd"/>
      <w:r w:rsidRPr="00B86AF6">
        <w:rPr>
          <w:rFonts w:ascii="Verdana" w:hAnsi="Verdana"/>
          <w:sz w:val="20"/>
          <w:szCs w:val="20"/>
        </w:rPr>
        <w:t xml:space="preserve"> / rate limits)</w:t>
      </w:r>
    </w:p>
    <w:p w14:paraId="746F185B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Output stored as:</w:t>
      </w:r>
      <w:r w:rsidRPr="00B86AF6">
        <w:rPr>
          <w:rFonts w:ascii="Verdana" w:hAnsi="Verdana"/>
          <w:sz w:val="20"/>
          <w:szCs w:val="20"/>
        </w:rPr>
        <w:t xml:space="preserve"> articles table (or JSON)</w:t>
      </w:r>
    </w:p>
    <w:p w14:paraId="6506453B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Article fields</w:t>
      </w:r>
    </w:p>
    <w:p w14:paraId="3C9AD11C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source</w:t>
      </w:r>
    </w:p>
    <w:p w14:paraId="1A54EF7F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B86AF6">
        <w:rPr>
          <w:rFonts w:ascii="Verdana" w:hAnsi="Verdana"/>
          <w:sz w:val="20"/>
          <w:szCs w:val="20"/>
        </w:rPr>
        <w:t>url</w:t>
      </w:r>
      <w:proofErr w:type="spellEnd"/>
      <w:r w:rsidRPr="00B86AF6">
        <w:rPr>
          <w:rFonts w:ascii="Verdana" w:hAnsi="Verdana"/>
          <w:sz w:val="20"/>
          <w:szCs w:val="20"/>
        </w:rPr>
        <w:t xml:space="preserve"> (unique)</w:t>
      </w:r>
    </w:p>
    <w:p w14:paraId="4774AA30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B86AF6">
        <w:rPr>
          <w:rFonts w:ascii="Verdana" w:hAnsi="Verdana"/>
          <w:sz w:val="20"/>
          <w:szCs w:val="20"/>
        </w:rPr>
        <w:t>published_at</w:t>
      </w:r>
      <w:proofErr w:type="spellEnd"/>
    </w:p>
    <w:p w14:paraId="61B1BF1D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title</w:t>
      </w:r>
    </w:p>
    <w:p w14:paraId="7AFDA6E7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author (optional)</w:t>
      </w:r>
    </w:p>
    <w:p w14:paraId="6FF8F748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proofErr w:type="spellStart"/>
      <w:r w:rsidRPr="00B86AF6">
        <w:rPr>
          <w:rFonts w:ascii="Verdana" w:hAnsi="Verdana"/>
          <w:sz w:val="20"/>
          <w:szCs w:val="20"/>
        </w:rPr>
        <w:t>raw_text</w:t>
      </w:r>
      <w:proofErr w:type="spellEnd"/>
    </w:p>
    <w:p w14:paraId="3D337FAA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ticker (BTC)</w:t>
      </w:r>
    </w:p>
    <w:p w14:paraId="7BB575FE" w14:textId="77777777" w:rsidR="00B86AF6" w:rsidRPr="00B86AF6" w:rsidRDefault="00B86AF6" w:rsidP="00B86AF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hash (to dedupe)</w:t>
      </w:r>
    </w:p>
    <w:p w14:paraId="7B7C9E49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702F5F85">
          <v:rect id="_x0000_i1099" style="width:0;height:1.5pt" o:hralign="center" o:hrstd="t" o:hr="t" fillcolor="#a0a0a0" stroked="f"/>
        </w:pict>
      </w:r>
    </w:p>
    <w:p w14:paraId="76D15106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B) NLP/AI Processing</w:t>
      </w:r>
    </w:p>
    <w:p w14:paraId="571E52C8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For each article:</w:t>
      </w:r>
    </w:p>
    <w:p w14:paraId="415AA962" w14:textId="77777777" w:rsidR="00B86AF6" w:rsidRPr="00B86AF6" w:rsidRDefault="00B86AF6" w:rsidP="00B86AF6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Clean text</w:t>
      </w:r>
      <w:r w:rsidRPr="00B86AF6">
        <w:rPr>
          <w:rFonts w:ascii="Verdana" w:hAnsi="Verdana"/>
          <w:sz w:val="20"/>
          <w:szCs w:val="20"/>
        </w:rPr>
        <w:t xml:space="preserve"> (remove boilerplate)</w:t>
      </w:r>
    </w:p>
    <w:p w14:paraId="4E20EF90" w14:textId="77777777" w:rsidR="00B86AF6" w:rsidRPr="00B86AF6" w:rsidRDefault="00B86AF6" w:rsidP="00B86AF6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Sentiment classification</w:t>
      </w:r>
      <w:r w:rsidRPr="00B86AF6">
        <w:rPr>
          <w:rFonts w:ascii="Verdana" w:hAnsi="Verdana"/>
          <w:sz w:val="20"/>
          <w:szCs w:val="20"/>
        </w:rPr>
        <w:t>: Positive / Neutral / Negative</w:t>
      </w:r>
    </w:p>
    <w:p w14:paraId="609354C8" w14:textId="77777777" w:rsidR="00B86AF6" w:rsidRPr="00B86AF6" w:rsidRDefault="00B86AF6" w:rsidP="00B86AF6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Confidence score</w:t>
      </w:r>
      <w:r w:rsidRPr="00B86AF6">
        <w:rPr>
          <w:rFonts w:ascii="Verdana" w:hAnsi="Verdana"/>
          <w:sz w:val="20"/>
          <w:szCs w:val="20"/>
        </w:rPr>
        <w:t xml:space="preserve"> (0–1)</w:t>
      </w:r>
    </w:p>
    <w:p w14:paraId="0F2864F6" w14:textId="77777777" w:rsidR="00B86AF6" w:rsidRPr="00B86AF6" w:rsidRDefault="00B86AF6" w:rsidP="00B86AF6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Keyword drivers</w:t>
      </w:r>
      <w:r w:rsidRPr="00B86AF6">
        <w:rPr>
          <w:rFonts w:ascii="Verdana" w:hAnsi="Verdana"/>
          <w:sz w:val="20"/>
          <w:szCs w:val="20"/>
        </w:rPr>
        <w:t xml:space="preserve"> (top 5–15)</w:t>
      </w:r>
    </w:p>
    <w:p w14:paraId="1BB5DEDA" w14:textId="77777777" w:rsidR="00B86AF6" w:rsidRPr="00B86AF6" w:rsidRDefault="00B86AF6" w:rsidP="00B86AF6">
      <w:pPr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lastRenderedPageBreak/>
        <w:t xml:space="preserve">Optional: </w:t>
      </w:r>
      <w:r w:rsidRPr="00B86AF6">
        <w:rPr>
          <w:rFonts w:ascii="Verdana" w:hAnsi="Verdana"/>
          <w:b/>
          <w:bCs/>
          <w:sz w:val="20"/>
          <w:szCs w:val="20"/>
        </w:rPr>
        <w:t>topic labels</w:t>
      </w:r>
      <w:r w:rsidRPr="00B86AF6">
        <w:rPr>
          <w:rFonts w:ascii="Verdana" w:hAnsi="Verdana"/>
          <w:sz w:val="20"/>
          <w:szCs w:val="20"/>
        </w:rPr>
        <w:t xml:space="preserve"> (ETF, regulation, macro, exchange, hack, earnings, etc.)</w:t>
      </w:r>
    </w:p>
    <w:p w14:paraId="2B330E7D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Store results in </w:t>
      </w:r>
      <w:proofErr w:type="spellStart"/>
      <w:r w:rsidRPr="00B86AF6">
        <w:rPr>
          <w:rFonts w:ascii="Verdana" w:hAnsi="Verdana"/>
          <w:sz w:val="20"/>
          <w:szCs w:val="20"/>
        </w:rPr>
        <w:t>article_sentiment</w:t>
      </w:r>
      <w:proofErr w:type="spellEnd"/>
      <w:r w:rsidRPr="00B86AF6">
        <w:rPr>
          <w:rFonts w:ascii="Verdana" w:hAnsi="Verdana"/>
          <w:sz w:val="20"/>
          <w:szCs w:val="20"/>
        </w:rPr>
        <w:t>.</w:t>
      </w:r>
    </w:p>
    <w:p w14:paraId="60BF9B3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64706F58">
          <v:rect id="_x0000_i1100" style="width:0;height:1.5pt" o:hralign="center" o:hrstd="t" o:hr="t" fillcolor="#a0a0a0" stroked="f"/>
        </w:pict>
      </w:r>
    </w:p>
    <w:p w14:paraId="31B26399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C) Daily Aggregation (per asset)</w:t>
      </w:r>
    </w:p>
    <w:p w14:paraId="23A3BD8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Compute daily:</w:t>
      </w:r>
    </w:p>
    <w:p w14:paraId="5BAA8875" w14:textId="77777777" w:rsidR="00B86AF6" w:rsidRPr="00B86AF6" w:rsidRDefault="00B86AF6" w:rsidP="00B86AF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total articles</w:t>
      </w:r>
    </w:p>
    <w:p w14:paraId="3841D4FC" w14:textId="77777777" w:rsidR="00B86AF6" w:rsidRPr="00B86AF6" w:rsidRDefault="00B86AF6" w:rsidP="00B86AF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sentiment counts (pos/neu/neg)</w:t>
      </w:r>
    </w:p>
    <w:p w14:paraId="50949147" w14:textId="77777777" w:rsidR="00B86AF6" w:rsidRPr="00B86AF6" w:rsidRDefault="00B86AF6" w:rsidP="00B86AF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weighted sentiment score (confidence-weighted)</w:t>
      </w:r>
    </w:p>
    <w:p w14:paraId="6E962070" w14:textId="77777777" w:rsidR="00B86AF6" w:rsidRPr="00B86AF6" w:rsidRDefault="00B86AF6" w:rsidP="00B86AF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top drivers (keywords/topics)</w:t>
      </w:r>
    </w:p>
    <w:p w14:paraId="10676C1D" w14:textId="77777777" w:rsidR="00B86AF6" w:rsidRPr="00B86AF6" w:rsidRDefault="00B86AF6" w:rsidP="00B86AF6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“</w:t>
      </w:r>
      <w:proofErr w:type="gramStart"/>
      <w:r w:rsidRPr="00B86AF6">
        <w:rPr>
          <w:rFonts w:ascii="Verdana" w:hAnsi="Verdana"/>
          <w:sz w:val="20"/>
          <w:szCs w:val="20"/>
        </w:rPr>
        <w:t>change</w:t>
      </w:r>
      <w:proofErr w:type="gramEnd"/>
      <w:r w:rsidRPr="00B86AF6">
        <w:rPr>
          <w:rFonts w:ascii="Verdana" w:hAnsi="Verdana"/>
          <w:sz w:val="20"/>
          <w:szCs w:val="20"/>
        </w:rPr>
        <w:t xml:space="preserve"> from yesterday” (trend)</w:t>
      </w:r>
    </w:p>
    <w:p w14:paraId="6AAB5F1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Store in </w:t>
      </w:r>
      <w:proofErr w:type="spellStart"/>
      <w:r w:rsidRPr="00B86AF6">
        <w:rPr>
          <w:rFonts w:ascii="Verdana" w:hAnsi="Verdana"/>
          <w:sz w:val="20"/>
          <w:szCs w:val="20"/>
        </w:rPr>
        <w:t>daily_sentiment</w:t>
      </w:r>
      <w:proofErr w:type="spellEnd"/>
      <w:r w:rsidRPr="00B86AF6">
        <w:rPr>
          <w:rFonts w:ascii="Verdana" w:hAnsi="Verdana"/>
          <w:sz w:val="20"/>
          <w:szCs w:val="20"/>
        </w:rPr>
        <w:t>.</w:t>
      </w:r>
    </w:p>
    <w:p w14:paraId="4B6BC4EE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486C7F20">
          <v:rect id="_x0000_i1101" style="width:0;height:1.5pt" o:hralign="center" o:hrstd="t" o:hr="t" fillcolor="#a0a0a0" stroked="f"/>
        </w:pict>
      </w:r>
    </w:p>
    <w:p w14:paraId="006EB48F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D) Insight Generator (LLM prompt)</w:t>
      </w:r>
    </w:p>
    <w:p w14:paraId="32117A1D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Create one short sentence like:</w:t>
      </w:r>
    </w:p>
    <w:p w14:paraId="63866BCC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“BTC sentiment turned negative after ETF outflow headlines and macro rate fears.”</w:t>
      </w:r>
    </w:p>
    <w:p w14:paraId="36E25E78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0555C7A5">
          <v:rect id="_x0000_i1102" style="width:0;height:1.5pt" o:hralign="center" o:hrstd="t" o:hr="t" fillcolor="#a0a0a0" stroked="f"/>
        </w:pict>
      </w:r>
    </w:p>
    <w:p w14:paraId="254EEC39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3) Sentiment scoring method (simple + effective)</w:t>
      </w:r>
    </w:p>
    <w:p w14:paraId="5FC91D3F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Assign:</w:t>
      </w:r>
    </w:p>
    <w:p w14:paraId="4173F239" w14:textId="77777777" w:rsidR="00B86AF6" w:rsidRPr="00B86AF6" w:rsidRDefault="00B86AF6" w:rsidP="00B86AF6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Positive = +1</w:t>
      </w:r>
    </w:p>
    <w:p w14:paraId="1820439C" w14:textId="77777777" w:rsidR="00B86AF6" w:rsidRPr="00B86AF6" w:rsidRDefault="00B86AF6" w:rsidP="00B86AF6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Neutral = 0</w:t>
      </w:r>
    </w:p>
    <w:p w14:paraId="28CE756A" w14:textId="77777777" w:rsidR="00B86AF6" w:rsidRPr="00B86AF6" w:rsidRDefault="00B86AF6" w:rsidP="00B86AF6">
      <w:pPr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Negative = -1</w:t>
      </w:r>
    </w:p>
    <w:p w14:paraId="137B30C3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Daily Score:</w:t>
      </w:r>
    </w:p>
    <w:p w14:paraId="780A66BA" w14:textId="77777777" w:rsidR="00B86AF6" w:rsidRPr="00B86AF6" w:rsidRDefault="00B86AF6" w:rsidP="00B86AF6">
      <w:pPr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score = </w:t>
      </w:r>
      <w:proofErr w:type="gramStart"/>
      <w:r w:rsidRPr="00B86AF6">
        <w:rPr>
          <w:rFonts w:ascii="Verdana" w:hAnsi="Verdana"/>
          <w:sz w:val="20"/>
          <w:szCs w:val="20"/>
        </w:rPr>
        <w:t>sum(</w:t>
      </w:r>
      <w:proofErr w:type="spellStart"/>
      <w:proofErr w:type="gramEnd"/>
      <w:r w:rsidRPr="00B86AF6">
        <w:rPr>
          <w:rFonts w:ascii="Verdana" w:hAnsi="Verdana"/>
          <w:sz w:val="20"/>
          <w:szCs w:val="20"/>
        </w:rPr>
        <w:t>sentiment_value</w:t>
      </w:r>
      <w:proofErr w:type="spellEnd"/>
      <w:r w:rsidRPr="00B86AF6">
        <w:rPr>
          <w:rFonts w:ascii="Verdana" w:hAnsi="Verdana"/>
          <w:sz w:val="20"/>
          <w:szCs w:val="20"/>
        </w:rPr>
        <w:t xml:space="preserve"> * confidence) / sum(confidence)</w:t>
      </w:r>
    </w:p>
    <w:p w14:paraId="4213EF1F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Then label the day:</w:t>
      </w:r>
    </w:p>
    <w:p w14:paraId="11C9545A" w14:textId="77777777" w:rsidR="00B86AF6" w:rsidRPr="00B86AF6" w:rsidRDefault="00B86AF6" w:rsidP="00B86AF6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score ≥ +0.2 </w:t>
      </w:r>
      <w:r w:rsidRPr="00B86AF6">
        <w:rPr>
          <w:rFonts w:ascii="Arial" w:hAnsi="Arial" w:cs="Arial"/>
          <w:sz w:val="20"/>
          <w:szCs w:val="20"/>
        </w:rPr>
        <w:t>→</w:t>
      </w:r>
      <w:r w:rsidRPr="00B86AF6">
        <w:rPr>
          <w:rFonts w:ascii="Verdana" w:hAnsi="Verdana"/>
          <w:sz w:val="20"/>
          <w:szCs w:val="20"/>
        </w:rPr>
        <w:t xml:space="preserve"> </w:t>
      </w:r>
      <w:r w:rsidRPr="00B86AF6">
        <w:rPr>
          <w:rFonts w:ascii="Verdana" w:hAnsi="Verdana" w:cs="Verdana"/>
          <w:sz w:val="20"/>
          <w:szCs w:val="20"/>
        </w:rPr>
        <w:t>“</w:t>
      </w:r>
      <w:r w:rsidRPr="00B86AF6">
        <w:rPr>
          <w:rFonts w:ascii="Verdana" w:hAnsi="Verdana"/>
          <w:sz w:val="20"/>
          <w:szCs w:val="20"/>
        </w:rPr>
        <w:t>Positive</w:t>
      </w:r>
      <w:r w:rsidRPr="00B86AF6">
        <w:rPr>
          <w:rFonts w:ascii="Verdana" w:hAnsi="Verdana" w:cs="Verdana"/>
          <w:sz w:val="20"/>
          <w:szCs w:val="20"/>
        </w:rPr>
        <w:t>”</w:t>
      </w:r>
    </w:p>
    <w:p w14:paraId="73B5BD3C" w14:textId="77777777" w:rsidR="00B86AF6" w:rsidRPr="00B86AF6" w:rsidRDefault="00B86AF6" w:rsidP="00B86AF6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between -0.2 and +0.2 </w:t>
      </w:r>
      <w:r w:rsidRPr="00B86AF6">
        <w:rPr>
          <w:rFonts w:ascii="Arial" w:hAnsi="Arial" w:cs="Arial"/>
          <w:sz w:val="20"/>
          <w:szCs w:val="20"/>
        </w:rPr>
        <w:t>→</w:t>
      </w:r>
      <w:r w:rsidRPr="00B86AF6">
        <w:rPr>
          <w:rFonts w:ascii="Verdana" w:hAnsi="Verdana"/>
          <w:sz w:val="20"/>
          <w:szCs w:val="20"/>
        </w:rPr>
        <w:t xml:space="preserve"> </w:t>
      </w:r>
      <w:r w:rsidRPr="00B86AF6">
        <w:rPr>
          <w:rFonts w:ascii="Verdana" w:hAnsi="Verdana" w:cs="Verdana"/>
          <w:sz w:val="20"/>
          <w:szCs w:val="20"/>
        </w:rPr>
        <w:t>“</w:t>
      </w:r>
      <w:r w:rsidRPr="00B86AF6">
        <w:rPr>
          <w:rFonts w:ascii="Verdana" w:hAnsi="Verdana"/>
          <w:sz w:val="20"/>
          <w:szCs w:val="20"/>
        </w:rPr>
        <w:t>Neutral</w:t>
      </w:r>
      <w:r w:rsidRPr="00B86AF6">
        <w:rPr>
          <w:rFonts w:ascii="Verdana" w:hAnsi="Verdana" w:cs="Verdana"/>
          <w:sz w:val="20"/>
          <w:szCs w:val="20"/>
        </w:rPr>
        <w:t>”</w:t>
      </w:r>
    </w:p>
    <w:p w14:paraId="1E299E03" w14:textId="77777777" w:rsidR="00B86AF6" w:rsidRPr="00B86AF6" w:rsidRDefault="00B86AF6" w:rsidP="00B86AF6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score ≤ -0.2 </w:t>
      </w:r>
      <w:r w:rsidRPr="00B86AF6">
        <w:rPr>
          <w:rFonts w:ascii="Arial" w:hAnsi="Arial" w:cs="Arial"/>
          <w:sz w:val="20"/>
          <w:szCs w:val="20"/>
        </w:rPr>
        <w:t>→</w:t>
      </w:r>
      <w:r w:rsidRPr="00B86AF6">
        <w:rPr>
          <w:rFonts w:ascii="Verdana" w:hAnsi="Verdana"/>
          <w:sz w:val="20"/>
          <w:szCs w:val="20"/>
        </w:rPr>
        <w:t xml:space="preserve"> </w:t>
      </w:r>
      <w:r w:rsidRPr="00B86AF6">
        <w:rPr>
          <w:rFonts w:ascii="Verdana" w:hAnsi="Verdana" w:cs="Verdana"/>
          <w:sz w:val="20"/>
          <w:szCs w:val="20"/>
        </w:rPr>
        <w:t>“</w:t>
      </w:r>
      <w:r w:rsidRPr="00B86AF6">
        <w:rPr>
          <w:rFonts w:ascii="Verdana" w:hAnsi="Verdana"/>
          <w:sz w:val="20"/>
          <w:szCs w:val="20"/>
        </w:rPr>
        <w:t>Negative</w:t>
      </w:r>
      <w:r w:rsidRPr="00B86AF6">
        <w:rPr>
          <w:rFonts w:ascii="Verdana" w:hAnsi="Verdana" w:cs="Verdana"/>
          <w:sz w:val="20"/>
          <w:szCs w:val="20"/>
        </w:rPr>
        <w:t>”</w:t>
      </w:r>
    </w:p>
    <w:p w14:paraId="3D9F8C44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(Thresholds can be tuned later.)</w:t>
      </w:r>
    </w:p>
    <w:p w14:paraId="2CD4E8DE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46D8B053">
          <v:rect id="_x0000_i1103" style="width:0;height:1.5pt" o:hralign="center" o:hrstd="t" o:hr="t" fillcolor="#a0a0a0" stroked="f"/>
        </w:pict>
      </w:r>
    </w:p>
    <w:p w14:paraId="7EF65028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lastRenderedPageBreak/>
        <w:t>4) Keywords “driving sentiment” (easy options)</w:t>
      </w:r>
    </w:p>
    <w:p w14:paraId="4A6E019F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Option 1 (fast)</w:t>
      </w:r>
    </w:p>
    <w:p w14:paraId="79410A99" w14:textId="77777777" w:rsidR="00B86AF6" w:rsidRPr="00B86AF6" w:rsidRDefault="00B86AF6" w:rsidP="00B86AF6">
      <w:pPr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TF-IDF keywords from negative/positive articles</w:t>
      </w:r>
    </w:p>
    <w:p w14:paraId="4F40879E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Option 2 (better)</w:t>
      </w:r>
    </w:p>
    <w:p w14:paraId="799F91EF" w14:textId="77777777" w:rsidR="00B86AF6" w:rsidRPr="00B86AF6" w:rsidRDefault="00B86AF6" w:rsidP="00B86AF6">
      <w:pPr>
        <w:numPr>
          <w:ilvl w:val="0"/>
          <w:numId w:val="9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Use an LLM extraction prompt per article:</w:t>
      </w:r>
    </w:p>
    <w:p w14:paraId="79AE8059" w14:textId="77777777" w:rsidR="00B86AF6" w:rsidRPr="00B86AF6" w:rsidRDefault="00B86AF6" w:rsidP="00B86AF6">
      <w:pPr>
        <w:numPr>
          <w:ilvl w:val="1"/>
          <w:numId w:val="9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“Return 5 keywords and 2 topics that explain the sentiment.”</w:t>
      </w:r>
    </w:p>
    <w:p w14:paraId="367EC05B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Option 3 (best later)</w:t>
      </w:r>
    </w:p>
    <w:p w14:paraId="37A63DCC" w14:textId="77777777" w:rsidR="00B86AF6" w:rsidRPr="00B86AF6" w:rsidRDefault="00B86AF6" w:rsidP="00B86AF6">
      <w:pPr>
        <w:numPr>
          <w:ilvl w:val="0"/>
          <w:numId w:val="10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Topic modeling (</w:t>
      </w:r>
      <w:proofErr w:type="spellStart"/>
      <w:r w:rsidRPr="00B86AF6">
        <w:rPr>
          <w:rFonts w:ascii="Verdana" w:hAnsi="Verdana"/>
          <w:sz w:val="20"/>
          <w:szCs w:val="20"/>
        </w:rPr>
        <w:t>BERTopic</w:t>
      </w:r>
      <w:proofErr w:type="spellEnd"/>
      <w:r w:rsidRPr="00B86AF6">
        <w:rPr>
          <w:rFonts w:ascii="Verdana" w:hAnsi="Verdana"/>
          <w:sz w:val="20"/>
          <w:szCs w:val="20"/>
        </w:rPr>
        <w:t>) + keyword extraction</w:t>
      </w:r>
    </w:p>
    <w:p w14:paraId="7F9D93AC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01F14084">
          <v:rect id="_x0000_i1104" style="width:0;height:1.5pt" o:hralign="center" o:hrstd="t" o:hr="t" fillcolor="#a0a0a0" stroked="f"/>
        </w:pict>
      </w:r>
    </w:p>
    <w:p w14:paraId="5B372225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5) Output format (what your app shows)</w:t>
      </w:r>
    </w:p>
    <w:p w14:paraId="6D25DE99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Daily card (BTC)</w:t>
      </w:r>
    </w:p>
    <w:p w14:paraId="60D988C5" w14:textId="77777777" w:rsidR="00B86AF6" w:rsidRPr="00B86AF6" w:rsidRDefault="00B86AF6" w:rsidP="00B86AF6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Date</w:t>
      </w:r>
    </w:p>
    <w:p w14:paraId="1460CAB5" w14:textId="77777777" w:rsidR="00B86AF6" w:rsidRPr="00B86AF6" w:rsidRDefault="00B86AF6" w:rsidP="00B86AF6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Sentiment:</w:t>
      </w:r>
      <w:r w:rsidRPr="00B86AF6">
        <w:rPr>
          <w:rFonts w:ascii="Verdana" w:hAnsi="Verdana"/>
          <w:sz w:val="20"/>
          <w:szCs w:val="20"/>
        </w:rPr>
        <w:t xml:space="preserve"> Negative (Score: -0.34)</w:t>
      </w:r>
    </w:p>
    <w:p w14:paraId="604D2CC3" w14:textId="77777777" w:rsidR="00B86AF6" w:rsidRPr="00B86AF6" w:rsidRDefault="00B86AF6" w:rsidP="00B86AF6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Articles analyzed:</w:t>
      </w:r>
      <w:r w:rsidRPr="00B86AF6">
        <w:rPr>
          <w:rFonts w:ascii="Verdana" w:hAnsi="Verdana"/>
          <w:sz w:val="20"/>
          <w:szCs w:val="20"/>
        </w:rPr>
        <w:t xml:space="preserve"> 87</w:t>
      </w:r>
    </w:p>
    <w:p w14:paraId="0BBB18B9" w14:textId="77777777" w:rsidR="00B86AF6" w:rsidRPr="00B86AF6" w:rsidRDefault="00B86AF6" w:rsidP="00B86AF6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Drivers:</w:t>
      </w:r>
      <w:r w:rsidRPr="00B86AF6">
        <w:rPr>
          <w:rFonts w:ascii="Verdana" w:hAnsi="Verdana"/>
          <w:sz w:val="20"/>
          <w:szCs w:val="20"/>
        </w:rPr>
        <w:t xml:space="preserve"> ETF outflows, Fed rates, exchange investigation, liquidation</w:t>
      </w:r>
    </w:p>
    <w:p w14:paraId="23B0298E" w14:textId="77777777" w:rsidR="00B86AF6" w:rsidRPr="00B86AF6" w:rsidRDefault="00B86AF6" w:rsidP="00B86AF6">
      <w:pPr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Insight:</w:t>
      </w:r>
      <w:r w:rsidRPr="00B86AF6">
        <w:rPr>
          <w:rFonts w:ascii="Verdana" w:hAnsi="Verdana"/>
          <w:sz w:val="20"/>
          <w:szCs w:val="20"/>
        </w:rPr>
        <w:t xml:space="preserve"> “BTC sentiment turned negative after ETF outflow headlines and renewed rate hike fears.”</w:t>
      </w:r>
    </w:p>
    <w:p w14:paraId="3836F6D7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1F44ABB2">
          <v:rect id="_x0000_i1105" style="width:0;height:1.5pt" o:hralign="center" o:hrstd="t" o:hr="t" fillcolor="#a0a0a0" stroked="f"/>
        </w:pict>
      </w:r>
    </w:p>
    <w:p w14:paraId="2FA8702C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6) Prompts you can reuse (copy/paste)</w:t>
      </w:r>
    </w:p>
    <w:p w14:paraId="6BE40832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A) Article sentiment + drivers (structured JSON)</w:t>
      </w:r>
    </w:p>
    <w:p w14:paraId="261B598E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You are a financial news sentiment analyst.</w:t>
      </w:r>
    </w:p>
    <w:p w14:paraId="02476BF0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Analyze the article about BTC.</w:t>
      </w:r>
    </w:p>
    <w:p w14:paraId="09049761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</w:p>
    <w:p w14:paraId="103018C5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Return ONLY valid JSON with:</w:t>
      </w:r>
    </w:p>
    <w:p w14:paraId="2032EE5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{</w:t>
      </w:r>
    </w:p>
    <w:p w14:paraId="5CEE2D59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  "sentiment": "</w:t>
      </w:r>
      <w:proofErr w:type="spellStart"/>
      <w:r w:rsidRPr="00B86AF6">
        <w:rPr>
          <w:rFonts w:ascii="Verdana" w:hAnsi="Verdana"/>
          <w:sz w:val="20"/>
          <w:szCs w:val="20"/>
        </w:rPr>
        <w:t>positive|neutral|negative</w:t>
      </w:r>
      <w:proofErr w:type="spellEnd"/>
      <w:r w:rsidRPr="00B86AF6">
        <w:rPr>
          <w:rFonts w:ascii="Verdana" w:hAnsi="Verdana"/>
          <w:sz w:val="20"/>
          <w:szCs w:val="20"/>
        </w:rPr>
        <w:t>",</w:t>
      </w:r>
    </w:p>
    <w:p w14:paraId="384E9832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  "confidence": 0.0-1.0,</w:t>
      </w:r>
    </w:p>
    <w:p w14:paraId="3A3184B1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  "drivers": ["</w:t>
      </w:r>
      <w:proofErr w:type="spellStart"/>
      <w:r w:rsidRPr="00B86AF6">
        <w:rPr>
          <w:rFonts w:ascii="Verdana" w:hAnsi="Verdana"/>
          <w:sz w:val="20"/>
          <w:szCs w:val="20"/>
        </w:rPr>
        <w:t>keyword_or_phrase</w:t>
      </w:r>
      <w:proofErr w:type="spellEnd"/>
      <w:r w:rsidRPr="00B86AF6">
        <w:rPr>
          <w:rFonts w:ascii="Verdana" w:hAnsi="Verdana"/>
          <w:sz w:val="20"/>
          <w:szCs w:val="20"/>
        </w:rPr>
        <w:t>", ... up to 8],</w:t>
      </w:r>
    </w:p>
    <w:p w14:paraId="18BC3B91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  "topics": ["topic", ... up to 3],</w:t>
      </w:r>
    </w:p>
    <w:p w14:paraId="0845E52C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  "</w:t>
      </w:r>
      <w:proofErr w:type="spellStart"/>
      <w:proofErr w:type="gramStart"/>
      <w:r w:rsidRPr="00B86AF6">
        <w:rPr>
          <w:rFonts w:ascii="Verdana" w:hAnsi="Verdana"/>
          <w:sz w:val="20"/>
          <w:szCs w:val="20"/>
        </w:rPr>
        <w:t>one</w:t>
      </w:r>
      <w:proofErr w:type="gramEnd"/>
      <w:r w:rsidRPr="00B86AF6">
        <w:rPr>
          <w:rFonts w:ascii="Verdana" w:hAnsi="Verdana"/>
          <w:sz w:val="20"/>
          <w:szCs w:val="20"/>
        </w:rPr>
        <w:t>_line_reason</w:t>
      </w:r>
      <w:proofErr w:type="spellEnd"/>
      <w:r w:rsidRPr="00B86AF6">
        <w:rPr>
          <w:rFonts w:ascii="Verdana" w:hAnsi="Verdana"/>
          <w:sz w:val="20"/>
          <w:szCs w:val="20"/>
        </w:rPr>
        <w:t>": "short reason (max 20 words)"</w:t>
      </w:r>
    </w:p>
    <w:p w14:paraId="7C758500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lastRenderedPageBreak/>
        <w:t>}</w:t>
      </w:r>
    </w:p>
    <w:p w14:paraId="437C3DCC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</w:p>
    <w:p w14:paraId="105B8B10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Article:</w:t>
      </w:r>
    </w:p>
    <w:p w14:paraId="22F2910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proofErr w:type="gramStart"/>
      <w:r w:rsidRPr="00B86AF6">
        <w:rPr>
          <w:rFonts w:ascii="Verdana" w:hAnsi="Verdana"/>
          <w:sz w:val="20"/>
          <w:szCs w:val="20"/>
        </w:rPr>
        <w:t>Title: {</w:t>
      </w:r>
      <w:proofErr w:type="gramEnd"/>
      <w:r w:rsidRPr="00B86AF6">
        <w:rPr>
          <w:rFonts w:ascii="Verdana" w:hAnsi="Verdana"/>
          <w:sz w:val="20"/>
          <w:szCs w:val="20"/>
        </w:rPr>
        <w:t>title}</w:t>
      </w:r>
    </w:p>
    <w:p w14:paraId="4EB24D19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proofErr w:type="gramStart"/>
      <w:r w:rsidRPr="00B86AF6">
        <w:rPr>
          <w:rFonts w:ascii="Verdana" w:hAnsi="Verdana"/>
          <w:sz w:val="20"/>
          <w:szCs w:val="20"/>
        </w:rPr>
        <w:t>Text: {</w:t>
      </w:r>
      <w:proofErr w:type="gramEnd"/>
      <w:r w:rsidRPr="00B86AF6">
        <w:rPr>
          <w:rFonts w:ascii="Verdana" w:hAnsi="Verdana"/>
          <w:sz w:val="20"/>
          <w:szCs w:val="20"/>
        </w:rPr>
        <w:t>text}</w:t>
      </w:r>
    </w:p>
    <w:p w14:paraId="2944A195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B) Daily insight generation</w:t>
      </w:r>
    </w:p>
    <w:p w14:paraId="48F7A160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You summarize daily sentiment for BTC based on aggregated signals.</w:t>
      </w:r>
    </w:p>
    <w:p w14:paraId="5EF6CE51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</w:p>
    <w:p w14:paraId="3D55EF97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Given:</w:t>
      </w:r>
    </w:p>
    <w:p w14:paraId="24D5387E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- </w:t>
      </w:r>
      <w:proofErr w:type="gramStart"/>
      <w:r w:rsidRPr="00B86AF6">
        <w:rPr>
          <w:rFonts w:ascii="Verdana" w:hAnsi="Verdana"/>
          <w:sz w:val="20"/>
          <w:szCs w:val="20"/>
        </w:rPr>
        <w:t>date: {</w:t>
      </w:r>
      <w:proofErr w:type="gramEnd"/>
      <w:r w:rsidRPr="00B86AF6">
        <w:rPr>
          <w:rFonts w:ascii="Verdana" w:hAnsi="Verdana"/>
          <w:sz w:val="20"/>
          <w:szCs w:val="20"/>
        </w:rPr>
        <w:t>date}</w:t>
      </w:r>
    </w:p>
    <w:p w14:paraId="22E4FBF0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- </w:t>
      </w:r>
      <w:proofErr w:type="gramStart"/>
      <w:r w:rsidRPr="00B86AF6">
        <w:rPr>
          <w:rFonts w:ascii="Verdana" w:hAnsi="Verdana"/>
          <w:sz w:val="20"/>
          <w:szCs w:val="20"/>
        </w:rPr>
        <w:t>score: {</w:t>
      </w:r>
      <w:proofErr w:type="gramEnd"/>
      <w:r w:rsidRPr="00B86AF6">
        <w:rPr>
          <w:rFonts w:ascii="Verdana" w:hAnsi="Verdana"/>
          <w:sz w:val="20"/>
          <w:szCs w:val="20"/>
        </w:rPr>
        <w:t>score}</w:t>
      </w:r>
    </w:p>
    <w:p w14:paraId="45A1E893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- </w:t>
      </w:r>
      <w:proofErr w:type="gramStart"/>
      <w:r w:rsidRPr="00B86AF6">
        <w:rPr>
          <w:rFonts w:ascii="Verdana" w:hAnsi="Verdana"/>
          <w:sz w:val="20"/>
          <w:szCs w:val="20"/>
        </w:rPr>
        <w:t>counts: {pos}/{neu}/{</w:t>
      </w:r>
      <w:proofErr w:type="gramEnd"/>
      <w:r w:rsidRPr="00B86AF6">
        <w:rPr>
          <w:rFonts w:ascii="Verdana" w:hAnsi="Verdana"/>
          <w:sz w:val="20"/>
          <w:szCs w:val="20"/>
        </w:rPr>
        <w:t>neg}</w:t>
      </w:r>
    </w:p>
    <w:p w14:paraId="6F6426B1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- </w:t>
      </w:r>
      <w:proofErr w:type="spellStart"/>
      <w:r w:rsidRPr="00B86AF6">
        <w:rPr>
          <w:rFonts w:ascii="Verdana" w:hAnsi="Verdana"/>
          <w:sz w:val="20"/>
          <w:szCs w:val="20"/>
        </w:rPr>
        <w:t>top_</w:t>
      </w:r>
      <w:proofErr w:type="gramStart"/>
      <w:r w:rsidRPr="00B86AF6">
        <w:rPr>
          <w:rFonts w:ascii="Verdana" w:hAnsi="Verdana"/>
          <w:sz w:val="20"/>
          <w:szCs w:val="20"/>
        </w:rPr>
        <w:t>drivers</w:t>
      </w:r>
      <w:proofErr w:type="spellEnd"/>
      <w:r w:rsidRPr="00B86AF6">
        <w:rPr>
          <w:rFonts w:ascii="Verdana" w:hAnsi="Verdana"/>
          <w:sz w:val="20"/>
          <w:szCs w:val="20"/>
        </w:rPr>
        <w:t>: {</w:t>
      </w:r>
      <w:proofErr w:type="gramEnd"/>
      <w:r w:rsidRPr="00B86AF6">
        <w:rPr>
          <w:rFonts w:ascii="Verdana" w:hAnsi="Verdana"/>
          <w:sz w:val="20"/>
          <w:szCs w:val="20"/>
        </w:rPr>
        <w:t>drivers}</w:t>
      </w:r>
    </w:p>
    <w:p w14:paraId="702D4597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- </w:t>
      </w:r>
      <w:proofErr w:type="spellStart"/>
      <w:r w:rsidRPr="00B86AF6">
        <w:rPr>
          <w:rFonts w:ascii="Verdana" w:hAnsi="Verdana"/>
          <w:sz w:val="20"/>
          <w:szCs w:val="20"/>
        </w:rPr>
        <w:t>notable_</w:t>
      </w:r>
      <w:proofErr w:type="gramStart"/>
      <w:r w:rsidRPr="00B86AF6">
        <w:rPr>
          <w:rFonts w:ascii="Verdana" w:hAnsi="Verdana"/>
          <w:sz w:val="20"/>
          <w:szCs w:val="20"/>
        </w:rPr>
        <w:t>headlines</w:t>
      </w:r>
      <w:proofErr w:type="spellEnd"/>
      <w:r w:rsidRPr="00B86AF6">
        <w:rPr>
          <w:rFonts w:ascii="Verdana" w:hAnsi="Verdana"/>
          <w:sz w:val="20"/>
          <w:szCs w:val="20"/>
        </w:rPr>
        <w:t>: {</w:t>
      </w:r>
      <w:proofErr w:type="gramEnd"/>
      <w:r w:rsidRPr="00B86AF6">
        <w:rPr>
          <w:rFonts w:ascii="Verdana" w:hAnsi="Verdana"/>
          <w:sz w:val="20"/>
          <w:szCs w:val="20"/>
        </w:rPr>
        <w:t>top_3_titles}</w:t>
      </w:r>
    </w:p>
    <w:p w14:paraId="13D3A44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</w:p>
    <w:p w14:paraId="3951D2FE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Write ONE sentence (max 22 words) explaining the shift.</w:t>
      </w:r>
    </w:p>
    <w:p w14:paraId="131831A5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No hype. No price prediction.</w:t>
      </w:r>
    </w:p>
    <w:p w14:paraId="2235327A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287B97CC">
          <v:rect id="_x0000_i1106" style="width:0;height:1.5pt" o:hralign="center" o:hrstd="t" o:hr="t" fillcolor="#a0a0a0" stroked="f"/>
        </w:pict>
      </w:r>
    </w:p>
    <w:p w14:paraId="6DDE3A40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7) Tech stack suggestion (fast build)</w:t>
      </w:r>
    </w:p>
    <w:p w14:paraId="016D917B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Backend</w:t>
      </w:r>
    </w:p>
    <w:p w14:paraId="6372C245" w14:textId="77777777" w:rsidR="00B86AF6" w:rsidRPr="00B86AF6" w:rsidRDefault="00B86AF6" w:rsidP="00B86AF6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Python + </w:t>
      </w:r>
      <w:proofErr w:type="spellStart"/>
      <w:r w:rsidRPr="00B86AF6">
        <w:rPr>
          <w:rFonts w:ascii="Verdana" w:hAnsi="Verdana"/>
          <w:sz w:val="20"/>
          <w:szCs w:val="20"/>
        </w:rPr>
        <w:t>FastAPI</w:t>
      </w:r>
      <w:proofErr w:type="spellEnd"/>
    </w:p>
    <w:p w14:paraId="4493BFD0" w14:textId="77777777" w:rsidR="00B86AF6" w:rsidRPr="00B86AF6" w:rsidRDefault="00B86AF6" w:rsidP="00B86AF6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Scheduler: </w:t>
      </w:r>
      <w:proofErr w:type="spellStart"/>
      <w:r w:rsidRPr="00B86AF6">
        <w:rPr>
          <w:rFonts w:ascii="Verdana" w:hAnsi="Verdana"/>
          <w:sz w:val="20"/>
          <w:szCs w:val="20"/>
        </w:rPr>
        <w:t>cron</w:t>
      </w:r>
      <w:proofErr w:type="spellEnd"/>
      <w:r w:rsidRPr="00B86AF6">
        <w:rPr>
          <w:rFonts w:ascii="Verdana" w:hAnsi="Verdana"/>
          <w:sz w:val="20"/>
          <w:szCs w:val="20"/>
        </w:rPr>
        <w:t xml:space="preserve"> / </w:t>
      </w:r>
      <w:proofErr w:type="spellStart"/>
      <w:r w:rsidRPr="00B86AF6">
        <w:rPr>
          <w:rFonts w:ascii="Verdana" w:hAnsi="Verdana"/>
          <w:sz w:val="20"/>
          <w:szCs w:val="20"/>
        </w:rPr>
        <w:t>APScheduler</w:t>
      </w:r>
      <w:proofErr w:type="spellEnd"/>
    </w:p>
    <w:p w14:paraId="73325F55" w14:textId="77777777" w:rsidR="00B86AF6" w:rsidRPr="00B86AF6" w:rsidRDefault="00B86AF6" w:rsidP="00B86AF6">
      <w:pPr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DB: Postgres (or SQLite to start)</w:t>
      </w:r>
    </w:p>
    <w:p w14:paraId="6E8038BC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NLP</w:t>
      </w:r>
    </w:p>
    <w:p w14:paraId="480D840D" w14:textId="77777777" w:rsidR="00B86AF6" w:rsidRPr="00B86AF6" w:rsidRDefault="00B86AF6" w:rsidP="00B86AF6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Simple start: </w:t>
      </w:r>
      <w:proofErr w:type="spellStart"/>
      <w:r w:rsidRPr="00B86AF6">
        <w:rPr>
          <w:rFonts w:ascii="Verdana" w:hAnsi="Verdana"/>
          <w:sz w:val="20"/>
          <w:szCs w:val="20"/>
        </w:rPr>
        <w:t>FinBERT</w:t>
      </w:r>
      <w:proofErr w:type="spellEnd"/>
      <w:r w:rsidRPr="00B86AF6">
        <w:rPr>
          <w:rFonts w:ascii="Verdana" w:hAnsi="Verdana"/>
          <w:sz w:val="20"/>
          <w:szCs w:val="20"/>
        </w:rPr>
        <w:t xml:space="preserve"> (finance sentiment) or LLM</w:t>
      </w:r>
    </w:p>
    <w:p w14:paraId="498FB506" w14:textId="77777777" w:rsidR="00B86AF6" w:rsidRPr="00B86AF6" w:rsidRDefault="00B86AF6" w:rsidP="00B86AF6">
      <w:pPr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Keywords: </w:t>
      </w:r>
      <w:proofErr w:type="spellStart"/>
      <w:r w:rsidRPr="00B86AF6">
        <w:rPr>
          <w:rFonts w:ascii="Verdana" w:hAnsi="Verdana"/>
          <w:sz w:val="20"/>
          <w:szCs w:val="20"/>
        </w:rPr>
        <w:t>KeyBERT</w:t>
      </w:r>
      <w:proofErr w:type="spellEnd"/>
      <w:r w:rsidRPr="00B86AF6">
        <w:rPr>
          <w:rFonts w:ascii="Verdana" w:hAnsi="Verdana"/>
          <w:sz w:val="20"/>
          <w:szCs w:val="20"/>
        </w:rPr>
        <w:t xml:space="preserve"> or TF-IDF</w:t>
      </w:r>
    </w:p>
    <w:p w14:paraId="292079E7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Frontend</w:t>
      </w:r>
    </w:p>
    <w:p w14:paraId="5DF15AC6" w14:textId="77777777" w:rsidR="00B86AF6" w:rsidRPr="00B86AF6" w:rsidRDefault="00B86AF6" w:rsidP="00B86AF6">
      <w:pPr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React dashboard (your strength)</w:t>
      </w:r>
    </w:p>
    <w:p w14:paraId="0F343F31" w14:textId="77777777" w:rsidR="00B86AF6" w:rsidRPr="00B86AF6" w:rsidRDefault="00B86AF6" w:rsidP="00B86AF6">
      <w:pPr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Chart: daily score line + stacked sentiment bars</w:t>
      </w:r>
    </w:p>
    <w:p w14:paraId="6268E56F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lastRenderedPageBreak/>
        <w:pict w14:anchorId="287B2635">
          <v:rect id="_x0000_i1107" style="width:0;height:1.5pt" o:hralign="center" o:hrstd="t" o:hr="t" fillcolor="#a0a0a0" stroked="f"/>
        </w:pict>
      </w:r>
    </w:p>
    <w:p w14:paraId="6D36BAB9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8) Practical note (important)</w:t>
      </w:r>
    </w:p>
    <w:p w14:paraId="67A63E85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Reuters/CNBC sometimes restrict automated scraping. Safer approach:</w:t>
      </w:r>
    </w:p>
    <w:p w14:paraId="6FB96322" w14:textId="77777777" w:rsidR="00B86AF6" w:rsidRPr="00B86AF6" w:rsidRDefault="00B86AF6" w:rsidP="00B86AF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Use RSS/official endpoints</w:t>
      </w:r>
    </w:p>
    <w:p w14:paraId="361D01FE" w14:textId="77777777" w:rsidR="00B86AF6" w:rsidRPr="00B86AF6" w:rsidRDefault="00B86AF6" w:rsidP="00B86AF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Or a news API</w:t>
      </w:r>
    </w:p>
    <w:p w14:paraId="11E243D2" w14:textId="77777777" w:rsidR="00B86AF6" w:rsidRPr="00B86AF6" w:rsidRDefault="00B86AF6" w:rsidP="00B86AF6">
      <w:pPr>
        <w:numPr>
          <w:ilvl w:val="0"/>
          <w:numId w:val="15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>Or crawl only pages permitted by robots.txt + rate limits</w:t>
      </w:r>
    </w:p>
    <w:p w14:paraId="30507AE6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pict w14:anchorId="17758278">
          <v:rect id="_x0000_i1108" style="width:0;height:1.5pt" o:hralign="center" o:hrstd="t" o:hr="t" fillcolor="#a0a0a0" stroked="f"/>
        </w:pict>
      </w:r>
    </w:p>
    <w:p w14:paraId="1A879875" w14:textId="77777777" w:rsidR="00B86AF6" w:rsidRPr="00B86AF6" w:rsidRDefault="00B86AF6" w:rsidP="00B86AF6">
      <w:pPr>
        <w:rPr>
          <w:rFonts w:ascii="Verdana" w:hAnsi="Verdana"/>
          <w:b/>
          <w:bCs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9) If you want, I can generate the build artifacts</w:t>
      </w:r>
    </w:p>
    <w:p w14:paraId="5EF07E3E" w14:textId="77777777" w:rsidR="00B86AF6" w:rsidRPr="00B86AF6" w:rsidRDefault="00B86AF6" w:rsidP="00B86AF6">
      <w:p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sz w:val="20"/>
          <w:szCs w:val="20"/>
        </w:rPr>
        <w:t xml:space="preserve">Tell me which version you </w:t>
      </w:r>
      <w:proofErr w:type="gramStart"/>
      <w:r w:rsidRPr="00B86AF6">
        <w:rPr>
          <w:rFonts w:ascii="Verdana" w:hAnsi="Verdana"/>
          <w:sz w:val="20"/>
          <w:szCs w:val="20"/>
        </w:rPr>
        <w:t>want</w:t>
      </w:r>
      <w:proofErr w:type="gramEnd"/>
      <w:r w:rsidRPr="00B86AF6">
        <w:rPr>
          <w:rFonts w:ascii="Verdana" w:hAnsi="Verdana"/>
          <w:sz w:val="20"/>
          <w:szCs w:val="20"/>
        </w:rPr>
        <w:t xml:space="preserve"> and I’ll output it in a “GenAI-ready” spec:</w:t>
      </w:r>
    </w:p>
    <w:p w14:paraId="4B280423" w14:textId="77777777" w:rsidR="00B86AF6" w:rsidRPr="00B86AF6" w:rsidRDefault="00B86AF6" w:rsidP="00B86AF6">
      <w:pPr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MVP (BTC only)</w:t>
      </w:r>
      <w:r w:rsidRPr="00B86AF6">
        <w:rPr>
          <w:rFonts w:ascii="Verdana" w:hAnsi="Verdana"/>
          <w:sz w:val="20"/>
          <w:szCs w:val="20"/>
        </w:rPr>
        <w:t xml:space="preserve"> – simplest and fast</w:t>
      </w:r>
    </w:p>
    <w:p w14:paraId="593396F8" w14:textId="77777777" w:rsidR="00B86AF6" w:rsidRPr="00B86AF6" w:rsidRDefault="00B86AF6" w:rsidP="00B86AF6">
      <w:pPr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Multi-asset (BTC + 10 tickers)</w:t>
      </w:r>
      <w:r w:rsidRPr="00B86AF6">
        <w:rPr>
          <w:rFonts w:ascii="Verdana" w:hAnsi="Verdana"/>
          <w:sz w:val="20"/>
          <w:szCs w:val="20"/>
        </w:rPr>
        <w:t xml:space="preserve"> – scalable DB + UI</w:t>
      </w:r>
    </w:p>
    <w:p w14:paraId="2B338348" w14:textId="77777777" w:rsidR="00B86AF6" w:rsidRPr="00B86AF6" w:rsidRDefault="00B86AF6" w:rsidP="00B86AF6">
      <w:pPr>
        <w:numPr>
          <w:ilvl w:val="0"/>
          <w:numId w:val="16"/>
        </w:numPr>
        <w:rPr>
          <w:rFonts w:ascii="Verdana" w:hAnsi="Verdana"/>
          <w:sz w:val="20"/>
          <w:szCs w:val="20"/>
        </w:rPr>
      </w:pPr>
      <w:r w:rsidRPr="00B86AF6">
        <w:rPr>
          <w:rFonts w:ascii="Verdana" w:hAnsi="Verdana"/>
          <w:b/>
          <w:bCs/>
          <w:sz w:val="20"/>
          <w:szCs w:val="20"/>
        </w:rPr>
        <w:t>Pro (RAG + sources + reliability)</w:t>
      </w:r>
      <w:r w:rsidRPr="00B86AF6">
        <w:rPr>
          <w:rFonts w:ascii="Verdana" w:hAnsi="Verdana"/>
          <w:sz w:val="20"/>
          <w:szCs w:val="20"/>
        </w:rPr>
        <w:t xml:space="preserve"> – dedupe, topic clustering, alerting</w:t>
      </w:r>
    </w:p>
    <w:p w14:paraId="38DDC076" w14:textId="77777777" w:rsidR="00A454EC" w:rsidRPr="00B86AF6" w:rsidRDefault="00A454EC">
      <w:pPr>
        <w:rPr>
          <w:rFonts w:ascii="Verdana" w:hAnsi="Verdana"/>
          <w:sz w:val="20"/>
          <w:szCs w:val="20"/>
        </w:rPr>
      </w:pPr>
    </w:p>
    <w:sectPr w:rsidR="00A454EC" w:rsidRPr="00B86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35C"/>
    <w:multiLevelType w:val="multilevel"/>
    <w:tmpl w:val="364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780F"/>
    <w:multiLevelType w:val="multilevel"/>
    <w:tmpl w:val="39B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643B"/>
    <w:multiLevelType w:val="multilevel"/>
    <w:tmpl w:val="001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113C"/>
    <w:multiLevelType w:val="multilevel"/>
    <w:tmpl w:val="98C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60B0"/>
    <w:multiLevelType w:val="multilevel"/>
    <w:tmpl w:val="FCA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F778C"/>
    <w:multiLevelType w:val="multilevel"/>
    <w:tmpl w:val="26F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D59BC"/>
    <w:multiLevelType w:val="multilevel"/>
    <w:tmpl w:val="8B0E2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A07C9"/>
    <w:multiLevelType w:val="multilevel"/>
    <w:tmpl w:val="DA6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84295"/>
    <w:multiLevelType w:val="multilevel"/>
    <w:tmpl w:val="198E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35284"/>
    <w:multiLevelType w:val="multilevel"/>
    <w:tmpl w:val="A36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2015A"/>
    <w:multiLevelType w:val="multilevel"/>
    <w:tmpl w:val="2980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B2CCC"/>
    <w:multiLevelType w:val="multilevel"/>
    <w:tmpl w:val="8202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77F4D"/>
    <w:multiLevelType w:val="multilevel"/>
    <w:tmpl w:val="0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22A9C"/>
    <w:multiLevelType w:val="multilevel"/>
    <w:tmpl w:val="C88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8D7252"/>
    <w:multiLevelType w:val="multilevel"/>
    <w:tmpl w:val="1AA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C1758"/>
    <w:multiLevelType w:val="multilevel"/>
    <w:tmpl w:val="9248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129991">
    <w:abstractNumId w:val="1"/>
  </w:num>
  <w:num w:numId="2" w16cid:durableId="579100344">
    <w:abstractNumId w:val="9"/>
  </w:num>
  <w:num w:numId="3" w16cid:durableId="940724061">
    <w:abstractNumId w:val="6"/>
  </w:num>
  <w:num w:numId="4" w16cid:durableId="1626228796">
    <w:abstractNumId w:val="13"/>
  </w:num>
  <w:num w:numId="5" w16cid:durableId="1603418170">
    <w:abstractNumId w:val="14"/>
  </w:num>
  <w:num w:numId="6" w16cid:durableId="211696089">
    <w:abstractNumId w:val="11"/>
  </w:num>
  <w:num w:numId="7" w16cid:durableId="832991348">
    <w:abstractNumId w:val="0"/>
  </w:num>
  <w:num w:numId="8" w16cid:durableId="478158152">
    <w:abstractNumId w:val="15"/>
  </w:num>
  <w:num w:numId="9" w16cid:durableId="419107550">
    <w:abstractNumId w:val="4"/>
  </w:num>
  <w:num w:numId="10" w16cid:durableId="364866140">
    <w:abstractNumId w:val="2"/>
  </w:num>
  <w:num w:numId="11" w16cid:durableId="1217933022">
    <w:abstractNumId w:val="5"/>
  </w:num>
  <w:num w:numId="12" w16cid:durableId="724795320">
    <w:abstractNumId w:val="10"/>
  </w:num>
  <w:num w:numId="13" w16cid:durableId="1190024436">
    <w:abstractNumId w:val="3"/>
  </w:num>
  <w:num w:numId="14" w16cid:durableId="1879195673">
    <w:abstractNumId w:val="12"/>
  </w:num>
  <w:num w:numId="15" w16cid:durableId="1640960405">
    <w:abstractNumId w:val="7"/>
  </w:num>
  <w:num w:numId="16" w16cid:durableId="614366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F6"/>
    <w:rsid w:val="004E119F"/>
    <w:rsid w:val="008B34FC"/>
    <w:rsid w:val="00A454EC"/>
    <w:rsid w:val="00B8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C21B"/>
  <w15:chartTrackingRefBased/>
  <w15:docId w15:val="{22F71093-31FD-4F8D-8ADE-13656137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558</Words>
  <Characters>3243</Characters>
  <Application>Microsoft Office Word</Application>
  <DocSecurity>0</DocSecurity>
  <Lines>129</Lines>
  <Paragraphs>126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Villalobos</dc:creator>
  <cp:keywords/>
  <dc:description/>
  <cp:lastModifiedBy>Nestor Villalobos</cp:lastModifiedBy>
  <cp:revision>1</cp:revision>
  <dcterms:created xsi:type="dcterms:W3CDTF">2026-02-06T00:21:00Z</dcterms:created>
  <dcterms:modified xsi:type="dcterms:W3CDTF">2026-02-06T00:22:00Z</dcterms:modified>
</cp:coreProperties>
</file>