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0712" w14:textId="33F515FB" w:rsidR="007B2F02" w:rsidRPr="007B2F02" w:rsidRDefault="007B2F02" w:rsidP="007E5A10">
      <w:pPr>
        <w:rPr>
          <w:b/>
          <w:bCs/>
          <w:sz w:val="36"/>
          <w:szCs w:val="36"/>
        </w:rPr>
      </w:pPr>
      <w:r w:rsidRPr="007B2F02">
        <w:rPr>
          <w:b/>
          <w:bCs/>
          <w:sz w:val="36"/>
          <w:szCs w:val="36"/>
        </w:rPr>
        <w:t>A05-2 Feb 20 Smart Cities Classnotes</w:t>
      </w:r>
    </w:p>
    <w:p w14:paraId="56121CA3" w14:textId="38DFC11B" w:rsidR="007E5A10" w:rsidRPr="007E5A10" w:rsidRDefault="007E5A10" w:rsidP="00451572">
      <w:r w:rsidRPr="007E5A10">
        <w:rPr>
          <w:b/>
          <w:bCs/>
        </w:rPr>
        <w:t>Smart Cities</w:t>
      </w:r>
      <w:r w:rsidRPr="007E5A10">
        <w:t xml:space="preserve"> is not just a technological upgrade, but a fundamental shift in how urban environments </w:t>
      </w:r>
      <w:r w:rsidR="000C625E" w:rsidRPr="00451572">
        <w:t xml:space="preserve">function, </w:t>
      </w:r>
      <w:r w:rsidRPr="007E5A10">
        <w:t>moving from reactive, isolated systems to proactive, integrated ecosystems.</w:t>
      </w:r>
    </w:p>
    <w:p w14:paraId="5A1958B3" w14:textId="77777777" w:rsidR="00F049F5" w:rsidRDefault="007E5A10" w:rsidP="00F049F5">
      <w:pPr>
        <w:rPr>
          <w:b/>
          <w:bCs/>
        </w:rPr>
      </w:pPr>
      <w:r w:rsidRPr="007E5A10">
        <w:t>By leveraging AI, IoT, and 5G, cities are evolving into "living" entities capable of optimizing themselves in real-time.</w:t>
      </w:r>
      <w:r>
        <w:br/>
      </w:r>
    </w:p>
    <w:p w14:paraId="2362C90D" w14:textId="2B9741E8" w:rsidR="007E5A10" w:rsidRPr="007E5A10" w:rsidRDefault="007E5A10" w:rsidP="00F049F5">
      <w:r w:rsidRPr="007E5A10">
        <w:t>Data as the New Utility</w:t>
      </w:r>
      <w:r w:rsidR="00F049F5" w:rsidRPr="00F049F5">
        <w:t>, is</w:t>
      </w:r>
      <w:r w:rsidRPr="007E5A10">
        <w:t xml:space="preserve"> </w:t>
      </w:r>
      <w:r w:rsidR="00F049F5">
        <w:t>t</w:t>
      </w:r>
      <w:r w:rsidRPr="007E5A10">
        <w:t>he success of a smart city depends on the seamless flow of data</w:t>
      </w:r>
      <w:r w:rsidR="00F049F5">
        <w:t xml:space="preserve"> </w:t>
      </w:r>
      <w:r w:rsidRPr="007E5A10">
        <w:t>from collection via sensors to analysis via AI, and finally to action. This "Integration Framework" is what allows for the drastic improvements cited, such as 40% faster emergency response times.</w:t>
      </w:r>
    </w:p>
    <w:p w14:paraId="1FC7B40B" w14:textId="77777777" w:rsidR="007E5A10" w:rsidRPr="007E5A10" w:rsidRDefault="007E5A10" w:rsidP="0010123E">
      <w:r w:rsidRPr="007E5A10">
        <w:rPr>
          <w:b/>
          <w:bCs/>
        </w:rPr>
        <w:t>Safety and Sustainability are the Primary Drivers:</w:t>
      </w:r>
      <w:r w:rsidRPr="007E5A10">
        <w:t xml:space="preserve"> While "convenience" (like finding a parking spot faster) is a benefit, the true value lies in saving lives through connected vehicle technology (V2X) and protecting the planet by reducing emissions through optimized traffic flow.</w:t>
      </w:r>
    </w:p>
    <w:p w14:paraId="4B52C5F0" w14:textId="77777777" w:rsidR="007E5A10" w:rsidRPr="007E5A10" w:rsidRDefault="007E5A10" w:rsidP="0010123E">
      <w:r w:rsidRPr="007E5A10">
        <w:rPr>
          <w:b/>
          <w:bCs/>
        </w:rPr>
        <w:t>A Shift in the Global Economy:</w:t>
      </w:r>
      <w:r w:rsidRPr="007E5A10">
        <w:t xml:space="preserve"> Smart cities are creating entirely new career paths. The presentation concludes that the future workforce will need to bridge the gap between traditional urban planning and advanced data science, requiring roles like "Urban AI Engineers" and "Sustainability Managers."</w:t>
      </w:r>
    </w:p>
    <w:p w14:paraId="41806E04" w14:textId="5C57C5F1" w:rsidR="007E5A10" w:rsidRPr="007E5A10" w:rsidRDefault="007E5A10" w:rsidP="0010123E">
      <w:r w:rsidRPr="007E5A10">
        <w:rPr>
          <w:b/>
          <w:bCs/>
        </w:rPr>
        <w:t>The Future is "Digital Twins":</w:t>
      </w:r>
      <w:r w:rsidRPr="007E5A10">
        <w:t xml:space="preserve"> The presentation points toward a future where cities are managed through "Digital </w:t>
      </w:r>
      <w:r w:rsidR="0010123E" w:rsidRPr="007E5A10">
        <w:t>Twins “virtual</w:t>
      </w:r>
      <w:r w:rsidRPr="007E5A10">
        <w:t xml:space="preserve"> replicas used to test every policy or infrastructure change in a risk-free simulation before applying it to the real world.</w:t>
      </w:r>
    </w:p>
    <w:p w14:paraId="1BC93BA0" w14:textId="77777777" w:rsidR="007E5A10" w:rsidRDefault="007E5A10"/>
    <w:p w14:paraId="6AA54C0B" w14:textId="77777777" w:rsidR="007E5A10" w:rsidRDefault="007E5A10"/>
    <w:p w14:paraId="1303E651" w14:textId="77777777" w:rsidR="007E5A10" w:rsidRDefault="007E5A10"/>
    <w:p w14:paraId="091DF3AD" w14:textId="77777777" w:rsidR="0010123E" w:rsidRDefault="0010123E"/>
    <w:p w14:paraId="461CA934" w14:textId="77777777" w:rsidR="0010123E" w:rsidRDefault="0010123E"/>
    <w:p w14:paraId="4E295DE6" w14:textId="77777777" w:rsidR="0010123E" w:rsidRDefault="0010123E"/>
    <w:p w14:paraId="4CD16239" w14:textId="77777777" w:rsidR="0010123E" w:rsidRDefault="0010123E"/>
    <w:p w14:paraId="6FFEEE0D" w14:textId="77777777" w:rsidR="00451572" w:rsidRPr="00451572" w:rsidRDefault="00451572" w:rsidP="00451572">
      <w:r w:rsidRPr="00451572">
        <w:lastRenderedPageBreak/>
        <w:t xml:space="preserve">The transition to Smart Cities represents a fundamental shift from isolated, manual systems to </w:t>
      </w:r>
      <w:r w:rsidRPr="00451572">
        <w:rPr>
          <w:b/>
          <w:bCs/>
        </w:rPr>
        <w:t>proactive, integrated ecosystems</w:t>
      </w:r>
      <w:r w:rsidRPr="00451572">
        <w:t xml:space="preserve"> that function as "living" entities. Using AI, IoT, and 5G, these cities optimize themselves in real-time based on four key pillars:</w:t>
      </w:r>
    </w:p>
    <w:p w14:paraId="21FF578B" w14:textId="57256D4A" w:rsidR="00451572" w:rsidRPr="00451572" w:rsidRDefault="00451572" w:rsidP="0010123E">
      <w:r w:rsidRPr="00451572">
        <w:rPr>
          <w:b/>
          <w:bCs/>
        </w:rPr>
        <w:t>Data as a Utility:</w:t>
      </w:r>
      <w:r w:rsidRPr="00451572">
        <w:t xml:space="preserve"> Success relies on a seamless "Integration Framework"</w:t>
      </w:r>
      <w:r>
        <w:t xml:space="preserve">                                      </w:t>
      </w:r>
      <w:r w:rsidRPr="00451572">
        <w:t>that can improve critical metrics, such as emergency response times, by up to 40%.</w:t>
      </w:r>
    </w:p>
    <w:p w14:paraId="5BCE3BD9" w14:textId="77777777" w:rsidR="00451572" w:rsidRPr="00451572" w:rsidRDefault="00451572" w:rsidP="0010123E">
      <w:r w:rsidRPr="00451572">
        <w:rPr>
          <w:b/>
          <w:bCs/>
        </w:rPr>
        <w:t>Safety and Sustainability:</w:t>
      </w:r>
      <w:r w:rsidRPr="00451572">
        <w:t xml:space="preserve"> The primary goal moves beyond mere convenience to life-saving initiatives like connected vehicle technology (V2X) and significant emission reductions through optimized traffic flow.</w:t>
      </w:r>
    </w:p>
    <w:p w14:paraId="11DAD132" w14:textId="77777777" w:rsidR="00451572" w:rsidRPr="00451572" w:rsidRDefault="00451572" w:rsidP="0010123E">
      <w:r w:rsidRPr="00451572">
        <w:rPr>
          <w:b/>
          <w:bCs/>
        </w:rPr>
        <w:t>Economic Evolution:</w:t>
      </w:r>
      <w:r w:rsidRPr="00451572">
        <w:t xml:space="preserve"> The rise of smart cities is transforming the job market, creating high-demand roles like "Urban AI Engineers" that merge data science with traditional urban planning.</w:t>
      </w:r>
    </w:p>
    <w:p w14:paraId="3A688E44" w14:textId="1C613C47" w:rsidR="00451572" w:rsidRDefault="00451572" w:rsidP="007E5A10">
      <w:r w:rsidRPr="00451572">
        <w:rPr>
          <w:b/>
          <w:bCs/>
        </w:rPr>
        <w:t>Digital Twins:</w:t>
      </w:r>
      <w:r w:rsidRPr="00451572">
        <w:t xml:space="preserve"> Future city management will rely on virtual 3D replicas (Digital Twins) to simulate and test infrastructure changes in a risk-free environment before implementation.</w:t>
      </w:r>
    </w:p>
    <w:p w14:paraId="3E9755E2" w14:textId="77777777" w:rsidR="0010123E" w:rsidRDefault="0010123E" w:rsidP="007E5A10"/>
    <w:p w14:paraId="12D95A79" w14:textId="703B4958" w:rsidR="007E5A10" w:rsidRPr="007E5A10" w:rsidRDefault="007E5A10" w:rsidP="007E5A10">
      <w:pPr>
        <w:rPr>
          <w:b/>
          <w:bCs/>
        </w:rPr>
      </w:pPr>
      <w:r w:rsidRPr="007E5A10">
        <w:rPr>
          <w:b/>
          <w:bCs/>
        </w:rPr>
        <w:t>AI as the Engine of the Smart City</w:t>
      </w:r>
    </w:p>
    <w:p w14:paraId="3770A09C" w14:textId="77777777" w:rsidR="007E5A10" w:rsidRPr="007E5A10" w:rsidRDefault="007E5A10" w:rsidP="007E5A10">
      <w:r w:rsidRPr="007E5A10">
        <w:t xml:space="preserve">Smart cities are urban areas that integrate </w:t>
      </w:r>
      <w:r w:rsidRPr="007E5A10">
        <w:rPr>
          <w:b/>
          <w:bCs/>
        </w:rPr>
        <w:t>Artificial Intelligence (AI)</w:t>
      </w:r>
      <w:r w:rsidRPr="007E5A10">
        <w:t xml:space="preserve"> and the </w:t>
      </w:r>
      <w:r w:rsidRPr="007E5A10">
        <w:rPr>
          <w:b/>
          <w:bCs/>
        </w:rPr>
        <w:t>Internet of Things (IoT)</w:t>
      </w:r>
      <w:r w:rsidRPr="007E5A10">
        <w:t xml:space="preserve"> into the fabric of city planning to enhance efficiency, sustainability, and quality of life. AI serves as the "brain," capable of learning, predicting, and operating autonomously to manage complex urban systems.</w:t>
      </w:r>
    </w:p>
    <w:p w14:paraId="76CE538A" w14:textId="540E312E" w:rsidR="007E5A10" w:rsidRPr="007E5A10" w:rsidRDefault="007E5A10" w:rsidP="007E5A10"/>
    <w:p w14:paraId="6467D149" w14:textId="77777777" w:rsidR="007E5A10" w:rsidRPr="007E5A10" w:rsidRDefault="007E5A10" w:rsidP="007E5A10">
      <w:r w:rsidRPr="007E5A10">
        <w:rPr>
          <w:b/>
          <w:bCs/>
        </w:rPr>
        <w:t>Key Application Areas and Case Study Examples:</w:t>
      </w:r>
    </w:p>
    <w:p w14:paraId="6A2E152B" w14:textId="35B817B1" w:rsidR="007E5A10" w:rsidRPr="007E5A10" w:rsidRDefault="007E5A10" w:rsidP="007E5A10">
      <w:pPr>
        <w:numPr>
          <w:ilvl w:val="0"/>
          <w:numId w:val="2"/>
        </w:numPr>
      </w:pPr>
      <w:r w:rsidRPr="007E5A10">
        <w:rPr>
          <w:b/>
          <w:bCs/>
        </w:rPr>
        <w:t>Urban Efficiency and Safety:</w:t>
      </w:r>
      <w:r w:rsidRPr="007E5A10">
        <w:t xml:space="preserve"> Cities like </w:t>
      </w:r>
      <w:proofErr w:type="spellStart"/>
      <w:r w:rsidRPr="007E5A10">
        <w:rPr>
          <w:b/>
          <w:bCs/>
        </w:rPr>
        <w:t>Metroville</w:t>
      </w:r>
      <w:proofErr w:type="spellEnd"/>
      <w:r w:rsidRPr="007E5A10">
        <w:t xml:space="preserve"> (South Africa) have implemented "Urban Efficiency Hubs" that use machine learning to synthesize data from traffic cameras and sensors. This has led to a 30% reduction in traffic congestion and a 40% improvement in emergency response times.</w:t>
      </w:r>
    </w:p>
    <w:p w14:paraId="630DF62F" w14:textId="6F034831" w:rsidR="007E5A10" w:rsidRPr="007E5A10" w:rsidRDefault="007E5A10" w:rsidP="007E5A10">
      <w:pPr>
        <w:numPr>
          <w:ilvl w:val="0"/>
          <w:numId w:val="2"/>
        </w:numPr>
      </w:pPr>
      <w:r w:rsidRPr="007E5A10">
        <w:rPr>
          <w:b/>
          <w:bCs/>
        </w:rPr>
        <w:t>Energy Management:</w:t>
      </w:r>
      <w:r w:rsidRPr="007E5A10">
        <w:t xml:space="preserve"> AI is revolutionizing how energy is generated and consumed. For instance, </w:t>
      </w:r>
      <w:proofErr w:type="spellStart"/>
      <w:r w:rsidRPr="007E5A10">
        <w:rPr>
          <w:b/>
          <w:bCs/>
        </w:rPr>
        <w:t>EcoVille</w:t>
      </w:r>
      <w:proofErr w:type="spellEnd"/>
      <w:r w:rsidRPr="007E5A10">
        <w:t xml:space="preserve"> (Europe) utilized AI for intelligent grid management, resulting in a 25% increase in energy savings.</w:t>
      </w:r>
    </w:p>
    <w:p w14:paraId="07007837" w14:textId="2F4AA6E0" w:rsidR="007E5A10" w:rsidRPr="007E5A10" w:rsidRDefault="007E5A10" w:rsidP="007E5A10">
      <w:pPr>
        <w:numPr>
          <w:ilvl w:val="0"/>
          <w:numId w:val="2"/>
        </w:numPr>
      </w:pPr>
      <w:r w:rsidRPr="007E5A10">
        <w:rPr>
          <w:b/>
          <w:bCs/>
        </w:rPr>
        <w:t>Public Health:</w:t>
      </w:r>
      <w:r w:rsidRPr="007E5A10">
        <w:t xml:space="preserve"> In </w:t>
      </w:r>
      <w:r w:rsidRPr="007E5A10">
        <w:rPr>
          <w:b/>
          <w:bCs/>
        </w:rPr>
        <w:t>Technopolis</w:t>
      </w:r>
      <w:r w:rsidRPr="007E5A10">
        <w:t xml:space="preserve"> (Asia), AI-driven systems monitor air quality and disease outbreaks in real-time, allowing for proactive health management.</w:t>
      </w:r>
    </w:p>
    <w:p w14:paraId="6BB5B359" w14:textId="725CC19E" w:rsidR="007E5A10" w:rsidRPr="007E5A10" w:rsidRDefault="007E5A10" w:rsidP="007E5A10">
      <w:pPr>
        <w:numPr>
          <w:ilvl w:val="0"/>
          <w:numId w:val="2"/>
        </w:numPr>
      </w:pPr>
      <w:r w:rsidRPr="007E5A10">
        <w:rPr>
          <w:b/>
          <w:bCs/>
        </w:rPr>
        <w:lastRenderedPageBreak/>
        <w:t>Transportation:</w:t>
      </w:r>
      <w:r w:rsidRPr="007E5A10">
        <w:t xml:space="preserve"> Beyond traffic flow, AI enables innovations like autonomous vehicles (AVs) and unmanned aerial vehicles (UAVs) to modernize public transport infrastructure.</w:t>
      </w:r>
    </w:p>
    <w:p w14:paraId="34AE53CB" w14:textId="77777777" w:rsidR="007E5A10" w:rsidRPr="007E5A10" w:rsidRDefault="007E5A10" w:rsidP="007E5A10">
      <w:pPr>
        <w:numPr>
          <w:ilvl w:val="0"/>
          <w:numId w:val="2"/>
        </w:numPr>
      </w:pPr>
      <w:r w:rsidRPr="007E5A10">
        <w:rPr>
          <w:b/>
          <w:bCs/>
        </w:rPr>
        <w:t>Waste and Environment:</w:t>
      </w:r>
      <w:r w:rsidRPr="007E5A10">
        <w:t xml:space="preserve"> AI-powered IoT systems can track water consumption with 98% accuracy and use predictive analytics to plan for waste accumulation, significantly improving collection efficiency.</w:t>
      </w:r>
    </w:p>
    <w:p w14:paraId="1ED17355" w14:textId="3C3AB9C3" w:rsidR="007E5A10" w:rsidRPr="007E5A10" w:rsidRDefault="007E5A10" w:rsidP="007E5A10"/>
    <w:p w14:paraId="64423C86" w14:textId="0757D374" w:rsidR="007E5A10" w:rsidRPr="007E5A10" w:rsidRDefault="007E5A10" w:rsidP="007E5A10">
      <w:pPr>
        <w:rPr>
          <w:b/>
          <w:bCs/>
        </w:rPr>
      </w:pPr>
      <w:r w:rsidRPr="007E5A10">
        <w:rPr>
          <w:b/>
          <w:bCs/>
        </w:rPr>
        <w:t>The Challenges: Security, Privacy, and Ethics</w:t>
      </w:r>
    </w:p>
    <w:p w14:paraId="5C18C6CE" w14:textId="77777777" w:rsidR="007E5A10" w:rsidRPr="007E5A10" w:rsidRDefault="007E5A10" w:rsidP="007E5A10">
      <w:r w:rsidRPr="007E5A10">
        <w:t>While the benefits are substantial, the literature review highlights several critical risks that must be managed:</w:t>
      </w:r>
    </w:p>
    <w:p w14:paraId="4E4A065E" w14:textId="69D5A978" w:rsidR="007E5A10" w:rsidRPr="007E5A10" w:rsidRDefault="007E5A10" w:rsidP="007E5A10">
      <w:pPr>
        <w:numPr>
          <w:ilvl w:val="0"/>
          <w:numId w:val="3"/>
        </w:numPr>
      </w:pPr>
      <w:r w:rsidRPr="007E5A10">
        <w:rPr>
          <w:b/>
          <w:bCs/>
        </w:rPr>
        <w:t>Data Security and Privacy:</w:t>
      </w:r>
      <w:r w:rsidRPr="007E5A10">
        <w:t xml:space="preserve"> The widespread use of IoT technologies creates </w:t>
      </w:r>
      <w:proofErr w:type="gramStart"/>
      <w:r w:rsidRPr="007E5A10">
        <w:t>vulnerabilities</w:t>
      </w:r>
      <w:proofErr w:type="gramEnd"/>
      <w:r w:rsidRPr="007E5A10">
        <w:t xml:space="preserve"> to cyber threats and unauthorized data access.</w:t>
      </w:r>
    </w:p>
    <w:p w14:paraId="08E32975" w14:textId="77777777" w:rsidR="007E5A10" w:rsidRPr="007E5A10" w:rsidRDefault="007E5A10" w:rsidP="007E5A10">
      <w:pPr>
        <w:numPr>
          <w:ilvl w:val="0"/>
          <w:numId w:val="3"/>
        </w:numPr>
      </w:pPr>
      <w:r w:rsidRPr="007E5A10">
        <w:rPr>
          <w:b/>
          <w:bCs/>
        </w:rPr>
        <w:t>Social Inequality:</w:t>
      </w:r>
      <w:r w:rsidRPr="007E5A10">
        <w:t xml:space="preserve"> If not managed thoughtfully, the shift to AI-driven cities can exacerbate social inequalities and create a "digital divide" among citizens.</w:t>
      </w:r>
    </w:p>
    <w:p w14:paraId="36232ACA" w14:textId="761AE86F" w:rsidR="007E5A10" w:rsidRPr="007E5A10" w:rsidRDefault="007E5A10" w:rsidP="007E5A10">
      <w:pPr>
        <w:numPr>
          <w:ilvl w:val="0"/>
          <w:numId w:val="3"/>
        </w:numPr>
      </w:pPr>
      <w:r w:rsidRPr="007E5A10">
        <w:rPr>
          <w:b/>
          <w:bCs/>
        </w:rPr>
        <w:t>Technical Hurdles:</w:t>
      </w:r>
      <w:r w:rsidRPr="007E5A10">
        <w:t xml:space="preserve"> Issues such as transmission delays, single points of failure, and the high financial commitment required for AI systems remain significant barriers to implementation.</w:t>
      </w:r>
    </w:p>
    <w:p w14:paraId="7E2D6890" w14:textId="648524D1" w:rsidR="007E5A10" w:rsidRPr="007E5A10" w:rsidRDefault="007E5A10" w:rsidP="007E5A10">
      <w:pPr>
        <w:rPr>
          <w:b/>
          <w:bCs/>
        </w:rPr>
      </w:pPr>
      <w:r w:rsidRPr="007E5A10">
        <w:rPr>
          <w:b/>
          <w:bCs/>
        </w:rPr>
        <w:t>The Future of Urban Living</w:t>
      </w:r>
    </w:p>
    <w:p w14:paraId="4F4016CA" w14:textId="4EC68948" w:rsidR="007E5A10" w:rsidRDefault="007E5A10">
      <w:r w:rsidRPr="007E5A10">
        <w:t xml:space="preserve">The integration of AI into smart cities is no longer a futuristic concept but a necessary evolution to handle the projected surge in global urban populations, which could reach 70% by 2050. The success of these cities depends on </w:t>
      </w:r>
      <w:r w:rsidRPr="007E5A10">
        <w:rPr>
          <w:b/>
          <w:bCs/>
        </w:rPr>
        <w:t xml:space="preserve">responsible </w:t>
      </w:r>
      <w:proofErr w:type="gramStart"/>
      <w:r w:rsidRPr="007E5A10">
        <w:rPr>
          <w:b/>
          <w:bCs/>
        </w:rPr>
        <w:t>digitization</w:t>
      </w:r>
      <w:r w:rsidRPr="007E5A10">
        <w:t>—</w:t>
      </w:r>
      <w:proofErr w:type="gramEnd"/>
      <w:r w:rsidRPr="007E5A10">
        <w:t>balancing technological progress with ethical guidelines and data privacy.</w:t>
      </w:r>
      <w:r w:rsidR="00685BFD">
        <w:br/>
      </w:r>
      <w:r>
        <w:br/>
      </w:r>
      <w:r w:rsidRPr="007E5A10">
        <w:t xml:space="preserve">To reach their full potential, future smart cities must move toward </w:t>
      </w:r>
      <w:r w:rsidRPr="007E5A10">
        <w:rPr>
          <w:b/>
          <w:bCs/>
        </w:rPr>
        <w:t>decentralized and collaborative architectures</w:t>
      </w:r>
      <w:r w:rsidRPr="007E5A10">
        <w:t xml:space="preserve">. Solutions like </w:t>
      </w:r>
      <w:r w:rsidRPr="007E5A10">
        <w:rPr>
          <w:b/>
          <w:bCs/>
        </w:rPr>
        <w:t>blockchain</w:t>
      </w:r>
      <w:r w:rsidRPr="007E5A10">
        <w:t xml:space="preserve"> are proposed to solve security issues, while </w:t>
      </w:r>
      <w:r w:rsidRPr="007E5A10">
        <w:rPr>
          <w:b/>
          <w:bCs/>
        </w:rPr>
        <w:t>federated learning</w:t>
      </w:r>
      <w:r w:rsidRPr="007E5A10">
        <w:t xml:space="preserve"> allows AI models to be trained on local devices without sharing sensitive raw data. Ultimately, the transition to AI-driven smart cities offers a promising pathway to more resilient, sustainable, and responsive urban environments that prioritize the needs of their residents.</w:t>
      </w:r>
      <w:r>
        <w:br/>
      </w:r>
      <w:r>
        <w:br/>
      </w:r>
      <w:r w:rsidR="00685BFD">
        <w:t>W</w:t>
      </w:r>
      <w:r w:rsidRPr="007E5A10">
        <w:t>hile the "Smart City" sounds like science fiction, the building blocks (AI, 5G, IoT) are already here. The cities that successfully integrate these technologies will be the ones that thrive economically, environmentally, and socially in the next decade</w:t>
      </w:r>
      <w:r w:rsidR="0010123E">
        <w:t>.</w:t>
      </w:r>
    </w:p>
    <w:sectPr w:rsidR="007E5A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87D00"/>
    <w:multiLevelType w:val="multilevel"/>
    <w:tmpl w:val="832A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2829D0"/>
    <w:multiLevelType w:val="multilevel"/>
    <w:tmpl w:val="B15A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8A65A4"/>
    <w:multiLevelType w:val="multilevel"/>
    <w:tmpl w:val="2EA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EB10B3"/>
    <w:multiLevelType w:val="multilevel"/>
    <w:tmpl w:val="8CB4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068921">
    <w:abstractNumId w:val="0"/>
  </w:num>
  <w:num w:numId="2" w16cid:durableId="59182643">
    <w:abstractNumId w:val="1"/>
  </w:num>
  <w:num w:numId="3" w16cid:durableId="1897661290">
    <w:abstractNumId w:val="3"/>
  </w:num>
  <w:num w:numId="4" w16cid:durableId="364139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A10"/>
    <w:rsid w:val="000C625E"/>
    <w:rsid w:val="0010123E"/>
    <w:rsid w:val="00451572"/>
    <w:rsid w:val="00685BFD"/>
    <w:rsid w:val="007B2F02"/>
    <w:rsid w:val="007E5A10"/>
    <w:rsid w:val="008B34FC"/>
    <w:rsid w:val="00A454EC"/>
    <w:rsid w:val="00DE100D"/>
    <w:rsid w:val="00F04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A98C9"/>
  <w15:chartTrackingRefBased/>
  <w15:docId w15:val="{D5DFBDAD-50E2-4A12-BDD1-AAA2DA426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A10"/>
    <w:rPr>
      <w:rFonts w:eastAsiaTheme="majorEastAsia" w:cstheme="majorBidi"/>
      <w:color w:val="272727" w:themeColor="text1" w:themeTint="D8"/>
    </w:rPr>
  </w:style>
  <w:style w:type="paragraph" w:styleId="Title">
    <w:name w:val="Title"/>
    <w:basedOn w:val="Normal"/>
    <w:next w:val="Normal"/>
    <w:link w:val="TitleChar"/>
    <w:uiPriority w:val="10"/>
    <w:qFormat/>
    <w:rsid w:val="007E5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A10"/>
    <w:pPr>
      <w:spacing w:before="160"/>
      <w:jc w:val="center"/>
    </w:pPr>
    <w:rPr>
      <w:i/>
      <w:iCs/>
      <w:color w:val="404040" w:themeColor="text1" w:themeTint="BF"/>
    </w:rPr>
  </w:style>
  <w:style w:type="character" w:customStyle="1" w:styleId="QuoteChar">
    <w:name w:val="Quote Char"/>
    <w:basedOn w:val="DefaultParagraphFont"/>
    <w:link w:val="Quote"/>
    <w:uiPriority w:val="29"/>
    <w:rsid w:val="007E5A10"/>
    <w:rPr>
      <w:i/>
      <w:iCs/>
      <w:color w:val="404040" w:themeColor="text1" w:themeTint="BF"/>
    </w:rPr>
  </w:style>
  <w:style w:type="paragraph" w:styleId="ListParagraph">
    <w:name w:val="List Paragraph"/>
    <w:basedOn w:val="Normal"/>
    <w:uiPriority w:val="34"/>
    <w:qFormat/>
    <w:rsid w:val="007E5A10"/>
    <w:pPr>
      <w:ind w:left="720"/>
      <w:contextualSpacing/>
    </w:pPr>
  </w:style>
  <w:style w:type="character" w:styleId="IntenseEmphasis">
    <w:name w:val="Intense Emphasis"/>
    <w:basedOn w:val="DefaultParagraphFont"/>
    <w:uiPriority w:val="21"/>
    <w:qFormat/>
    <w:rsid w:val="007E5A10"/>
    <w:rPr>
      <w:i/>
      <w:iCs/>
      <w:color w:val="0F4761" w:themeColor="accent1" w:themeShade="BF"/>
    </w:rPr>
  </w:style>
  <w:style w:type="paragraph" w:styleId="IntenseQuote">
    <w:name w:val="Intense Quote"/>
    <w:basedOn w:val="Normal"/>
    <w:next w:val="Normal"/>
    <w:link w:val="IntenseQuoteChar"/>
    <w:uiPriority w:val="30"/>
    <w:qFormat/>
    <w:rsid w:val="007E5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A10"/>
    <w:rPr>
      <w:i/>
      <w:iCs/>
      <w:color w:val="0F4761" w:themeColor="accent1" w:themeShade="BF"/>
    </w:rPr>
  </w:style>
  <w:style w:type="character" w:styleId="IntenseReference">
    <w:name w:val="Intense Reference"/>
    <w:basedOn w:val="DefaultParagraphFont"/>
    <w:uiPriority w:val="32"/>
    <w:qFormat/>
    <w:rsid w:val="007E5A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837</Words>
  <Characters>4827</Characters>
  <Application>Microsoft Office Word</Application>
  <DocSecurity>0</DocSecurity>
  <Lines>75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4</cp:revision>
  <dcterms:created xsi:type="dcterms:W3CDTF">2026-02-20T06:13:00Z</dcterms:created>
  <dcterms:modified xsi:type="dcterms:W3CDTF">2026-02-20T07:47:00Z</dcterms:modified>
</cp:coreProperties>
</file>