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CF4ED" w14:textId="77777777" w:rsidR="006A3D8A" w:rsidRPr="006A3D8A" w:rsidRDefault="006A3D8A" w:rsidP="006A3D8A">
      <w:pPr>
        <w:shd w:val="clear" w:color="auto" w:fill="FFFFFF"/>
        <w:spacing w:before="225" w:after="225" w:line="240" w:lineRule="auto"/>
        <w:outlineLvl w:val="0"/>
        <w:rPr>
          <w:rFonts w:ascii="Lato" w:eastAsia="Times New Roman" w:hAnsi="Lato" w:cs="Times New Roman"/>
          <w:color w:val="666666"/>
          <w:kern w:val="36"/>
          <w:sz w:val="60"/>
          <w:szCs w:val="60"/>
          <w14:ligatures w14:val="none"/>
        </w:rPr>
      </w:pPr>
      <w:r w:rsidRPr="006A3D8A">
        <w:rPr>
          <w:rFonts w:ascii="Lato" w:eastAsia="Times New Roman" w:hAnsi="Lato" w:cs="Times New Roman"/>
          <w:color w:val="666666"/>
          <w:kern w:val="36"/>
          <w:sz w:val="60"/>
          <w:szCs w:val="60"/>
          <w14:ligatures w14:val="none"/>
        </w:rPr>
        <w:t>Titans &amp; MIRAS notes</w:t>
      </w:r>
    </w:p>
    <w:p w14:paraId="794D18C9" w14:textId="77777777" w:rsidR="006A3D8A" w:rsidRPr="006A3D8A" w:rsidRDefault="006A3D8A" w:rsidP="006A3D8A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A3D8A">
        <w:rPr>
          <w:rFonts w:ascii="Lato" w:eastAsia="Times New Roman" w:hAnsi="Lato" w:cs="Times New Roman"/>
          <w:b/>
          <w:bCs/>
          <w:color w:val="273540"/>
          <w:kern w:val="0"/>
          <w:sz w:val="28"/>
          <w:szCs w:val="28"/>
          <w14:ligatures w14:val="none"/>
        </w:rPr>
        <w:t>Neural Memory and Test-Time Training:</w:t>
      </w:r>
    </w:p>
    <w:p w14:paraId="1DBCDE6B" w14:textId="77777777" w:rsidR="006A3D8A" w:rsidRPr="006A3D8A" w:rsidRDefault="006A3D8A" w:rsidP="006A3D8A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A3D8A">
        <w:rPr>
          <w:rFonts w:ascii="Lato" w:eastAsia="Times New Roman" w:hAnsi="Lato" w:cs="Times New Roman"/>
          <w:b/>
          <w:bCs/>
          <w:color w:val="0E68B3"/>
          <w:kern w:val="0"/>
          <w14:ligatures w14:val="none"/>
        </w:rPr>
        <w:t>Google Research presented 2 new papers </w:t>
      </w:r>
      <w:r w:rsidRPr="006A3D8A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during </w:t>
      </w:r>
      <w:proofErr w:type="spellStart"/>
      <w:r w:rsidRPr="006A3D8A">
        <w:rPr>
          <w:rFonts w:ascii="Lato" w:eastAsia="Times New Roman" w:hAnsi="Lato" w:cs="Times New Roman"/>
          <w:color w:val="273540"/>
          <w:kern w:val="0"/>
          <w14:ligatures w14:val="none"/>
        </w:rPr>
        <w:t>NeurIPS</w:t>
      </w:r>
      <w:proofErr w:type="spellEnd"/>
      <w:r w:rsidRPr="006A3D8A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2025 with an architecture that actively learns and </w:t>
      </w:r>
      <w:proofErr w:type="gramStart"/>
      <w:r w:rsidRPr="006A3D8A">
        <w:rPr>
          <w:rFonts w:ascii="Lato" w:eastAsia="Times New Roman" w:hAnsi="Lato" w:cs="Times New Roman"/>
          <w:color w:val="273540"/>
          <w:kern w:val="0"/>
          <w14:ligatures w14:val="none"/>
        </w:rPr>
        <w:t>update</w:t>
      </w:r>
      <w:proofErr w:type="gramEnd"/>
      <w:r w:rsidRPr="006A3D8A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their own parameters during inference, acting as a "long-term neural memory" rather than a static context window.</w:t>
      </w:r>
    </w:p>
    <w:p w14:paraId="71AD6B09" w14:textId="77777777" w:rsidR="006A3D8A" w:rsidRPr="006A3D8A" w:rsidRDefault="006A3D8A" w:rsidP="006A3D8A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A3D8A">
        <w:rPr>
          <w:rFonts w:ascii="Lato" w:eastAsia="Times New Roman" w:hAnsi="Lato" w:cs="Times New Roman"/>
          <w:color w:val="273540"/>
          <w:kern w:val="0"/>
          <w14:ligatures w14:val="none"/>
        </w:rPr>
        <w:t>Titans: </w:t>
      </w:r>
      <w:hyperlink r:id="rId5" w:tgtFrame="_blank" w:history="1">
        <w:r w:rsidRPr="006A3D8A">
          <w:rPr>
            <w:rFonts w:ascii="Lato" w:eastAsia="Times New Roman" w:hAnsi="Lato" w:cs="Times New Roman"/>
            <w:color w:val="006FBA"/>
            <w:kern w:val="0"/>
            <w:u w:val="single"/>
            <w14:ligatures w14:val="none"/>
          </w:rPr>
          <w:t>https://arxiv.org/pdf/2501.00663</w:t>
        </w:r>
        <w:r w:rsidRPr="006A3D8A">
          <w:rPr>
            <w:rFonts w:ascii="Lato" w:eastAsia="Times New Roman" w:hAnsi="Lato" w:cs="Times New Roman"/>
            <w:color w:val="006FBA"/>
            <w:kern w:val="0"/>
            <w:u w:val="single"/>
            <w:bdr w:val="none" w:sz="0" w:space="0" w:color="auto" w:frame="1"/>
            <w14:ligatures w14:val="none"/>
          </w:rPr>
          <w:t>Links to an external site.</w:t>
        </w:r>
      </w:hyperlink>
    </w:p>
    <w:p w14:paraId="24F03301" w14:textId="77777777" w:rsidR="006A3D8A" w:rsidRPr="006A3D8A" w:rsidRDefault="006A3D8A" w:rsidP="006A3D8A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A3D8A">
        <w:rPr>
          <w:rFonts w:ascii="Lato" w:eastAsia="Times New Roman" w:hAnsi="Lato" w:cs="Times New Roman"/>
          <w:color w:val="273540"/>
          <w:kern w:val="0"/>
          <w14:ligatures w14:val="none"/>
        </w:rPr>
        <w:t>MIRAS: </w:t>
      </w:r>
      <w:hyperlink r:id="rId6" w:tgtFrame="_blank" w:history="1">
        <w:r w:rsidRPr="006A3D8A">
          <w:rPr>
            <w:rFonts w:ascii="Lato" w:eastAsia="Times New Roman" w:hAnsi="Lato" w:cs="Times New Roman"/>
            <w:color w:val="006FBA"/>
            <w:kern w:val="0"/>
            <w:u w:val="single"/>
            <w14:ligatures w14:val="none"/>
          </w:rPr>
          <w:t>https://arxiv.org/pdf/2504.13173</w:t>
        </w:r>
        <w:r w:rsidRPr="006A3D8A">
          <w:rPr>
            <w:rFonts w:ascii="Lato" w:eastAsia="Times New Roman" w:hAnsi="Lato" w:cs="Times New Roman"/>
            <w:color w:val="006FBA"/>
            <w:kern w:val="0"/>
            <w:u w:val="single"/>
            <w:bdr w:val="none" w:sz="0" w:space="0" w:color="auto" w:frame="1"/>
            <w14:ligatures w14:val="none"/>
          </w:rPr>
          <w:t>Links to an external site.</w:t>
        </w:r>
      </w:hyperlink>
    </w:p>
    <w:p w14:paraId="2DE17539" w14:textId="7FDEDFBC" w:rsidR="006A3D8A" w:rsidRPr="006A3D8A" w:rsidRDefault="001F0761" w:rsidP="006A3D8A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b/>
          <w:bCs/>
          <w:color w:val="0E68B3"/>
          <w:kern w:val="0"/>
          <w14:ligatures w14:val="none"/>
        </w:rPr>
        <w:br/>
      </w:r>
      <w:r>
        <w:rPr>
          <w:rFonts w:ascii="Lato" w:eastAsia="Times New Roman" w:hAnsi="Lato" w:cs="Times New Roman"/>
          <w:b/>
          <w:bCs/>
          <w:color w:val="0E68B3"/>
          <w:kern w:val="0"/>
          <w14:ligatures w14:val="none"/>
        </w:rPr>
        <w:br/>
      </w:r>
      <w:r w:rsidR="006A3D8A" w:rsidRPr="006A3D8A">
        <w:rPr>
          <w:rFonts w:ascii="Lato" w:eastAsia="Times New Roman" w:hAnsi="Lato" w:cs="Times New Roman"/>
          <w:b/>
          <w:bCs/>
          <w:color w:val="0E68B3"/>
          <w:kern w:val="0"/>
          <w14:ligatures w14:val="none"/>
        </w:rPr>
        <w:t>Big picture</w:t>
      </w:r>
      <w:r w:rsidR="006A3D8A" w:rsidRPr="006A3D8A">
        <w:rPr>
          <w:rFonts w:ascii="Lato" w:eastAsia="Times New Roman" w:hAnsi="Lato" w:cs="Times New Roman"/>
          <w:color w:val="273540"/>
          <w:kern w:val="0"/>
          <w14:ligatures w14:val="none"/>
        </w:rPr>
        <w:t>:</w:t>
      </w:r>
    </w:p>
    <w:p w14:paraId="3D5AC69A" w14:textId="6D1D8245" w:rsidR="006A3D8A" w:rsidRPr="006A3D8A" w:rsidRDefault="006A3D8A" w:rsidP="006A3D8A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A3D8A">
        <w:rPr>
          <w:rFonts w:ascii="Lato" w:eastAsia="Times New Roman" w:hAnsi="Lato" w:cs="Times New Roman"/>
          <w:color w:val="273540"/>
          <w:kern w:val="0"/>
          <w14:ligatures w14:val="none"/>
        </w:rPr>
        <w:t>Image credit - Raphaël MANSUY</w:t>
      </w:r>
      <w:r w:rsidR="00E17EFB">
        <w:rPr>
          <w:rFonts w:ascii="Lato" w:eastAsia="Times New Roman" w:hAnsi="Lato" w:cs="Times New Roman"/>
          <w:color w:val="273540"/>
          <w:kern w:val="0"/>
          <w14:ligatures w14:val="none"/>
        </w:rPr>
        <w:br/>
      </w:r>
      <w:r w:rsidRPr="006A3D8A">
        <w:rPr>
          <w:rFonts w:ascii="Lato" w:eastAsia="Times New Roman" w:hAnsi="Lato" w:cs="Times New Roman"/>
          <w:color w:val="273540"/>
          <w:kern w:val="0"/>
          <w14:ligatures w14:val="none"/>
        </w:rPr>
        <w:br/>
      </w:r>
      <w:r w:rsidR="00E17EFB">
        <w:rPr>
          <w:rFonts w:ascii="Lato" w:eastAsia="Times New Roman" w:hAnsi="Lato" w:cs="Times New Roman"/>
          <w:noProof/>
          <w:color w:val="273540"/>
          <w:kern w:val="0"/>
        </w:rPr>
        <w:drawing>
          <wp:inline distT="0" distB="0" distL="0" distR="0" wp14:anchorId="3FD92696" wp14:editId="21CF516E">
            <wp:extent cx="6514758" cy="4867275"/>
            <wp:effectExtent l="0" t="0" r="635" b="0"/>
            <wp:docPr id="14537248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24880" name="Picture 145372488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7225" cy="488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028CE" w14:textId="5CE81A09" w:rsidR="00B555D2" w:rsidRDefault="006A3D8A" w:rsidP="006A3D8A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A3D8A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lastRenderedPageBreak/>
        <w:t>Implementation</w:t>
      </w:r>
      <w:r w:rsidRPr="006A3D8A">
        <w:rPr>
          <w:rFonts w:ascii="Lato" w:eastAsia="Times New Roman" w:hAnsi="Lato" w:cs="Times New Roman"/>
          <w:color w:val="273540"/>
          <w:kern w:val="0"/>
          <w14:ligatures w14:val="none"/>
        </w:rPr>
        <w:t>:</w:t>
      </w:r>
      <w:r w:rsidR="00FA4A7D">
        <w:rPr>
          <w:rFonts w:ascii="Lato" w:eastAsia="Times New Roman" w:hAnsi="Lato" w:cs="Times New Roman"/>
          <w:color w:val="273540"/>
          <w:kern w:val="0"/>
          <w14:ligatures w14:val="none"/>
        </w:rPr>
        <w:br/>
      </w:r>
      <w:r w:rsidRPr="006A3D8A">
        <w:rPr>
          <w:rFonts w:ascii="Lato" w:eastAsia="Times New Roman" w:hAnsi="Lato" w:cs="Times New Roman"/>
          <w:color w:val="273540"/>
          <w:kern w:val="0"/>
          <w14:ligatures w14:val="none"/>
        </w:rPr>
        <w:br/>
        <w:t>1️</w:t>
      </w:r>
      <w:r w:rsidRPr="006A3D8A">
        <w:rPr>
          <w:rFonts w:ascii="Segoe UI Symbol" w:eastAsia="Times New Roman" w:hAnsi="Segoe UI Symbol" w:cs="Segoe UI Symbol"/>
          <w:color w:val="273540"/>
          <w:kern w:val="0"/>
          <w14:ligatures w14:val="none"/>
        </w:rPr>
        <w:t>⃣</w:t>
      </w:r>
      <w:r w:rsidRPr="006A3D8A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Titans replaces the fixed-state memory of linear RNNs with a deep Multi-Layer Perceptron (MLP) memory module.</w:t>
      </w:r>
      <w:r w:rsidRPr="006A3D8A">
        <w:rPr>
          <w:rFonts w:ascii="Lato" w:eastAsia="Times New Roman" w:hAnsi="Lato" w:cs="Times New Roman"/>
          <w:color w:val="273540"/>
          <w:kern w:val="0"/>
          <w14:ligatures w14:val="none"/>
        </w:rPr>
        <w:br/>
        <w:t>2</w:t>
      </w:r>
      <w:r w:rsidRPr="006A3D8A">
        <w:rPr>
          <w:rFonts w:ascii="Segoe UI Emoji" w:eastAsia="Times New Roman" w:hAnsi="Segoe UI Emoji" w:cs="Segoe UI Emoji"/>
          <w:color w:val="273540"/>
          <w:kern w:val="0"/>
          <w14:ligatures w14:val="none"/>
        </w:rPr>
        <w:t>️⃣</w:t>
      </w:r>
      <w:r w:rsidRPr="006A3D8A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The model updates this memory at test-time by calculating a "surprise metric" based on the gradient of the input data.</w:t>
      </w:r>
      <w:r w:rsidRPr="006A3D8A">
        <w:rPr>
          <w:rFonts w:ascii="Lato" w:eastAsia="Times New Roman" w:hAnsi="Lato" w:cs="Times New Roman"/>
          <w:color w:val="273540"/>
          <w:kern w:val="0"/>
          <w14:ligatures w14:val="none"/>
        </w:rPr>
        <w:br/>
        <w:t>3</w:t>
      </w:r>
      <w:r w:rsidRPr="006A3D8A">
        <w:rPr>
          <w:rFonts w:ascii="Segoe UI Emoji" w:eastAsia="Times New Roman" w:hAnsi="Segoe UI Emoji" w:cs="Segoe UI Emoji"/>
          <w:color w:val="273540"/>
          <w:kern w:val="0"/>
          <w14:ligatures w14:val="none"/>
        </w:rPr>
        <w:t>️⃣</w:t>
      </w:r>
      <w:r w:rsidRPr="006A3D8A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MIRAS framework generalizes this by treating memory as an optimization problem with customizable loss functions and regularization.</w:t>
      </w:r>
      <w:r w:rsidRPr="006A3D8A">
        <w:rPr>
          <w:rFonts w:ascii="Lato" w:eastAsia="Times New Roman" w:hAnsi="Lato" w:cs="Times New Roman"/>
          <w:color w:val="273540"/>
          <w:kern w:val="0"/>
          <w14:ligatures w14:val="none"/>
        </w:rPr>
        <w:br/>
        <w:t>4</w:t>
      </w:r>
      <w:r w:rsidRPr="006A3D8A">
        <w:rPr>
          <w:rFonts w:ascii="Segoe UI Emoji" w:eastAsia="Times New Roman" w:hAnsi="Segoe UI Emoji" w:cs="Segoe UI Emoji"/>
          <w:color w:val="273540"/>
          <w:kern w:val="0"/>
          <w14:ligatures w14:val="none"/>
        </w:rPr>
        <w:t>️⃣</w:t>
      </w:r>
      <w:r w:rsidRPr="006A3D8A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Training is parallelized by chunking sequences, using linear operations within chunks and non-linear updates across chunks.</w:t>
      </w:r>
      <w:r w:rsidRPr="006A3D8A">
        <w:rPr>
          <w:rFonts w:ascii="Lato" w:eastAsia="Times New Roman" w:hAnsi="Lato" w:cs="Times New Roman"/>
          <w:color w:val="273540"/>
          <w:kern w:val="0"/>
          <w14:ligatures w14:val="none"/>
        </w:rPr>
        <w:br/>
        <w:t>5</w:t>
      </w:r>
      <w:r w:rsidRPr="006A3D8A">
        <w:rPr>
          <w:rFonts w:ascii="Segoe UI Emoji" w:eastAsia="Times New Roman" w:hAnsi="Segoe UI Emoji" w:cs="Segoe UI Emoji"/>
          <w:color w:val="273540"/>
          <w:kern w:val="0"/>
          <w14:ligatures w14:val="none"/>
        </w:rPr>
        <w:t>️⃣</w:t>
      </w:r>
      <w:r w:rsidRPr="006A3D8A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Models incorporate "Persistent Memory" (fixed learnable weights) alongside the dynamic "Contextual Memory" to store task-specific knowledge.</w:t>
      </w:r>
      <w:r w:rsidRPr="006A3D8A">
        <w:rPr>
          <w:rFonts w:ascii="Lato" w:eastAsia="Times New Roman" w:hAnsi="Lato" w:cs="Times New Roman"/>
          <w:color w:val="273540"/>
          <w:kern w:val="0"/>
          <w14:ligatures w14:val="none"/>
        </w:rPr>
        <w:br/>
      </w:r>
    </w:p>
    <w:p w14:paraId="66653BBB" w14:textId="77777777" w:rsidR="00B555D2" w:rsidRDefault="00B555D2" w:rsidP="006A3D8A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</w:p>
    <w:p w14:paraId="31AEED86" w14:textId="77777777" w:rsidR="00B555D2" w:rsidRDefault="00B555D2" w:rsidP="006A3D8A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</w:p>
    <w:p w14:paraId="5E81D2F1" w14:textId="4F3BA6AE" w:rsidR="006A3D8A" w:rsidRPr="006A3D8A" w:rsidRDefault="006A3D8A" w:rsidP="006A3D8A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A3D8A">
        <w:rPr>
          <w:rFonts w:ascii="Lato" w:eastAsia="Times New Roman" w:hAnsi="Lato" w:cs="Times New Roman"/>
          <w:color w:val="273540"/>
          <w:kern w:val="0"/>
          <w14:ligatures w14:val="none"/>
        </w:rPr>
        <w:br/>
      </w:r>
      <w:r w:rsidRPr="006A3D8A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Insights</w:t>
      </w:r>
      <w:r w:rsidRPr="006A3D8A">
        <w:rPr>
          <w:rFonts w:ascii="Lato" w:eastAsia="Times New Roman" w:hAnsi="Lato" w:cs="Times New Roman"/>
          <w:color w:val="273540"/>
          <w:kern w:val="0"/>
          <w14:ligatures w14:val="none"/>
        </w:rPr>
        <w:t>:</w:t>
      </w:r>
      <w:r w:rsidR="00FA4A7D">
        <w:rPr>
          <w:rFonts w:ascii="Lato" w:eastAsia="Times New Roman" w:hAnsi="Lato" w:cs="Times New Roman"/>
          <w:color w:val="273540"/>
          <w:kern w:val="0"/>
          <w14:ligatures w14:val="none"/>
        </w:rPr>
        <w:br/>
      </w:r>
      <w:r w:rsidRPr="006A3D8A">
        <w:rPr>
          <w:rFonts w:ascii="Lato" w:eastAsia="Times New Roman" w:hAnsi="Lato" w:cs="Times New Roman"/>
          <w:color w:val="273540"/>
          <w:kern w:val="0"/>
          <w14:ligatures w14:val="none"/>
        </w:rPr>
        <w:br/>
        <w:t xml:space="preserve">- </w:t>
      </w:r>
      <w:r w:rsidRPr="006A3D8A">
        <w:rPr>
          <w:rFonts w:ascii="Segoe UI Emoji" w:eastAsia="Times New Roman" w:hAnsi="Segoe UI Emoji" w:cs="Segoe UI Emoji"/>
          <w:color w:val="273540"/>
          <w:kern w:val="0"/>
          <w14:ligatures w14:val="none"/>
        </w:rPr>
        <w:t>💡</w:t>
      </w:r>
      <w:r w:rsidRPr="006A3D8A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Attention mechanisms excellent at short-term memory but fails at efficient long-term storage due to quadratic costs.</w:t>
      </w:r>
      <w:r w:rsidRPr="006A3D8A">
        <w:rPr>
          <w:rFonts w:ascii="Lato" w:eastAsia="Times New Roman" w:hAnsi="Lato" w:cs="Times New Roman"/>
          <w:color w:val="273540"/>
          <w:kern w:val="0"/>
          <w14:ligatures w14:val="none"/>
        </w:rPr>
        <w:br/>
        <w:t xml:space="preserve">- </w:t>
      </w:r>
      <w:r w:rsidRPr="006A3D8A">
        <w:rPr>
          <w:rFonts w:ascii="Segoe UI Emoji" w:eastAsia="Times New Roman" w:hAnsi="Segoe UI Emoji" w:cs="Segoe UI Emoji"/>
          <w:color w:val="273540"/>
          <w:kern w:val="0"/>
          <w14:ligatures w14:val="none"/>
        </w:rPr>
        <w:t>📈</w:t>
      </w:r>
      <w:r w:rsidRPr="006A3D8A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Deep memory structures (MLPs) significantly outperform vector/matrix-based compression used in Mamba and other linear RNNs.</w:t>
      </w:r>
      <w:r w:rsidRPr="006A3D8A">
        <w:rPr>
          <w:rFonts w:ascii="Lato" w:eastAsia="Times New Roman" w:hAnsi="Lato" w:cs="Times New Roman"/>
          <w:color w:val="273540"/>
          <w:kern w:val="0"/>
          <w14:ligatures w14:val="none"/>
        </w:rPr>
        <w:br/>
        <w:t xml:space="preserve">- </w:t>
      </w:r>
      <w:r w:rsidRPr="006A3D8A">
        <w:rPr>
          <w:rFonts w:ascii="Segoe UI Emoji" w:eastAsia="Times New Roman" w:hAnsi="Segoe UI Emoji" w:cs="Segoe UI Emoji"/>
          <w:color w:val="273540"/>
          <w:kern w:val="0"/>
          <w14:ligatures w14:val="none"/>
        </w:rPr>
        <w:t>🛠️</w:t>
      </w:r>
      <w:r w:rsidRPr="006A3D8A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Memory updates are effective when driven by "surprise", high gradients indicate unexpected, memorable data.</w:t>
      </w:r>
      <w:r w:rsidRPr="006A3D8A">
        <w:rPr>
          <w:rFonts w:ascii="Lato" w:eastAsia="Times New Roman" w:hAnsi="Lato" w:cs="Times New Roman"/>
          <w:color w:val="273540"/>
          <w:kern w:val="0"/>
          <w14:ligatures w14:val="none"/>
        </w:rPr>
        <w:br/>
        <w:t xml:space="preserve">- </w:t>
      </w:r>
      <w:r w:rsidRPr="006A3D8A">
        <w:rPr>
          <w:rFonts w:ascii="Segoe UI Emoji" w:eastAsia="Times New Roman" w:hAnsi="Segoe UI Emoji" w:cs="Segoe UI Emoji"/>
          <w:color w:val="273540"/>
          <w:kern w:val="0"/>
          <w14:ligatures w14:val="none"/>
        </w:rPr>
        <w:t>📚</w:t>
      </w:r>
      <w:r w:rsidRPr="006A3D8A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Forgetting mechanisms in recurrent models are mathematically equivalent to retention regularization (weight decay).</w:t>
      </w:r>
      <w:r w:rsidRPr="006A3D8A">
        <w:rPr>
          <w:rFonts w:ascii="Lato" w:eastAsia="Times New Roman" w:hAnsi="Lato" w:cs="Times New Roman"/>
          <w:color w:val="273540"/>
          <w:kern w:val="0"/>
          <w14:ligatures w14:val="none"/>
        </w:rPr>
        <w:br/>
        <w:t xml:space="preserve">- </w:t>
      </w:r>
      <w:r w:rsidRPr="006A3D8A">
        <w:rPr>
          <w:rFonts w:ascii="Segoe UI Emoji" w:eastAsia="Times New Roman" w:hAnsi="Segoe UI Emoji" w:cs="Segoe UI Emoji"/>
          <w:color w:val="273540"/>
          <w:kern w:val="0"/>
          <w14:ligatures w14:val="none"/>
        </w:rPr>
        <w:t>📉</w:t>
      </w:r>
      <w:r w:rsidRPr="006A3D8A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Standard L2 (Mean Squared Error) objectives make memory sensitive to outliers; L1 or Huber loss provides better stability.</w:t>
      </w:r>
      <w:r w:rsidRPr="006A3D8A">
        <w:rPr>
          <w:rFonts w:ascii="Lato" w:eastAsia="Times New Roman" w:hAnsi="Lato" w:cs="Times New Roman"/>
          <w:color w:val="273540"/>
          <w:kern w:val="0"/>
          <w14:ligatures w14:val="none"/>
        </w:rPr>
        <w:br/>
        <w:t xml:space="preserve">- </w:t>
      </w:r>
      <w:r w:rsidRPr="006A3D8A">
        <w:rPr>
          <w:rFonts w:ascii="Segoe UI Emoji" w:eastAsia="Times New Roman" w:hAnsi="Segoe UI Emoji" w:cs="Segoe UI Emoji"/>
          <w:color w:val="273540"/>
          <w:kern w:val="0"/>
          <w14:ligatures w14:val="none"/>
        </w:rPr>
        <w:t>🧠</w:t>
      </w:r>
      <w:r w:rsidRPr="006A3D8A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Titans outperforms GPT-4 on "Needle in a Haystack" tasks with 2M+ token contexts despite having fewer parameters.</w:t>
      </w:r>
      <w:r w:rsidRPr="006A3D8A">
        <w:rPr>
          <w:rFonts w:ascii="Lato" w:eastAsia="Times New Roman" w:hAnsi="Lato" w:cs="Times New Roman"/>
          <w:color w:val="273540"/>
          <w:kern w:val="0"/>
          <w14:ligatures w14:val="none"/>
        </w:rPr>
        <w:br/>
        <w:t xml:space="preserve">- </w:t>
      </w:r>
      <w:r w:rsidRPr="006A3D8A">
        <w:rPr>
          <w:rFonts w:ascii="Segoe UI Emoji" w:eastAsia="Times New Roman" w:hAnsi="Segoe UI Emoji" w:cs="Segoe UI Emoji"/>
          <w:color w:val="273540"/>
          <w:kern w:val="0"/>
          <w14:ligatures w14:val="none"/>
        </w:rPr>
        <w:t>⚡</w:t>
      </w:r>
      <w:r w:rsidRPr="006A3D8A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Deep memory modules exhibit a trade-off where increased depth improves perplexity but slightly reduces training throughput.</w:t>
      </w:r>
      <w:r w:rsidRPr="006A3D8A">
        <w:rPr>
          <w:rFonts w:ascii="Lato" w:eastAsia="Times New Roman" w:hAnsi="Lato" w:cs="Times New Roman"/>
          <w:color w:val="273540"/>
          <w:kern w:val="0"/>
          <w14:ligatures w14:val="none"/>
        </w:rPr>
        <w:br/>
      </w:r>
      <w:r w:rsidRPr="006A3D8A">
        <w:rPr>
          <w:rFonts w:ascii="Lato" w:eastAsia="Times New Roman" w:hAnsi="Lato" w:cs="Times New Roman"/>
          <w:color w:val="273540"/>
          <w:kern w:val="0"/>
          <w14:ligatures w14:val="none"/>
        </w:rPr>
        <w:br/>
      </w:r>
      <w:r w:rsidRPr="006A3D8A">
        <w:rPr>
          <w:rFonts w:ascii="Lato" w:eastAsia="Times New Roman" w:hAnsi="Lato" w:cs="Times New Roman"/>
          <w:color w:val="0E68B3"/>
          <w:kern w:val="0"/>
          <w14:ligatures w14:val="none"/>
        </w:rPr>
        <w:t>Titans and MIRAS show potential to replace, or at least augment, pure Transformer architectures.</w:t>
      </w:r>
    </w:p>
    <w:p w14:paraId="35864EF4" w14:textId="77777777" w:rsidR="006A3D8A" w:rsidRPr="006A3D8A" w:rsidRDefault="006A3D8A" w:rsidP="006A3D8A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A3D8A">
        <w:rPr>
          <w:rFonts w:ascii="Lato" w:eastAsia="Times New Roman" w:hAnsi="Lato" w:cs="Times New Roman"/>
          <w:color w:val="027634"/>
          <w:kern w:val="0"/>
          <w14:ligatures w14:val="none"/>
        </w:rPr>
        <w:t>Image credit</w:t>
      </w:r>
      <w:r w:rsidRPr="006A3D8A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: Philipp </w:t>
      </w:r>
      <w:proofErr w:type="spellStart"/>
      <w:r w:rsidRPr="006A3D8A">
        <w:rPr>
          <w:rFonts w:ascii="Lato" w:eastAsia="Times New Roman" w:hAnsi="Lato" w:cs="Times New Roman"/>
          <w:color w:val="273540"/>
          <w:kern w:val="0"/>
          <w14:ligatures w14:val="none"/>
        </w:rPr>
        <w:t>Schimd</w:t>
      </w:r>
      <w:proofErr w:type="spellEnd"/>
      <w:r w:rsidRPr="006A3D8A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(Google </w:t>
      </w:r>
      <w:proofErr w:type="spellStart"/>
      <w:r w:rsidRPr="006A3D8A">
        <w:rPr>
          <w:rFonts w:ascii="Lato" w:eastAsia="Times New Roman" w:hAnsi="Lato" w:cs="Times New Roman"/>
          <w:color w:val="273540"/>
          <w:kern w:val="0"/>
          <w14:ligatures w14:val="none"/>
        </w:rPr>
        <w:t>Deepmind</w:t>
      </w:r>
      <w:proofErr w:type="spellEnd"/>
      <w:r w:rsidRPr="006A3D8A">
        <w:rPr>
          <w:rFonts w:ascii="Lato" w:eastAsia="Times New Roman" w:hAnsi="Lato" w:cs="Times New Roman"/>
          <w:color w:val="273540"/>
          <w:kern w:val="0"/>
          <w14:ligatures w14:val="none"/>
        </w:rPr>
        <w:t>)</w:t>
      </w:r>
    </w:p>
    <w:p w14:paraId="7C8FB397" w14:textId="5A0FDA1F" w:rsidR="006A3D8A" w:rsidRDefault="00E17EFB" w:rsidP="002C7B0F">
      <w:pPr>
        <w:shd w:val="clear" w:color="auto" w:fill="FFFFFF"/>
        <w:spacing w:before="180" w:after="180" w:line="240" w:lineRule="auto"/>
        <w:jc w:val="center"/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noProof/>
          <w:color w:val="273540"/>
          <w:kern w:val="0"/>
        </w:rPr>
        <w:lastRenderedPageBreak/>
        <w:drawing>
          <wp:inline distT="0" distB="0" distL="0" distR="0" wp14:anchorId="192DB3A4" wp14:editId="1F3E8432">
            <wp:extent cx="3469768" cy="4857750"/>
            <wp:effectExtent l="0" t="0" r="0" b="0"/>
            <wp:docPr id="6222681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68188" name="Picture 62226818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5298" cy="487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53273" w14:textId="20054AAD" w:rsidR="00B05B14" w:rsidRDefault="00B05B14" w:rsidP="006A3D8A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hyperlink r:id="rId9" w:history="1">
        <w:r w:rsidRPr="00B05B14">
          <w:rPr>
            <w:rStyle w:val="Hyperlink"/>
            <w:rFonts w:ascii="Lato" w:eastAsia="Times New Roman" w:hAnsi="Lato" w:cs="Times New Roman"/>
            <w:kern w:val="0"/>
            <w:highlight w:val="yellow"/>
            <w14:ligatures w14:val="none"/>
          </w:rPr>
          <w:t>Titans + MIRAS: Helping AI have long-term memory</w:t>
        </w:r>
      </w:hyperlink>
    </w:p>
    <w:p w14:paraId="6B18458A" w14:textId="77777777" w:rsidR="00B05B14" w:rsidRDefault="00B05B14" w:rsidP="006A3D8A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</w:p>
    <w:p w14:paraId="64E3D192" w14:textId="643D2DA8" w:rsidR="00F2507F" w:rsidRPr="00F2507F" w:rsidRDefault="00F2507F" w:rsidP="00F2507F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:highlight w:val="lightGray"/>
          <w14:ligatures w14:val="none"/>
        </w:rPr>
      </w:pPr>
      <w:r w:rsidRPr="00F2507F">
        <w:rPr>
          <w:rFonts w:ascii="Lato" w:eastAsia="Times New Roman" w:hAnsi="Lato" w:cs="Times New Roman"/>
          <w:b/>
          <w:bCs/>
          <w:color w:val="273540"/>
          <w:kern w:val="0"/>
          <w:highlight w:val="lightGray"/>
          <w14:ligatures w14:val="none"/>
        </w:rPr>
        <w:t>Titans</w:t>
      </w:r>
      <w:r w:rsidRPr="00F2507F">
        <w:rPr>
          <w:rFonts w:ascii="Lato" w:eastAsia="Times New Roman" w:hAnsi="Lato" w:cs="Times New Roman"/>
          <w:color w:val="273540"/>
          <w:kern w:val="0"/>
          <w:highlight w:val="lightGray"/>
          <w14:ligatures w14:val="none"/>
        </w:rPr>
        <w:t xml:space="preserve"> is a new AI design that can </w:t>
      </w:r>
      <w:r w:rsidRPr="00F2507F">
        <w:rPr>
          <w:rFonts w:ascii="Lato" w:eastAsia="Times New Roman" w:hAnsi="Lato" w:cs="Times New Roman"/>
          <w:b/>
          <w:bCs/>
          <w:color w:val="273540"/>
          <w:kern w:val="0"/>
          <w:highlight w:val="lightGray"/>
          <w14:ligatures w14:val="none"/>
        </w:rPr>
        <w:t>remember important information while it is running</w:t>
      </w:r>
      <w:r w:rsidRPr="00F2507F">
        <w:rPr>
          <w:rFonts w:ascii="Lato" w:eastAsia="Times New Roman" w:hAnsi="Lato" w:cs="Times New Roman"/>
          <w:color w:val="273540"/>
          <w:kern w:val="0"/>
          <w:highlight w:val="lightGray"/>
          <w14:ligatures w14:val="none"/>
        </w:rPr>
        <w:t>, not after retraining.</w:t>
      </w:r>
      <w:r>
        <w:rPr>
          <w:rFonts w:ascii="Lato" w:eastAsia="Times New Roman" w:hAnsi="Lato" w:cs="Times New Roman"/>
          <w:color w:val="273540"/>
          <w:kern w:val="0"/>
          <w:highlight w:val="lightGray"/>
          <w14:ligatures w14:val="none"/>
        </w:rPr>
        <w:t xml:space="preserve"> </w:t>
      </w:r>
      <w:r w:rsidRPr="00F2507F">
        <w:rPr>
          <w:rFonts w:ascii="Lato" w:eastAsia="Times New Roman" w:hAnsi="Lato" w:cs="Times New Roman"/>
          <w:color w:val="273540"/>
          <w:kern w:val="0"/>
          <w:highlight w:val="lightGray"/>
          <w14:ligatures w14:val="none"/>
        </w:rPr>
        <w:t xml:space="preserve">It is </w:t>
      </w:r>
      <w:r w:rsidRPr="00F2507F">
        <w:rPr>
          <w:rFonts w:ascii="Lato" w:eastAsia="Times New Roman" w:hAnsi="Lato" w:cs="Times New Roman"/>
          <w:b/>
          <w:bCs/>
          <w:color w:val="273540"/>
          <w:kern w:val="0"/>
          <w:highlight w:val="lightGray"/>
          <w14:ligatures w14:val="none"/>
        </w:rPr>
        <w:t>much faster</w:t>
      </w:r>
      <w:r w:rsidRPr="00F2507F">
        <w:rPr>
          <w:rFonts w:ascii="Lato" w:eastAsia="Times New Roman" w:hAnsi="Lato" w:cs="Times New Roman"/>
          <w:color w:val="273540"/>
          <w:kern w:val="0"/>
          <w:highlight w:val="lightGray"/>
          <w14:ligatures w14:val="none"/>
        </w:rPr>
        <w:t xml:space="preserve"> than Transformers and can handle </w:t>
      </w:r>
      <w:r w:rsidRPr="00F2507F">
        <w:rPr>
          <w:rFonts w:ascii="Lato" w:eastAsia="Times New Roman" w:hAnsi="Lato" w:cs="Times New Roman"/>
          <w:b/>
          <w:bCs/>
          <w:color w:val="273540"/>
          <w:kern w:val="0"/>
          <w:highlight w:val="lightGray"/>
          <w14:ligatures w14:val="none"/>
        </w:rPr>
        <w:t>very long text</w:t>
      </w:r>
      <w:r w:rsidRPr="00F2507F">
        <w:rPr>
          <w:rFonts w:ascii="Lato" w:eastAsia="Times New Roman" w:hAnsi="Lato" w:cs="Times New Roman"/>
          <w:color w:val="273540"/>
          <w:kern w:val="0"/>
          <w:highlight w:val="lightGray"/>
          <w14:ligatures w14:val="none"/>
        </w:rPr>
        <w:t>.</w:t>
      </w:r>
    </w:p>
    <w:p w14:paraId="12EBCCD2" w14:textId="77777777" w:rsidR="00F2507F" w:rsidRPr="00F2507F" w:rsidRDefault="00F2507F" w:rsidP="00F2507F">
      <w:pPr>
        <w:shd w:val="clear" w:color="auto" w:fill="FFFFFF"/>
        <w:spacing w:before="180" w:after="180" w:line="240" w:lineRule="auto"/>
        <w:jc w:val="both"/>
        <w:rPr>
          <w:rFonts w:ascii="Lato" w:eastAsia="Times New Roman" w:hAnsi="Lato" w:cs="Times New Roman"/>
          <w:color w:val="273540"/>
          <w:kern w:val="0"/>
          <w:highlight w:val="lightGray"/>
          <w14:ligatures w14:val="none"/>
        </w:rPr>
      </w:pPr>
      <w:r w:rsidRPr="00F2507F">
        <w:rPr>
          <w:rFonts w:ascii="Lato" w:eastAsia="Times New Roman" w:hAnsi="Lato" w:cs="Times New Roman"/>
          <w:b/>
          <w:bCs/>
          <w:color w:val="273540"/>
          <w:kern w:val="0"/>
          <w:highlight w:val="lightGray"/>
          <w14:ligatures w14:val="none"/>
        </w:rPr>
        <w:t>MIRAS</w:t>
      </w:r>
      <w:r w:rsidRPr="00F2507F">
        <w:rPr>
          <w:rFonts w:ascii="Lato" w:eastAsia="Times New Roman" w:hAnsi="Lato" w:cs="Times New Roman"/>
          <w:color w:val="273540"/>
          <w:kern w:val="0"/>
          <w:highlight w:val="lightGray"/>
          <w14:ligatures w14:val="none"/>
        </w:rPr>
        <w:t xml:space="preserve"> is the theory behind it. It explains how AI models can </w:t>
      </w:r>
      <w:r w:rsidRPr="00F2507F">
        <w:rPr>
          <w:rFonts w:ascii="Lato" w:eastAsia="Times New Roman" w:hAnsi="Lato" w:cs="Times New Roman"/>
          <w:b/>
          <w:bCs/>
          <w:color w:val="273540"/>
          <w:kern w:val="0"/>
          <w:highlight w:val="lightGray"/>
          <w14:ligatures w14:val="none"/>
        </w:rPr>
        <w:t>store, update, and forget memory intelligently</w:t>
      </w:r>
      <w:r w:rsidRPr="00F2507F">
        <w:rPr>
          <w:rFonts w:ascii="Lato" w:eastAsia="Times New Roman" w:hAnsi="Lato" w:cs="Times New Roman"/>
          <w:color w:val="273540"/>
          <w:kern w:val="0"/>
          <w:highlight w:val="lightGray"/>
          <w14:ligatures w14:val="none"/>
        </w:rPr>
        <w:t>.</w:t>
      </w:r>
    </w:p>
    <w:p w14:paraId="7B1D54A6" w14:textId="77777777" w:rsidR="00F2507F" w:rsidRPr="00F2507F" w:rsidRDefault="00F2507F" w:rsidP="00F2507F">
      <w:pPr>
        <w:shd w:val="clear" w:color="auto" w:fill="FFFFFF"/>
        <w:spacing w:before="180" w:after="180" w:line="240" w:lineRule="auto"/>
        <w:jc w:val="both"/>
        <w:rPr>
          <w:rFonts w:ascii="Lato" w:eastAsia="Times New Roman" w:hAnsi="Lato" w:cs="Times New Roman"/>
          <w:color w:val="273540"/>
          <w:kern w:val="0"/>
          <w:highlight w:val="lightGray"/>
          <w14:ligatures w14:val="none"/>
        </w:rPr>
      </w:pPr>
      <w:r w:rsidRPr="00F2507F">
        <w:rPr>
          <w:rFonts w:ascii="Lato" w:eastAsia="Times New Roman" w:hAnsi="Lato" w:cs="Times New Roman"/>
          <w:color w:val="273540"/>
          <w:kern w:val="0"/>
          <w:highlight w:val="lightGray"/>
          <w14:ligatures w14:val="none"/>
        </w:rPr>
        <w:t>Key ideas:</w:t>
      </w:r>
    </w:p>
    <w:p w14:paraId="2F4565A2" w14:textId="77777777" w:rsidR="00F2507F" w:rsidRPr="00F2507F" w:rsidRDefault="00F2507F" w:rsidP="00F2507F">
      <w:pPr>
        <w:numPr>
          <w:ilvl w:val="0"/>
          <w:numId w:val="1"/>
        </w:numPr>
        <w:shd w:val="clear" w:color="auto" w:fill="FFFFFF"/>
        <w:spacing w:before="180" w:after="180" w:line="240" w:lineRule="auto"/>
        <w:jc w:val="both"/>
        <w:rPr>
          <w:rFonts w:ascii="Lato" w:eastAsia="Times New Roman" w:hAnsi="Lato" w:cs="Times New Roman"/>
          <w:color w:val="273540"/>
          <w:kern w:val="0"/>
          <w:highlight w:val="lightGray"/>
          <w14:ligatures w14:val="none"/>
        </w:rPr>
      </w:pPr>
      <w:r w:rsidRPr="00F2507F">
        <w:rPr>
          <w:rFonts w:ascii="Lato" w:eastAsia="Times New Roman" w:hAnsi="Lato" w:cs="Times New Roman"/>
          <w:color w:val="273540"/>
          <w:kern w:val="0"/>
          <w:highlight w:val="lightGray"/>
          <w14:ligatures w14:val="none"/>
        </w:rPr>
        <w:t>Transformers are accurate but slow with long text</w:t>
      </w:r>
    </w:p>
    <w:p w14:paraId="1458BF1D" w14:textId="77777777" w:rsidR="00F2507F" w:rsidRPr="00F2507F" w:rsidRDefault="00F2507F" w:rsidP="00F2507F">
      <w:pPr>
        <w:numPr>
          <w:ilvl w:val="0"/>
          <w:numId w:val="1"/>
        </w:numPr>
        <w:shd w:val="clear" w:color="auto" w:fill="FFFFFF"/>
        <w:spacing w:before="180" w:after="180" w:line="240" w:lineRule="auto"/>
        <w:jc w:val="both"/>
        <w:rPr>
          <w:rFonts w:ascii="Lato" w:eastAsia="Times New Roman" w:hAnsi="Lato" w:cs="Times New Roman"/>
          <w:color w:val="273540"/>
          <w:kern w:val="0"/>
          <w:highlight w:val="lightGray"/>
          <w14:ligatures w14:val="none"/>
        </w:rPr>
      </w:pPr>
      <w:r w:rsidRPr="00F2507F">
        <w:rPr>
          <w:rFonts w:ascii="Lato" w:eastAsia="Times New Roman" w:hAnsi="Lato" w:cs="Times New Roman"/>
          <w:color w:val="273540"/>
          <w:kern w:val="0"/>
          <w:highlight w:val="lightGray"/>
          <w14:ligatures w14:val="none"/>
        </w:rPr>
        <w:t>RNNs are fast but forget too much</w:t>
      </w:r>
    </w:p>
    <w:p w14:paraId="2BA8650C" w14:textId="77777777" w:rsidR="00F2507F" w:rsidRPr="00F2507F" w:rsidRDefault="00F2507F" w:rsidP="00F2507F">
      <w:pPr>
        <w:numPr>
          <w:ilvl w:val="0"/>
          <w:numId w:val="1"/>
        </w:numPr>
        <w:shd w:val="clear" w:color="auto" w:fill="FFFFFF"/>
        <w:spacing w:before="180" w:after="180" w:line="240" w:lineRule="auto"/>
        <w:jc w:val="both"/>
        <w:rPr>
          <w:rFonts w:ascii="Lato" w:eastAsia="Times New Roman" w:hAnsi="Lato" w:cs="Times New Roman"/>
          <w:color w:val="273540"/>
          <w:kern w:val="0"/>
          <w:highlight w:val="lightGray"/>
          <w14:ligatures w14:val="none"/>
        </w:rPr>
      </w:pPr>
      <w:r w:rsidRPr="00F2507F">
        <w:rPr>
          <w:rFonts w:ascii="Lato" w:eastAsia="Times New Roman" w:hAnsi="Lato" w:cs="Times New Roman"/>
          <w:b/>
          <w:bCs/>
          <w:color w:val="273540"/>
          <w:kern w:val="0"/>
          <w:highlight w:val="lightGray"/>
          <w14:ligatures w14:val="none"/>
        </w:rPr>
        <w:t xml:space="preserve">Titans </w:t>
      </w:r>
      <w:proofErr w:type="gramStart"/>
      <w:r w:rsidRPr="00F2507F">
        <w:rPr>
          <w:rFonts w:ascii="Lato" w:eastAsia="Times New Roman" w:hAnsi="Lato" w:cs="Times New Roman"/>
          <w:b/>
          <w:bCs/>
          <w:color w:val="273540"/>
          <w:kern w:val="0"/>
          <w:highlight w:val="lightGray"/>
          <w14:ligatures w14:val="none"/>
        </w:rPr>
        <w:t>combines</w:t>
      </w:r>
      <w:proofErr w:type="gramEnd"/>
      <w:r w:rsidRPr="00F2507F">
        <w:rPr>
          <w:rFonts w:ascii="Lato" w:eastAsia="Times New Roman" w:hAnsi="Lato" w:cs="Times New Roman"/>
          <w:b/>
          <w:bCs/>
          <w:color w:val="273540"/>
          <w:kern w:val="0"/>
          <w:highlight w:val="lightGray"/>
          <w14:ligatures w14:val="none"/>
        </w:rPr>
        <w:t xml:space="preserve"> both</w:t>
      </w:r>
      <w:r w:rsidRPr="00F2507F">
        <w:rPr>
          <w:rFonts w:ascii="Lato" w:eastAsia="Times New Roman" w:hAnsi="Lato" w:cs="Times New Roman"/>
          <w:color w:val="273540"/>
          <w:kern w:val="0"/>
          <w:highlight w:val="lightGray"/>
          <w14:ligatures w14:val="none"/>
        </w:rPr>
        <w:t>: speed + accuracy</w:t>
      </w:r>
    </w:p>
    <w:p w14:paraId="763948F6" w14:textId="77777777" w:rsidR="00F2507F" w:rsidRPr="00F2507F" w:rsidRDefault="00F2507F" w:rsidP="00F2507F">
      <w:pPr>
        <w:numPr>
          <w:ilvl w:val="0"/>
          <w:numId w:val="1"/>
        </w:numPr>
        <w:shd w:val="clear" w:color="auto" w:fill="FFFFFF"/>
        <w:spacing w:before="180" w:after="180" w:line="240" w:lineRule="auto"/>
        <w:jc w:val="both"/>
        <w:rPr>
          <w:rFonts w:ascii="Lato" w:eastAsia="Times New Roman" w:hAnsi="Lato" w:cs="Times New Roman"/>
          <w:color w:val="273540"/>
          <w:kern w:val="0"/>
          <w:highlight w:val="lightGray"/>
          <w14:ligatures w14:val="none"/>
        </w:rPr>
      </w:pPr>
      <w:r w:rsidRPr="00F2507F">
        <w:rPr>
          <w:rFonts w:ascii="Lato" w:eastAsia="Times New Roman" w:hAnsi="Lato" w:cs="Times New Roman"/>
          <w:color w:val="273540"/>
          <w:kern w:val="0"/>
          <w:highlight w:val="lightGray"/>
          <w14:ligatures w14:val="none"/>
        </w:rPr>
        <w:t xml:space="preserve">The model keeps </w:t>
      </w:r>
      <w:r w:rsidRPr="00F2507F">
        <w:rPr>
          <w:rFonts w:ascii="Lato" w:eastAsia="Times New Roman" w:hAnsi="Lato" w:cs="Times New Roman"/>
          <w:b/>
          <w:bCs/>
          <w:color w:val="273540"/>
          <w:kern w:val="0"/>
          <w:highlight w:val="lightGray"/>
          <w14:ligatures w14:val="none"/>
        </w:rPr>
        <w:t>important, surprising information</w:t>
      </w:r>
      <w:r w:rsidRPr="00F2507F">
        <w:rPr>
          <w:rFonts w:ascii="Lato" w:eastAsia="Times New Roman" w:hAnsi="Lato" w:cs="Times New Roman"/>
          <w:color w:val="273540"/>
          <w:kern w:val="0"/>
          <w:highlight w:val="lightGray"/>
          <w14:ligatures w14:val="none"/>
        </w:rPr>
        <w:t xml:space="preserve"> and forgets routine details</w:t>
      </w:r>
    </w:p>
    <w:p w14:paraId="0EB0E9C6" w14:textId="77777777" w:rsidR="00F2507F" w:rsidRPr="00F2507F" w:rsidRDefault="00F2507F" w:rsidP="00F2507F">
      <w:pPr>
        <w:shd w:val="clear" w:color="auto" w:fill="FFFFFF"/>
        <w:spacing w:before="180" w:after="180" w:line="240" w:lineRule="auto"/>
        <w:jc w:val="both"/>
        <w:rPr>
          <w:rFonts w:ascii="Lato" w:eastAsia="Times New Roman" w:hAnsi="Lato" w:cs="Times New Roman"/>
          <w:color w:val="273540"/>
          <w:kern w:val="0"/>
          <w:highlight w:val="lightGray"/>
          <w14:ligatures w14:val="none"/>
        </w:rPr>
      </w:pPr>
      <w:r w:rsidRPr="00F2507F">
        <w:rPr>
          <w:rFonts w:ascii="Lato" w:eastAsia="Times New Roman" w:hAnsi="Lato" w:cs="Times New Roman"/>
          <w:b/>
          <w:bCs/>
          <w:color w:val="273540"/>
          <w:kern w:val="0"/>
          <w:highlight w:val="lightGray"/>
          <w14:ligatures w14:val="none"/>
        </w:rPr>
        <w:lastRenderedPageBreak/>
        <w:t>Result:</w:t>
      </w:r>
      <w:r w:rsidRPr="00F2507F">
        <w:rPr>
          <w:rFonts w:ascii="Lato" w:eastAsia="Times New Roman" w:hAnsi="Lato" w:cs="Times New Roman"/>
          <w:color w:val="273540"/>
          <w:kern w:val="0"/>
          <w:highlight w:val="lightGray"/>
          <w14:ligatures w14:val="none"/>
        </w:rPr>
        <w:br/>
        <w:t xml:space="preserve">Titans can understand </w:t>
      </w:r>
      <w:r w:rsidRPr="00F2507F">
        <w:rPr>
          <w:rFonts w:ascii="Lato" w:eastAsia="Times New Roman" w:hAnsi="Lato" w:cs="Times New Roman"/>
          <w:b/>
          <w:bCs/>
          <w:color w:val="273540"/>
          <w:kern w:val="0"/>
          <w:highlight w:val="lightGray"/>
          <w14:ligatures w14:val="none"/>
        </w:rPr>
        <w:t>huge documents</w:t>
      </w:r>
      <w:r w:rsidRPr="00F2507F">
        <w:rPr>
          <w:rFonts w:ascii="Lato" w:eastAsia="Times New Roman" w:hAnsi="Lato" w:cs="Times New Roman"/>
          <w:color w:val="273540"/>
          <w:kern w:val="0"/>
          <w:highlight w:val="lightGray"/>
          <w14:ligatures w14:val="none"/>
        </w:rPr>
        <w:t>, adapt in real time, and outperform larger models while using fewer resources.</w:t>
      </w:r>
    </w:p>
    <w:p w14:paraId="30F0B33E" w14:textId="77777777" w:rsidR="00F2507F" w:rsidRDefault="00F2507F" w:rsidP="00F2507F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:highlight w:val="lightGray"/>
          <w14:ligatures w14:val="none"/>
        </w:rPr>
      </w:pPr>
    </w:p>
    <w:p w14:paraId="480E6139" w14:textId="56951919" w:rsidR="00683720" w:rsidRDefault="001D1049" w:rsidP="00683720">
      <w:pPr>
        <w:shd w:val="clear" w:color="auto" w:fill="FFFFFF"/>
        <w:spacing w:before="180" w:after="180" w:line="240" w:lineRule="auto"/>
        <w:jc w:val="both"/>
        <w:rPr>
          <w:rFonts w:ascii="Lato" w:eastAsia="Times New Roman" w:hAnsi="Lato" w:cs="Times New Roman"/>
          <w:color w:val="273540"/>
          <w:kern w:val="0"/>
          <w:highlight w:val="lightGray"/>
          <w14:ligatures w14:val="none"/>
        </w:rPr>
      </w:pPr>
      <w:r w:rsidRPr="00683720">
        <w:rPr>
          <w:rFonts w:ascii="Lato" w:eastAsia="Times New Roman" w:hAnsi="Lato" w:cs="Times New Roman"/>
          <w:color w:val="273540"/>
          <w:kern w:val="0"/>
          <w:highlight w:val="lightGray"/>
          <w14:ligatures w14:val="none"/>
        </w:rPr>
        <w:t xml:space="preserve">The introduction of Titans and the MIRAS framework marks a significant advancement in sequence modeling. By employing deep neural networks as memory modules that learn to memorize as data is coming in, these approaches overcome the limitations of fixed-size recurrent states. </w:t>
      </w:r>
    </w:p>
    <w:p w14:paraId="112CF7C8" w14:textId="28D32A66" w:rsidR="001D1049" w:rsidRPr="006A3D8A" w:rsidRDefault="001D1049" w:rsidP="00683720">
      <w:pPr>
        <w:shd w:val="clear" w:color="auto" w:fill="FFFFFF"/>
        <w:spacing w:before="180" w:after="180" w:line="240" w:lineRule="auto"/>
        <w:jc w:val="both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83720">
        <w:rPr>
          <w:rFonts w:ascii="Lato" w:eastAsia="Times New Roman" w:hAnsi="Lato" w:cs="Times New Roman"/>
          <w:color w:val="273540"/>
          <w:kern w:val="0"/>
          <w:highlight w:val="lightGray"/>
          <w14:ligatures w14:val="none"/>
        </w:rPr>
        <w:t>Furthermore, MIRAS provides a powerful theoretical unification, revealing the connection between online optimization, associative memory, and architectural design. By moving beyond the standard Euclidean paradigm, this research opens the door to a new generation of sequence models that combine the efficiency of RNNs with the expressive power needed for the era of long-context AI.</w:t>
      </w:r>
    </w:p>
    <w:p w14:paraId="61263E1B" w14:textId="6242DCB2" w:rsidR="00A454EC" w:rsidRPr="00E17EFB" w:rsidRDefault="006A3D8A" w:rsidP="00E17EFB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A3D8A">
        <w:rPr>
          <w:rFonts w:ascii="Lato" w:eastAsia="Times New Roman" w:hAnsi="Lato" w:cs="Times New Roman"/>
          <w:color w:val="273540"/>
          <w:kern w:val="0"/>
          <w14:ligatures w14:val="none"/>
        </w:rPr>
        <w:t>The hybrid approach (using attention for the immediate context and Neural Memory for the deep history) suggests the future might be a convergence of RNN efficiency and Transformer performance.</w:t>
      </w:r>
    </w:p>
    <w:sectPr w:rsidR="00A454EC" w:rsidRPr="00E17E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B60E1B"/>
    <w:multiLevelType w:val="multilevel"/>
    <w:tmpl w:val="A9E0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2780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D8A"/>
    <w:rsid w:val="000C6286"/>
    <w:rsid w:val="001D1049"/>
    <w:rsid w:val="001F0761"/>
    <w:rsid w:val="002C7B0F"/>
    <w:rsid w:val="003E4F71"/>
    <w:rsid w:val="004E119F"/>
    <w:rsid w:val="0060121B"/>
    <w:rsid w:val="00683720"/>
    <w:rsid w:val="006A3D8A"/>
    <w:rsid w:val="00855F0F"/>
    <w:rsid w:val="008B34FC"/>
    <w:rsid w:val="00A454EC"/>
    <w:rsid w:val="00B05B14"/>
    <w:rsid w:val="00B555D2"/>
    <w:rsid w:val="00B960ED"/>
    <w:rsid w:val="00E17EFB"/>
    <w:rsid w:val="00F2507F"/>
    <w:rsid w:val="00FA4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1AF27"/>
  <w15:chartTrackingRefBased/>
  <w15:docId w15:val="{49957174-0FC0-47F7-A2F1-2DAD46654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D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D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D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D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D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D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D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D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D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D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D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D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D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D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D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D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D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3D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3D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xiv.org/pdf/2504.13173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arxiv.org/pdf/2501.00663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research.google/blog/titans-miras-helping-ai-have-long-term-memor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4</Pages>
  <Words>325</Words>
  <Characters>3563</Characters>
  <Application>Microsoft Office Word</Application>
  <DocSecurity>0</DocSecurity>
  <Lines>89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Nestor Villalobos</dc:creator>
  <cp:keywords/>
  <dc:description/>
  <cp:lastModifiedBy>Nestor Villalobos</cp:lastModifiedBy>
  <cp:revision>10</cp:revision>
  <dcterms:created xsi:type="dcterms:W3CDTF">2026-01-28T19:44:00Z</dcterms:created>
  <dcterms:modified xsi:type="dcterms:W3CDTF">2026-02-05T08:55:00Z</dcterms:modified>
</cp:coreProperties>
</file>