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5E9EFF">
    <v:background id="_x0000_s1025" o:bwmode="white" fillcolor="#5e9eff" o:targetscreensize="1024,768">
      <v:fill color2="#ffebfa" angle="-45" colors="0 #5e9eff;26214f #85c2ff;45875f #c4d6eb;1 #ffebfa" method="none" type="gradient"/>
    </v:background>
  </w:background>
  <w:body>
    <w:p w:rsidR="005639A2" w:rsidRPr="00653BA0" w:rsidRDefault="005639A2" w:rsidP="00193ABB">
      <w:pPr>
        <w:spacing w:beforeLines="50" w:before="156" w:afterLines="100" w:after="312" w:line="400" w:lineRule="exact"/>
        <w:jc w:val="center"/>
        <w:rPr>
          <w:rFonts w:ascii="华文行楷" w:eastAsia="华文行楷"/>
          <w:b/>
          <w:i/>
          <w:color w:val="C00000"/>
          <w:sz w:val="44"/>
          <w:szCs w:val="44"/>
          <w:bdr w:val="single" w:sz="12" w:space="0" w:color="0070C0"/>
        </w:rPr>
      </w:pPr>
      <w:r w:rsidRPr="00653BA0">
        <w:rPr>
          <w:rFonts w:ascii="华文行楷" w:eastAsia="华文行楷" w:hint="eastAsia"/>
          <w:b/>
          <w:i/>
          <w:color w:val="C00000"/>
          <w:sz w:val="44"/>
          <w:szCs w:val="44"/>
          <w:bdr w:val="single" w:sz="12" w:space="0" w:color="0070C0"/>
        </w:rPr>
        <w:t>喜迎2022冬奥会</w:t>
      </w:r>
    </w:p>
    <w:p w:rsidR="00315223" w:rsidRPr="006739D6" w:rsidRDefault="00315223" w:rsidP="006739D6">
      <w:pPr>
        <w:spacing w:line="400" w:lineRule="exact"/>
        <w:ind w:firstLineChars="200" w:firstLine="560"/>
        <w:rPr>
          <w:rFonts w:ascii="华文中宋" w:eastAsia="华文中宋" w:hAnsi="华文中宋"/>
          <w:sz w:val="28"/>
          <w:szCs w:val="28"/>
        </w:rPr>
      </w:pPr>
      <w:r w:rsidRPr="006739D6">
        <w:rPr>
          <w:rFonts w:ascii="华文中宋" w:eastAsia="华文中宋" w:hAnsi="华文中宋" w:hint="eastAsia"/>
          <w:sz w:val="28"/>
          <w:szCs w:val="28"/>
        </w:rPr>
        <w:t>我来了!是谁来啦?当然是我们中国人来啦!是2022年冬奥会和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冬残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奥会的东道国来啦!我们中华民族是一个创造了辉煌文明的民族，中国人口占世界的五分之一。没有我们中国参加的奥运会，就不算是真正的奥运会;没有我们承办的奥运会，奥运会的历史就不会完整。2022年冬奥会和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冬残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奥会，我们中国来了!开放的中国、强大的中国，正欢迎各国的运动健儿参加2022年冬奥会和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冬残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奥会。</w:t>
      </w:r>
    </w:p>
    <w:p w:rsidR="002E6022" w:rsidRDefault="002E6022" w:rsidP="00FF0A18">
      <w:pPr>
        <w:spacing w:line="400" w:lineRule="exact"/>
        <w:ind w:leftChars="200" w:left="420" w:rightChars="200" w:right="420" w:firstLineChars="200" w:firstLine="560"/>
        <w:rPr>
          <w:rFonts w:ascii="华文中宋" w:eastAsia="华文中宋" w:hAnsi="华文中宋"/>
          <w:sz w:val="28"/>
          <w:szCs w:val="28"/>
        </w:rPr>
        <w:sectPr w:rsidR="002E6022" w:rsidSect="000B4AB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notePr>
            <w:numFmt w:val="decimalEnclosedCircleChinese"/>
          </w:footnotePr>
          <w:type w:val="continuous"/>
          <w:pgSz w:w="11906" w:h="16838"/>
          <w:pgMar w:top="1440" w:right="1800" w:bottom="1440" w:left="1800" w:header="851" w:footer="992" w:gutter="0"/>
          <w:pgBorders w:offsetFrom="page">
            <w:top w:val="single" w:sz="12" w:space="24" w:color="0070C0" w:shadow="1"/>
            <w:left w:val="single" w:sz="12" w:space="24" w:color="0070C0" w:shadow="1"/>
            <w:bottom w:val="single" w:sz="12" w:space="24" w:color="0070C0" w:shadow="1"/>
            <w:right w:val="single" w:sz="12" w:space="24" w:color="0070C0" w:shadow="1"/>
          </w:pgBorders>
          <w:cols w:space="425"/>
          <w:docGrid w:type="lines" w:linePitch="312"/>
        </w:sectPr>
      </w:pPr>
    </w:p>
    <w:p w:rsidR="002E6022" w:rsidRDefault="00315223" w:rsidP="00FF0A18">
      <w:pPr>
        <w:spacing w:line="400" w:lineRule="exact"/>
        <w:ind w:leftChars="200" w:left="420" w:rightChars="200" w:right="420" w:firstLineChars="200" w:firstLine="560"/>
        <w:rPr>
          <w:rFonts w:ascii="华文中宋" w:eastAsia="华文中宋" w:hAnsi="华文中宋"/>
          <w:sz w:val="28"/>
          <w:szCs w:val="28"/>
        </w:rPr>
        <w:sectPr w:rsidR="002E6022" w:rsidSect="00211CE1">
          <w:footnotePr>
            <w:numFmt w:val="decimalEnclosedCircleChinese"/>
          </w:footnotePr>
          <w:type w:val="continuous"/>
          <w:pgSz w:w="11906" w:h="16838"/>
          <w:pgMar w:top="1440" w:right="1800" w:bottom="1440" w:left="1800" w:header="851" w:footer="992" w:gutter="0"/>
          <w:pgBorders w:offsetFrom="page">
            <w:top w:val="single" w:sz="12" w:space="24" w:color="0070C0" w:shadow="1"/>
            <w:left w:val="single" w:sz="12" w:space="24" w:color="0070C0" w:shadow="1"/>
            <w:bottom w:val="single" w:sz="12" w:space="24" w:color="0070C0" w:shadow="1"/>
            <w:right w:val="single" w:sz="12" w:space="24" w:color="0070C0" w:shadow="1"/>
          </w:pgBorders>
          <w:cols w:num="2" w:sep="1" w:space="420" w:equalWidth="0">
            <w:col w:w="2940" w:space="420"/>
            <w:col w:w="4946"/>
          </w:cols>
          <w:docGrid w:type="lines" w:linePitch="312"/>
        </w:sectPr>
      </w:pPr>
      <w:r w:rsidRPr="006739D6">
        <w:rPr>
          <w:rFonts w:ascii="华文中宋" w:eastAsia="华文中宋" w:hAnsi="华文中宋" w:hint="eastAsia"/>
          <w:sz w:val="28"/>
          <w:szCs w:val="28"/>
        </w:rPr>
        <w:lastRenderedPageBreak/>
        <w:t>我国汉朝开启了</w:t>
      </w:r>
      <w:hyperlink r:id="rId13" w:history="1">
        <w:r w:rsidRPr="00214C93">
          <w:rPr>
            <w:rStyle w:val="a9"/>
            <w:rFonts w:ascii="华文中宋" w:eastAsia="华文中宋" w:hAnsi="华文中宋" w:hint="eastAsia"/>
            <w:sz w:val="28"/>
            <w:szCs w:val="28"/>
          </w:rPr>
          <w:t>丝绸之路</w:t>
        </w:r>
      </w:hyperlink>
      <w:r w:rsidRPr="006739D6">
        <w:rPr>
          <w:rFonts w:ascii="华文中宋" w:eastAsia="华文中宋" w:hAnsi="华文中宋" w:hint="eastAsia"/>
          <w:sz w:val="28"/>
          <w:szCs w:val="28"/>
        </w:rPr>
        <w:t>，首次开通了陆路对外交流，为汉武帝打击匈奴，扩大中国版图奠定了基础。因为佛教的传入，加强了与南亚各国的交流;唐朝是中国历史上最</w:t>
      </w:r>
      <w:r w:rsidRPr="006739D6">
        <w:rPr>
          <w:rFonts w:ascii="华文中宋" w:eastAsia="华文中宋" w:hAnsi="华文中宋" w:hint="eastAsia"/>
          <w:sz w:val="28"/>
          <w:szCs w:val="28"/>
        </w:rPr>
        <w:lastRenderedPageBreak/>
        <w:t>繁荣的时期，设置了西域都护，促进了与外国的交流，海陆也开通与日本等东亚诸国频繁往来，在世界上首次形成儒家文化圈;明朝郑和下西洋，引进外来物种，如长颈鹿、香料，同时输出茶叶、陶瓷等，那时候中外贸易很频繁。这次冬奥会和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冬残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奥会，像以往每一次体育赛事一样，将进一步促进中国与外国的交流合作。</w:t>
      </w:r>
    </w:p>
    <w:p w:rsidR="00315223" w:rsidRPr="006739D6" w:rsidRDefault="00315223" w:rsidP="006739D6">
      <w:pPr>
        <w:spacing w:line="400" w:lineRule="exact"/>
        <w:ind w:firstLineChars="200" w:firstLine="560"/>
        <w:rPr>
          <w:rFonts w:ascii="华文中宋" w:eastAsia="华文中宋" w:hAnsi="华文中宋"/>
          <w:sz w:val="28"/>
          <w:szCs w:val="28"/>
        </w:rPr>
      </w:pPr>
      <w:r w:rsidRPr="006739D6">
        <w:rPr>
          <w:rFonts w:ascii="华文中宋" w:eastAsia="华文中宋" w:hAnsi="华文中宋" w:hint="eastAsia"/>
          <w:sz w:val="28"/>
          <w:szCs w:val="28"/>
        </w:rPr>
        <w:lastRenderedPageBreak/>
        <w:t>冬奥会和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冬残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奥会是国际性的盛会，是中国和外国友好往来的舞台，是中国全面走向世界、融入全球的桥梁。冰墩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墩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和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雪容融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，我相信它们能促进中外友好交流合作，让本次冬奥会和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冬残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奥会成功，让世界更多地了解中国。</w:t>
      </w:r>
    </w:p>
    <w:p w:rsidR="00315223" w:rsidRPr="006739D6" w:rsidRDefault="00315223" w:rsidP="006739D6">
      <w:pPr>
        <w:spacing w:line="400" w:lineRule="exact"/>
        <w:ind w:firstLineChars="200" w:firstLine="560"/>
        <w:rPr>
          <w:rFonts w:ascii="华文中宋" w:eastAsia="华文中宋" w:hAnsi="华文中宋"/>
          <w:sz w:val="28"/>
          <w:szCs w:val="28"/>
        </w:rPr>
      </w:pPr>
      <w:r w:rsidRPr="006739D6">
        <w:rPr>
          <w:rFonts w:ascii="华文中宋" w:eastAsia="华文中宋" w:hAnsi="华文中宋" w:hint="eastAsia"/>
          <w:sz w:val="28"/>
          <w:szCs w:val="28"/>
        </w:rPr>
        <w:t>冰墩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墩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不仅是一个吉祥物，其实它还是一只象征纯洁、坚强、敦厚、健康，活泼、可爱的熊猫。它的面纱是白色的，面罩的周围有着五彩的线，它的外壳也是白色的。广州美术学院设计团队最初的作品是“冰糖葫芦”，而“糖葫芦”外表的冰壳也与“冰雪运动”或多或少有些联系。最终“冰壳”的创意得以保留，随后又经过无数次的探索，修改重点终于逐渐明朗——被冰壳包裹的熊猫。我们中国人真富有创造力啊。</w:t>
      </w:r>
    </w:p>
    <w:p w:rsidR="00315223" w:rsidRPr="006739D6" w:rsidRDefault="00315223" w:rsidP="006739D6">
      <w:pPr>
        <w:spacing w:line="400" w:lineRule="exact"/>
        <w:ind w:firstLineChars="200" w:firstLine="560"/>
        <w:rPr>
          <w:rFonts w:ascii="华文中宋" w:eastAsia="华文中宋" w:hAnsi="华文中宋"/>
          <w:sz w:val="28"/>
          <w:szCs w:val="28"/>
        </w:rPr>
      </w:pP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雪容融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满身都是红色的，你看它的脑袋像不像一个灯笼呢?灯笼具有鲜明的中国文化特色，有着两千多年悠久历史，是世界公认的“中国符号。”它能渲染欢乐喜庆节日气氛，有“瑞雪兆丰头”的美好寓意，表达了中国人共同参与共同努力共同享有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的办奥理念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。灯笼代表着收获、喜庆、温暖和光明，顶部的如意造型，象征吉祥幸福。和平</w:t>
      </w:r>
      <w:r w:rsidRPr="006739D6">
        <w:rPr>
          <w:rFonts w:ascii="华文中宋" w:eastAsia="华文中宋" w:hAnsi="华文中宋" w:hint="eastAsia"/>
          <w:sz w:val="28"/>
          <w:szCs w:val="28"/>
        </w:rPr>
        <w:lastRenderedPageBreak/>
        <w:t>鸽和天坛构成的连续图案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寓意着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和平友谊，突出了我们中国作为举办地的特色。装饰图案融入了中国传统剪纸艺术，面部的大雪块，既代表了“瑞雪兆丰年”的寓意，又进行了拟人化的设计，大冰块成为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雪容融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的漂亮脸蛋，凸显吉祥物的可爱。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雪容融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的名字也很有寓意：雪——象征洁白、美丽，是冰雪运动的特点;容——意喻包容，宽容，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交流互鉴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;融——意喻融合、温暖、相知相融。</w:t>
      </w:r>
    </w:p>
    <w:p w:rsidR="00FD5D79" w:rsidRDefault="00315223" w:rsidP="00F82507">
      <w:pPr>
        <w:spacing w:line="400" w:lineRule="exact"/>
        <w:ind w:firstLineChars="200" w:firstLine="560"/>
        <w:rPr>
          <w:rFonts w:ascii="华文中宋" w:eastAsia="华文中宋" w:hAnsi="华文中宋"/>
          <w:sz w:val="28"/>
          <w:szCs w:val="28"/>
        </w:rPr>
      </w:pPr>
      <w:r w:rsidRPr="006739D6">
        <w:rPr>
          <w:rFonts w:ascii="华文中宋" w:eastAsia="华文中宋" w:hAnsi="华文中宋" w:hint="eastAsia"/>
          <w:sz w:val="28"/>
          <w:szCs w:val="28"/>
        </w:rPr>
        <w:t>冰墩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墩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和</w:t>
      </w:r>
      <w:proofErr w:type="gramStart"/>
      <w:r w:rsidRPr="006739D6">
        <w:rPr>
          <w:rFonts w:ascii="华文中宋" w:eastAsia="华文中宋" w:hAnsi="华文中宋" w:hint="eastAsia"/>
          <w:sz w:val="28"/>
          <w:szCs w:val="28"/>
        </w:rPr>
        <w:t>雪容融</w:t>
      </w:r>
      <w:proofErr w:type="gramEnd"/>
      <w:r w:rsidRPr="006739D6">
        <w:rPr>
          <w:rFonts w:ascii="华文中宋" w:eastAsia="华文中宋" w:hAnsi="华文中宋" w:hint="eastAsia"/>
          <w:sz w:val="28"/>
          <w:szCs w:val="28"/>
        </w:rPr>
        <w:t>，是美丽的天使，它们将和我们一起走向2022冬奥会。</w:t>
      </w:r>
      <w:r w:rsidR="000B253B">
        <w:rPr>
          <w:rStyle w:val="a7"/>
          <w:rFonts w:ascii="华文中宋" w:eastAsia="华文中宋" w:hAnsi="华文中宋"/>
          <w:sz w:val="28"/>
          <w:szCs w:val="28"/>
        </w:rPr>
        <w:footnoteReference w:id="1"/>
      </w:r>
    </w:p>
    <w:p w:rsidR="005965D1" w:rsidRPr="00F82507" w:rsidRDefault="00ED3B21" w:rsidP="00ED3B21">
      <w:pPr>
        <w:spacing w:line="400" w:lineRule="exact"/>
        <w:ind w:firstLineChars="200" w:firstLine="420"/>
        <w:rPr>
          <w:rFonts w:ascii="华文中宋" w:eastAsia="华文中宋" w:hAnsi="华文中宋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E5572A" wp14:editId="694DB0A9">
                <wp:simplePos x="0" y="0"/>
                <wp:positionH relativeFrom="column">
                  <wp:posOffset>201930</wp:posOffset>
                </wp:positionH>
                <wp:positionV relativeFrom="paragraph">
                  <wp:posOffset>2021840</wp:posOffset>
                </wp:positionV>
                <wp:extent cx="251968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D3B21" w:rsidRPr="00593B1A" w:rsidRDefault="00ED3B21" w:rsidP="006A62AA">
                            <w:pPr>
                              <w:pStyle w:val="a8"/>
                              <w:jc w:val="center"/>
                              <w:rPr>
                                <w:rFonts w:ascii="华文中宋" w:eastAsia="华文中宋" w:hAnsi="华文中宋"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图片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图片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872AAD">
                              <w:rPr>
                                <w:rFonts w:hint="eastAsia"/>
                              </w:rPr>
                              <w:t>冰墩</w:t>
                            </w:r>
                            <w:proofErr w:type="gramStart"/>
                            <w:r w:rsidRPr="00872AAD">
                              <w:rPr>
                                <w:rFonts w:hint="eastAsia"/>
                              </w:rPr>
                              <w:t>墩</w:t>
                            </w:r>
                            <w:proofErr w:type="gramEnd"/>
                            <w:r w:rsidRPr="00872AAD">
                              <w:rPr>
                                <w:rFonts w:hint="eastAsia"/>
                              </w:rPr>
                              <w:t>和</w:t>
                            </w:r>
                            <w:proofErr w:type="gramStart"/>
                            <w:r w:rsidRPr="00872AAD">
                              <w:rPr>
                                <w:rFonts w:hint="eastAsia"/>
                              </w:rPr>
                              <w:t>雪容融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5.9pt;margin-top:159.2pt;width:198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" stroked="f">
                <v:textbox style="mso-fit-shape-to-text:t" inset="0,0,0,0">
                  <w:txbxContent>
                    <w:p w:rsidR="00ED3B21" w:rsidRPr="00593B1A" w:rsidRDefault="00ED3B21" w:rsidP="006A62AA">
                      <w:pPr>
                        <w:pStyle w:val="a8"/>
                        <w:jc w:val="center"/>
                        <w:rPr>
                          <w:rFonts w:ascii="华文中宋" w:eastAsia="华文中宋" w:hAnsi="华文中宋"/>
                          <w:noProof/>
                          <w:sz w:val="28"/>
                          <w:szCs w:val="28"/>
                        </w:rPr>
                      </w:pPr>
                      <w:bookmarkStart w:id="1" w:name="_GoBack"/>
                      <w:r>
                        <w:rPr>
                          <w:rFonts w:hint="eastAsia"/>
                        </w:rPr>
                        <w:t>图片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rFonts w:hint="eastAsia"/>
                        </w:rPr>
                        <w:instrText xml:space="preserve">SEQ </w:instrText>
                      </w:r>
                      <w:r>
                        <w:rPr>
                          <w:rFonts w:hint="eastAsia"/>
                        </w:rPr>
                        <w:instrText>图片</w:instrText>
                      </w:r>
                      <w:r>
                        <w:rPr>
                          <w:rFonts w:hint="eastAsia"/>
                        </w:rPr>
                        <w:instrText xml:space="preserve"> \* ARABIC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Pr="00872AAD">
                        <w:rPr>
                          <w:rFonts w:hint="eastAsia"/>
                        </w:rPr>
                        <w:t>冰墩</w:t>
                      </w:r>
                      <w:proofErr w:type="gramStart"/>
                      <w:r w:rsidRPr="00872AAD">
                        <w:rPr>
                          <w:rFonts w:hint="eastAsia"/>
                        </w:rPr>
                        <w:t>墩</w:t>
                      </w:r>
                      <w:proofErr w:type="gramEnd"/>
                      <w:r w:rsidRPr="00872AAD">
                        <w:rPr>
                          <w:rFonts w:hint="eastAsia"/>
                        </w:rPr>
                        <w:t>和</w:t>
                      </w:r>
                      <w:proofErr w:type="gramStart"/>
                      <w:r w:rsidRPr="00872AAD">
                        <w:rPr>
                          <w:rFonts w:hint="eastAsia"/>
                        </w:rPr>
                        <w:t>雪容融</w:t>
                      </w:r>
                      <w:bookmarkEnd w:id="1"/>
                      <w:proofErr w:type="gramEnd"/>
                    </w:p>
                  </w:txbxContent>
                </v:textbox>
                <w10:wrap type="tight"/>
              </v:shape>
            </w:pict>
          </mc:Fallback>
        </mc:AlternateContent>
      </w:r>
      <w:bookmarkStart w:id="0" w:name="_GoBack"/>
      <w:r w:rsidR="005965D1">
        <w:rPr>
          <w:rFonts w:ascii="华文中宋" w:eastAsia="华文中宋" w:hAnsi="华文中宋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110FDE6" wp14:editId="23E91ED2">
            <wp:simplePos x="0" y="0"/>
            <wp:positionH relativeFrom="column">
              <wp:posOffset>201930</wp:posOffset>
            </wp:positionH>
            <wp:positionV relativeFrom="paragraph">
              <wp:posOffset>165100</wp:posOffset>
            </wp:positionV>
            <wp:extent cx="2520000" cy="1800000"/>
            <wp:effectExtent l="0" t="0" r="0" b="0"/>
            <wp:wrapTight wrapText="bothSides">
              <wp:wrapPolygon edited="0">
                <wp:start x="0" y="0"/>
                <wp:lineTo x="0" y="21265"/>
                <wp:lineTo x="21393" y="21265"/>
                <wp:lineTo x="21393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素材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5965D1" w:rsidRPr="00F82507" w:rsidSect="00211CE1">
      <w:footnotePr>
        <w:numFmt w:val="decimalEnclosedCircleChinese"/>
      </w:footnotePr>
      <w:type w:val="continuous"/>
      <w:pgSz w:w="11906" w:h="16838"/>
      <w:pgMar w:top="1440" w:right="1800" w:bottom="1440" w:left="1800" w:header="851" w:footer="992" w:gutter="0"/>
      <w:pgBorders w:offsetFrom="page">
        <w:top w:val="single" w:sz="12" w:space="24" w:color="0070C0" w:shadow="1"/>
        <w:left w:val="single" w:sz="12" w:space="24" w:color="0070C0" w:shadow="1"/>
        <w:bottom w:val="single" w:sz="12" w:space="24" w:color="0070C0" w:shadow="1"/>
        <w:right w:val="single" w:sz="12" w:space="24" w:color="0070C0" w:shadow="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1D2F" w:rsidRDefault="00821D2F" w:rsidP="00A757FA">
      <w:r>
        <w:separator/>
      </w:r>
    </w:p>
  </w:endnote>
  <w:endnote w:type="continuationSeparator" w:id="0">
    <w:p w:rsidR="00821D2F" w:rsidRDefault="00821D2F" w:rsidP="00A75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3244650"/>
      <w:docPartObj>
        <w:docPartGallery w:val="Page Numbers (Bottom of Page)"/>
        <w:docPartUnique/>
      </w:docPartObj>
    </w:sdtPr>
    <w:sdtEndPr/>
    <w:sdtContent>
      <w:sdt>
        <w:sdtPr>
          <w:id w:val="-592785702"/>
          <w:docPartObj>
            <w:docPartGallery w:val="Page Numbers (Top of Page)"/>
            <w:docPartUnique/>
          </w:docPartObj>
        </w:sdtPr>
        <w:sdtEndPr/>
        <w:sdtContent>
          <w:p w:rsidR="000B4AB1" w:rsidRDefault="000B4AB1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769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769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6A34" w:rsidRDefault="00966A34" w:rsidP="000B4AB1">
    <w:pPr>
      <w:pStyle w:val="a4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3387507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0B4AB1" w:rsidRDefault="000B4AB1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769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2769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66A34" w:rsidRDefault="00966A34" w:rsidP="000B4AB1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1D2F" w:rsidRDefault="00821D2F" w:rsidP="00A757FA">
      <w:r>
        <w:separator/>
      </w:r>
    </w:p>
  </w:footnote>
  <w:footnote w:type="continuationSeparator" w:id="0">
    <w:p w:rsidR="00821D2F" w:rsidRDefault="00821D2F" w:rsidP="00A757FA">
      <w:r>
        <w:continuationSeparator/>
      </w:r>
    </w:p>
  </w:footnote>
  <w:footnote w:id="1">
    <w:p w:rsidR="000B253B" w:rsidRDefault="000B253B">
      <w:pPr>
        <w:pStyle w:val="a6"/>
      </w:pPr>
      <w:r>
        <w:rPr>
          <w:rStyle w:val="a7"/>
        </w:rPr>
        <w:footnoteRef/>
      </w:r>
      <w:r>
        <w:t xml:space="preserve"> </w:t>
      </w:r>
      <w:r w:rsidRPr="000B253B">
        <w:t>https://www.beijing2022.cn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A18" w:rsidRDefault="007B72DE">
    <w:pPr>
      <w:pStyle w:val="a3"/>
    </w:pPr>
    <w:r>
      <w:t>体育精神</w:t>
    </w:r>
    <w:r w:rsidR="00E27697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6985126" o:spid="_x0000_s2050" type="#_x0000_t75" style="position:absolute;left:0;text-align:left;margin-left:0;margin-top:0;width:414.7pt;height:233.25pt;z-index:-251657216;mso-position-horizontal:center;mso-position-horizontal-relative:margin;mso-position-vertical:center;mso-position-vertical-relative:margin" o:allowincell="f">
          <v:imagedata r:id="rId1" o:title="素材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A18" w:rsidRDefault="007B72DE">
    <w:pPr>
      <w:pStyle w:val="a3"/>
    </w:pPr>
    <w:r>
      <w:t>冬奥会</w:t>
    </w:r>
    <w:r w:rsidR="00E27697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6985127" o:spid="_x0000_s2051" type="#_x0000_t75" style="position:absolute;left:0;text-align:left;margin-left:0;margin-top:0;width:414.7pt;height:233.25pt;z-index:-251656192;mso-position-horizontal:center;mso-position-horizontal-relative:margin;mso-position-vertical:center;mso-position-vertical-relative:margin" o:allowincell="f">
          <v:imagedata r:id="rId1" o:title="素材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0A18" w:rsidRDefault="00E2769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6985125" o:spid="_x0000_s2049" type="#_x0000_t75" style="position:absolute;left:0;text-align:left;margin-left:0;margin-top:0;width:414.7pt;height:233.25pt;z-index:-251658240;mso-position-horizontal:center;mso-position-horizontal-relative:margin;mso-position-vertical:center;mso-position-vertical-relative:margin" o:allowincell="f">
          <v:imagedata r:id="rId1" o:title="素材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C28"/>
    <w:rsid w:val="00002431"/>
    <w:rsid w:val="000437D9"/>
    <w:rsid w:val="00094506"/>
    <w:rsid w:val="000B253B"/>
    <w:rsid w:val="000B4AB1"/>
    <w:rsid w:val="001221F4"/>
    <w:rsid w:val="00155B39"/>
    <w:rsid w:val="00193ABB"/>
    <w:rsid w:val="00206DFD"/>
    <w:rsid w:val="00211CE1"/>
    <w:rsid w:val="00214C93"/>
    <w:rsid w:val="00295C2A"/>
    <w:rsid w:val="002A47C5"/>
    <w:rsid w:val="002C02A8"/>
    <w:rsid w:val="002C3AD0"/>
    <w:rsid w:val="002E04B7"/>
    <w:rsid w:val="002E6022"/>
    <w:rsid w:val="002F6063"/>
    <w:rsid w:val="0030022F"/>
    <w:rsid w:val="00315223"/>
    <w:rsid w:val="00353295"/>
    <w:rsid w:val="003E2747"/>
    <w:rsid w:val="00401F02"/>
    <w:rsid w:val="0041792C"/>
    <w:rsid w:val="00452B21"/>
    <w:rsid w:val="00485EF0"/>
    <w:rsid w:val="00486F6D"/>
    <w:rsid w:val="004A1780"/>
    <w:rsid w:val="005639A2"/>
    <w:rsid w:val="005705EB"/>
    <w:rsid w:val="005965D1"/>
    <w:rsid w:val="005D093A"/>
    <w:rsid w:val="005E2901"/>
    <w:rsid w:val="005E4782"/>
    <w:rsid w:val="005F5B8B"/>
    <w:rsid w:val="00633838"/>
    <w:rsid w:val="0064317F"/>
    <w:rsid w:val="00653BA0"/>
    <w:rsid w:val="006739D6"/>
    <w:rsid w:val="00692B14"/>
    <w:rsid w:val="006A127D"/>
    <w:rsid w:val="006A62AA"/>
    <w:rsid w:val="006E5477"/>
    <w:rsid w:val="006F0F8F"/>
    <w:rsid w:val="00707241"/>
    <w:rsid w:val="0075780B"/>
    <w:rsid w:val="007B72DE"/>
    <w:rsid w:val="007D24D0"/>
    <w:rsid w:val="00821D2F"/>
    <w:rsid w:val="00823C12"/>
    <w:rsid w:val="00857FAF"/>
    <w:rsid w:val="00882C73"/>
    <w:rsid w:val="008A34EB"/>
    <w:rsid w:val="008F3026"/>
    <w:rsid w:val="00903163"/>
    <w:rsid w:val="00966A34"/>
    <w:rsid w:val="009C4B6A"/>
    <w:rsid w:val="009F0342"/>
    <w:rsid w:val="00A36DD1"/>
    <w:rsid w:val="00A757FA"/>
    <w:rsid w:val="00A9374A"/>
    <w:rsid w:val="00AA572C"/>
    <w:rsid w:val="00AE0E3C"/>
    <w:rsid w:val="00B35E98"/>
    <w:rsid w:val="00B718AC"/>
    <w:rsid w:val="00BA319E"/>
    <w:rsid w:val="00BA6C28"/>
    <w:rsid w:val="00BF1ABE"/>
    <w:rsid w:val="00BF4C4A"/>
    <w:rsid w:val="00C028FD"/>
    <w:rsid w:val="00C41BE7"/>
    <w:rsid w:val="00C83DB8"/>
    <w:rsid w:val="00C85D54"/>
    <w:rsid w:val="00CA08C1"/>
    <w:rsid w:val="00CA6659"/>
    <w:rsid w:val="00CC6FCD"/>
    <w:rsid w:val="00CF3DAD"/>
    <w:rsid w:val="00D13B1A"/>
    <w:rsid w:val="00D16301"/>
    <w:rsid w:val="00D170E3"/>
    <w:rsid w:val="00D23CF6"/>
    <w:rsid w:val="00DA19D8"/>
    <w:rsid w:val="00DB3CF7"/>
    <w:rsid w:val="00DE1D4D"/>
    <w:rsid w:val="00DE3581"/>
    <w:rsid w:val="00E14598"/>
    <w:rsid w:val="00E27697"/>
    <w:rsid w:val="00E528B4"/>
    <w:rsid w:val="00E54A20"/>
    <w:rsid w:val="00E839F4"/>
    <w:rsid w:val="00E864A7"/>
    <w:rsid w:val="00ED3B21"/>
    <w:rsid w:val="00F37081"/>
    <w:rsid w:val="00F3760A"/>
    <w:rsid w:val="00F66E67"/>
    <w:rsid w:val="00F82507"/>
    <w:rsid w:val="00F828EA"/>
    <w:rsid w:val="00FC2203"/>
    <w:rsid w:val="00FD5D79"/>
    <w:rsid w:val="00FF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75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757F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75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757F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3383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33838"/>
    <w:rPr>
      <w:sz w:val="18"/>
      <w:szCs w:val="18"/>
    </w:rPr>
  </w:style>
  <w:style w:type="paragraph" w:styleId="a6">
    <w:name w:val="footnote text"/>
    <w:basedOn w:val="a"/>
    <w:link w:val="Char2"/>
    <w:uiPriority w:val="99"/>
    <w:semiHidden/>
    <w:unhideWhenUsed/>
    <w:rsid w:val="002F6063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6"/>
    <w:uiPriority w:val="99"/>
    <w:semiHidden/>
    <w:rsid w:val="002F6063"/>
    <w:rPr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2F6063"/>
    <w:rPr>
      <w:vertAlign w:val="superscript"/>
    </w:rPr>
  </w:style>
  <w:style w:type="paragraph" w:styleId="a8">
    <w:name w:val="caption"/>
    <w:basedOn w:val="a"/>
    <w:next w:val="a"/>
    <w:uiPriority w:val="35"/>
    <w:unhideWhenUsed/>
    <w:qFormat/>
    <w:rsid w:val="00401F02"/>
    <w:rPr>
      <w:rFonts w:asciiTheme="majorHAnsi" w:eastAsia="黑体" w:hAnsiTheme="majorHAnsi" w:cstheme="majorBidi"/>
      <w:sz w:val="20"/>
      <w:szCs w:val="20"/>
    </w:rPr>
  </w:style>
  <w:style w:type="character" w:styleId="a9">
    <w:name w:val="Hyperlink"/>
    <w:basedOn w:val="a0"/>
    <w:uiPriority w:val="99"/>
    <w:unhideWhenUsed/>
    <w:rsid w:val="00214C9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75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757F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75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757F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3383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33838"/>
    <w:rPr>
      <w:sz w:val="18"/>
      <w:szCs w:val="18"/>
    </w:rPr>
  </w:style>
  <w:style w:type="paragraph" w:styleId="a6">
    <w:name w:val="footnote text"/>
    <w:basedOn w:val="a"/>
    <w:link w:val="Char2"/>
    <w:uiPriority w:val="99"/>
    <w:semiHidden/>
    <w:unhideWhenUsed/>
    <w:rsid w:val="002F6063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0"/>
    <w:link w:val="a6"/>
    <w:uiPriority w:val="99"/>
    <w:semiHidden/>
    <w:rsid w:val="002F6063"/>
    <w:rPr>
      <w:sz w:val="18"/>
      <w:szCs w:val="18"/>
    </w:rPr>
  </w:style>
  <w:style w:type="character" w:styleId="a7">
    <w:name w:val="footnote reference"/>
    <w:basedOn w:val="a0"/>
    <w:uiPriority w:val="99"/>
    <w:semiHidden/>
    <w:unhideWhenUsed/>
    <w:rsid w:val="002F6063"/>
    <w:rPr>
      <w:vertAlign w:val="superscript"/>
    </w:rPr>
  </w:style>
  <w:style w:type="paragraph" w:styleId="a8">
    <w:name w:val="caption"/>
    <w:basedOn w:val="a"/>
    <w:next w:val="a"/>
    <w:uiPriority w:val="35"/>
    <w:unhideWhenUsed/>
    <w:qFormat/>
    <w:rsid w:val="00401F02"/>
    <w:rPr>
      <w:rFonts w:asciiTheme="majorHAnsi" w:eastAsia="黑体" w:hAnsiTheme="majorHAnsi" w:cstheme="majorBidi"/>
      <w:sz w:val="20"/>
      <w:szCs w:val="20"/>
    </w:rPr>
  </w:style>
  <w:style w:type="character" w:styleId="a9">
    <w:name w:val="Hyperlink"/>
    <w:basedOn w:val="a0"/>
    <w:uiPriority w:val="99"/>
    <w:unhideWhenUsed/>
    <w:rsid w:val="00214C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86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baike.baidu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594F-0276-4D57-8AC3-91B93DAF46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162</Words>
  <Characters>930</Characters>
  <Application>Microsoft Office Word</Application>
  <DocSecurity>0</DocSecurity>
  <Lines>7</Lines>
  <Paragraphs>2</Paragraphs>
  <ScaleCrop>false</ScaleCrop>
  <Company>P R C</Company>
  <LinksUpToDate>false</LinksUpToDate>
  <CharactersWithSpaces>1090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lipp</cp:lastModifiedBy>
  <cp:revision>103</cp:revision>
  <dcterms:created xsi:type="dcterms:W3CDTF">2021-12-12T08:48:00Z</dcterms:created>
  <dcterms:modified xsi:type="dcterms:W3CDTF">2022-01-05T09:37:00Z</dcterms:modified>
</cp:coreProperties>
</file>