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90D31" w:rsidRDefault="00790D31" w:rsidP="00790D31">
      <w:r w:rsidRPr="00790D31">
        <w:t>布达拉宫享有</w:t>
      </w:r>
      <w:r>
        <w:rPr>
          <w:rFonts w:hint="eastAsia"/>
        </w:rPr>
        <w:t>“</w:t>
      </w:r>
      <w:r w:rsidRPr="00790D31">
        <w:t>世界屋脊上的明珠</w:t>
      </w:r>
      <w:r>
        <w:rPr>
          <w:rFonts w:hint="eastAsia"/>
        </w:rPr>
        <w:t>”</w:t>
      </w:r>
      <w:r w:rsidRPr="00790D31">
        <w:t>的美誉。以其辉煌的雄姿和藏传佛教圣地的地位，成为</w:t>
      </w:r>
      <w:proofErr w:type="gramStart"/>
      <w:r w:rsidRPr="00790D31">
        <w:t>世</w:t>
      </w:r>
      <w:proofErr w:type="gramEnd"/>
      <w:r w:rsidRPr="00790D31">
        <w:t>所公认的藏民族象征。</w:t>
      </w:r>
    </w:p>
    <w:p w:rsidR="00790D31" w:rsidRDefault="00790D31" w:rsidP="00790D31">
      <w:r w:rsidRPr="00790D31">
        <w:t>公元</w:t>
      </w:r>
      <w:r w:rsidRPr="00790D31">
        <w:t>641</w:t>
      </w:r>
      <w:r w:rsidRPr="00790D31">
        <w:t>年松赞干布迎娶唐朝文成公主后，欣喜之余，为公主造了布达拉宫</w:t>
      </w:r>
      <w:r>
        <w:rPr>
          <w:rFonts w:hint="eastAsia"/>
        </w:rPr>
        <w:t>。</w:t>
      </w:r>
    </w:p>
    <w:p w:rsidR="001963EA" w:rsidRPr="00790D31" w:rsidRDefault="00790D31" w:rsidP="00790D31">
      <w:r w:rsidRPr="00790D31">
        <w:t>自公元七世纪起就成为达赖喇嘛的冬宫，象征着西藏佛教和历代行政统治的中心。</w:t>
      </w:r>
    </w:p>
    <w:p w:rsidR="00790D31" w:rsidRDefault="00790D31" w:rsidP="00790D31">
      <w:r w:rsidRPr="00790D31">
        <w:t>布达拉宫是一个活着的巨大珍宝。</w:t>
      </w:r>
    </w:p>
    <w:p w:rsidR="00790D31" w:rsidRDefault="00790D31" w:rsidP="00790D31">
      <w:r w:rsidRPr="00790D31">
        <w:t>优美而又独具匠心的建筑、华美绚丽的装饰、与天然美景间的和谐融洽，使布达拉宫在历史和宗教特色之外平添几分风采</w:t>
      </w:r>
      <w:r>
        <w:rPr>
          <w:rFonts w:hint="eastAsia"/>
        </w:rPr>
        <w:t>。</w:t>
      </w:r>
      <w:r w:rsidRPr="00790D31">
        <w:t>漫长的历史、神秘的传说、杰出的建筑、无数依然在呼吸的文物</w:t>
      </w:r>
      <w:r w:rsidR="00E22828">
        <w:rPr>
          <w:rFonts w:hint="eastAsia"/>
        </w:rPr>
        <w:t>，</w:t>
      </w:r>
      <w:r w:rsidRPr="00790D31">
        <w:t>永不终止地环绕在它四周的朝圣者，一起构建了布达拉宫的生命。</w:t>
      </w:r>
    </w:p>
    <w:p w:rsidR="00B334DB" w:rsidRPr="00B334DB" w:rsidRDefault="00B334DB" w:rsidP="00790D31">
      <w:pPr>
        <w:rPr>
          <w:rFonts w:hint="eastAsia"/>
        </w:rPr>
      </w:pPr>
      <w:bookmarkStart w:id="0" w:name="_GoBack"/>
      <w:bookmarkEnd w:id="0"/>
    </w:p>
    <w:sectPr w:rsidR="00B334DB" w:rsidRPr="00B334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6206DB" w:rsidRDefault="006206DB" w:rsidP="00E22828">
      <w:r>
        <w:separator/>
      </w:r>
    </w:p>
  </w:endnote>
  <w:endnote w:type="continuationSeparator" w:id="0">
    <w:p w:rsidR="006206DB" w:rsidRDefault="006206DB" w:rsidP="00E22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6206DB" w:rsidRDefault="006206DB" w:rsidP="00E22828">
      <w:r>
        <w:separator/>
      </w:r>
    </w:p>
  </w:footnote>
  <w:footnote w:type="continuationSeparator" w:id="0">
    <w:p w:rsidR="006206DB" w:rsidRDefault="006206DB" w:rsidP="00E228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0AE9"/>
    <w:rsid w:val="00190E9E"/>
    <w:rsid w:val="006206DB"/>
    <w:rsid w:val="00790D31"/>
    <w:rsid w:val="007C0AE9"/>
    <w:rsid w:val="0084305C"/>
    <w:rsid w:val="00974FD8"/>
    <w:rsid w:val="00B334DB"/>
    <w:rsid w:val="00E22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F2884B"/>
  <w15:docId w15:val="{D4D10B90-DA15-4ADB-A9B1-4A7CB20FC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28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2282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228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228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217</Characters>
  <Application>Microsoft Office Word</Application>
  <DocSecurity>0</DocSecurity>
  <Lines>1</Lines>
  <Paragraphs>1</Paragraphs>
  <ScaleCrop>false</ScaleCrop>
  <Company>Microsoft</Company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</cp:lastModifiedBy>
  <cp:revision>4</cp:revision>
  <dcterms:created xsi:type="dcterms:W3CDTF">2020-01-15T09:02:00Z</dcterms:created>
  <dcterms:modified xsi:type="dcterms:W3CDTF">2022-11-21T01:11:00Z</dcterms:modified>
</cp:coreProperties>
</file>