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both"/>
        <w:textAlignment w:val="top"/>
        <w:outlineLvl w:val="9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关于“政府人才管理职能研究课题成果评审交流会”的邀请函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both"/>
        <w:textAlignment w:val="top"/>
        <w:outlineLvl w:val="9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eastAsia="zh-CN"/>
        </w:rPr>
        <w:t>为进一步推动人力资源社会保障科研事业发展，加强系统科研机构的合作与交流，我院拟组织召开</w:t>
      </w:r>
      <w:r>
        <w:rPr>
          <w:rFonts w:hint="eastAsia"/>
          <w:sz w:val="21"/>
          <w:szCs w:val="21"/>
          <w:lang w:val="en-US" w:eastAsia="zh-CN"/>
        </w:rPr>
        <w:t>“政府人才管理职能研究课题成果评审交流会”。现将会议有关事项通知如下：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both"/>
        <w:textAlignment w:val="top"/>
        <w:outlineLvl w:val="9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会议主题及内容：组织24项政府人才管理职能研究课题评审会，并为获奖课题颁发证书。24项政府人才管理职能研究课题组工作成果交流，并与听众进行互动答疑。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both"/>
        <w:textAlignment w:val="top"/>
        <w:outlineLvl w:val="9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会议时间：2013年10月14日报到，15-16日正式开会，17日返程。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both"/>
        <w:textAlignment w:val="top"/>
        <w:outlineLvl w:val="9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会议地点：人社部教育培训中心九江培训基地。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both"/>
        <w:textAlignment w:val="top"/>
        <w:outlineLvl w:val="9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参会人员：请承担研究政府人才管理职能研究课题的科研合作单位网派出2名课题组成员参会；没有承担研究政府人才管理职能研究课题的科研合作单位网请派1名负责人参会。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both"/>
        <w:textAlignment w:val="top"/>
        <w:outlineLvl w:val="9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会议费用：参会代表住宿统一安排，费用自理。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both"/>
        <w:textAlignment w:val="top"/>
        <w:outlineLvl w:val="9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会议报名及报到办法：参见“中国人事科学研究网”上的具体通知。网址：</w:t>
      </w:r>
      <w:r>
        <w:rPr>
          <w:rFonts w:hint="eastAsia"/>
          <w:color w:val="auto"/>
          <w:sz w:val="21"/>
          <w:szCs w:val="21"/>
          <w:u w:val="none"/>
        </w:rPr>
        <w:t>http://www.rky.org.cn/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24" w:beforeLines="200" w:after="0" w:afterLines="0" w:line="360" w:lineRule="auto"/>
        <w:ind w:left="0" w:leftChars="0" w:right="0" w:rightChars="0" w:firstLine="0" w:firstLineChars="0"/>
        <w:jc w:val="both"/>
        <w:textAlignment w:val="top"/>
        <w:outlineLvl w:val="9"/>
        <w:rPr>
          <w:rFonts w:hint="eastAsia"/>
          <w:spacing w:val="16"/>
          <w:sz w:val="21"/>
          <w:szCs w:val="21"/>
          <w:lang w:val="en-US" w:eastAsia="zh-CN"/>
        </w:rPr>
      </w:pPr>
      <w:bookmarkStart w:id="0" w:name="_GoBack"/>
      <w:r>
        <w:rPr>
          <w:rFonts w:hint="eastAsia"/>
          <w:spacing w:val="16"/>
          <w:sz w:val="21"/>
          <w:szCs w:val="21"/>
          <w:lang w:val="en-US" w:eastAsia="zh-CN"/>
        </w:rPr>
        <w:t>中国人事科学研究院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360" w:lineRule="auto"/>
        <w:ind w:left="0" w:leftChars="0" w:right="0" w:rightChars="0" w:firstLine="0" w:firstLineChars="0"/>
        <w:jc w:val="both"/>
        <w:textAlignment w:val="top"/>
        <w:outlineLvl w:val="9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二〇一三年八月二十日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both"/>
        <w:textAlignment w:val="top"/>
        <w:outlineLvl w:val="9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center"/>
        <w:textAlignment w:val="top"/>
        <w:outlineLvl w:val="9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报名回执表（复印有效）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3"/>
        <w:gridCol w:w="1487"/>
        <w:gridCol w:w="321"/>
        <w:gridCol w:w="930"/>
        <w:gridCol w:w="1560"/>
        <w:gridCol w:w="714"/>
        <w:gridCol w:w="18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199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 w:firstLine="0" w:firstLineChars="0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单位名称</w:t>
            </w:r>
          </w:p>
        </w:tc>
        <w:tc>
          <w:tcPr>
            <w:tcW w:w="6872" w:type="dxa"/>
            <w:gridSpan w:val="6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199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 w:firstLine="0" w:firstLineChars="0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地    址</w:t>
            </w:r>
          </w:p>
        </w:tc>
        <w:tc>
          <w:tcPr>
            <w:tcW w:w="4298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71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邮编</w:t>
            </w:r>
          </w:p>
        </w:tc>
        <w:tc>
          <w:tcPr>
            <w:tcW w:w="1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199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 w:firstLine="0" w:firstLineChars="0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联 系 人</w:t>
            </w:r>
          </w:p>
        </w:tc>
        <w:tc>
          <w:tcPr>
            <w:tcW w:w="180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9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电 话</w:t>
            </w: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714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传真</w:t>
            </w:r>
          </w:p>
        </w:tc>
        <w:tc>
          <w:tcPr>
            <w:tcW w:w="18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199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 w:firstLine="0" w:firstLineChars="0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eastAsia="zh-CN"/>
              </w:rPr>
              <w:t>与会人员信息</w:t>
            </w:r>
          </w:p>
        </w:tc>
        <w:tc>
          <w:tcPr>
            <w:tcW w:w="1808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 w:firstLine="210" w:firstLineChars="100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93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 w:firstLine="210" w:firstLineChars="100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257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199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 w:firstLine="0" w:firstLineChars="0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姓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名</w:t>
            </w:r>
          </w:p>
        </w:tc>
        <w:tc>
          <w:tcPr>
            <w:tcW w:w="2738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 w:firstLine="210" w:firstLineChars="100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性 别</w:t>
            </w:r>
          </w:p>
        </w:tc>
        <w:tc>
          <w:tcPr>
            <w:tcW w:w="257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199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 w:firstLine="0" w:firstLineChars="0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电话/手机</w:t>
            </w:r>
          </w:p>
        </w:tc>
        <w:tc>
          <w:tcPr>
            <w:tcW w:w="2738" w:type="dxa"/>
            <w:gridSpan w:val="3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 w:firstLine="210" w:firstLineChars="100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E-mail</w:t>
            </w:r>
          </w:p>
        </w:tc>
        <w:tc>
          <w:tcPr>
            <w:tcW w:w="257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199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48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251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15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2574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5" w:hRule="atLeast"/>
        </w:trPr>
        <w:tc>
          <w:tcPr>
            <w:tcW w:w="199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 w:firstLine="0" w:firstLineChars="0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费用（大写）</w:t>
            </w:r>
          </w:p>
        </w:tc>
        <w:tc>
          <w:tcPr>
            <w:tcW w:w="4298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  <w:lang w:val="en-US" w:eastAsia="zh-CN"/>
              </w:rPr>
            </w:pPr>
          </w:p>
        </w:tc>
        <w:tc>
          <w:tcPr>
            <w:tcW w:w="2574" w:type="dxa"/>
            <w:gridSpan w:val="2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单位盖章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4" w:hRule="atLeast"/>
        </w:trPr>
        <w:tc>
          <w:tcPr>
            <w:tcW w:w="1993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 w:firstLine="0" w:firstLineChars="0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  <w:t>汇款日期</w:t>
            </w:r>
          </w:p>
        </w:tc>
        <w:tc>
          <w:tcPr>
            <w:tcW w:w="4298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  <w:tc>
          <w:tcPr>
            <w:tcW w:w="2574" w:type="dxa"/>
            <w:gridSpan w:val="2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Lines="0" w:after="0" w:afterLines="0" w:line="240" w:lineRule="atLeast"/>
              <w:ind w:left="0" w:leftChars="0" w:right="0" w:rightChars="0"/>
              <w:jc w:val="center"/>
              <w:textAlignment w:val="auto"/>
              <w:outlineLvl w:val="9"/>
              <w:rPr>
                <w:rFonts w:hint="eastAsia" w:ascii="宋体" w:hAnsi="宋体" w:eastAsia="宋体" w:cs="宋体"/>
                <w:color w:val="000000"/>
                <w:sz w:val="21"/>
                <w:szCs w:val="21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240" w:lineRule="auto"/>
        <w:ind w:left="0" w:leftChars="0" w:right="0" w:rightChars="0" w:firstLine="0" w:firstLineChars="0"/>
        <w:jc w:val="both"/>
        <w:textAlignment w:val="top"/>
        <w:outlineLvl w:val="9"/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sectPr>
      <w:pgSz w:w="11906" w:h="16838"/>
      <w:pgMar w:top="1440" w:right="1179" w:bottom="1440" w:left="83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wN2JiOGVkZTYyNGQ5MGRjNDMyYWMwZGI5YmExY2EifQ=="/>
  </w:docVars>
  <w:rsids>
    <w:rsidRoot w:val="00172A27"/>
    <w:rsid w:val="02F165AD"/>
    <w:rsid w:val="29FF32CD"/>
    <w:rsid w:val="37724F1D"/>
    <w:rsid w:val="5DA75D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lang w:val="en-US" w:eastAsia="zh-CN"/>
    </w:rPr>
  </w:style>
  <w:style w:type="character" w:default="1" w:styleId="5">
    <w:name w:val="Default Paragraph Font"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2013-10-11T01:54:00Z</dcterms:created>
  <dc:creator>jiyan</dc:creator>
  <cp:lastModifiedBy>zy</cp:lastModifiedBy>
  <dcterms:modified xsi:type="dcterms:W3CDTF">2024-01-04T00:46:43Z</dcterms:modified>
  <dc:title>中国人事科学研究院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61E3C7B7FB2949A69AEB648DD41D7542_12</vt:lpwstr>
  </property>
</Properties>
</file>