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25BC4" w14:textId="77777777" w:rsidR="00C92CD3" w:rsidRDefault="00C92CD3" w:rsidP="00C92CD3">
      <w:r>
        <w:rPr>
          <w:rFonts w:hint="eastAsia"/>
        </w:rPr>
        <w:t>三峡人家风景区位于长江三峡中最为奇幻壮丽的西陵峡境内，国家</w:t>
      </w:r>
      <w:r>
        <w:t>AAAAA级旅游景区，湖北省首批文明风景旅游区，湖北省十佳景区，湖北省生态文明建设示范基地，湖北省对外开放先进单位。</w:t>
      </w:r>
    </w:p>
    <w:p w14:paraId="5A276D21" w14:textId="77777777" w:rsidR="00C92CD3" w:rsidRDefault="00C92CD3" w:rsidP="00C92CD3">
      <w:r>
        <w:rPr>
          <w:rFonts w:hint="eastAsia"/>
        </w:rPr>
        <w:t>三峡人家依山傍水，风情如画：传统的三峡吊脚楼点缀于山水之间，久违的古帆船、乌篷船安静地泊在三峡人家门前，溪边少女挥着棒槌在清洗衣服，江面上悠然的渔家在撒网打鱼……千百年来流传不衰的各种习俗风情体现着峡江人民的质朴好客。</w:t>
      </w:r>
    </w:p>
    <w:p w14:paraId="63E38D92" w14:textId="6B6723F7" w:rsidR="00095039" w:rsidRDefault="00C92CD3" w:rsidP="00C92CD3">
      <w:r>
        <w:rPr>
          <w:rFonts w:hint="eastAsia"/>
        </w:rPr>
        <w:t>壮伟的长江哺育了三峡文化，巴楚文化在这里交融、繁衍、发展。当博大与神秘结缘，辉煌与厚重联姻，三峡人家就注定是三峡旅游的传奇。</w:t>
      </w:r>
    </w:p>
    <w:p w14:paraId="73099FE7" w14:textId="51EDFB01" w:rsidR="00C92CD3" w:rsidRDefault="00C92CD3" w:rsidP="00C92CD3">
      <w:r>
        <w:rPr>
          <w:rFonts w:hint="eastAsia"/>
        </w:rPr>
        <w:t>三峡人家依山傍水，风情如画。位于三峡大坝和葛洲坝之间的</w:t>
      </w:r>
      <w:proofErr w:type="gramStart"/>
      <w:r>
        <w:rPr>
          <w:rFonts w:hint="eastAsia"/>
        </w:rPr>
        <w:t>西陵峡段的</w:t>
      </w:r>
      <w:proofErr w:type="gramEnd"/>
      <w:r>
        <w:rPr>
          <w:rFonts w:hint="eastAsia"/>
        </w:rPr>
        <w:t>大拐弯</w:t>
      </w:r>
      <w:r>
        <w:t xml:space="preserve">--明月湾处，跨越秀丽的灯影峡两岸，面积14平方公里。地质上属于沉积岩系列之石牌组。石牌组由一套灰绿-黄绿色粘土岩、砂质页岩、细砂岩、粉砂岩夹薄层状灰岩、生物碎屑灰岩组成，含三叶虫化石。 </w:t>
      </w:r>
    </w:p>
    <w:p w14:paraId="6EDB9CBC" w14:textId="31C33533" w:rsidR="00C92CD3" w:rsidRDefault="00C92CD3" w:rsidP="00C92CD3">
      <w:r>
        <w:rPr>
          <w:rFonts w:hint="eastAsia"/>
        </w:rPr>
        <w:t>既壮美雄奇，又幽深秀丽的三峡，在举世闻名的三峡大坝建成后，坝区水位抬高了</w:t>
      </w:r>
      <w:r>
        <w:t>175米，以往雄奇秀美的长江三峡景色将大为改观，惟有两坝之间的灯影</w:t>
      </w:r>
      <w:proofErr w:type="gramStart"/>
      <w:r>
        <w:t>峡保持</w:t>
      </w:r>
      <w:proofErr w:type="gramEnd"/>
      <w:r>
        <w:t>了真正原汁原味的峡谷风光。</w:t>
      </w:r>
    </w:p>
    <w:p w14:paraId="5B62F358" w14:textId="77777777" w:rsidR="00C92CD3" w:rsidRDefault="00C92CD3" w:rsidP="00C92CD3">
      <w:r>
        <w:rPr>
          <w:rFonts w:hint="eastAsia"/>
        </w:rPr>
        <w:t>水上人家</w:t>
      </w:r>
    </w:p>
    <w:p w14:paraId="6CE54DB0" w14:textId="77777777" w:rsidR="00C92CD3" w:rsidRDefault="00C92CD3" w:rsidP="00C92CD3">
      <w:r>
        <w:rPr>
          <w:rFonts w:hint="eastAsia"/>
        </w:rPr>
        <w:t>水上人家</w:t>
      </w:r>
      <w:proofErr w:type="gramStart"/>
      <w:r>
        <w:rPr>
          <w:rFonts w:hint="eastAsia"/>
        </w:rPr>
        <w:t>在龙进溪水</w:t>
      </w:r>
      <w:proofErr w:type="gramEnd"/>
      <w:r>
        <w:rPr>
          <w:rFonts w:hint="eastAsia"/>
        </w:rPr>
        <w:t>与长江的交汇处，几只古帆船迎风而立，小渔船撒开了渔网，</w:t>
      </w:r>
      <w:proofErr w:type="gramStart"/>
      <w:r>
        <w:rPr>
          <w:rFonts w:hint="eastAsia"/>
        </w:rPr>
        <w:t>初峡亭</w:t>
      </w:r>
      <w:proofErr w:type="gramEnd"/>
      <w:r>
        <w:rPr>
          <w:rFonts w:hint="eastAsia"/>
        </w:rPr>
        <w:t>精巧别致。</w:t>
      </w:r>
      <w:proofErr w:type="gramStart"/>
      <w:r>
        <w:rPr>
          <w:rFonts w:hint="eastAsia"/>
        </w:rPr>
        <w:t>在近溪的</w:t>
      </w:r>
      <w:proofErr w:type="gramEnd"/>
      <w:r>
        <w:rPr>
          <w:rFonts w:hint="eastAsia"/>
        </w:rPr>
        <w:t>一边，一道水坝已筑起，截住了清幽的龙溪水，使溪水抬高了</w:t>
      </w:r>
      <w:r>
        <w:t>1-2米，溪水碧绿，林木苍翠，斑驳沧桑的龙溪桥横跨其上，几只小渔船静静地泊在桥下，“龙溪桥下春波绿，惊鸿照影来”，如梦似幻，令人如痴如醉。</w:t>
      </w:r>
    </w:p>
    <w:p w14:paraId="33E2558B" w14:textId="77777777" w:rsidR="00C92CD3" w:rsidRDefault="00C92CD3" w:rsidP="00C92CD3">
      <w:r>
        <w:rPr>
          <w:rFonts w:hint="eastAsia"/>
        </w:rPr>
        <w:t>世世代代生息于峡江的人们，以一种靠山吃山、靠水吃水的执着，形成了一种独特的生存方式和劳动习惯，这其中最具特色的便是渔民的家了。</w:t>
      </w:r>
    </w:p>
    <w:p w14:paraId="0CF89209" w14:textId="77777777" w:rsidR="00C92CD3" w:rsidRDefault="00C92CD3" w:rsidP="00C92CD3">
      <w:r>
        <w:rPr>
          <w:rFonts w:hint="eastAsia"/>
        </w:rPr>
        <w:t>许多三峡人祖祖辈辈生活在船上，常年以打鱼为生，在水上流动，和风浪搏击，与渔船为伴，形成了“水上人家”。</w:t>
      </w:r>
    </w:p>
    <w:p w14:paraId="37072342" w14:textId="77777777" w:rsidR="00C92CD3" w:rsidRDefault="00C92CD3" w:rsidP="00C92CD3">
      <w:r>
        <w:rPr>
          <w:rFonts w:hint="eastAsia"/>
        </w:rPr>
        <w:t>如今渔民生活虽然改善了，但这种古老的习俗却长久地保存了下来，年轻一代仍然撒网捕鱼，风里来雨里去，延续着这种古老的渔文化。</w:t>
      </w:r>
    </w:p>
    <w:p w14:paraId="27E07977" w14:textId="77777777" w:rsidR="00C92CD3" w:rsidRDefault="00C92CD3" w:rsidP="00C92CD3">
      <w:r>
        <w:rPr>
          <w:rFonts w:hint="eastAsia"/>
        </w:rPr>
        <w:t>三峡人家“一肩挑两坝，一江携两溪”，这里石、瀑、洞、泉……多种景观元素巧妙组合，山有山的伟岸，水有水的柔媚，洞有洞的神奇，</w:t>
      </w:r>
      <w:proofErr w:type="gramStart"/>
      <w:r>
        <w:rPr>
          <w:rFonts w:hint="eastAsia"/>
        </w:rPr>
        <w:t>瀑有瀑</w:t>
      </w:r>
      <w:proofErr w:type="gramEnd"/>
      <w:r>
        <w:rPr>
          <w:rFonts w:hint="eastAsia"/>
        </w:rPr>
        <w:t>的壮丽，石有石的气质。</w:t>
      </w:r>
    </w:p>
    <w:p w14:paraId="69A07F94" w14:textId="77777777" w:rsidR="00C92CD3" w:rsidRDefault="00C92CD3" w:rsidP="00C92CD3">
      <w:r>
        <w:rPr>
          <w:rFonts w:hint="eastAsia"/>
        </w:rPr>
        <w:t>极致大自然之天工造化，这里有洪荒之美、这里有苍凉之美、这里有阴柔之美、这里更有雄浑之美。</w:t>
      </w:r>
    </w:p>
    <w:p w14:paraId="4D4B3731" w14:textId="77777777" w:rsidR="00C92CD3" w:rsidRDefault="00C92CD3" w:rsidP="00C92CD3">
      <w:r>
        <w:rPr>
          <w:rFonts w:hint="eastAsia"/>
        </w:rPr>
        <w:t>白墙青瓦石板路，小桥流水吊脚楼，枯藤老树喜鹊窝，机枪碉堡旧战壕，奇石溶洞古城堡，在您进入景区的一刹那，您的心将注定要长留此地，整个景区弥漫如仙境般的梦幻景致，这里的美让人心悸，这里的美让人窒息</w:t>
      </w:r>
      <w:r>
        <w:t>!</w:t>
      </w:r>
    </w:p>
    <w:p w14:paraId="59913841" w14:textId="77777777" w:rsidR="00C92CD3" w:rsidRDefault="00C92CD3" w:rsidP="00C92CD3">
      <w:r>
        <w:rPr>
          <w:rFonts w:hint="eastAsia"/>
        </w:rPr>
        <w:t>溪边人家</w:t>
      </w:r>
    </w:p>
    <w:p w14:paraId="3327ED35" w14:textId="77777777" w:rsidR="00C92CD3" w:rsidRDefault="00C92CD3" w:rsidP="00C92CD3">
      <w:r>
        <w:rPr>
          <w:rFonts w:hint="eastAsia"/>
        </w:rPr>
        <w:t>溪边人家依山傍水，一半着陆，一半入水，在群山的环绕下，伴着青山绿水、斜阳草树、雾霭烟雨，如诗如画。</w:t>
      </w:r>
    </w:p>
    <w:p w14:paraId="1DC3CAB2" w14:textId="77777777" w:rsidR="00C92CD3" w:rsidRDefault="00C92CD3" w:rsidP="00C92CD3">
      <w:r>
        <w:rPr>
          <w:rFonts w:hint="eastAsia"/>
        </w:rPr>
        <w:t>吊脚楼</w:t>
      </w:r>
      <w:proofErr w:type="gramStart"/>
      <w:r>
        <w:rPr>
          <w:rFonts w:hint="eastAsia"/>
        </w:rPr>
        <w:t>上吊着</w:t>
      </w:r>
      <w:proofErr w:type="gramEnd"/>
      <w:r>
        <w:rPr>
          <w:rFonts w:hint="eastAsia"/>
        </w:rPr>
        <w:t>大蒜、包谷、红辣椒、蓑衣、斗笠。屋顶飘出袅袅炊烟，门前的溪水里，鸭鹅嬉戏，吊脚楼下小狗“汪汪”的叫着，好像在说“欢迎欢迎”。吊脚楼前的大石头上，几位山里妹子在捶洗衣服，唱起了热烈缠绵的情歌，棒</w:t>
      </w:r>
      <w:proofErr w:type="gramStart"/>
      <w:r>
        <w:rPr>
          <w:rFonts w:hint="eastAsia"/>
        </w:rPr>
        <w:t>棰</w:t>
      </w:r>
      <w:proofErr w:type="gramEnd"/>
      <w:r>
        <w:rPr>
          <w:rFonts w:hint="eastAsia"/>
        </w:rPr>
        <w:t>捶在石板上，发出清脆悦耳的响声，好似在演奏一曲深情的恋歌。</w:t>
      </w:r>
    </w:p>
    <w:p w14:paraId="7B43CA3B" w14:textId="77777777" w:rsidR="00C92CD3" w:rsidRDefault="00C92CD3" w:rsidP="00C92CD3">
      <w:r>
        <w:rPr>
          <w:rFonts w:hint="eastAsia"/>
        </w:rPr>
        <w:t>山上人家</w:t>
      </w:r>
    </w:p>
    <w:p w14:paraId="72B222C8" w14:textId="77777777" w:rsidR="00C92CD3" w:rsidRDefault="00C92CD3" w:rsidP="00C92CD3">
      <w:r>
        <w:rPr>
          <w:rFonts w:hint="eastAsia"/>
        </w:rPr>
        <w:t>山上人家的“吊脚楼”，被现代建筑学家称为“杆栏式建筑”。峡江一带地势险峻，房屋多</w:t>
      </w:r>
      <w:r>
        <w:t xml:space="preserve"> 三峡人家依山势而建，木质结构，房前屋后，竹林芭蕉簇拥。</w:t>
      </w:r>
    </w:p>
    <w:p w14:paraId="36ED3B7B" w14:textId="77777777" w:rsidR="00C92CD3" w:rsidRDefault="00C92CD3" w:rsidP="00C92CD3">
      <w:r>
        <w:rPr>
          <w:rFonts w:hint="eastAsia"/>
        </w:rPr>
        <w:t>遇到高坎地势，则要立柱或筑墙，才能与</w:t>
      </w:r>
      <w:proofErr w:type="gramStart"/>
      <w:r>
        <w:rPr>
          <w:rFonts w:hint="eastAsia"/>
        </w:rPr>
        <w:t>正屋跑平合</w:t>
      </w:r>
      <w:proofErr w:type="gramEnd"/>
      <w:r>
        <w:rPr>
          <w:rFonts w:hint="eastAsia"/>
        </w:rPr>
        <w:t>檐，故称“吊脚楼”。</w:t>
      </w:r>
    </w:p>
    <w:p w14:paraId="460FBC05" w14:textId="77777777" w:rsidR="00C92CD3" w:rsidRDefault="00C92CD3" w:rsidP="00C92CD3">
      <w:r>
        <w:rPr>
          <w:rFonts w:hint="eastAsia"/>
        </w:rPr>
        <w:lastRenderedPageBreak/>
        <w:t>其独特之处是前低后高，侧面有走廊，后面有阳台，俗称“走马转角楼”。</w:t>
      </w:r>
    </w:p>
    <w:p w14:paraId="64ACD997" w14:textId="77777777" w:rsidR="00C92CD3" w:rsidRDefault="00C92CD3" w:rsidP="00C92CD3">
      <w:r>
        <w:rPr>
          <w:rFonts w:hint="eastAsia"/>
        </w:rPr>
        <w:t>一般分为上下两层或三层，上层通风，干燥，防潮，是居室，下层是猪牛栏圈或堆放杂物，还可防止毒蛇猛兽侵袭。</w:t>
      </w:r>
    </w:p>
    <w:p w14:paraId="56246486" w14:textId="77777777" w:rsidR="00C92CD3" w:rsidRDefault="00C92CD3" w:rsidP="00C92CD3">
      <w:r>
        <w:rPr>
          <w:rFonts w:hint="eastAsia"/>
        </w:rPr>
        <w:t>吊楼有大有小，一般人家为一栋</w:t>
      </w:r>
      <w:r>
        <w:t>4排扇3间屋，或6排扇5间屋，大户人家则7柱4骑，四合天井大院。吊楼上有绕楼的曲廊,曲廊还配有栏杆。</w:t>
      </w:r>
    </w:p>
    <w:p w14:paraId="4D314D62" w14:textId="77777777" w:rsidR="00C92CD3" w:rsidRDefault="00C92CD3" w:rsidP="00C92CD3">
      <w:r>
        <w:rPr>
          <w:rFonts w:hint="eastAsia"/>
        </w:rPr>
        <w:t>由于临江，地势险要，一户人家的一套居子，往往有三四个层次，似台阶一样。</w:t>
      </w:r>
    </w:p>
    <w:p w14:paraId="7772873C" w14:textId="77777777" w:rsidR="00C92CD3" w:rsidRDefault="00C92CD3" w:rsidP="00C92CD3">
      <w:r>
        <w:rPr>
          <w:rFonts w:hint="eastAsia"/>
        </w:rPr>
        <w:t>步入山上人家，几步台阶，便把你引进一个个原始淳朴的屋子，进入屋子，穿过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道门，又一架台阶把你引入另一处居室，好像捉迷藏一样，回廊九曲八折，遮</w:t>
      </w:r>
      <w:proofErr w:type="gramStart"/>
      <w:r>
        <w:rPr>
          <w:rFonts w:hint="eastAsia"/>
        </w:rPr>
        <w:t>遮藏</w:t>
      </w:r>
      <w:proofErr w:type="gramEnd"/>
      <w:r>
        <w:rPr>
          <w:rFonts w:hint="eastAsia"/>
        </w:rPr>
        <w:t>藏，外人进得去，却</w:t>
      </w:r>
      <w:proofErr w:type="gramStart"/>
      <w:r>
        <w:rPr>
          <w:rFonts w:hint="eastAsia"/>
        </w:rPr>
        <w:t>难走出</w:t>
      </w:r>
      <w:proofErr w:type="gramEnd"/>
      <w:r>
        <w:rPr>
          <w:rFonts w:hint="eastAsia"/>
        </w:rPr>
        <w:t>来。</w:t>
      </w:r>
    </w:p>
    <w:p w14:paraId="7FBAF271" w14:textId="77777777" w:rsidR="00C92CD3" w:rsidRDefault="00C92CD3" w:rsidP="00C92CD3">
      <w:r>
        <w:rPr>
          <w:rFonts w:hint="eastAsia"/>
        </w:rPr>
        <w:t>在这些老屋里走一走，便可领略到峡江人顺应自然，又不断地与自然抗争，执着地营造生活，又拼命地享受生命的个性。</w:t>
      </w:r>
    </w:p>
    <w:p w14:paraId="41F3DDC0" w14:textId="77777777" w:rsidR="00C92CD3" w:rsidRDefault="00C92CD3" w:rsidP="00C92CD3">
      <w:r>
        <w:rPr>
          <w:rFonts w:hint="eastAsia"/>
        </w:rPr>
        <w:t>而屋顶上的遮盖物，也是大有讲究的，有盖泥瓦的，也有盖茅草、石板和青瓦的，各有所喜，也各有其说。</w:t>
      </w:r>
    </w:p>
    <w:p w14:paraId="438EDC9A" w14:textId="77777777" w:rsidR="00C92CD3" w:rsidRDefault="00C92CD3" w:rsidP="00C92CD3">
      <w:r>
        <w:rPr>
          <w:rFonts w:hint="eastAsia"/>
        </w:rPr>
        <w:t>盖泥瓦的人家会说“黄土上了屋，家人都幸福”；盖茅草的人家会说“茅草屋里腊肉香”；盖石板的人家会说“石板底下有福享”。</w:t>
      </w:r>
    </w:p>
    <w:p w14:paraId="5AB1CF38" w14:textId="77777777" w:rsidR="00C92CD3" w:rsidRDefault="00C92CD3" w:rsidP="00C92CD3">
      <w:r>
        <w:rPr>
          <w:rFonts w:hint="eastAsia"/>
        </w:rPr>
        <w:t>但这都体现了峡江人民的乐观、风趣和对生活的热爱。</w:t>
      </w:r>
    </w:p>
    <w:p w14:paraId="726777EC" w14:textId="77777777" w:rsidR="00C92CD3" w:rsidRDefault="00C92CD3" w:rsidP="00C92CD3">
      <w:r>
        <w:rPr>
          <w:rFonts w:hint="eastAsia"/>
        </w:rPr>
        <w:t>走上吊脚楼，檐角高翘，曲廊盘绕，举目四望，风光如画，大有空中楼阁之诗画意境，有诗赞叹道：“奇山秀水妙寰球，山上人家美尽收。吊脚楼上枕一夜，十年</w:t>
      </w:r>
      <w:proofErr w:type="gramStart"/>
      <w:r>
        <w:rPr>
          <w:rFonts w:hint="eastAsia"/>
        </w:rPr>
        <w:t>作梦</w:t>
      </w:r>
      <w:proofErr w:type="gramEnd"/>
      <w:r>
        <w:rPr>
          <w:rFonts w:hint="eastAsia"/>
        </w:rPr>
        <w:t>也风流。</w:t>
      </w:r>
    </w:p>
    <w:p w14:paraId="06709E1C" w14:textId="77777777" w:rsidR="00C92CD3" w:rsidRDefault="00C92CD3" w:rsidP="00C92CD3">
      <w:r>
        <w:rPr>
          <w:rFonts w:hint="eastAsia"/>
        </w:rPr>
        <w:t>石牌抗战纪念馆</w:t>
      </w:r>
    </w:p>
    <w:p w14:paraId="296E57F0" w14:textId="77777777" w:rsidR="00C92CD3" w:rsidRDefault="00C92CD3" w:rsidP="00C92CD3">
      <w:r>
        <w:rPr>
          <w:rFonts w:hint="eastAsia"/>
        </w:rPr>
        <w:t>公元</w:t>
      </w:r>
      <w:r>
        <w:t>1943年5月，为保卫陪都重庆，15万中国军队围绕石牌与10万日寇展开了殊死拼杀，取得了被誉为“中国的斯大林格勒保卫战”的辉煌胜利，粉碎了日寇觊觎重庆的美梦，成功地阻截了日寇进犯大西南的铁蹄。此战是二战期间中国抗日战场以弱胜强的一次著名战役。</w:t>
      </w:r>
    </w:p>
    <w:p w14:paraId="28DCA538" w14:textId="39ADAC8E" w:rsidR="00C92CD3" w:rsidRDefault="00C92CD3" w:rsidP="00C92CD3">
      <w:r>
        <w:rPr>
          <w:rFonts w:hint="eastAsia"/>
        </w:rPr>
        <w:t>石牌抗战纪念馆是三峡地区第一个综合性抗战纪念馆，修建在当年抗战的军事遗址之上，馆舍面积</w:t>
      </w:r>
      <w:r>
        <w:t>440平方米，由凭吊缅怀大厅、多媒体展览厅、图文展览厅、实物展览厅四部分组成，收藏珍贵实物200余件，珍贵图片近100幅。公元2003年3月，宜昌市人民政府将石牌抗战纪念馆命名为首批国防教育基地。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3"/>
        <w:gridCol w:w="1663"/>
        <w:gridCol w:w="1663"/>
        <w:gridCol w:w="1663"/>
        <w:gridCol w:w="1654"/>
      </w:tblGrid>
      <w:tr w:rsidR="0021057D" w14:paraId="0B83385B" w14:textId="77777777" w:rsidTr="0021057D">
        <w:tc>
          <w:tcPr>
            <w:tcW w:w="1653" w:type="dxa"/>
            <w:shd w:val="clear" w:color="auto" w:fill="auto"/>
          </w:tcPr>
          <w:p w14:paraId="5CC9CFE1" w14:textId="77777777" w:rsidR="0021057D" w:rsidRDefault="0021057D" w:rsidP="00D55A79">
            <w:r>
              <w:rPr>
                <w:rFonts w:hint="eastAsia"/>
              </w:rPr>
              <w:t>景点</w:t>
            </w:r>
          </w:p>
        </w:tc>
        <w:tc>
          <w:tcPr>
            <w:tcW w:w="1663" w:type="dxa"/>
            <w:shd w:val="clear" w:color="auto" w:fill="auto"/>
          </w:tcPr>
          <w:p w14:paraId="4538DE21" w14:textId="77777777" w:rsidR="0021057D" w:rsidRDefault="0021057D" w:rsidP="00D55A79"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663" w:type="dxa"/>
            <w:shd w:val="clear" w:color="auto" w:fill="auto"/>
          </w:tcPr>
          <w:p w14:paraId="31AE6757" w14:textId="77777777" w:rsidR="0021057D" w:rsidRDefault="0021057D" w:rsidP="00D55A79"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663" w:type="dxa"/>
            <w:shd w:val="clear" w:color="auto" w:fill="auto"/>
          </w:tcPr>
          <w:p w14:paraId="0ABF35CC" w14:textId="77777777" w:rsidR="0021057D" w:rsidRDefault="0021057D" w:rsidP="00D55A79"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  <w:tc>
          <w:tcPr>
            <w:tcW w:w="1654" w:type="dxa"/>
            <w:shd w:val="clear" w:color="auto" w:fill="auto"/>
          </w:tcPr>
          <w:p w14:paraId="647F87A2" w14:textId="77777777" w:rsidR="0021057D" w:rsidRDefault="0021057D" w:rsidP="00D55A79">
            <w:r>
              <w:rPr>
                <w:rFonts w:hint="eastAsia"/>
              </w:rPr>
              <w:t>平均值</w:t>
            </w:r>
          </w:p>
        </w:tc>
      </w:tr>
      <w:tr w:rsidR="0021057D" w14:paraId="52061BAD" w14:textId="77777777" w:rsidTr="0021057D">
        <w:tc>
          <w:tcPr>
            <w:tcW w:w="1653" w:type="dxa"/>
            <w:shd w:val="clear" w:color="auto" w:fill="auto"/>
          </w:tcPr>
          <w:p w14:paraId="3C9EAE92" w14:textId="76D977F4" w:rsidR="0021057D" w:rsidRDefault="0021057D" w:rsidP="0021057D">
            <w:r w:rsidRPr="00B64F27">
              <w:rPr>
                <w:rFonts w:hint="eastAsia"/>
              </w:rPr>
              <w:t>水上人家</w:t>
            </w:r>
          </w:p>
        </w:tc>
        <w:tc>
          <w:tcPr>
            <w:tcW w:w="1663" w:type="dxa"/>
            <w:shd w:val="clear" w:color="auto" w:fill="auto"/>
          </w:tcPr>
          <w:p w14:paraId="2E9BED48" w14:textId="77777777" w:rsidR="0021057D" w:rsidRDefault="0021057D" w:rsidP="0021057D">
            <w:r>
              <w:t>320</w:t>
            </w:r>
          </w:p>
        </w:tc>
        <w:tc>
          <w:tcPr>
            <w:tcW w:w="1663" w:type="dxa"/>
            <w:shd w:val="clear" w:color="auto" w:fill="auto"/>
          </w:tcPr>
          <w:p w14:paraId="2EEABF9E" w14:textId="77777777" w:rsidR="0021057D" w:rsidRDefault="0021057D" w:rsidP="0021057D">
            <w:r>
              <w:t>330</w:t>
            </w:r>
          </w:p>
        </w:tc>
        <w:tc>
          <w:tcPr>
            <w:tcW w:w="1663" w:type="dxa"/>
            <w:shd w:val="clear" w:color="auto" w:fill="auto"/>
          </w:tcPr>
          <w:p w14:paraId="7EC5EFC7" w14:textId="77777777" w:rsidR="0021057D" w:rsidRDefault="0021057D" w:rsidP="0021057D">
            <w:r>
              <w:t>360</w:t>
            </w:r>
          </w:p>
        </w:tc>
        <w:tc>
          <w:tcPr>
            <w:tcW w:w="1654" w:type="dxa"/>
            <w:shd w:val="clear" w:color="auto" w:fill="auto"/>
          </w:tcPr>
          <w:p w14:paraId="0A8CAE44" w14:textId="77777777" w:rsidR="0021057D" w:rsidRDefault="0021057D" w:rsidP="0021057D"/>
        </w:tc>
      </w:tr>
      <w:tr w:rsidR="0021057D" w14:paraId="0335F9D5" w14:textId="77777777" w:rsidTr="0021057D">
        <w:tc>
          <w:tcPr>
            <w:tcW w:w="1653" w:type="dxa"/>
            <w:shd w:val="clear" w:color="auto" w:fill="auto"/>
          </w:tcPr>
          <w:p w14:paraId="4F60A5CC" w14:textId="7AA157D2" w:rsidR="0021057D" w:rsidRDefault="0021057D" w:rsidP="0021057D">
            <w:r w:rsidRPr="00B64F27">
              <w:rPr>
                <w:rFonts w:hint="eastAsia"/>
              </w:rPr>
              <w:t>西边人家</w:t>
            </w:r>
          </w:p>
        </w:tc>
        <w:tc>
          <w:tcPr>
            <w:tcW w:w="1663" w:type="dxa"/>
            <w:shd w:val="clear" w:color="auto" w:fill="auto"/>
          </w:tcPr>
          <w:p w14:paraId="49C556CE" w14:textId="77777777" w:rsidR="0021057D" w:rsidRDefault="0021057D" w:rsidP="0021057D">
            <w:r>
              <w:rPr>
                <w:rFonts w:hint="eastAsia"/>
              </w:rPr>
              <w:t>3</w:t>
            </w:r>
            <w:r>
              <w:t>30</w:t>
            </w:r>
          </w:p>
        </w:tc>
        <w:tc>
          <w:tcPr>
            <w:tcW w:w="1663" w:type="dxa"/>
            <w:shd w:val="clear" w:color="auto" w:fill="auto"/>
          </w:tcPr>
          <w:p w14:paraId="329FF28E" w14:textId="77777777" w:rsidR="0021057D" w:rsidRDefault="0021057D" w:rsidP="0021057D"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663" w:type="dxa"/>
            <w:shd w:val="clear" w:color="auto" w:fill="auto"/>
          </w:tcPr>
          <w:p w14:paraId="3D2903A2" w14:textId="77777777" w:rsidR="0021057D" w:rsidRDefault="0021057D" w:rsidP="0021057D">
            <w:r>
              <w:rPr>
                <w:rFonts w:hint="eastAsia"/>
              </w:rPr>
              <w:t>4</w:t>
            </w:r>
            <w:r>
              <w:t>50</w:t>
            </w:r>
          </w:p>
        </w:tc>
        <w:tc>
          <w:tcPr>
            <w:tcW w:w="1654" w:type="dxa"/>
            <w:shd w:val="clear" w:color="auto" w:fill="auto"/>
          </w:tcPr>
          <w:p w14:paraId="697D33B8" w14:textId="77777777" w:rsidR="0021057D" w:rsidRDefault="0021057D" w:rsidP="0021057D"/>
        </w:tc>
      </w:tr>
      <w:tr w:rsidR="0021057D" w14:paraId="412ABF40" w14:textId="77777777" w:rsidTr="0021057D">
        <w:tc>
          <w:tcPr>
            <w:tcW w:w="1653" w:type="dxa"/>
            <w:shd w:val="clear" w:color="auto" w:fill="auto"/>
          </w:tcPr>
          <w:p w14:paraId="48BE07A4" w14:textId="626D010A" w:rsidR="0021057D" w:rsidRDefault="0021057D" w:rsidP="0021057D">
            <w:r w:rsidRPr="00B64F27">
              <w:rPr>
                <w:rFonts w:hint="eastAsia"/>
              </w:rPr>
              <w:t>山上人家</w:t>
            </w:r>
          </w:p>
        </w:tc>
        <w:tc>
          <w:tcPr>
            <w:tcW w:w="1663" w:type="dxa"/>
            <w:shd w:val="clear" w:color="auto" w:fill="auto"/>
          </w:tcPr>
          <w:p w14:paraId="3D37FF50" w14:textId="77777777" w:rsidR="0021057D" w:rsidRDefault="0021057D" w:rsidP="0021057D">
            <w:r>
              <w:rPr>
                <w:rFonts w:hint="eastAsia"/>
              </w:rPr>
              <w:t>2</w:t>
            </w:r>
            <w:r>
              <w:t>30</w:t>
            </w:r>
          </w:p>
        </w:tc>
        <w:tc>
          <w:tcPr>
            <w:tcW w:w="1663" w:type="dxa"/>
            <w:shd w:val="clear" w:color="auto" w:fill="auto"/>
          </w:tcPr>
          <w:p w14:paraId="284A7DA6" w14:textId="77777777" w:rsidR="0021057D" w:rsidRDefault="0021057D" w:rsidP="0021057D">
            <w:r>
              <w:rPr>
                <w:rFonts w:hint="eastAsia"/>
              </w:rPr>
              <w:t>2</w:t>
            </w:r>
            <w:r>
              <w:t>80</w:t>
            </w:r>
          </w:p>
        </w:tc>
        <w:tc>
          <w:tcPr>
            <w:tcW w:w="1663" w:type="dxa"/>
            <w:shd w:val="clear" w:color="auto" w:fill="auto"/>
          </w:tcPr>
          <w:p w14:paraId="4CC31E20" w14:textId="77777777" w:rsidR="0021057D" w:rsidRDefault="0021057D" w:rsidP="0021057D"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654" w:type="dxa"/>
            <w:shd w:val="clear" w:color="auto" w:fill="auto"/>
          </w:tcPr>
          <w:p w14:paraId="74677CC6" w14:textId="77777777" w:rsidR="0021057D" w:rsidRDefault="0021057D" w:rsidP="0021057D"/>
        </w:tc>
      </w:tr>
      <w:tr w:rsidR="0021057D" w14:paraId="4139D038" w14:textId="77777777" w:rsidTr="0021057D">
        <w:tc>
          <w:tcPr>
            <w:tcW w:w="1653" w:type="dxa"/>
            <w:shd w:val="clear" w:color="auto" w:fill="auto"/>
          </w:tcPr>
          <w:p w14:paraId="1FF7D5E4" w14:textId="138D12B9" w:rsidR="0021057D" w:rsidRDefault="0021057D" w:rsidP="0021057D">
            <w:r w:rsidRPr="00B64F27">
              <w:rPr>
                <w:rFonts w:hint="eastAsia"/>
              </w:rPr>
              <w:t>石牌抗战纪念馆</w:t>
            </w:r>
          </w:p>
        </w:tc>
        <w:tc>
          <w:tcPr>
            <w:tcW w:w="1663" w:type="dxa"/>
            <w:shd w:val="clear" w:color="auto" w:fill="auto"/>
          </w:tcPr>
          <w:p w14:paraId="01D544ED" w14:textId="77777777" w:rsidR="0021057D" w:rsidRDefault="0021057D" w:rsidP="0021057D">
            <w:r>
              <w:rPr>
                <w:rFonts w:hint="eastAsia"/>
              </w:rPr>
              <w:t>2</w:t>
            </w:r>
            <w:r>
              <w:t>30</w:t>
            </w:r>
          </w:p>
        </w:tc>
        <w:tc>
          <w:tcPr>
            <w:tcW w:w="1663" w:type="dxa"/>
            <w:shd w:val="clear" w:color="auto" w:fill="auto"/>
          </w:tcPr>
          <w:p w14:paraId="6DC1FB4E" w14:textId="77777777" w:rsidR="0021057D" w:rsidRDefault="0021057D" w:rsidP="0021057D">
            <w:r>
              <w:rPr>
                <w:rFonts w:hint="eastAsia"/>
              </w:rPr>
              <w:t>3</w:t>
            </w:r>
            <w:r>
              <w:t>60</w:t>
            </w:r>
          </w:p>
        </w:tc>
        <w:tc>
          <w:tcPr>
            <w:tcW w:w="1663" w:type="dxa"/>
            <w:shd w:val="clear" w:color="auto" w:fill="auto"/>
          </w:tcPr>
          <w:p w14:paraId="45D2DCEB" w14:textId="77777777" w:rsidR="0021057D" w:rsidRDefault="0021057D" w:rsidP="0021057D">
            <w:r>
              <w:rPr>
                <w:rFonts w:hint="eastAsia"/>
              </w:rPr>
              <w:t>4</w:t>
            </w:r>
            <w:r>
              <w:t>60</w:t>
            </w:r>
          </w:p>
        </w:tc>
        <w:tc>
          <w:tcPr>
            <w:tcW w:w="1654" w:type="dxa"/>
            <w:shd w:val="clear" w:color="auto" w:fill="auto"/>
          </w:tcPr>
          <w:p w14:paraId="4571FE69" w14:textId="77777777" w:rsidR="0021057D" w:rsidRDefault="0021057D" w:rsidP="0021057D"/>
        </w:tc>
      </w:tr>
    </w:tbl>
    <w:p w14:paraId="56C19DA6" w14:textId="77777777" w:rsidR="0021057D" w:rsidRPr="0021057D" w:rsidRDefault="0021057D" w:rsidP="00C92CD3">
      <w:pPr>
        <w:rPr>
          <w:rFonts w:hint="eastAsia"/>
        </w:rPr>
      </w:pPr>
      <w:bookmarkStart w:id="0" w:name="_GoBack"/>
      <w:bookmarkEnd w:id="0"/>
    </w:p>
    <w:sectPr w:rsidR="0021057D" w:rsidRPr="002105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F66F9" w14:textId="77777777" w:rsidR="00676941" w:rsidRDefault="00676941" w:rsidP="008E1DD0">
      <w:r>
        <w:separator/>
      </w:r>
    </w:p>
  </w:endnote>
  <w:endnote w:type="continuationSeparator" w:id="0">
    <w:p w14:paraId="543FBDF7" w14:textId="77777777" w:rsidR="00676941" w:rsidRDefault="00676941" w:rsidP="008E1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C2848" w14:textId="77777777" w:rsidR="00676941" w:rsidRDefault="00676941" w:rsidP="008E1DD0">
      <w:r>
        <w:separator/>
      </w:r>
    </w:p>
  </w:footnote>
  <w:footnote w:type="continuationSeparator" w:id="0">
    <w:p w14:paraId="6D467FD2" w14:textId="77777777" w:rsidR="00676941" w:rsidRDefault="00676941" w:rsidP="008E1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0D"/>
    <w:rsid w:val="00095039"/>
    <w:rsid w:val="00183269"/>
    <w:rsid w:val="0021057D"/>
    <w:rsid w:val="00676941"/>
    <w:rsid w:val="00726560"/>
    <w:rsid w:val="008E1DD0"/>
    <w:rsid w:val="00A63037"/>
    <w:rsid w:val="00BA3E0D"/>
    <w:rsid w:val="00C9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3DBC21"/>
  <w15:chartTrackingRefBased/>
  <w15:docId w15:val="{265A6F5C-0390-4CEB-A26E-4451175F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183269"/>
    <w:pPr>
      <w:spacing w:after="300"/>
      <w:contextualSpacing/>
    </w:pPr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183269"/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paragraph" w:styleId="a5">
    <w:name w:val="header"/>
    <w:basedOn w:val="a"/>
    <w:link w:val="a6"/>
    <w:uiPriority w:val="99"/>
    <w:unhideWhenUsed/>
    <w:rsid w:val="008E1D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E1DD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E1D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E1D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2022-08-19T14:25:00Z</dcterms:created>
  <dcterms:modified xsi:type="dcterms:W3CDTF">2022-08-19T15:50:00Z</dcterms:modified>
</cp:coreProperties>
</file>