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42" w:type="dxa"/>
        <w:tblLayout w:type="fixed"/>
        <w:tblLook w:val="01E0"/>
      </w:tblPr>
      <w:tblGrid>
        <w:gridCol w:w="1924"/>
        <w:gridCol w:w="7018"/>
      </w:tblGrid>
      <w:tr w:rsidR="00222FD0">
        <w:trPr>
          <w:trHeight w:val="2622"/>
        </w:trPr>
        <w:tc>
          <w:tcPr>
            <w:tcW w:w="1924" w:type="dxa"/>
            <w:shd w:val="clear" w:color="auto" w:fill="CCCCCC"/>
          </w:tcPr>
          <w:p w:rsidR="00222FD0" w:rsidRDefault="00222FD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1944"/>
            </w:tblGrid>
            <w:tr w:rsidR="00222FD0">
              <w:trPr>
                <w:trHeight w:val="248"/>
              </w:trPr>
              <w:tc>
                <w:tcPr>
                  <w:tcW w:w="1409" w:type="dxa"/>
                </w:tcPr>
                <w:p w:rsidR="00222FD0" w:rsidRDefault="00222FD0">
                  <w:pPr>
                    <w:jc w:val="distribute"/>
                    <w:rPr>
                      <w:b/>
                      <w:szCs w:val="21"/>
                    </w:rPr>
                  </w:pPr>
                  <w:r>
                    <w:rPr>
                      <w:rFonts w:hint="eastAsia"/>
                      <w:b/>
                      <w:szCs w:val="21"/>
                    </w:rPr>
                    <w:t>卷    号</w:t>
                  </w:r>
                </w:p>
              </w:tc>
              <w:tc>
                <w:tcPr>
                  <w:tcW w:w="1944" w:type="dxa"/>
                </w:tcPr>
                <w:p w:rsidR="00222FD0" w:rsidRDefault="00222FD0">
                  <w:pPr>
                    <w:rPr>
                      <w:b/>
                    </w:rPr>
                  </w:pPr>
                </w:p>
              </w:tc>
            </w:tr>
            <w:tr w:rsidR="00222FD0">
              <w:trPr>
                <w:trHeight w:val="341"/>
              </w:trPr>
              <w:tc>
                <w:tcPr>
                  <w:tcW w:w="1409" w:type="dxa"/>
                </w:tcPr>
                <w:p w:rsidR="00222FD0" w:rsidRDefault="00222FD0">
                  <w:pPr>
                    <w:jc w:val="distribute"/>
                    <w:rPr>
                      <w:b/>
                    </w:rPr>
                  </w:pPr>
                  <w:r>
                    <w:rPr>
                      <w:rFonts w:hint="eastAsia"/>
                      <w:b/>
                      <w:szCs w:val="21"/>
                    </w:rPr>
                    <w:t>卷内编号</w:t>
                  </w:r>
                </w:p>
              </w:tc>
              <w:tc>
                <w:tcPr>
                  <w:tcW w:w="1944" w:type="dxa"/>
                </w:tcPr>
                <w:p w:rsidR="00222FD0" w:rsidRDefault="00222FD0">
                  <w:pPr>
                    <w:rPr>
                      <w:b/>
                    </w:rPr>
                  </w:pPr>
                </w:p>
              </w:tc>
            </w:tr>
            <w:tr w:rsidR="00222FD0">
              <w:trPr>
                <w:trHeight w:val="262"/>
              </w:trPr>
              <w:tc>
                <w:tcPr>
                  <w:tcW w:w="1409" w:type="dxa"/>
                </w:tcPr>
                <w:p w:rsidR="00222FD0" w:rsidRDefault="00222FD0">
                  <w:pPr>
                    <w:jc w:val="distribute"/>
                    <w:rPr>
                      <w:b/>
                      <w:szCs w:val="21"/>
                    </w:rPr>
                  </w:pPr>
                  <w:r>
                    <w:rPr>
                      <w:rFonts w:hint="eastAsia"/>
                      <w:b/>
                      <w:szCs w:val="21"/>
                    </w:rPr>
                    <w:t>密    级</w:t>
                  </w:r>
                </w:p>
              </w:tc>
              <w:tc>
                <w:tcPr>
                  <w:tcW w:w="1944" w:type="dxa"/>
                </w:tcPr>
                <w:p w:rsidR="00222FD0" w:rsidRDefault="00222FD0">
                  <w:pPr>
                    <w:rPr>
                      <w:b/>
                    </w:rPr>
                  </w:pPr>
                </w:p>
              </w:tc>
            </w:tr>
          </w:tbl>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jc w:val="right"/>
              <w:rPr>
                <w:rFonts w:cs="Arial"/>
                <w:b/>
                <w:szCs w:val="21"/>
              </w:rPr>
            </w:pPr>
          </w:p>
          <w:p w:rsidR="00222FD0" w:rsidRDefault="00222FD0">
            <w:pPr>
              <w:ind w:right="100"/>
              <w:rPr>
                <w:rFonts w:cs="Arial"/>
                <w:b/>
                <w:szCs w:val="21"/>
              </w:rPr>
            </w:pPr>
          </w:p>
          <w:p w:rsidR="00222FD0" w:rsidRDefault="00222FD0">
            <w:pPr>
              <w:pStyle w:val="a4"/>
              <w:rPr>
                <w:sz w:val="24"/>
              </w:rPr>
            </w:pPr>
            <w:r>
              <w:rPr>
                <w:rFonts w:hint="eastAsia"/>
                <w:sz w:val="24"/>
              </w:rPr>
              <w:t>&lt;</w:t>
            </w:r>
            <w:r w:rsidR="00667245">
              <w:rPr>
                <w:rFonts w:hint="eastAsia"/>
                <w:sz w:val="24"/>
              </w:rPr>
              <w:t>SCAU-YX</w:t>
            </w:r>
            <w:r w:rsidR="00341395">
              <w:rPr>
                <w:rFonts w:hint="eastAsia"/>
                <w:sz w:val="24"/>
              </w:rPr>
              <w:t>-003</w:t>
            </w:r>
            <w:r>
              <w:rPr>
                <w:rFonts w:hint="eastAsia"/>
                <w:sz w:val="24"/>
              </w:rPr>
              <w:t>&gt;</w:t>
            </w:r>
          </w:p>
          <w:p w:rsidR="00222FD0" w:rsidRDefault="00222FD0" w:rsidP="00667245">
            <w:pPr>
              <w:pStyle w:val="a4"/>
              <w:rPr>
                <w:sz w:val="44"/>
              </w:rPr>
            </w:pPr>
            <w:r>
              <w:rPr>
                <w:rFonts w:hint="eastAsia"/>
                <w:sz w:val="44"/>
              </w:rPr>
              <w:t>&lt;</w:t>
            </w:r>
            <w:r w:rsidR="00667245">
              <w:rPr>
                <w:rFonts w:hint="eastAsia"/>
                <w:sz w:val="44"/>
              </w:rPr>
              <w:t>迎新系统</w:t>
            </w:r>
            <w:r>
              <w:rPr>
                <w:rFonts w:hint="eastAsia"/>
                <w:sz w:val="44"/>
              </w:rPr>
              <w:t>&gt;</w:t>
            </w:r>
          </w:p>
        </w:tc>
      </w:tr>
      <w:tr w:rsidR="00222FD0">
        <w:trPr>
          <w:cantSplit/>
          <w:trHeight w:val="6856"/>
        </w:trPr>
        <w:tc>
          <w:tcPr>
            <w:tcW w:w="1924" w:type="dxa"/>
            <w:vMerge w:val="restart"/>
            <w:shd w:val="clear" w:color="auto" w:fill="CCCCCC"/>
            <w:vAlign w:val="bottom"/>
          </w:tcPr>
          <w:p w:rsidR="00222FD0" w:rsidRDefault="005E5C17">
            <w:pPr>
              <w:jc w:val="both"/>
              <w:rPr>
                <w:rFonts w:hAnsi="宋体"/>
                <w:szCs w:val="21"/>
              </w:rPr>
            </w:pPr>
            <w:fldSimple w:instr=" DOCPROPERTY &quot;Category&quot;  \* MERGEFORMAT ">
              <w:r w:rsidR="00222FD0">
                <w:rPr>
                  <w:rFonts w:hAnsi="宋体" w:hint="eastAsia"/>
                  <w:szCs w:val="21"/>
                </w:rPr>
                <w:t>分  类</w:t>
              </w:r>
            </w:fldSimple>
            <w:r>
              <w:rPr>
                <w:rFonts w:hAnsi="宋体"/>
                <w:szCs w:val="21"/>
              </w:rPr>
              <w:fldChar w:fldCharType="begin"/>
            </w:r>
            <w:r w:rsidR="00222FD0">
              <w:rPr>
                <w:rFonts w:hAnsi="宋体"/>
                <w:szCs w:val="21"/>
              </w:rPr>
              <w:instrText xml:space="preserve"> DOCPROPERTY "Category"  \* MERGEFORMAT </w:instrText>
            </w:r>
            <w:r>
              <w:rPr>
                <w:rFonts w:hAnsi="宋体"/>
                <w:szCs w:val="21"/>
              </w:rPr>
              <w:fldChar w:fldCharType="end"/>
            </w:r>
            <w:r w:rsidR="00222FD0">
              <w:rPr>
                <w:rFonts w:hAnsi="宋体" w:hint="eastAsia"/>
                <w:szCs w:val="21"/>
              </w:rPr>
              <w:t>:</w:t>
            </w:r>
          </w:p>
          <w:p w:rsidR="00222FD0" w:rsidRDefault="00222FD0">
            <w:pPr>
              <w:jc w:val="both"/>
              <w:rPr>
                <w:rFonts w:hAnsi="宋体"/>
                <w:szCs w:val="21"/>
              </w:rPr>
            </w:pPr>
            <w:r>
              <w:rPr>
                <w:rFonts w:hAnsi="宋体" w:hint="eastAsia"/>
                <w:szCs w:val="21"/>
              </w:rPr>
              <w:t>&lt;模板&gt;</w:t>
            </w:r>
          </w:p>
          <w:p w:rsidR="00222FD0" w:rsidRDefault="00222FD0">
            <w:pPr>
              <w:jc w:val="both"/>
              <w:rPr>
                <w:rFonts w:hAnsi="宋体"/>
                <w:szCs w:val="21"/>
              </w:rPr>
            </w:pPr>
            <w:r>
              <w:rPr>
                <w:rFonts w:hAnsi="宋体" w:hint="eastAsia"/>
                <w:szCs w:val="21"/>
              </w:rPr>
              <w:t>使用者:</w:t>
            </w:r>
          </w:p>
          <w:p w:rsidR="00222FD0" w:rsidRDefault="00222FD0">
            <w:pPr>
              <w:jc w:val="both"/>
              <w:rPr>
                <w:rFonts w:hAnsi="宋体"/>
                <w:szCs w:val="21"/>
              </w:rPr>
            </w:pPr>
            <w:r>
              <w:rPr>
                <w:rFonts w:hAnsi="宋体" w:hint="eastAsia"/>
                <w:szCs w:val="21"/>
              </w:rPr>
              <w:t>&lt;项目组&gt;</w:t>
            </w:r>
          </w:p>
          <w:p w:rsidR="00222FD0" w:rsidRDefault="005E5C17">
            <w:pPr>
              <w:jc w:val="both"/>
              <w:rPr>
                <w:rFonts w:hAnsi="宋体"/>
                <w:szCs w:val="21"/>
              </w:rPr>
            </w:pPr>
            <w:fldSimple w:instr=" DOCPROPERTY &quot;文档编号&quot;  \* MERGEFORMAT ">
              <w:r w:rsidR="00222FD0">
                <w:rPr>
                  <w:rFonts w:hAnsi="宋体" w:hint="eastAsia"/>
                  <w:szCs w:val="21"/>
                </w:rPr>
                <w:t>文档编号</w:t>
              </w:r>
            </w:fldSimple>
            <w:r w:rsidR="00222FD0">
              <w:rPr>
                <w:rFonts w:hAnsi="宋体" w:hint="eastAsia"/>
                <w:szCs w:val="21"/>
              </w:rPr>
              <w:t>:</w:t>
            </w:r>
          </w:p>
          <w:p w:rsidR="00222FD0" w:rsidRDefault="00667245">
            <w:pPr>
              <w:pStyle w:val="TableRow"/>
              <w:ind w:firstLineChars="228" w:firstLine="456"/>
              <w:jc w:val="both"/>
              <w:rPr>
                <w:rFonts w:ascii="宋体" w:hAnsi="宋体" w:cs="Arial"/>
                <w:b w:val="0"/>
                <w:bCs/>
              </w:rPr>
            </w:pPr>
            <w:r>
              <w:rPr>
                <w:rFonts w:ascii="宋体" w:hAnsi="宋体" w:cs="Arial" w:hint="eastAsia"/>
                <w:b w:val="0"/>
                <w:bCs/>
              </w:rPr>
              <w:t>SCAU-YX</w:t>
            </w:r>
            <w:r w:rsidR="00222FD0">
              <w:rPr>
                <w:rFonts w:ascii="宋体" w:hAnsi="宋体" w:cs="Arial" w:hint="eastAsia"/>
                <w:b w:val="0"/>
                <w:bCs/>
              </w:rPr>
              <w:t>-311</w:t>
            </w:r>
          </w:p>
          <w:p w:rsidR="00222FD0" w:rsidRDefault="00222FD0">
            <w:pPr>
              <w:ind w:left="684" w:hangingChars="342" w:hanging="684"/>
              <w:rPr>
                <w:rFonts w:cs="Arial"/>
                <w:szCs w:val="21"/>
              </w:rPr>
            </w:pPr>
            <w:r>
              <w:rPr>
                <w:rFonts w:hint="eastAsia"/>
              </w:rPr>
              <w:t>四川华迪信息技术有限公司</w:t>
            </w:r>
          </w:p>
          <w:p w:rsidR="00222FD0" w:rsidRDefault="00222FD0">
            <w:pPr>
              <w:ind w:left="684" w:hangingChars="342" w:hanging="684"/>
              <w:rPr>
                <w:rFonts w:cs="Arial"/>
                <w:szCs w:val="21"/>
                <w:u w:val="single"/>
              </w:rPr>
            </w:pPr>
          </w:p>
          <w:p w:rsidR="00222FD0" w:rsidRDefault="00222FD0">
            <w:pPr>
              <w:rPr>
                <w:rFonts w:cs="Arial"/>
                <w:szCs w:val="21"/>
              </w:rPr>
            </w:pPr>
          </w:p>
        </w:tc>
        <w:tc>
          <w:tcPr>
            <w:tcW w:w="7018" w:type="dxa"/>
          </w:tcPr>
          <w:p w:rsidR="00222FD0" w:rsidRDefault="00222FD0">
            <w:pPr>
              <w:pStyle w:val="a3"/>
              <w:rPr>
                <w:sz w:val="10"/>
                <w:szCs w:val="48"/>
              </w:rPr>
            </w:pPr>
          </w:p>
          <w:p w:rsidR="00222FD0" w:rsidRDefault="00222FD0">
            <w:pPr>
              <w:pStyle w:val="a4"/>
              <w:rPr>
                <w:sz w:val="52"/>
                <w:szCs w:val="48"/>
              </w:rPr>
            </w:pPr>
            <w:r>
              <w:rPr>
                <w:rFonts w:hint="eastAsia"/>
                <w:sz w:val="52"/>
                <w:szCs w:val="48"/>
              </w:rPr>
              <w:t>词汇表</w:t>
            </w:r>
          </w:p>
          <w:p w:rsidR="00222FD0" w:rsidRDefault="00222FD0">
            <w:pPr>
              <w:pStyle w:val="a4"/>
              <w:rPr>
                <w:bCs/>
                <w:sz w:val="24"/>
                <w:szCs w:val="28"/>
              </w:rPr>
            </w:pPr>
            <w:r>
              <w:rPr>
                <w:rFonts w:cs="Arial" w:hint="eastAsia"/>
                <w:bCs/>
                <w:noProof/>
                <w:sz w:val="24"/>
                <w:szCs w:val="28"/>
              </w:rPr>
              <w:t>&lt;</w:t>
            </w:r>
            <w:r w:rsidR="00667245">
              <w:rPr>
                <w:rFonts w:cs="Arial" w:hint="eastAsia"/>
                <w:bCs/>
                <w:noProof/>
                <w:sz w:val="24"/>
                <w:szCs w:val="28"/>
              </w:rPr>
              <w:t>V1.0</w:t>
            </w:r>
            <w:r>
              <w:rPr>
                <w:rFonts w:cs="Arial" w:hint="eastAsia"/>
                <w:bCs/>
                <w:noProof/>
                <w:sz w:val="24"/>
                <w:szCs w:val="28"/>
              </w:rPr>
              <w:t>&gt;</w:t>
            </w:r>
          </w:p>
          <w:p w:rsidR="00222FD0" w:rsidRDefault="00222FD0">
            <w:pPr>
              <w:jc w:val="center"/>
              <w:rPr>
                <w:sz w:val="28"/>
                <w:szCs w:val="28"/>
              </w:rPr>
            </w:pPr>
          </w:p>
          <w:p w:rsidR="00222FD0" w:rsidRDefault="00222FD0">
            <w:pPr>
              <w:jc w:val="center"/>
              <w:rPr>
                <w:rFonts w:hAnsi="宋体"/>
                <w:sz w:val="28"/>
                <w:szCs w:val="28"/>
              </w:rPr>
            </w:pPr>
          </w:p>
          <w:p w:rsidR="00222FD0" w:rsidRDefault="00222FD0">
            <w:pPr>
              <w:rPr>
                <w:rFonts w:hAnsi="宋体"/>
                <w:sz w:val="30"/>
                <w:szCs w:val="30"/>
              </w:rPr>
            </w:pPr>
            <w:r>
              <w:rPr>
                <w:rFonts w:hAnsi="宋体" w:hint="eastAsia"/>
                <w:sz w:val="30"/>
                <w:szCs w:val="30"/>
              </w:rPr>
              <w:t xml:space="preserve">项 目 承 担 部 门：  </w:t>
            </w:r>
            <w:r w:rsidR="00667245">
              <w:rPr>
                <w:rFonts w:hAnsi="宋体" w:hint="eastAsia"/>
                <w:sz w:val="30"/>
                <w:szCs w:val="30"/>
              </w:rPr>
              <w:t xml:space="preserve">  </w:t>
            </w:r>
            <w:r w:rsidR="00667245" w:rsidRPr="00667245">
              <w:rPr>
                <w:rFonts w:hAnsi="宋体" w:hint="eastAsia"/>
                <w:sz w:val="30"/>
                <w:szCs w:val="30"/>
              </w:rPr>
              <w:t>SCAU软件研发三组</w:t>
            </w:r>
            <w:r>
              <w:rPr>
                <w:rFonts w:hAnsi="宋体" w:hint="eastAsia"/>
                <w:sz w:val="30"/>
                <w:szCs w:val="30"/>
              </w:rPr>
              <w:t xml:space="preserve">        </w:t>
            </w:r>
          </w:p>
          <w:p w:rsidR="00222FD0" w:rsidRDefault="00222FD0">
            <w:pPr>
              <w:rPr>
                <w:rFonts w:hAnsi="宋体"/>
                <w:sz w:val="30"/>
                <w:szCs w:val="30"/>
              </w:rPr>
            </w:pPr>
          </w:p>
          <w:p w:rsidR="00222FD0" w:rsidRDefault="00222FD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w:t>
            </w:r>
            <w:r w:rsidR="00667245">
              <w:rPr>
                <w:rFonts w:hAnsi="宋体" w:hint="eastAsia"/>
                <w:sz w:val="30"/>
                <w:szCs w:val="30"/>
              </w:rPr>
              <w:t xml:space="preserve">   陈宇翔</w:t>
            </w:r>
            <w:r>
              <w:rPr>
                <w:rFonts w:hAnsi="宋体" w:hint="eastAsia"/>
                <w:sz w:val="30"/>
                <w:szCs w:val="30"/>
              </w:rPr>
              <w:t xml:space="preserve">            </w:t>
            </w:r>
          </w:p>
          <w:p w:rsidR="00222FD0" w:rsidRDefault="00222FD0">
            <w:pPr>
              <w:rPr>
                <w:rFonts w:hAnsi="宋体"/>
                <w:sz w:val="30"/>
                <w:szCs w:val="30"/>
              </w:rPr>
            </w:pPr>
          </w:p>
          <w:p w:rsidR="00222FD0" w:rsidRDefault="00222FD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w:t>
            </w:r>
            <w:r w:rsidR="00667245">
              <w:rPr>
                <w:rFonts w:hAnsi="宋体" w:hint="eastAsia"/>
                <w:sz w:val="30"/>
                <w:szCs w:val="30"/>
              </w:rPr>
              <w:t xml:space="preserve">    2016-7-7</w:t>
            </w:r>
            <w:r>
              <w:rPr>
                <w:rFonts w:hAnsi="宋体" w:hint="eastAsia"/>
                <w:sz w:val="30"/>
                <w:szCs w:val="30"/>
              </w:rPr>
              <w:t xml:space="preserve">            </w:t>
            </w:r>
          </w:p>
          <w:p w:rsidR="00222FD0" w:rsidRDefault="00222FD0">
            <w:pPr>
              <w:rPr>
                <w:rFonts w:hAnsi="宋体"/>
                <w:sz w:val="30"/>
                <w:szCs w:val="30"/>
              </w:rPr>
            </w:pPr>
          </w:p>
          <w:p w:rsidR="00222FD0" w:rsidRDefault="00222FD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sidRPr="00667245">
              <w:rPr>
                <w:rFonts w:hAnsi="宋体" w:hint="eastAsia"/>
                <w:sz w:val="30"/>
                <w:szCs w:val="30"/>
                <w:shd w:val="clear" w:color="auto" w:fill="000000" w:themeFill="text1"/>
              </w:rPr>
              <w:t>□</w:t>
            </w:r>
            <w:r>
              <w:rPr>
                <w:rFonts w:hAnsi="宋体" w:hint="eastAsia"/>
                <w:sz w:val="30"/>
                <w:szCs w:val="30"/>
              </w:rPr>
              <w:t xml:space="preserve">项目组 </w:t>
            </w:r>
          </w:p>
          <w:p w:rsidR="00222FD0" w:rsidRDefault="00222FD0">
            <w:pPr>
              <w:rPr>
                <w:rFonts w:hAnsi="宋体"/>
                <w:sz w:val="30"/>
                <w:szCs w:val="30"/>
                <w:u w:val="single"/>
              </w:rPr>
            </w:pPr>
            <w:r w:rsidRPr="00667245">
              <w:rPr>
                <w:rFonts w:hAnsi="宋体" w:hint="eastAsia"/>
                <w:sz w:val="30"/>
                <w:szCs w:val="30"/>
                <w:shd w:val="clear" w:color="auto" w:fill="000000" w:themeFill="text1"/>
              </w:rPr>
              <w:t>□</w:t>
            </w:r>
            <w:r>
              <w:rPr>
                <w:rFonts w:hAnsi="宋体" w:hint="eastAsia"/>
                <w:sz w:val="30"/>
                <w:szCs w:val="30"/>
              </w:rPr>
              <w:t xml:space="preserve">客户（市场）  □维护人员  </w:t>
            </w:r>
            <w:r w:rsidRPr="00667245">
              <w:rPr>
                <w:rFonts w:hAnsi="宋体" w:hint="eastAsia"/>
                <w:sz w:val="30"/>
                <w:szCs w:val="30"/>
                <w:bdr w:val="single" w:sz="4" w:space="0" w:color="auto" w:shadow="1"/>
                <w:shd w:val="clear" w:color="auto" w:fill="000000" w:themeFill="text1"/>
              </w:rPr>
              <w:t>□</w:t>
            </w:r>
            <w:r>
              <w:rPr>
                <w:rFonts w:hAnsi="宋体" w:hint="eastAsia"/>
                <w:sz w:val="30"/>
                <w:szCs w:val="30"/>
              </w:rPr>
              <w:t xml:space="preserve">用户  </w:t>
            </w:r>
          </w:p>
          <w:p w:rsidR="00222FD0" w:rsidRDefault="00222FD0">
            <w:pPr>
              <w:rPr>
                <w:rFonts w:hAnsi="宋体"/>
                <w:sz w:val="30"/>
                <w:szCs w:val="30"/>
              </w:rPr>
            </w:pPr>
          </w:p>
          <w:p w:rsidR="00222FD0" w:rsidRDefault="00222FD0">
            <w:pPr>
              <w:rPr>
                <w:rFonts w:hAnsi="宋体"/>
                <w:sz w:val="30"/>
                <w:szCs w:val="30"/>
              </w:rPr>
            </w:pPr>
            <w:r>
              <w:rPr>
                <w:rFonts w:hAnsi="宋体" w:hint="eastAsia"/>
                <w:sz w:val="30"/>
                <w:szCs w:val="30"/>
              </w:rPr>
              <w:t>评审负责人（签名）：</w:t>
            </w:r>
            <w:r w:rsidR="00667245">
              <w:rPr>
                <w:rFonts w:hAnsi="宋体" w:hint="eastAsia"/>
                <w:sz w:val="30"/>
                <w:szCs w:val="30"/>
              </w:rPr>
              <w:t xml:space="preserve">   叶子龙</w:t>
            </w:r>
            <w:r>
              <w:rPr>
                <w:rFonts w:hAnsi="宋体" w:hint="eastAsia"/>
                <w:sz w:val="30"/>
                <w:szCs w:val="30"/>
              </w:rPr>
              <w:t xml:space="preserve">              </w:t>
            </w:r>
          </w:p>
          <w:p w:rsidR="00222FD0" w:rsidRDefault="00222FD0">
            <w:pPr>
              <w:rPr>
                <w:rFonts w:hAnsi="宋体"/>
                <w:sz w:val="30"/>
                <w:szCs w:val="30"/>
              </w:rPr>
            </w:pPr>
          </w:p>
          <w:p w:rsidR="00222FD0" w:rsidRDefault="00222FD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sidR="00667245">
              <w:rPr>
                <w:rFonts w:hint="eastAsia"/>
              </w:rPr>
              <w:t xml:space="preserve">  </w:t>
            </w:r>
            <w:r w:rsidR="00667245" w:rsidRPr="00667245">
              <w:rPr>
                <w:rFonts w:hint="eastAsia"/>
                <w:sz w:val="36"/>
              </w:rPr>
              <w:t xml:space="preserve"> </w:t>
            </w:r>
            <w:r w:rsidR="00667245" w:rsidRPr="00667245">
              <w:rPr>
                <w:rFonts w:hint="eastAsia"/>
                <w:sz w:val="32"/>
              </w:rPr>
              <w:t>2016-7-7</w:t>
            </w:r>
            <w:r w:rsidRPr="00667245">
              <w:rPr>
                <w:rFonts w:hint="eastAsia"/>
                <w:sz w:val="32"/>
              </w:rPr>
              <w:t xml:space="preserve"> </w:t>
            </w:r>
          </w:p>
        </w:tc>
      </w:tr>
      <w:tr w:rsidR="00222FD0">
        <w:trPr>
          <w:cantSplit/>
          <w:trHeight w:val="2234"/>
        </w:trPr>
        <w:tc>
          <w:tcPr>
            <w:tcW w:w="1924" w:type="dxa"/>
            <w:vMerge/>
            <w:shd w:val="clear" w:color="auto" w:fill="CCCCCC"/>
          </w:tcPr>
          <w:p w:rsidR="00222FD0" w:rsidRDefault="00222FD0">
            <w:pPr>
              <w:pStyle w:val="a4"/>
              <w:jc w:val="right"/>
              <w:rPr>
                <w:rFonts w:cs="Arial"/>
              </w:rPr>
            </w:pPr>
          </w:p>
        </w:tc>
        <w:tc>
          <w:tcPr>
            <w:tcW w:w="7018" w:type="dxa"/>
            <w:vAlign w:val="bottom"/>
          </w:tcPr>
          <w:p w:rsidR="00222FD0" w:rsidRDefault="00810E67">
            <w:pPr>
              <w:pStyle w:val="a4"/>
              <w:jc w:val="right"/>
              <w:rPr>
                <w:rFonts w:cs="Arial"/>
              </w:rPr>
            </w:pPr>
            <w:r>
              <w:rPr>
                <w:noProof/>
                <w:snapToGrid/>
              </w:rPr>
              <w:drawing>
                <wp:inline distT="0" distB="0" distL="0" distR="0">
                  <wp:extent cx="1266825" cy="352425"/>
                  <wp:effectExtent l="19050" t="0" r="952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srcRect/>
                          <a:stretch>
                            <a:fillRect/>
                          </a:stretch>
                        </pic:blipFill>
                        <pic:spPr bwMode="auto">
                          <a:xfrm>
                            <a:off x="0" y="0"/>
                            <a:ext cx="1266825" cy="352425"/>
                          </a:xfrm>
                          <a:prstGeom prst="rect">
                            <a:avLst/>
                          </a:prstGeom>
                          <a:noFill/>
                          <a:ln w="9525">
                            <a:noFill/>
                            <a:miter lim="800000"/>
                            <a:headEnd/>
                            <a:tailEnd/>
                          </a:ln>
                        </pic:spPr>
                      </pic:pic>
                    </a:graphicData>
                  </a:graphic>
                </wp:inline>
              </w:drawing>
            </w:r>
          </w:p>
        </w:tc>
      </w:tr>
    </w:tbl>
    <w:p w:rsidR="00222FD0" w:rsidRDefault="00222FD0">
      <w:pPr>
        <w:rPr>
          <w:rFonts w:hAnsi="宋体"/>
          <w:b/>
          <w:bCs/>
          <w:sz w:val="24"/>
        </w:rPr>
      </w:pPr>
      <w:r>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222FD0">
        <w:tc>
          <w:tcPr>
            <w:tcW w:w="9288" w:type="dxa"/>
          </w:tcPr>
          <w:p w:rsidR="00222FD0" w:rsidRDefault="00222FD0">
            <w:pPr>
              <w:rPr>
                <w:rFonts w:hAnsi="宋体" w:cs="Arial"/>
              </w:rPr>
            </w:pPr>
            <w:r>
              <w:rPr>
                <w:rFonts w:hAnsi="宋体" w:cs="Arial" w:hint="eastAsia"/>
              </w:rPr>
              <w:t>标题</w:t>
            </w:r>
            <w:r>
              <w:rPr>
                <w:rFonts w:hAnsi="宋体" w:cs="Arial"/>
              </w:rPr>
              <w:t>:</w:t>
            </w:r>
            <w:r>
              <w:rPr>
                <w:rFonts w:hAnsi="宋体" w:cs="Arial" w:hint="eastAsia"/>
              </w:rPr>
              <w:t xml:space="preserve"> </w:t>
            </w:r>
            <w:r w:rsidR="00341395">
              <w:rPr>
                <w:rFonts w:hAnsi="宋体" w:cs="Arial" w:hint="eastAsia"/>
              </w:rPr>
              <w:t>SCAU-YX-003</w:t>
            </w:r>
            <w:r w:rsidR="00667245">
              <w:rPr>
                <w:rFonts w:hAnsi="宋体" w:cs="Arial" w:hint="eastAsia"/>
              </w:rPr>
              <w:t xml:space="preserve"> 迎新系统词汇表</w:t>
            </w:r>
          </w:p>
        </w:tc>
      </w:tr>
      <w:tr w:rsidR="00222FD0">
        <w:tc>
          <w:tcPr>
            <w:tcW w:w="9288" w:type="dxa"/>
          </w:tcPr>
          <w:p w:rsidR="00222FD0" w:rsidRDefault="00222FD0">
            <w:pPr>
              <w:rPr>
                <w:rFonts w:hAnsi="宋体" w:cs="Arial"/>
              </w:rPr>
            </w:pPr>
            <w:r>
              <w:rPr>
                <w:rFonts w:hAnsi="宋体" w:cs="Arial" w:hint="eastAsia"/>
              </w:rPr>
              <w:t>作者</w:t>
            </w:r>
            <w:r>
              <w:rPr>
                <w:rFonts w:hAnsi="宋体" w:cs="Arial"/>
              </w:rPr>
              <w:t xml:space="preserve">: </w:t>
            </w:r>
            <w:r w:rsidR="00667245">
              <w:rPr>
                <w:rFonts w:hAnsi="宋体" w:cs="Arial" w:hint="eastAsia"/>
              </w:rPr>
              <w:t>陈宇翔</w:t>
            </w:r>
          </w:p>
        </w:tc>
      </w:tr>
      <w:tr w:rsidR="00222FD0">
        <w:tc>
          <w:tcPr>
            <w:tcW w:w="9288" w:type="dxa"/>
          </w:tcPr>
          <w:p w:rsidR="00222FD0" w:rsidRDefault="00222FD0">
            <w:pPr>
              <w:rPr>
                <w:rFonts w:hAnsi="宋体" w:cs="Arial"/>
              </w:rPr>
            </w:pPr>
            <w:r>
              <w:rPr>
                <w:rFonts w:hAnsi="宋体" w:cs="Arial" w:hint="eastAsia"/>
              </w:rPr>
              <w:t>创建日期</w:t>
            </w:r>
            <w:r>
              <w:rPr>
                <w:rFonts w:hAnsi="宋体" w:cs="Arial"/>
              </w:rPr>
              <w:t xml:space="preserve">: </w:t>
            </w:r>
            <w:r w:rsidR="00667245">
              <w:rPr>
                <w:rFonts w:hAnsi="宋体" w:cs="Arial" w:hint="eastAsia"/>
              </w:rPr>
              <w:t>2016-7-7</w:t>
            </w:r>
          </w:p>
        </w:tc>
      </w:tr>
      <w:tr w:rsidR="00222FD0">
        <w:tc>
          <w:tcPr>
            <w:tcW w:w="9288" w:type="dxa"/>
          </w:tcPr>
          <w:p w:rsidR="00222FD0" w:rsidRDefault="00222FD0">
            <w:pPr>
              <w:rPr>
                <w:rFonts w:hAnsi="宋体" w:cs="Arial"/>
              </w:rPr>
            </w:pPr>
            <w:r>
              <w:rPr>
                <w:rFonts w:hAnsi="宋体" w:cs="Arial" w:hint="eastAsia"/>
              </w:rPr>
              <w:t>上次更新日期</w:t>
            </w:r>
            <w:r>
              <w:rPr>
                <w:rFonts w:hAnsi="宋体" w:cs="Arial"/>
              </w:rPr>
              <w:t xml:space="preserve">: </w:t>
            </w:r>
            <w:r w:rsidR="00667245">
              <w:rPr>
                <w:rFonts w:hAnsi="宋体" w:cs="Arial" w:hint="eastAsia"/>
              </w:rPr>
              <w:t>2016-7-7</w:t>
            </w:r>
          </w:p>
        </w:tc>
      </w:tr>
      <w:tr w:rsidR="00222FD0">
        <w:trPr>
          <w:trHeight w:val="80"/>
        </w:trPr>
        <w:tc>
          <w:tcPr>
            <w:tcW w:w="9288" w:type="dxa"/>
          </w:tcPr>
          <w:p w:rsidR="00222FD0" w:rsidRDefault="00222FD0">
            <w:pPr>
              <w:rPr>
                <w:rFonts w:hAnsi="宋体" w:cs="Arial"/>
              </w:rPr>
            </w:pPr>
            <w:r>
              <w:rPr>
                <w:rFonts w:hAnsi="宋体" w:cs="Arial" w:hint="eastAsia"/>
              </w:rPr>
              <w:t>版本</w:t>
            </w:r>
            <w:r>
              <w:rPr>
                <w:rFonts w:hAnsi="宋体" w:cs="Arial"/>
              </w:rPr>
              <w:t xml:space="preserve">: </w:t>
            </w:r>
            <w:r w:rsidR="00667245">
              <w:rPr>
                <w:rFonts w:hAnsi="宋体" w:cs="Arial" w:hint="eastAsia"/>
              </w:rPr>
              <w:t>V1.0</w:t>
            </w:r>
          </w:p>
        </w:tc>
      </w:tr>
      <w:tr w:rsidR="00222FD0">
        <w:tc>
          <w:tcPr>
            <w:tcW w:w="9288" w:type="dxa"/>
          </w:tcPr>
          <w:p w:rsidR="00222FD0" w:rsidRDefault="00222FD0">
            <w:pPr>
              <w:rPr>
                <w:rFonts w:hAnsi="宋体" w:cs="Arial"/>
              </w:rPr>
            </w:pPr>
          </w:p>
        </w:tc>
      </w:tr>
      <w:tr w:rsidR="00222FD0">
        <w:tc>
          <w:tcPr>
            <w:tcW w:w="9288" w:type="dxa"/>
          </w:tcPr>
          <w:p w:rsidR="00222FD0" w:rsidRDefault="00222FD0">
            <w:pPr>
              <w:rPr>
                <w:rFonts w:hAnsi="宋体" w:cs="Arial"/>
              </w:rPr>
            </w:pPr>
            <w:r>
              <w:rPr>
                <w:rFonts w:hAnsi="宋体" w:cs="Arial" w:hint="eastAsia"/>
              </w:rPr>
              <w:t>部门名称</w:t>
            </w:r>
            <w:r>
              <w:rPr>
                <w:rFonts w:hAnsi="宋体" w:cs="Arial"/>
              </w:rPr>
              <w:t>:</w:t>
            </w:r>
            <w:r>
              <w:rPr>
                <w:rFonts w:hAnsi="宋体" w:cs="Arial"/>
                <w:szCs w:val="21"/>
              </w:rPr>
              <w:t xml:space="preserve"> </w:t>
            </w:r>
            <w:r w:rsidR="00667245" w:rsidRPr="00667245">
              <w:rPr>
                <w:rFonts w:hAnsi="宋体" w:hint="eastAsia"/>
                <w:sz w:val="21"/>
                <w:szCs w:val="30"/>
              </w:rPr>
              <w:t>SCAU软件研发三组</w:t>
            </w:r>
          </w:p>
        </w:tc>
      </w:tr>
    </w:tbl>
    <w:p w:rsidR="00222FD0" w:rsidRDefault="00222FD0">
      <w:pPr>
        <w:pStyle w:val="Tabletext"/>
        <w:rPr>
          <w:rFonts w:hAnsi="宋体"/>
        </w:rPr>
      </w:pPr>
    </w:p>
    <w:p w:rsidR="00222FD0" w:rsidRDefault="00222FD0">
      <w:pPr>
        <w:rPr>
          <w:rFonts w:hAnsi="宋体"/>
        </w:rPr>
      </w:pPr>
    </w:p>
    <w:p w:rsidR="00222FD0" w:rsidRDefault="00222FD0">
      <w:pPr>
        <w:pStyle w:val="10"/>
        <w:spacing w:before="0" w:after="0"/>
        <w:rPr>
          <w:rFonts w:hAnsi="宋体"/>
          <w:caps/>
        </w:rPr>
      </w:pPr>
      <w:r>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152"/>
        <w:gridCol w:w="4428"/>
        <w:gridCol w:w="2160"/>
      </w:tblGrid>
      <w:tr w:rsidR="00222FD0">
        <w:tc>
          <w:tcPr>
            <w:tcW w:w="1548" w:type="dxa"/>
          </w:tcPr>
          <w:p w:rsidR="00222FD0" w:rsidRDefault="00222FD0">
            <w:pPr>
              <w:rPr>
                <w:rFonts w:hAnsi="宋体" w:cs="Arial"/>
                <w:b/>
              </w:rPr>
            </w:pPr>
            <w:r>
              <w:rPr>
                <w:rFonts w:hAnsi="宋体" w:cs="Arial" w:hint="eastAsia"/>
                <w:b/>
              </w:rPr>
              <w:t>日期</w:t>
            </w:r>
          </w:p>
        </w:tc>
        <w:tc>
          <w:tcPr>
            <w:tcW w:w="1152" w:type="dxa"/>
          </w:tcPr>
          <w:p w:rsidR="00222FD0" w:rsidRDefault="00222FD0">
            <w:pPr>
              <w:rPr>
                <w:rFonts w:hAnsi="宋体" w:cs="Arial"/>
                <w:b/>
              </w:rPr>
            </w:pPr>
            <w:r>
              <w:rPr>
                <w:rFonts w:hAnsi="宋体" w:cs="Arial" w:hint="eastAsia"/>
                <w:b/>
              </w:rPr>
              <w:t>版本</w:t>
            </w:r>
          </w:p>
        </w:tc>
        <w:tc>
          <w:tcPr>
            <w:tcW w:w="4428" w:type="dxa"/>
          </w:tcPr>
          <w:p w:rsidR="00222FD0" w:rsidRDefault="00222FD0">
            <w:pPr>
              <w:rPr>
                <w:rFonts w:hAnsi="宋体" w:cs="Arial"/>
                <w:b/>
              </w:rPr>
            </w:pPr>
            <w:r>
              <w:rPr>
                <w:rFonts w:hAnsi="宋体" w:cs="Arial" w:hint="eastAsia"/>
                <w:b/>
              </w:rPr>
              <w:t>说明</w:t>
            </w:r>
          </w:p>
        </w:tc>
        <w:tc>
          <w:tcPr>
            <w:tcW w:w="2160" w:type="dxa"/>
          </w:tcPr>
          <w:p w:rsidR="00222FD0" w:rsidRDefault="00222FD0">
            <w:pPr>
              <w:rPr>
                <w:rFonts w:hAnsi="宋体" w:cs="Arial"/>
                <w:b/>
              </w:rPr>
            </w:pPr>
            <w:r>
              <w:rPr>
                <w:rFonts w:hAnsi="宋体" w:cs="Arial" w:hint="eastAsia"/>
                <w:b/>
              </w:rPr>
              <w:t>作者</w:t>
            </w:r>
          </w:p>
        </w:tc>
      </w:tr>
      <w:tr w:rsidR="00222FD0">
        <w:trPr>
          <w:trHeight w:val="80"/>
        </w:trPr>
        <w:tc>
          <w:tcPr>
            <w:tcW w:w="1548" w:type="dxa"/>
          </w:tcPr>
          <w:p w:rsidR="00222FD0" w:rsidRDefault="00667245">
            <w:pPr>
              <w:rPr>
                <w:rFonts w:hAnsi="宋体" w:cs="Arial"/>
              </w:rPr>
            </w:pPr>
            <w:r>
              <w:rPr>
                <w:rFonts w:hAnsi="宋体" w:cs="Arial" w:hint="eastAsia"/>
              </w:rPr>
              <w:t>2016-7-7</w:t>
            </w:r>
          </w:p>
        </w:tc>
        <w:tc>
          <w:tcPr>
            <w:tcW w:w="1152" w:type="dxa"/>
          </w:tcPr>
          <w:p w:rsidR="00222FD0" w:rsidRDefault="00667245">
            <w:pPr>
              <w:rPr>
                <w:rFonts w:hAnsi="宋体" w:cs="Arial"/>
              </w:rPr>
            </w:pPr>
            <w:r>
              <w:rPr>
                <w:rFonts w:hAnsi="宋体" w:cs="Arial" w:hint="eastAsia"/>
              </w:rPr>
              <w:t>V1.0</w:t>
            </w:r>
          </w:p>
        </w:tc>
        <w:tc>
          <w:tcPr>
            <w:tcW w:w="4428" w:type="dxa"/>
          </w:tcPr>
          <w:p w:rsidR="00222FD0" w:rsidRDefault="00667245">
            <w:pPr>
              <w:rPr>
                <w:rFonts w:hAnsi="宋体" w:cs="Arial"/>
              </w:rPr>
            </w:pPr>
            <w:r>
              <w:rPr>
                <w:rFonts w:hAnsi="宋体" w:cs="Arial" w:hint="eastAsia"/>
              </w:rPr>
              <w:t>初稿</w:t>
            </w:r>
          </w:p>
        </w:tc>
        <w:tc>
          <w:tcPr>
            <w:tcW w:w="2160" w:type="dxa"/>
          </w:tcPr>
          <w:p w:rsidR="00222FD0" w:rsidRDefault="00667245">
            <w:pPr>
              <w:rPr>
                <w:rFonts w:hAnsi="宋体" w:cs="Arial"/>
              </w:rPr>
            </w:pPr>
            <w:r>
              <w:rPr>
                <w:rFonts w:hAnsi="宋体" w:cs="Arial" w:hint="eastAsia"/>
              </w:rPr>
              <w:t>陈宇翔</w:t>
            </w:r>
          </w:p>
        </w:tc>
      </w:tr>
      <w:tr w:rsidR="00222FD0">
        <w:trPr>
          <w:trHeight w:val="108"/>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252"/>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r w:rsidR="00222FD0">
        <w:trPr>
          <w:trHeight w:val="55"/>
        </w:trPr>
        <w:tc>
          <w:tcPr>
            <w:tcW w:w="1548" w:type="dxa"/>
          </w:tcPr>
          <w:p w:rsidR="00222FD0" w:rsidRDefault="00222FD0">
            <w:pPr>
              <w:rPr>
                <w:rFonts w:hAnsi="宋体" w:cs="Arial"/>
              </w:rPr>
            </w:pPr>
          </w:p>
        </w:tc>
        <w:tc>
          <w:tcPr>
            <w:tcW w:w="1152" w:type="dxa"/>
          </w:tcPr>
          <w:p w:rsidR="00222FD0" w:rsidRDefault="00222FD0">
            <w:pPr>
              <w:rPr>
                <w:rFonts w:hAnsi="宋体" w:cs="Arial"/>
              </w:rPr>
            </w:pPr>
          </w:p>
        </w:tc>
        <w:tc>
          <w:tcPr>
            <w:tcW w:w="4428" w:type="dxa"/>
          </w:tcPr>
          <w:p w:rsidR="00222FD0" w:rsidRDefault="00222FD0">
            <w:pPr>
              <w:rPr>
                <w:rFonts w:hAnsi="宋体" w:cs="Arial"/>
              </w:rPr>
            </w:pPr>
          </w:p>
        </w:tc>
        <w:tc>
          <w:tcPr>
            <w:tcW w:w="2160" w:type="dxa"/>
          </w:tcPr>
          <w:p w:rsidR="00222FD0" w:rsidRDefault="00222FD0">
            <w:pPr>
              <w:rPr>
                <w:rFonts w:hAnsi="宋体" w:cs="Arial"/>
              </w:rPr>
            </w:pPr>
          </w:p>
        </w:tc>
      </w:tr>
    </w:tbl>
    <w:p w:rsidR="00222FD0" w:rsidRDefault="00222FD0">
      <w:pPr>
        <w:pStyle w:val="a4"/>
      </w:pPr>
      <w:r>
        <w:br w:type="page"/>
      </w:r>
      <w:r>
        <w:rPr>
          <w:rFonts w:hint="eastAsia"/>
        </w:rPr>
        <w:lastRenderedPageBreak/>
        <w:t>目录</w:t>
      </w:r>
    </w:p>
    <w:p w:rsidR="00A6169C" w:rsidRDefault="005E5C17">
      <w:pPr>
        <w:pStyle w:val="10"/>
        <w:tabs>
          <w:tab w:val="left" w:pos="432"/>
        </w:tabs>
        <w:rPr>
          <w:rFonts w:asciiTheme="minorHAnsi" w:eastAsiaTheme="minorEastAsia" w:hAnsiTheme="minorHAnsi" w:cstheme="minorBidi"/>
          <w:noProof/>
          <w:snapToGrid/>
          <w:kern w:val="2"/>
          <w:sz w:val="21"/>
          <w:szCs w:val="22"/>
        </w:rPr>
      </w:pPr>
      <w:r w:rsidRPr="005E5C17">
        <w:rPr>
          <w:rFonts w:ascii="Times New Roman"/>
          <w:b/>
        </w:rPr>
        <w:fldChar w:fldCharType="begin"/>
      </w:r>
      <w:r w:rsidR="00222FD0">
        <w:rPr>
          <w:rFonts w:ascii="Times New Roman"/>
          <w:b/>
        </w:rPr>
        <w:instrText xml:space="preserve"> TOC \o "1-3" </w:instrText>
      </w:r>
      <w:r w:rsidRPr="005E5C17">
        <w:rPr>
          <w:rFonts w:ascii="Times New Roman"/>
          <w:b/>
        </w:rPr>
        <w:fldChar w:fldCharType="separate"/>
      </w:r>
      <w:r w:rsidR="00A6169C">
        <w:rPr>
          <w:noProof/>
        </w:rPr>
        <w:t>1.</w:t>
      </w:r>
      <w:r w:rsidR="00A6169C">
        <w:rPr>
          <w:rFonts w:asciiTheme="minorHAnsi" w:eastAsiaTheme="minorEastAsia" w:hAnsiTheme="minorHAnsi" w:cstheme="minorBidi"/>
          <w:noProof/>
          <w:snapToGrid/>
          <w:kern w:val="2"/>
          <w:sz w:val="21"/>
          <w:szCs w:val="22"/>
        </w:rPr>
        <w:tab/>
      </w:r>
      <w:r w:rsidR="00A6169C">
        <w:rPr>
          <w:rFonts w:hint="eastAsia"/>
          <w:noProof/>
        </w:rPr>
        <w:t>简介</w:t>
      </w:r>
      <w:r w:rsidR="00A6169C">
        <w:rPr>
          <w:noProof/>
        </w:rPr>
        <w:tab/>
      </w:r>
      <w:r>
        <w:rPr>
          <w:noProof/>
        </w:rPr>
        <w:fldChar w:fldCharType="begin"/>
      </w:r>
      <w:r w:rsidR="00A6169C">
        <w:rPr>
          <w:noProof/>
        </w:rPr>
        <w:instrText xml:space="preserve"> PAGEREF _Toc455672256 \h </w:instrText>
      </w:r>
      <w:r>
        <w:rPr>
          <w:noProof/>
        </w:rPr>
      </w:r>
      <w:r>
        <w:rPr>
          <w:noProof/>
        </w:rPr>
        <w:fldChar w:fldCharType="separate"/>
      </w:r>
      <w:r w:rsidR="00A6169C">
        <w:rPr>
          <w:noProof/>
        </w:rPr>
        <w:t>5</w:t>
      </w:r>
      <w:r>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sidR="005E5C17">
        <w:rPr>
          <w:noProof/>
        </w:rPr>
        <w:fldChar w:fldCharType="begin"/>
      </w:r>
      <w:r>
        <w:rPr>
          <w:noProof/>
        </w:rPr>
        <w:instrText xml:space="preserve"> PAGEREF _Toc455672257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sidR="005E5C17">
        <w:rPr>
          <w:noProof/>
        </w:rPr>
        <w:fldChar w:fldCharType="begin"/>
      </w:r>
      <w:r>
        <w:rPr>
          <w:noProof/>
        </w:rPr>
        <w:instrText xml:space="preserve"> PAGEREF _Toc455672258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sidR="005E5C17">
        <w:rPr>
          <w:noProof/>
        </w:rPr>
        <w:fldChar w:fldCharType="begin"/>
      </w:r>
      <w:r>
        <w:rPr>
          <w:noProof/>
        </w:rPr>
        <w:instrText xml:space="preserve"> PAGEREF _Toc455672259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概述</w:t>
      </w:r>
      <w:r>
        <w:rPr>
          <w:noProof/>
        </w:rPr>
        <w:tab/>
      </w:r>
      <w:r w:rsidR="005E5C17">
        <w:rPr>
          <w:noProof/>
        </w:rPr>
        <w:fldChar w:fldCharType="begin"/>
      </w:r>
      <w:r>
        <w:rPr>
          <w:noProof/>
        </w:rPr>
        <w:instrText xml:space="preserve"> PAGEREF _Toc455672260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定义</w:t>
      </w:r>
      <w:r>
        <w:rPr>
          <w:noProof/>
        </w:rPr>
        <w:tab/>
      </w:r>
      <w:r w:rsidR="005E5C17">
        <w:rPr>
          <w:noProof/>
        </w:rPr>
        <w:fldChar w:fldCharType="begin"/>
      </w:r>
      <w:r>
        <w:rPr>
          <w:noProof/>
        </w:rPr>
        <w:instrText xml:space="preserve"> PAGEREF _Toc455672261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sidRPr="004A70ED">
        <w:rPr>
          <w:rFonts w:ascii="Arial" w:hAnsi="Arial"/>
          <w:noProof/>
        </w:rPr>
        <w:t>DCI</w:t>
      </w:r>
      <w:r>
        <w:rPr>
          <w:noProof/>
        </w:rPr>
        <w:tab/>
      </w:r>
      <w:r w:rsidR="005E5C17">
        <w:rPr>
          <w:noProof/>
        </w:rPr>
        <w:fldChar w:fldCharType="begin"/>
      </w:r>
      <w:r>
        <w:rPr>
          <w:noProof/>
        </w:rPr>
        <w:instrText xml:space="preserve"> PAGEREF _Toc455672262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sidRPr="004A70ED">
        <w:rPr>
          <w:rFonts w:ascii="Arial" w:hAnsi="Arial" w:hint="eastAsia"/>
          <w:noProof/>
        </w:rPr>
        <w:t>安全性</w:t>
      </w:r>
      <w:r>
        <w:rPr>
          <w:noProof/>
        </w:rPr>
        <w:tab/>
      </w:r>
      <w:r w:rsidR="005E5C17">
        <w:rPr>
          <w:noProof/>
        </w:rPr>
        <w:fldChar w:fldCharType="begin"/>
      </w:r>
      <w:r>
        <w:rPr>
          <w:noProof/>
        </w:rPr>
        <w:instrText xml:space="preserve"> PAGEREF _Toc455672263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班级注册</w:t>
      </w:r>
      <w:r>
        <w:rPr>
          <w:noProof/>
        </w:rPr>
        <w:tab/>
      </w:r>
      <w:r w:rsidR="005E5C17">
        <w:rPr>
          <w:noProof/>
        </w:rPr>
        <w:fldChar w:fldCharType="begin"/>
      </w:r>
      <w:r>
        <w:rPr>
          <w:noProof/>
        </w:rPr>
        <w:instrText xml:space="preserve"> PAGEREF _Toc455672264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rPr>
          <w:rFonts w:asciiTheme="minorHAnsi" w:eastAsiaTheme="minorEastAsia" w:hAnsiTheme="minorHAnsi" w:cstheme="minorBidi"/>
          <w:noProof/>
          <w:snapToGrid/>
          <w:kern w:val="2"/>
          <w:sz w:val="21"/>
          <w:szCs w:val="22"/>
        </w:rPr>
      </w:pPr>
      <w:r w:rsidRPr="004A70ED">
        <w:rPr>
          <w:rFonts w:hint="eastAsia"/>
          <w:noProof/>
        </w:rPr>
        <w:t>班级注册：</w:t>
      </w:r>
      <w:r w:rsidRPr="004A70ED">
        <w:rPr>
          <w:rFonts w:cs="宋体" w:hint="eastAsia"/>
          <w:noProof/>
          <w:color w:val="000000"/>
        </w:rPr>
        <w:t>院系根据学生信息办理，查询班级注册业务。</w:t>
      </w:r>
      <w:r>
        <w:rPr>
          <w:noProof/>
        </w:rPr>
        <w:tab/>
      </w:r>
      <w:r w:rsidR="005E5C17">
        <w:rPr>
          <w:noProof/>
        </w:rPr>
        <w:fldChar w:fldCharType="begin"/>
      </w:r>
      <w:r>
        <w:rPr>
          <w:noProof/>
        </w:rPr>
        <w:instrText xml:space="preserve"> PAGEREF _Toc455672265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2.4</w:t>
      </w:r>
      <w:r>
        <w:rPr>
          <w:rFonts w:asciiTheme="minorHAnsi" w:eastAsiaTheme="minorEastAsia" w:hAnsiTheme="minorHAnsi" w:cstheme="minorBidi"/>
          <w:noProof/>
          <w:snapToGrid/>
          <w:kern w:val="2"/>
          <w:sz w:val="21"/>
          <w:szCs w:val="22"/>
        </w:rPr>
        <w:tab/>
      </w:r>
      <w:r>
        <w:rPr>
          <w:rFonts w:hint="eastAsia"/>
          <w:noProof/>
        </w:rPr>
        <w:t>报到单</w:t>
      </w:r>
      <w:r>
        <w:rPr>
          <w:noProof/>
        </w:rPr>
        <w:tab/>
      </w:r>
      <w:r w:rsidR="005E5C17">
        <w:rPr>
          <w:noProof/>
        </w:rPr>
        <w:fldChar w:fldCharType="begin"/>
      </w:r>
      <w:r>
        <w:rPr>
          <w:noProof/>
        </w:rPr>
        <w:instrText xml:space="preserve"> PAGEREF _Toc455672266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2.5</w:t>
      </w:r>
      <w:r>
        <w:rPr>
          <w:rFonts w:asciiTheme="minorHAnsi" w:eastAsiaTheme="minorEastAsia" w:hAnsiTheme="minorHAnsi" w:cstheme="minorBidi"/>
          <w:noProof/>
          <w:snapToGrid/>
          <w:kern w:val="2"/>
          <w:sz w:val="21"/>
          <w:szCs w:val="22"/>
        </w:rPr>
        <w:tab/>
      </w:r>
      <w:r>
        <w:rPr>
          <w:rFonts w:hint="eastAsia"/>
          <w:noProof/>
        </w:rPr>
        <w:t>档案提交</w:t>
      </w:r>
      <w:r>
        <w:rPr>
          <w:noProof/>
        </w:rPr>
        <w:tab/>
      </w:r>
      <w:r w:rsidR="005E5C17">
        <w:rPr>
          <w:noProof/>
        </w:rPr>
        <w:fldChar w:fldCharType="begin"/>
      </w:r>
      <w:r>
        <w:rPr>
          <w:noProof/>
        </w:rPr>
        <w:instrText xml:space="preserve"> PAGEREF _Toc455672267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2.6</w:t>
      </w:r>
      <w:r>
        <w:rPr>
          <w:rFonts w:asciiTheme="minorHAnsi" w:eastAsiaTheme="minorEastAsia" w:hAnsiTheme="minorHAnsi" w:cstheme="minorBidi"/>
          <w:noProof/>
          <w:snapToGrid/>
          <w:kern w:val="2"/>
          <w:sz w:val="21"/>
          <w:szCs w:val="22"/>
        </w:rPr>
        <w:tab/>
      </w:r>
      <w:r>
        <w:rPr>
          <w:rFonts w:hint="eastAsia"/>
          <w:noProof/>
        </w:rPr>
        <w:t>分散式业务办理</w:t>
      </w:r>
      <w:r>
        <w:rPr>
          <w:noProof/>
        </w:rPr>
        <w:tab/>
      </w:r>
      <w:r w:rsidR="005E5C17">
        <w:rPr>
          <w:noProof/>
        </w:rPr>
        <w:fldChar w:fldCharType="begin"/>
      </w:r>
      <w:r>
        <w:rPr>
          <w:noProof/>
        </w:rPr>
        <w:instrText xml:space="preserve"> PAGEREF _Toc455672268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2.7</w:t>
      </w:r>
      <w:r>
        <w:rPr>
          <w:rFonts w:asciiTheme="minorHAnsi" w:eastAsiaTheme="minorEastAsia" w:hAnsiTheme="minorHAnsi" w:cstheme="minorBidi"/>
          <w:noProof/>
          <w:snapToGrid/>
          <w:kern w:val="2"/>
          <w:sz w:val="21"/>
          <w:szCs w:val="22"/>
        </w:rPr>
        <w:tab/>
      </w:r>
      <w:r>
        <w:rPr>
          <w:rFonts w:hint="eastAsia"/>
          <w:noProof/>
        </w:rPr>
        <w:t>功能扩展</w:t>
      </w:r>
      <w:r>
        <w:rPr>
          <w:noProof/>
        </w:rPr>
        <w:tab/>
      </w:r>
      <w:r w:rsidR="005E5C17">
        <w:rPr>
          <w:noProof/>
        </w:rPr>
        <w:fldChar w:fldCharType="begin"/>
      </w:r>
      <w:r>
        <w:rPr>
          <w:noProof/>
        </w:rPr>
        <w:instrText xml:space="preserve"> PAGEREF _Toc455672269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2.8</w:t>
      </w:r>
      <w:r>
        <w:rPr>
          <w:rFonts w:asciiTheme="minorHAnsi" w:eastAsiaTheme="minorEastAsia" w:hAnsiTheme="minorHAnsi" w:cstheme="minorBidi"/>
          <w:noProof/>
          <w:snapToGrid/>
          <w:kern w:val="2"/>
          <w:sz w:val="21"/>
          <w:szCs w:val="22"/>
        </w:rPr>
        <w:tab/>
      </w:r>
      <w:r>
        <w:rPr>
          <w:rFonts w:hint="eastAsia"/>
          <w:noProof/>
        </w:rPr>
        <w:t>栏目管理</w:t>
      </w:r>
      <w:r>
        <w:rPr>
          <w:noProof/>
        </w:rPr>
        <w:tab/>
      </w:r>
      <w:r w:rsidR="005E5C17">
        <w:rPr>
          <w:noProof/>
        </w:rPr>
        <w:fldChar w:fldCharType="begin"/>
      </w:r>
      <w:r>
        <w:rPr>
          <w:noProof/>
        </w:rPr>
        <w:instrText xml:space="preserve"> PAGEREF _Toc455672270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000"/>
        </w:tabs>
        <w:rPr>
          <w:rFonts w:asciiTheme="minorHAnsi" w:eastAsiaTheme="minorEastAsia" w:hAnsiTheme="minorHAnsi" w:cstheme="minorBidi"/>
          <w:noProof/>
          <w:snapToGrid/>
          <w:kern w:val="2"/>
          <w:sz w:val="21"/>
          <w:szCs w:val="22"/>
        </w:rPr>
      </w:pPr>
      <w:r>
        <w:rPr>
          <w:noProof/>
        </w:rPr>
        <w:t>2.9</w:t>
      </w:r>
      <w:r>
        <w:rPr>
          <w:rFonts w:asciiTheme="minorHAnsi" w:eastAsiaTheme="minorEastAsia" w:hAnsiTheme="minorHAnsi" w:cstheme="minorBidi"/>
          <w:noProof/>
          <w:snapToGrid/>
          <w:kern w:val="2"/>
          <w:sz w:val="21"/>
          <w:szCs w:val="22"/>
        </w:rPr>
        <w:tab/>
      </w:r>
      <w:r>
        <w:rPr>
          <w:rFonts w:hint="eastAsia"/>
          <w:noProof/>
        </w:rPr>
        <w:t>历史数据</w:t>
      </w:r>
      <w:r>
        <w:rPr>
          <w:noProof/>
        </w:rPr>
        <w:tab/>
      </w:r>
      <w:r w:rsidR="005E5C17">
        <w:rPr>
          <w:noProof/>
        </w:rPr>
        <w:fldChar w:fldCharType="begin"/>
      </w:r>
      <w:r>
        <w:rPr>
          <w:noProof/>
        </w:rPr>
        <w:instrText xml:space="preserve"> PAGEREF _Toc455672271 \h </w:instrText>
      </w:r>
      <w:r w:rsidR="005E5C17">
        <w:rPr>
          <w:noProof/>
        </w:rPr>
      </w:r>
      <w:r w:rsidR="005E5C17">
        <w:rPr>
          <w:noProof/>
        </w:rPr>
        <w:fldChar w:fldCharType="separate"/>
      </w:r>
      <w:r>
        <w:rPr>
          <w:noProof/>
        </w:rPr>
        <w:t>5</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2.10</w:t>
      </w:r>
      <w:r>
        <w:rPr>
          <w:rFonts w:asciiTheme="minorHAnsi" w:eastAsiaTheme="minorEastAsia" w:hAnsiTheme="minorHAnsi" w:cstheme="minorBidi"/>
          <w:noProof/>
          <w:snapToGrid/>
          <w:kern w:val="2"/>
          <w:sz w:val="21"/>
          <w:szCs w:val="22"/>
        </w:rPr>
        <w:tab/>
      </w:r>
      <w:r>
        <w:rPr>
          <w:rFonts w:hint="eastAsia"/>
          <w:noProof/>
        </w:rPr>
        <w:t>领导和迎新管理员数据统计</w:t>
      </w:r>
      <w:r>
        <w:rPr>
          <w:noProof/>
        </w:rPr>
        <w:tab/>
      </w:r>
      <w:r w:rsidR="005E5C17">
        <w:rPr>
          <w:noProof/>
        </w:rPr>
        <w:fldChar w:fldCharType="begin"/>
      </w:r>
      <w:r>
        <w:rPr>
          <w:noProof/>
        </w:rPr>
        <w:instrText xml:space="preserve"> PAGEREF _Toc455672272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2.11</w:t>
      </w:r>
      <w:r>
        <w:rPr>
          <w:rFonts w:asciiTheme="minorHAnsi" w:eastAsiaTheme="minorEastAsia" w:hAnsiTheme="minorHAnsi" w:cstheme="minorBidi"/>
          <w:noProof/>
          <w:snapToGrid/>
          <w:kern w:val="2"/>
          <w:sz w:val="21"/>
          <w:szCs w:val="22"/>
        </w:rPr>
        <w:tab/>
      </w:r>
      <w:r>
        <w:rPr>
          <w:rFonts w:hint="eastAsia"/>
          <w:noProof/>
        </w:rPr>
        <w:t>录取查询</w:t>
      </w:r>
      <w:r>
        <w:rPr>
          <w:noProof/>
        </w:rPr>
        <w:tab/>
      </w:r>
      <w:r w:rsidR="005E5C17">
        <w:rPr>
          <w:noProof/>
        </w:rPr>
        <w:fldChar w:fldCharType="begin"/>
      </w:r>
      <w:r>
        <w:rPr>
          <w:noProof/>
        </w:rPr>
        <w:instrText xml:space="preserve"> PAGEREF _Toc455672273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2.12</w:t>
      </w:r>
      <w:r>
        <w:rPr>
          <w:rFonts w:asciiTheme="minorHAnsi" w:eastAsiaTheme="minorEastAsia" w:hAnsiTheme="minorHAnsi" w:cstheme="minorBidi"/>
          <w:noProof/>
          <w:snapToGrid/>
          <w:kern w:val="2"/>
          <w:sz w:val="21"/>
          <w:szCs w:val="22"/>
        </w:rPr>
        <w:tab/>
      </w:r>
      <w:r>
        <w:rPr>
          <w:rFonts w:hint="eastAsia"/>
          <w:noProof/>
        </w:rPr>
        <w:t>绿色通道</w:t>
      </w:r>
      <w:r>
        <w:rPr>
          <w:noProof/>
        </w:rPr>
        <w:tab/>
      </w:r>
      <w:r w:rsidR="005E5C17">
        <w:rPr>
          <w:noProof/>
        </w:rPr>
        <w:fldChar w:fldCharType="begin"/>
      </w:r>
      <w:r>
        <w:rPr>
          <w:noProof/>
        </w:rPr>
        <w:instrText xml:space="preserve"> PAGEREF _Toc455672274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2.13</w:t>
      </w:r>
      <w:r>
        <w:rPr>
          <w:rFonts w:asciiTheme="minorHAnsi" w:eastAsiaTheme="minorEastAsia" w:hAnsiTheme="minorHAnsi" w:cstheme="minorBidi"/>
          <w:noProof/>
          <w:snapToGrid/>
          <w:kern w:val="2"/>
          <w:sz w:val="21"/>
          <w:szCs w:val="22"/>
        </w:rPr>
        <w:tab/>
      </w:r>
      <w:r>
        <w:rPr>
          <w:rFonts w:hint="eastAsia"/>
          <w:noProof/>
        </w:rPr>
        <w:t>内容发布</w:t>
      </w:r>
      <w:r>
        <w:rPr>
          <w:noProof/>
        </w:rPr>
        <w:tab/>
      </w:r>
      <w:r w:rsidR="005E5C17">
        <w:rPr>
          <w:noProof/>
        </w:rPr>
        <w:fldChar w:fldCharType="begin"/>
      </w:r>
      <w:r>
        <w:rPr>
          <w:noProof/>
        </w:rPr>
        <w:instrText xml:space="preserve"> PAGEREF _Toc455672275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2.14</w:t>
      </w:r>
      <w:r>
        <w:rPr>
          <w:rFonts w:asciiTheme="minorHAnsi" w:eastAsiaTheme="minorEastAsia" w:hAnsiTheme="minorHAnsi" w:cstheme="minorBidi"/>
          <w:noProof/>
          <w:snapToGrid/>
          <w:kern w:val="2"/>
          <w:sz w:val="21"/>
          <w:szCs w:val="22"/>
        </w:rPr>
        <w:tab/>
      </w:r>
      <w:r>
        <w:rPr>
          <w:rFonts w:hint="eastAsia"/>
          <w:noProof/>
        </w:rPr>
        <w:t>内容管理</w:t>
      </w:r>
      <w:r>
        <w:rPr>
          <w:noProof/>
        </w:rPr>
        <w:tab/>
      </w:r>
      <w:r w:rsidR="005E5C17">
        <w:rPr>
          <w:noProof/>
        </w:rPr>
        <w:fldChar w:fldCharType="begin"/>
      </w:r>
      <w:r>
        <w:rPr>
          <w:noProof/>
        </w:rPr>
        <w:instrText xml:space="preserve"> PAGEREF _Toc455672276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2.15</w:t>
      </w:r>
      <w:r>
        <w:rPr>
          <w:rFonts w:asciiTheme="minorHAnsi" w:eastAsiaTheme="minorEastAsia" w:hAnsiTheme="minorHAnsi" w:cstheme="minorBidi"/>
          <w:noProof/>
          <w:snapToGrid/>
          <w:kern w:val="2"/>
          <w:sz w:val="21"/>
          <w:szCs w:val="22"/>
        </w:rPr>
        <w:tab/>
      </w:r>
      <w:r>
        <w:rPr>
          <w:rFonts w:hint="eastAsia"/>
          <w:noProof/>
        </w:rPr>
        <w:t>权限状态</w:t>
      </w:r>
      <w:r>
        <w:rPr>
          <w:noProof/>
        </w:rPr>
        <w:tab/>
      </w:r>
      <w:r w:rsidR="005E5C17">
        <w:rPr>
          <w:noProof/>
        </w:rPr>
        <w:fldChar w:fldCharType="begin"/>
      </w:r>
      <w:r>
        <w:rPr>
          <w:noProof/>
        </w:rPr>
        <w:instrText xml:space="preserve"> PAGEREF _Toc455672277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2.16</w:t>
      </w:r>
      <w:r>
        <w:rPr>
          <w:rFonts w:asciiTheme="minorHAnsi" w:eastAsiaTheme="minorEastAsia" w:hAnsiTheme="minorHAnsi" w:cstheme="minorBidi"/>
          <w:noProof/>
          <w:snapToGrid/>
          <w:kern w:val="2"/>
          <w:sz w:val="21"/>
          <w:szCs w:val="22"/>
        </w:rPr>
        <w:tab/>
      </w:r>
      <w:r>
        <w:rPr>
          <w:rFonts w:hint="eastAsia"/>
          <w:noProof/>
        </w:rPr>
        <w:t>日志记录</w:t>
      </w:r>
      <w:r>
        <w:rPr>
          <w:noProof/>
        </w:rPr>
        <w:tab/>
      </w:r>
      <w:r w:rsidR="005E5C17">
        <w:rPr>
          <w:noProof/>
        </w:rPr>
        <w:fldChar w:fldCharType="begin"/>
      </w:r>
      <w:r>
        <w:rPr>
          <w:noProof/>
        </w:rPr>
        <w:instrText xml:space="preserve"> PAGEREF _Toc455672278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2.17</w:t>
      </w:r>
      <w:r>
        <w:rPr>
          <w:rFonts w:asciiTheme="minorHAnsi" w:eastAsiaTheme="minorEastAsia" w:hAnsiTheme="minorHAnsi" w:cstheme="minorBidi"/>
          <w:noProof/>
          <w:snapToGrid/>
          <w:kern w:val="2"/>
          <w:sz w:val="21"/>
          <w:szCs w:val="22"/>
        </w:rPr>
        <w:tab/>
      </w:r>
      <w:r>
        <w:rPr>
          <w:rFonts w:hint="eastAsia"/>
          <w:noProof/>
        </w:rPr>
        <w:t>身份认证模式</w:t>
      </w:r>
      <w:r>
        <w:rPr>
          <w:noProof/>
        </w:rPr>
        <w:tab/>
      </w:r>
      <w:r w:rsidR="005E5C17">
        <w:rPr>
          <w:noProof/>
        </w:rPr>
        <w:fldChar w:fldCharType="begin"/>
      </w:r>
      <w:r>
        <w:rPr>
          <w:noProof/>
        </w:rPr>
        <w:instrText xml:space="preserve"> PAGEREF _Toc455672279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2.18</w:t>
      </w:r>
      <w:r>
        <w:rPr>
          <w:rFonts w:asciiTheme="minorHAnsi" w:eastAsiaTheme="minorEastAsia" w:hAnsiTheme="minorHAnsi" w:cstheme="minorBidi"/>
          <w:noProof/>
          <w:snapToGrid/>
          <w:kern w:val="2"/>
          <w:sz w:val="21"/>
          <w:szCs w:val="22"/>
        </w:rPr>
        <w:tab/>
      </w:r>
      <w:r>
        <w:rPr>
          <w:rFonts w:hint="eastAsia"/>
          <w:noProof/>
        </w:rPr>
        <w:t>审核单据</w:t>
      </w:r>
      <w:r>
        <w:rPr>
          <w:noProof/>
        </w:rPr>
        <w:tab/>
      </w:r>
      <w:r w:rsidR="005E5C17">
        <w:rPr>
          <w:noProof/>
        </w:rPr>
        <w:fldChar w:fldCharType="begin"/>
      </w:r>
      <w:r>
        <w:rPr>
          <w:noProof/>
        </w:rPr>
        <w:instrText xml:space="preserve"> PAGEREF _Toc455672280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2.19</w:t>
      </w:r>
      <w:r>
        <w:rPr>
          <w:rFonts w:asciiTheme="minorHAnsi" w:eastAsiaTheme="minorEastAsia" w:hAnsiTheme="minorHAnsi" w:cstheme="minorBidi"/>
          <w:noProof/>
          <w:snapToGrid/>
          <w:kern w:val="2"/>
          <w:sz w:val="21"/>
          <w:szCs w:val="22"/>
        </w:rPr>
        <w:tab/>
      </w:r>
      <w:r>
        <w:rPr>
          <w:rFonts w:hint="eastAsia"/>
          <w:noProof/>
        </w:rPr>
        <w:t>审核状态</w:t>
      </w:r>
      <w:r>
        <w:rPr>
          <w:noProof/>
        </w:rPr>
        <w:tab/>
      </w:r>
      <w:r w:rsidR="005E5C17">
        <w:rPr>
          <w:noProof/>
        </w:rPr>
        <w:fldChar w:fldCharType="begin"/>
      </w:r>
      <w:r>
        <w:rPr>
          <w:noProof/>
        </w:rPr>
        <w:instrText xml:space="preserve"> PAGEREF _Toc455672281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2.20</w:t>
      </w:r>
      <w:r>
        <w:rPr>
          <w:rFonts w:asciiTheme="minorHAnsi" w:eastAsiaTheme="minorEastAsia" w:hAnsiTheme="minorHAnsi" w:cstheme="minorBidi"/>
          <w:noProof/>
          <w:snapToGrid/>
          <w:kern w:val="2"/>
          <w:sz w:val="21"/>
          <w:szCs w:val="22"/>
        </w:rPr>
        <w:tab/>
      </w:r>
      <w:r>
        <w:rPr>
          <w:rFonts w:hint="eastAsia"/>
          <w:noProof/>
        </w:rPr>
        <w:t>生命周期管理</w:t>
      </w:r>
      <w:r>
        <w:rPr>
          <w:noProof/>
        </w:rPr>
        <w:tab/>
      </w:r>
      <w:r w:rsidR="005E5C17">
        <w:rPr>
          <w:noProof/>
        </w:rPr>
        <w:fldChar w:fldCharType="begin"/>
      </w:r>
      <w:r>
        <w:rPr>
          <w:noProof/>
        </w:rPr>
        <w:instrText xml:space="preserve"> PAGEREF _Toc455672282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2.21</w:t>
      </w:r>
      <w:r>
        <w:rPr>
          <w:rFonts w:asciiTheme="minorHAnsi" w:eastAsiaTheme="minorEastAsia" w:hAnsiTheme="minorHAnsi" w:cstheme="minorBidi"/>
          <w:noProof/>
          <w:snapToGrid/>
          <w:kern w:val="2"/>
          <w:sz w:val="21"/>
          <w:szCs w:val="22"/>
        </w:rPr>
        <w:tab/>
      </w:r>
      <w:r>
        <w:rPr>
          <w:rFonts w:hint="eastAsia"/>
          <w:noProof/>
        </w:rPr>
        <w:t>数据规范</w:t>
      </w:r>
      <w:r>
        <w:rPr>
          <w:noProof/>
        </w:rPr>
        <w:tab/>
      </w:r>
      <w:r w:rsidR="005E5C17">
        <w:rPr>
          <w:noProof/>
        </w:rPr>
        <w:fldChar w:fldCharType="begin"/>
      </w:r>
      <w:r>
        <w:rPr>
          <w:noProof/>
        </w:rPr>
        <w:instrText xml:space="preserve"> PAGEREF _Toc455672283 \h </w:instrText>
      </w:r>
      <w:r w:rsidR="005E5C17">
        <w:rPr>
          <w:noProof/>
        </w:rPr>
      </w:r>
      <w:r w:rsidR="005E5C17">
        <w:rPr>
          <w:noProof/>
        </w:rPr>
        <w:fldChar w:fldCharType="separate"/>
      </w:r>
      <w:r>
        <w:rPr>
          <w:noProof/>
        </w:rPr>
        <w:t>6</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2.22</w:t>
      </w:r>
      <w:r>
        <w:rPr>
          <w:rFonts w:asciiTheme="minorHAnsi" w:eastAsiaTheme="minorEastAsia" w:hAnsiTheme="minorHAnsi" w:cstheme="minorBidi"/>
          <w:noProof/>
          <w:snapToGrid/>
          <w:kern w:val="2"/>
          <w:sz w:val="21"/>
          <w:szCs w:val="22"/>
        </w:rPr>
        <w:tab/>
      </w:r>
      <w:r>
        <w:rPr>
          <w:rFonts w:hint="eastAsia"/>
          <w:noProof/>
        </w:rPr>
        <w:t>数据集成</w:t>
      </w:r>
      <w:r>
        <w:rPr>
          <w:noProof/>
        </w:rPr>
        <w:tab/>
      </w:r>
      <w:r w:rsidR="005E5C17">
        <w:rPr>
          <w:noProof/>
        </w:rPr>
        <w:fldChar w:fldCharType="begin"/>
      </w:r>
      <w:r>
        <w:rPr>
          <w:noProof/>
        </w:rPr>
        <w:instrText xml:space="preserve"> PAGEREF _Toc455672284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2.23</w:t>
      </w:r>
      <w:r>
        <w:rPr>
          <w:rFonts w:asciiTheme="minorHAnsi" w:eastAsiaTheme="minorEastAsia" w:hAnsiTheme="minorHAnsi" w:cstheme="minorBidi"/>
          <w:noProof/>
          <w:snapToGrid/>
          <w:kern w:val="2"/>
          <w:sz w:val="21"/>
          <w:szCs w:val="22"/>
        </w:rPr>
        <w:tab/>
      </w:r>
      <w:r>
        <w:rPr>
          <w:rFonts w:hint="eastAsia"/>
          <w:noProof/>
        </w:rPr>
        <w:t>数据同步</w:t>
      </w:r>
      <w:r>
        <w:rPr>
          <w:noProof/>
        </w:rPr>
        <w:tab/>
      </w:r>
      <w:r w:rsidR="005E5C17">
        <w:rPr>
          <w:noProof/>
        </w:rPr>
        <w:fldChar w:fldCharType="begin"/>
      </w:r>
      <w:r>
        <w:rPr>
          <w:noProof/>
        </w:rPr>
        <w:instrText xml:space="preserve"> PAGEREF _Toc455672285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2.24</w:t>
      </w:r>
      <w:r>
        <w:rPr>
          <w:rFonts w:asciiTheme="minorHAnsi" w:eastAsiaTheme="minorEastAsia" w:hAnsiTheme="minorHAnsi" w:cstheme="minorBidi"/>
          <w:noProof/>
          <w:snapToGrid/>
          <w:kern w:val="2"/>
          <w:sz w:val="21"/>
          <w:szCs w:val="22"/>
        </w:rPr>
        <w:tab/>
      </w:r>
      <w:r>
        <w:rPr>
          <w:rFonts w:hint="eastAsia"/>
          <w:noProof/>
        </w:rPr>
        <w:t>数据统计</w:t>
      </w:r>
      <w:r>
        <w:rPr>
          <w:noProof/>
        </w:rPr>
        <w:tab/>
      </w:r>
      <w:r w:rsidR="005E5C17">
        <w:rPr>
          <w:noProof/>
        </w:rPr>
        <w:fldChar w:fldCharType="begin"/>
      </w:r>
      <w:r>
        <w:rPr>
          <w:noProof/>
        </w:rPr>
        <w:instrText xml:space="preserve"> PAGEREF _Toc455672286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2.25</w:t>
      </w:r>
      <w:r>
        <w:rPr>
          <w:rFonts w:asciiTheme="minorHAnsi" w:eastAsiaTheme="minorEastAsia" w:hAnsiTheme="minorHAnsi" w:cstheme="minorBidi"/>
          <w:noProof/>
          <w:snapToGrid/>
          <w:kern w:val="2"/>
          <w:sz w:val="21"/>
          <w:szCs w:val="22"/>
        </w:rPr>
        <w:tab/>
      </w:r>
      <w:r>
        <w:rPr>
          <w:rFonts w:hint="eastAsia"/>
          <w:noProof/>
        </w:rPr>
        <w:t>完善个人信息</w:t>
      </w:r>
      <w:r>
        <w:rPr>
          <w:noProof/>
        </w:rPr>
        <w:tab/>
      </w:r>
      <w:r w:rsidR="005E5C17">
        <w:rPr>
          <w:noProof/>
        </w:rPr>
        <w:fldChar w:fldCharType="begin"/>
      </w:r>
      <w:r>
        <w:rPr>
          <w:noProof/>
        </w:rPr>
        <w:instrText xml:space="preserve"> PAGEREF _Toc455672287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2.26</w:t>
      </w:r>
      <w:r>
        <w:rPr>
          <w:rFonts w:asciiTheme="minorHAnsi" w:eastAsiaTheme="minorEastAsia" w:hAnsiTheme="minorHAnsi" w:cstheme="minorBidi"/>
          <w:noProof/>
          <w:snapToGrid/>
          <w:kern w:val="2"/>
          <w:sz w:val="21"/>
          <w:szCs w:val="22"/>
        </w:rPr>
        <w:tab/>
      </w:r>
      <w:r>
        <w:rPr>
          <w:rFonts w:hint="eastAsia"/>
          <w:noProof/>
        </w:rPr>
        <w:t>网上缴费</w:t>
      </w:r>
      <w:r>
        <w:rPr>
          <w:noProof/>
        </w:rPr>
        <w:tab/>
      </w:r>
      <w:r w:rsidR="005E5C17">
        <w:rPr>
          <w:noProof/>
        </w:rPr>
        <w:fldChar w:fldCharType="begin"/>
      </w:r>
      <w:r>
        <w:rPr>
          <w:noProof/>
        </w:rPr>
        <w:instrText xml:space="preserve"> PAGEREF _Toc455672288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2.27</w:t>
      </w:r>
      <w:r>
        <w:rPr>
          <w:rFonts w:asciiTheme="minorHAnsi" w:eastAsiaTheme="minorEastAsia" w:hAnsiTheme="minorHAnsi" w:cstheme="minorBidi"/>
          <w:noProof/>
          <w:snapToGrid/>
          <w:kern w:val="2"/>
          <w:sz w:val="21"/>
          <w:szCs w:val="22"/>
        </w:rPr>
        <w:tab/>
      </w:r>
      <w:r>
        <w:rPr>
          <w:rFonts w:hint="eastAsia"/>
          <w:noProof/>
        </w:rPr>
        <w:t>网上迎新</w:t>
      </w:r>
      <w:r>
        <w:rPr>
          <w:noProof/>
        </w:rPr>
        <w:tab/>
      </w:r>
      <w:r w:rsidR="005E5C17">
        <w:rPr>
          <w:noProof/>
        </w:rPr>
        <w:fldChar w:fldCharType="begin"/>
      </w:r>
      <w:r>
        <w:rPr>
          <w:noProof/>
        </w:rPr>
        <w:instrText xml:space="preserve"> PAGEREF _Toc455672289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2.28</w:t>
      </w:r>
      <w:r>
        <w:rPr>
          <w:rFonts w:asciiTheme="minorHAnsi" w:eastAsiaTheme="minorEastAsia" w:hAnsiTheme="minorHAnsi" w:cstheme="minorBidi"/>
          <w:noProof/>
          <w:snapToGrid/>
          <w:kern w:val="2"/>
          <w:sz w:val="21"/>
          <w:szCs w:val="22"/>
        </w:rPr>
        <w:tab/>
      </w:r>
      <w:r>
        <w:rPr>
          <w:rFonts w:hint="eastAsia"/>
          <w:noProof/>
        </w:rPr>
        <w:t>无纸化办公</w:t>
      </w:r>
      <w:r>
        <w:rPr>
          <w:noProof/>
        </w:rPr>
        <w:tab/>
      </w:r>
      <w:r w:rsidR="005E5C17">
        <w:rPr>
          <w:noProof/>
        </w:rPr>
        <w:fldChar w:fldCharType="begin"/>
      </w:r>
      <w:r>
        <w:rPr>
          <w:noProof/>
        </w:rPr>
        <w:instrText xml:space="preserve"> PAGEREF _Toc455672290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2.29</w:t>
      </w:r>
      <w:r>
        <w:rPr>
          <w:rFonts w:asciiTheme="minorHAnsi" w:eastAsiaTheme="minorEastAsia" w:hAnsiTheme="minorHAnsi" w:cstheme="minorBidi"/>
          <w:noProof/>
          <w:snapToGrid/>
          <w:kern w:val="2"/>
          <w:sz w:val="21"/>
          <w:szCs w:val="22"/>
        </w:rPr>
        <w:tab/>
      </w:r>
      <w:r>
        <w:rPr>
          <w:rFonts w:hint="eastAsia"/>
          <w:noProof/>
        </w:rPr>
        <w:t>新生指南</w:t>
      </w:r>
      <w:r>
        <w:rPr>
          <w:noProof/>
        </w:rPr>
        <w:tab/>
      </w:r>
      <w:r w:rsidR="005E5C17">
        <w:rPr>
          <w:noProof/>
        </w:rPr>
        <w:fldChar w:fldCharType="begin"/>
      </w:r>
      <w:r>
        <w:rPr>
          <w:noProof/>
        </w:rPr>
        <w:instrText xml:space="preserve"> PAGEREF _Toc455672291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2.30</w:t>
      </w:r>
      <w:r>
        <w:rPr>
          <w:rFonts w:asciiTheme="minorHAnsi" w:eastAsiaTheme="minorEastAsia" w:hAnsiTheme="minorHAnsi" w:cstheme="minorBidi"/>
          <w:noProof/>
          <w:snapToGrid/>
          <w:kern w:val="2"/>
          <w:sz w:val="21"/>
          <w:szCs w:val="22"/>
        </w:rPr>
        <w:tab/>
      </w:r>
      <w:r>
        <w:rPr>
          <w:rFonts w:hint="eastAsia"/>
          <w:noProof/>
        </w:rPr>
        <w:t>新生咨询</w:t>
      </w:r>
      <w:r>
        <w:rPr>
          <w:noProof/>
        </w:rPr>
        <w:tab/>
      </w:r>
      <w:r w:rsidR="005E5C17">
        <w:rPr>
          <w:noProof/>
        </w:rPr>
        <w:fldChar w:fldCharType="begin"/>
      </w:r>
      <w:r>
        <w:rPr>
          <w:noProof/>
        </w:rPr>
        <w:instrText xml:space="preserve"> PAGEREF _Toc455672292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2.31</w:t>
      </w:r>
      <w:r>
        <w:rPr>
          <w:rFonts w:asciiTheme="minorHAnsi" w:eastAsiaTheme="minorEastAsia" w:hAnsiTheme="minorHAnsi" w:cstheme="minorBidi"/>
          <w:noProof/>
          <w:snapToGrid/>
          <w:kern w:val="2"/>
          <w:sz w:val="21"/>
          <w:szCs w:val="22"/>
        </w:rPr>
        <w:tab/>
      </w:r>
      <w:r>
        <w:rPr>
          <w:rFonts w:hint="eastAsia"/>
          <w:noProof/>
        </w:rPr>
        <w:t>学籍注册</w:t>
      </w:r>
      <w:r>
        <w:rPr>
          <w:noProof/>
        </w:rPr>
        <w:tab/>
      </w:r>
      <w:r w:rsidR="005E5C17">
        <w:rPr>
          <w:noProof/>
        </w:rPr>
        <w:fldChar w:fldCharType="begin"/>
      </w:r>
      <w:r>
        <w:rPr>
          <w:noProof/>
        </w:rPr>
        <w:instrText xml:space="preserve"> PAGEREF _Toc455672293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2.32</w:t>
      </w:r>
      <w:r>
        <w:rPr>
          <w:rFonts w:asciiTheme="minorHAnsi" w:eastAsiaTheme="minorEastAsia" w:hAnsiTheme="minorHAnsi" w:cstheme="minorBidi"/>
          <w:noProof/>
          <w:snapToGrid/>
          <w:kern w:val="2"/>
          <w:sz w:val="21"/>
          <w:szCs w:val="22"/>
        </w:rPr>
        <w:tab/>
      </w:r>
      <w:r>
        <w:rPr>
          <w:rFonts w:hint="eastAsia"/>
          <w:noProof/>
        </w:rPr>
        <w:t>一卡通</w:t>
      </w:r>
      <w:r>
        <w:rPr>
          <w:noProof/>
        </w:rPr>
        <w:tab/>
      </w:r>
      <w:r w:rsidR="005E5C17">
        <w:rPr>
          <w:noProof/>
        </w:rPr>
        <w:fldChar w:fldCharType="begin"/>
      </w:r>
      <w:r>
        <w:rPr>
          <w:noProof/>
        </w:rPr>
        <w:instrText xml:space="preserve"> PAGEREF _Toc455672294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2.33</w:t>
      </w:r>
      <w:r>
        <w:rPr>
          <w:rFonts w:asciiTheme="minorHAnsi" w:eastAsiaTheme="minorEastAsia" w:hAnsiTheme="minorHAnsi" w:cstheme="minorBidi"/>
          <w:noProof/>
          <w:snapToGrid/>
          <w:kern w:val="2"/>
          <w:sz w:val="21"/>
          <w:szCs w:val="22"/>
        </w:rPr>
        <w:tab/>
      </w:r>
      <w:r>
        <w:rPr>
          <w:rFonts w:hint="eastAsia"/>
          <w:noProof/>
        </w:rPr>
        <w:t>迎新办理</w:t>
      </w:r>
      <w:r>
        <w:rPr>
          <w:noProof/>
        </w:rPr>
        <w:tab/>
      </w:r>
      <w:r w:rsidR="005E5C17">
        <w:rPr>
          <w:noProof/>
        </w:rPr>
        <w:fldChar w:fldCharType="begin"/>
      </w:r>
      <w:r>
        <w:rPr>
          <w:noProof/>
        </w:rPr>
        <w:instrText xml:space="preserve"> PAGEREF _Toc455672295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2.34</w:t>
      </w:r>
      <w:r>
        <w:rPr>
          <w:rFonts w:asciiTheme="minorHAnsi" w:eastAsiaTheme="minorEastAsia" w:hAnsiTheme="minorHAnsi" w:cstheme="minorBidi"/>
          <w:noProof/>
          <w:snapToGrid/>
          <w:kern w:val="2"/>
          <w:sz w:val="21"/>
          <w:szCs w:val="22"/>
        </w:rPr>
        <w:tab/>
      </w:r>
      <w:r>
        <w:rPr>
          <w:rFonts w:hint="eastAsia"/>
          <w:noProof/>
        </w:rPr>
        <w:t>迎新管理员</w:t>
      </w:r>
      <w:r>
        <w:rPr>
          <w:noProof/>
        </w:rPr>
        <w:tab/>
      </w:r>
      <w:r w:rsidR="005E5C17">
        <w:rPr>
          <w:noProof/>
        </w:rPr>
        <w:fldChar w:fldCharType="begin"/>
      </w:r>
      <w:r>
        <w:rPr>
          <w:noProof/>
        </w:rPr>
        <w:instrText xml:space="preserve"> PAGEREF _Toc455672296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2.35</w:t>
      </w:r>
      <w:r>
        <w:rPr>
          <w:rFonts w:asciiTheme="minorHAnsi" w:eastAsiaTheme="minorEastAsia" w:hAnsiTheme="minorHAnsi" w:cstheme="minorBidi"/>
          <w:noProof/>
          <w:snapToGrid/>
          <w:kern w:val="2"/>
          <w:sz w:val="21"/>
          <w:szCs w:val="22"/>
        </w:rPr>
        <w:tab/>
      </w:r>
      <w:r>
        <w:rPr>
          <w:rFonts w:hint="eastAsia"/>
          <w:noProof/>
        </w:rPr>
        <w:t>迎新流程</w:t>
      </w:r>
      <w:r>
        <w:rPr>
          <w:noProof/>
        </w:rPr>
        <w:tab/>
      </w:r>
      <w:r w:rsidR="005E5C17">
        <w:rPr>
          <w:noProof/>
        </w:rPr>
        <w:fldChar w:fldCharType="begin"/>
      </w:r>
      <w:r>
        <w:rPr>
          <w:noProof/>
        </w:rPr>
        <w:instrText xml:space="preserve"> PAGEREF _Toc455672297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2.36</w:t>
      </w:r>
      <w:r>
        <w:rPr>
          <w:rFonts w:asciiTheme="minorHAnsi" w:eastAsiaTheme="minorEastAsia" w:hAnsiTheme="minorHAnsi" w:cstheme="minorBidi"/>
          <w:noProof/>
          <w:snapToGrid/>
          <w:kern w:val="2"/>
          <w:sz w:val="21"/>
          <w:szCs w:val="22"/>
        </w:rPr>
        <w:tab/>
      </w:r>
      <w:r>
        <w:rPr>
          <w:rFonts w:hint="eastAsia"/>
          <w:noProof/>
        </w:rPr>
        <w:t>迎新手续</w:t>
      </w:r>
      <w:r>
        <w:rPr>
          <w:noProof/>
        </w:rPr>
        <w:tab/>
      </w:r>
      <w:r w:rsidR="005E5C17">
        <w:rPr>
          <w:noProof/>
        </w:rPr>
        <w:fldChar w:fldCharType="begin"/>
      </w:r>
      <w:r>
        <w:rPr>
          <w:noProof/>
        </w:rPr>
        <w:instrText xml:space="preserve"> PAGEREF _Toc455672298 \h </w:instrText>
      </w:r>
      <w:r w:rsidR="005E5C17">
        <w:rPr>
          <w:noProof/>
        </w:rPr>
      </w:r>
      <w:r w:rsidR="005E5C17">
        <w:rPr>
          <w:noProof/>
        </w:rPr>
        <w:fldChar w:fldCharType="separate"/>
      </w:r>
      <w:r>
        <w:rPr>
          <w:noProof/>
        </w:rPr>
        <w:t>7</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2.37</w:t>
      </w:r>
      <w:r>
        <w:rPr>
          <w:rFonts w:asciiTheme="minorHAnsi" w:eastAsiaTheme="minorEastAsia" w:hAnsiTheme="minorHAnsi" w:cstheme="minorBidi"/>
          <w:noProof/>
          <w:snapToGrid/>
          <w:kern w:val="2"/>
          <w:sz w:val="21"/>
          <w:szCs w:val="22"/>
        </w:rPr>
        <w:tab/>
      </w:r>
      <w:r>
        <w:rPr>
          <w:rFonts w:hint="eastAsia"/>
          <w:noProof/>
        </w:rPr>
        <w:t>迎新系统</w:t>
      </w:r>
      <w:r>
        <w:rPr>
          <w:noProof/>
        </w:rPr>
        <w:tab/>
      </w:r>
      <w:r w:rsidR="005E5C17">
        <w:rPr>
          <w:noProof/>
        </w:rPr>
        <w:fldChar w:fldCharType="begin"/>
      </w:r>
      <w:r>
        <w:rPr>
          <w:noProof/>
        </w:rPr>
        <w:instrText xml:space="preserve"> PAGEREF _Toc455672299 \h </w:instrText>
      </w:r>
      <w:r w:rsidR="005E5C17">
        <w:rPr>
          <w:noProof/>
        </w:rPr>
      </w:r>
      <w:r w:rsidR="005E5C17">
        <w:rPr>
          <w:noProof/>
        </w:rPr>
        <w:fldChar w:fldCharType="separate"/>
      </w:r>
      <w:r>
        <w:rPr>
          <w:noProof/>
        </w:rPr>
        <w:t>8</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t>2.38</w:t>
      </w:r>
      <w:r>
        <w:rPr>
          <w:rFonts w:asciiTheme="minorHAnsi" w:eastAsiaTheme="minorEastAsia" w:hAnsiTheme="minorHAnsi" w:cstheme="minorBidi"/>
          <w:noProof/>
          <w:snapToGrid/>
          <w:kern w:val="2"/>
          <w:sz w:val="21"/>
          <w:szCs w:val="22"/>
        </w:rPr>
        <w:tab/>
      </w:r>
      <w:r>
        <w:rPr>
          <w:rFonts w:hint="eastAsia"/>
          <w:noProof/>
        </w:rPr>
        <w:t>迎新引擎</w:t>
      </w:r>
      <w:r>
        <w:rPr>
          <w:noProof/>
        </w:rPr>
        <w:tab/>
      </w:r>
      <w:r w:rsidR="005E5C17">
        <w:rPr>
          <w:noProof/>
        </w:rPr>
        <w:fldChar w:fldCharType="begin"/>
      </w:r>
      <w:r>
        <w:rPr>
          <w:noProof/>
        </w:rPr>
        <w:instrText xml:space="preserve"> PAGEREF _Toc455672300 \h </w:instrText>
      </w:r>
      <w:r w:rsidR="005E5C17">
        <w:rPr>
          <w:noProof/>
        </w:rPr>
      </w:r>
      <w:r w:rsidR="005E5C17">
        <w:rPr>
          <w:noProof/>
        </w:rPr>
        <w:fldChar w:fldCharType="separate"/>
      </w:r>
      <w:r>
        <w:rPr>
          <w:noProof/>
        </w:rPr>
        <w:t>8</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Pr>
          <w:noProof/>
        </w:rPr>
        <w:lastRenderedPageBreak/>
        <w:t>2.39</w:t>
      </w:r>
      <w:r>
        <w:rPr>
          <w:rFonts w:asciiTheme="minorHAnsi" w:eastAsiaTheme="minorEastAsia" w:hAnsiTheme="minorHAnsi" w:cstheme="minorBidi"/>
          <w:noProof/>
          <w:snapToGrid/>
          <w:kern w:val="2"/>
          <w:sz w:val="21"/>
          <w:szCs w:val="22"/>
        </w:rPr>
        <w:tab/>
      </w:r>
      <w:r>
        <w:rPr>
          <w:rFonts w:hint="eastAsia"/>
          <w:noProof/>
        </w:rPr>
        <w:t>支撑平台</w:t>
      </w:r>
      <w:r>
        <w:rPr>
          <w:noProof/>
        </w:rPr>
        <w:tab/>
      </w:r>
      <w:r w:rsidR="005E5C17">
        <w:rPr>
          <w:noProof/>
        </w:rPr>
        <w:fldChar w:fldCharType="begin"/>
      </w:r>
      <w:r>
        <w:rPr>
          <w:noProof/>
        </w:rPr>
        <w:instrText xml:space="preserve"> PAGEREF _Toc455672301 \h </w:instrText>
      </w:r>
      <w:r w:rsidR="005E5C17">
        <w:rPr>
          <w:noProof/>
        </w:rPr>
      </w:r>
      <w:r w:rsidR="005E5C17">
        <w:rPr>
          <w:noProof/>
        </w:rPr>
        <w:fldChar w:fldCharType="separate"/>
      </w:r>
      <w:r>
        <w:rPr>
          <w:noProof/>
        </w:rPr>
        <w:t>8</w:t>
      </w:r>
      <w:r w:rsidR="005E5C17">
        <w:rPr>
          <w:noProof/>
        </w:rPr>
        <w:fldChar w:fldCharType="end"/>
      </w:r>
    </w:p>
    <w:p w:rsidR="00A6169C" w:rsidRDefault="00A6169C">
      <w:pPr>
        <w:pStyle w:val="20"/>
        <w:tabs>
          <w:tab w:val="left" w:pos="1200"/>
        </w:tabs>
        <w:rPr>
          <w:rFonts w:asciiTheme="minorHAnsi" w:eastAsiaTheme="minorEastAsia" w:hAnsiTheme="minorHAnsi" w:cstheme="minorBidi"/>
          <w:noProof/>
          <w:snapToGrid/>
          <w:kern w:val="2"/>
          <w:sz w:val="21"/>
          <w:szCs w:val="22"/>
        </w:rPr>
      </w:pPr>
      <w:r w:rsidRPr="004A70ED">
        <w:rPr>
          <w:rFonts w:ascii="Arial" w:hAnsi="Arial"/>
          <w:noProof/>
        </w:rPr>
        <w:t>2.40</w:t>
      </w:r>
      <w:r>
        <w:rPr>
          <w:rFonts w:asciiTheme="minorHAnsi" w:eastAsiaTheme="minorEastAsia" w:hAnsiTheme="minorHAnsi" w:cstheme="minorBidi"/>
          <w:noProof/>
          <w:snapToGrid/>
          <w:kern w:val="2"/>
          <w:sz w:val="21"/>
          <w:szCs w:val="22"/>
        </w:rPr>
        <w:tab/>
      </w:r>
      <w:r w:rsidRPr="004A70ED">
        <w:rPr>
          <w:rFonts w:ascii="Arial" w:hAnsi="Arial" w:hint="eastAsia"/>
          <w:noProof/>
        </w:rPr>
        <w:t>主题链接</w:t>
      </w:r>
      <w:r>
        <w:rPr>
          <w:noProof/>
        </w:rPr>
        <w:tab/>
      </w:r>
      <w:r w:rsidR="005E5C17">
        <w:rPr>
          <w:noProof/>
        </w:rPr>
        <w:fldChar w:fldCharType="begin"/>
      </w:r>
      <w:r>
        <w:rPr>
          <w:noProof/>
        </w:rPr>
        <w:instrText xml:space="preserve"> PAGEREF _Toc455672302 \h </w:instrText>
      </w:r>
      <w:r w:rsidR="005E5C17">
        <w:rPr>
          <w:noProof/>
        </w:rPr>
      </w:r>
      <w:r w:rsidR="005E5C17">
        <w:rPr>
          <w:noProof/>
        </w:rPr>
        <w:fldChar w:fldCharType="separate"/>
      </w:r>
      <w:r>
        <w:rPr>
          <w:noProof/>
        </w:rPr>
        <w:t>8</w:t>
      </w:r>
      <w:r w:rsidR="005E5C17">
        <w:rPr>
          <w:noProof/>
        </w:rPr>
        <w:fldChar w:fldCharType="end"/>
      </w:r>
    </w:p>
    <w:p w:rsidR="00222FD0" w:rsidRDefault="005E5C17">
      <w:pPr>
        <w:pStyle w:val="a4"/>
        <w:rPr>
          <w:rFonts w:ascii="Times New Roman"/>
          <w:b w:val="0"/>
        </w:rPr>
        <w:sectPr w:rsidR="00222FD0">
          <w:pgSz w:w="12240" w:h="15840" w:code="1"/>
          <w:pgMar w:top="1440" w:right="1440" w:bottom="1440" w:left="1440" w:header="720" w:footer="720" w:gutter="0"/>
          <w:cols w:space="720"/>
          <w:titlePg/>
          <w:docGrid w:linePitch="272"/>
        </w:sectPr>
      </w:pPr>
      <w:r>
        <w:rPr>
          <w:rFonts w:ascii="Times New Roman"/>
          <w:b w:val="0"/>
        </w:rPr>
        <w:fldChar w:fldCharType="end"/>
      </w:r>
    </w:p>
    <w:p w:rsidR="00222FD0" w:rsidRDefault="00222FD0">
      <w:pPr>
        <w:pStyle w:val="a4"/>
      </w:pPr>
      <w:r>
        <w:lastRenderedPageBreak/>
        <w:br w:type="page"/>
      </w:r>
      <w:fldSimple w:instr=" TITLE  \* MERGEFORMAT ">
        <w:r>
          <w:rPr>
            <w:rFonts w:ascii="Arial" w:hAnsi="Arial" w:hint="eastAsia"/>
          </w:rPr>
          <w:t>词汇表</w:t>
        </w:r>
      </w:fldSimple>
    </w:p>
    <w:p w:rsidR="00222FD0" w:rsidRDefault="00222FD0">
      <w:pPr>
        <w:pStyle w:val="1"/>
      </w:pPr>
      <w:bookmarkStart w:id="0" w:name="_Toc455672256"/>
      <w:r>
        <w:rPr>
          <w:rFonts w:hint="eastAsia"/>
        </w:rPr>
        <w:t>简介</w:t>
      </w:r>
      <w:bookmarkEnd w:id="0"/>
    </w:p>
    <w:p w:rsidR="00222FD0" w:rsidRDefault="00222FD0">
      <w:pPr>
        <w:pStyle w:val="2"/>
      </w:pPr>
      <w:bookmarkStart w:id="1" w:name="_Toc455672257"/>
      <w:r>
        <w:rPr>
          <w:rFonts w:hint="eastAsia"/>
        </w:rPr>
        <w:t>目的</w:t>
      </w:r>
      <w:bookmarkEnd w:id="1"/>
    </w:p>
    <w:p w:rsidR="00A6169C" w:rsidRPr="00503F01" w:rsidRDefault="00A6169C" w:rsidP="00A6169C">
      <w:pPr>
        <w:pStyle w:val="a9"/>
      </w:pPr>
      <w:r>
        <w:rPr>
          <w:rFonts w:hint="eastAsia"/>
        </w:rPr>
        <w:t>本词汇表定义解释了SCAU-YX迎新系统所涉及到各种专业术语以及常用用语，用于帮助各种使用人员理解这些术语。</w:t>
      </w:r>
    </w:p>
    <w:p w:rsidR="00222FD0" w:rsidRDefault="00222FD0">
      <w:pPr>
        <w:pStyle w:val="2"/>
      </w:pPr>
      <w:bookmarkStart w:id="2" w:name="_Toc455672258"/>
      <w:r>
        <w:rPr>
          <w:rFonts w:hint="eastAsia"/>
        </w:rPr>
        <w:t>范围</w:t>
      </w:r>
      <w:bookmarkEnd w:id="2"/>
    </w:p>
    <w:p w:rsidR="006E551A" w:rsidRPr="006E551A" w:rsidRDefault="006E551A" w:rsidP="006E551A">
      <w:pPr>
        <w:pStyle w:val="a9"/>
      </w:pPr>
      <w:r>
        <w:rPr>
          <w:rFonts w:hint="eastAsia"/>
        </w:rPr>
        <w:t>本词汇表涉及的范围</w:t>
      </w:r>
      <w:r w:rsidR="00F1548F">
        <w:rPr>
          <w:rFonts w:hint="eastAsia"/>
        </w:rPr>
        <w:t>:SCAU—YX迎新系统的项目文档</w:t>
      </w:r>
    </w:p>
    <w:p w:rsidR="00222FD0" w:rsidRDefault="00222FD0">
      <w:pPr>
        <w:pStyle w:val="2"/>
      </w:pPr>
      <w:bookmarkStart w:id="3" w:name="_Toc455672259"/>
      <w:r>
        <w:rPr>
          <w:rFonts w:hint="eastAsia"/>
        </w:rPr>
        <w:t>参考资料</w:t>
      </w:r>
      <w:bookmarkEnd w:id="3"/>
    </w:p>
    <w:p w:rsidR="002C0805" w:rsidRPr="002C0805" w:rsidRDefault="002C0805" w:rsidP="002C0805">
      <w:pPr>
        <w:pStyle w:val="a9"/>
      </w:pPr>
      <w:r>
        <w:rPr>
          <w:rFonts w:hint="eastAsia"/>
        </w:rPr>
        <w:t>YX—项目开发计划 2016-6-29 SCAU研发三组</w:t>
      </w:r>
      <w:r w:rsidR="0037272A">
        <w:rPr>
          <w:rFonts w:hint="eastAsia"/>
        </w:rPr>
        <w:t xml:space="preserve"> </w:t>
      </w:r>
    </w:p>
    <w:p w:rsidR="00222FD0" w:rsidRPr="00A6169C" w:rsidRDefault="00222FD0" w:rsidP="00A6169C">
      <w:pPr>
        <w:pStyle w:val="2"/>
      </w:pPr>
      <w:bookmarkStart w:id="4" w:name="_Toc455672260"/>
      <w:r>
        <w:rPr>
          <w:rFonts w:hint="eastAsia"/>
        </w:rPr>
        <w:t>概述</w:t>
      </w:r>
      <w:bookmarkEnd w:id="4"/>
    </w:p>
    <w:p w:rsidR="0037272A" w:rsidRPr="0037272A" w:rsidRDefault="0037272A" w:rsidP="0037272A">
      <w:pPr>
        <w:pStyle w:val="a9"/>
      </w:pPr>
      <w:r>
        <w:rPr>
          <w:rFonts w:hint="eastAsia"/>
        </w:rPr>
        <w:t>本词汇表将项目文档中出现的专业术语或者常用用语按字母顺序排列，用户可以按序进行查找观看。</w:t>
      </w:r>
    </w:p>
    <w:p w:rsidR="00222FD0" w:rsidRDefault="00222FD0">
      <w:pPr>
        <w:pStyle w:val="1"/>
      </w:pPr>
      <w:bookmarkStart w:id="5" w:name="_Toc455672261"/>
      <w:r>
        <w:rPr>
          <w:rFonts w:hint="eastAsia"/>
        </w:rPr>
        <w:t>定义</w:t>
      </w:r>
      <w:bookmarkEnd w:id="5"/>
    </w:p>
    <w:p w:rsidR="00222FD0" w:rsidRDefault="00861E06">
      <w:pPr>
        <w:pStyle w:val="2"/>
        <w:widowControl/>
      </w:pPr>
      <w:bookmarkStart w:id="6" w:name="_Toc455672262"/>
      <w:r>
        <w:rPr>
          <w:rFonts w:ascii="Arial" w:hAnsi="Arial" w:hint="eastAsia"/>
        </w:rPr>
        <w:t>DCI</w:t>
      </w:r>
      <w:bookmarkEnd w:id="6"/>
    </w:p>
    <w:p w:rsidR="00861E06" w:rsidRPr="00861E06" w:rsidRDefault="00861E06" w:rsidP="00861E06">
      <w:pPr>
        <w:pStyle w:val="a9"/>
      </w:pPr>
      <w:r>
        <w:rPr>
          <w:rFonts w:hint="eastAsia"/>
        </w:rPr>
        <w:t xml:space="preserve">DCI：康赛公司开发的一款数据继承平台系统。将用于本项目中作为支撑平台。                                                                                                                                                                                                                                                                                                                                                                                                                                                                                                                                                                                                                                                                                                                                                                                                                                                                                                                                                                                                                                                                                                                                                                                                                                                                                                                                                                                                                                                                                             </w:t>
      </w:r>
      <w:r w:rsidR="00D45C6F">
        <w:rPr>
          <w:rFonts w:hint="eastAsia"/>
        </w:rPr>
        <w:t xml:space="preserve">                                                                                                                                                                                                                                                                                                                                                                                                                                                                                                                                                                                                                                                                                                                                                                                                                                                                                                                                                                                                                                                                                                                                                                                                                                                                                                                                                                                                                                                                                                                                                                                                                                                                                                                                    </w:t>
      </w:r>
    </w:p>
    <w:p w:rsidR="00222FD0" w:rsidRDefault="00C66B0A">
      <w:pPr>
        <w:pStyle w:val="2"/>
        <w:widowControl/>
      </w:pPr>
      <w:bookmarkStart w:id="7" w:name="_Toc455672263"/>
      <w:r>
        <w:rPr>
          <w:rFonts w:ascii="Arial" w:hAnsi="Arial" w:hint="eastAsia"/>
        </w:rPr>
        <w:t>安全性</w:t>
      </w:r>
      <w:bookmarkEnd w:id="7"/>
    </w:p>
    <w:p w:rsidR="00C66B0A" w:rsidRPr="00C66B0A" w:rsidRDefault="00C66B0A" w:rsidP="00C66B0A">
      <w:pPr>
        <w:pStyle w:val="a9"/>
      </w:pPr>
      <w:r>
        <w:rPr>
          <w:rFonts w:hint="eastAsia"/>
        </w:rPr>
        <w:t>安全性：</w:t>
      </w:r>
      <w:r w:rsidR="000A08CF" w:rsidRPr="000A08CF">
        <w:rPr>
          <w:rFonts w:hint="eastAsia"/>
        </w:rPr>
        <w:t>为防止把计算机内的机密文件泄露给无关的用户，必须采取某种安全保密措施，这些措施的有效程序如何就称为计算机系统的安全性或保密性。</w:t>
      </w:r>
      <w:r w:rsidR="000A08CF">
        <w:rPr>
          <w:rFonts w:hint="eastAsia"/>
        </w:rPr>
        <w:t>本项目中安全性是保护该系统不会遭受网络攻击而导致瘫痪。</w:t>
      </w:r>
    </w:p>
    <w:p w:rsidR="00C66B0A" w:rsidRDefault="00C66B0A" w:rsidP="00C66B0A">
      <w:pPr>
        <w:pStyle w:val="2"/>
        <w:widowControl/>
      </w:pPr>
      <w:bookmarkStart w:id="8" w:name="_Toc455672264"/>
      <w:r>
        <w:rPr>
          <w:rFonts w:hint="eastAsia"/>
        </w:rPr>
        <w:t>班级注册</w:t>
      </w:r>
      <w:bookmarkEnd w:id="8"/>
    </w:p>
    <w:p w:rsidR="00C66B0A" w:rsidRPr="000A08CF" w:rsidRDefault="00C66B0A" w:rsidP="00C66B0A">
      <w:pPr>
        <w:pStyle w:val="2"/>
        <w:widowControl/>
        <w:numPr>
          <w:ilvl w:val="0"/>
          <w:numId w:val="0"/>
        </w:numPr>
        <w:ind w:left="720"/>
        <w:rPr>
          <w:b w:val="0"/>
        </w:rPr>
      </w:pPr>
      <w:bookmarkStart w:id="9" w:name="_Toc455672265"/>
      <w:r w:rsidRPr="000A08CF">
        <w:rPr>
          <w:rFonts w:hint="eastAsia"/>
          <w:b w:val="0"/>
        </w:rPr>
        <w:t>班级注册：</w:t>
      </w:r>
      <w:r w:rsidR="000A08CF" w:rsidRPr="00126797">
        <w:rPr>
          <w:rFonts w:cs="宋体" w:hint="eastAsia"/>
          <w:b w:val="0"/>
          <w:color w:val="000000"/>
        </w:rPr>
        <w:t>院系根据学生信息办理，查询班级注册业务。</w:t>
      </w:r>
      <w:bookmarkEnd w:id="9"/>
      <w:r w:rsidRPr="00126797">
        <w:rPr>
          <w:rFonts w:hint="eastAsia"/>
          <w:b w:val="0"/>
          <w:sz w:val="16"/>
        </w:rPr>
        <w:t xml:space="preserve">   </w:t>
      </w:r>
      <w:r w:rsidRPr="000A08CF">
        <w:rPr>
          <w:rFonts w:hint="eastAsia"/>
          <w:b w:val="0"/>
        </w:rPr>
        <w:t xml:space="preserve">                                                                                                                                                                                   </w:t>
      </w:r>
      <w:r w:rsidR="000A08CF" w:rsidRPr="000A08CF">
        <w:rPr>
          <w:rFonts w:hint="eastAsia"/>
          <w:b w:val="0"/>
        </w:rPr>
        <w:t xml:space="preserve">                                                                                                                                                                                                                                                                                                                                                                                                                                                                                                                                                                                                                                                                                                                                                                                                                                                                                                                                                                                                                                                                                                                                                                                                                                                           </w:t>
      </w:r>
      <w:r w:rsidRPr="000A08CF">
        <w:rPr>
          <w:rFonts w:hint="eastAsia"/>
          <w:b w:val="0"/>
        </w:rPr>
        <w:t xml:space="preserve">                                                                                                                      </w:t>
      </w:r>
    </w:p>
    <w:p w:rsidR="00C66B0A" w:rsidRDefault="000A08CF" w:rsidP="00C66B0A">
      <w:pPr>
        <w:pStyle w:val="2"/>
        <w:widowControl/>
      </w:pPr>
      <w:bookmarkStart w:id="10" w:name="_Toc455672266"/>
      <w:r>
        <w:rPr>
          <w:rFonts w:hint="eastAsia"/>
        </w:rPr>
        <w:t>报到单</w:t>
      </w:r>
      <w:bookmarkEnd w:id="10"/>
    </w:p>
    <w:p w:rsidR="000A08CF" w:rsidRPr="000A08CF" w:rsidRDefault="000A08CF" w:rsidP="000A08CF">
      <w:r>
        <w:rPr>
          <w:rFonts w:hint="eastAsia"/>
        </w:rPr>
        <w:tab/>
        <w:t>报到单：入学学生报到注册的表单，上面印刷了新生入学所需办理的手续以及完成情况。</w:t>
      </w:r>
    </w:p>
    <w:p w:rsidR="00C66B0A" w:rsidRDefault="000A08CF" w:rsidP="00C66B0A">
      <w:pPr>
        <w:pStyle w:val="2"/>
        <w:widowControl/>
      </w:pPr>
      <w:bookmarkStart w:id="11" w:name="_Toc455672267"/>
      <w:r>
        <w:rPr>
          <w:rFonts w:hint="eastAsia"/>
        </w:rPr>
        <w:t>档案提交</w:t>
      </w:r>
      <w:bookmarkEnd w:id="11"/>
    </w:p>
    <w:p w:rsidR="000A08CF" w:rsidRPr="000A08CF" w:rsidRDefault="000A08CF" w:rsidP="000A08CF">
      <w:r>
        <w:rPr>
          <w:rFonts w:hint="eastAsia"/>
        </w:rPr>
        <w:tab/>
        <w:t>档案提交：学生在院系注册报到时，若果是自己保留档案</w:t>
      </w:r>
      <w:r w:rsidR="00126797">
        <w:rPr>
          <w:rFonts w:hint="eastAsia"/>
        </w:rPr>
        <w:t>，则把个人档案上交到学院处管理。</w:t>
      </w:r>
    </w:p>
    <w:p w:rsidR="00C66B0A" w:rsidRDefault="00126797" w:rsidP="00C66B0A">
      <w:pPr>
        <w:pStyle w:val="2"/>
        <w:widowControl/>
      </w:pPr>
      <w:bookmarkStart w:id="12" w:name="_Toc455672268"/>
      <w:r>
        <w:rPr>
          <w:rFonts w:hint="eastAsia"/>
        </w:rPr>
        <w:t>分散式业务办理</w:t>
      </w:r>
      <w:bookmarkEnd w:id="12"/>
    </w:p>
    <w:p w:rsidR="00126797" w:rsidRPr="00126797" w:rsidRDefault="00126797" w:rsidP="00126797">
      <w:pPr>
        <w:pStyle w:val="af0"/>
      </w:pPr>
      <w:r>
        <w:rPr>
          <w:rFonts w:hint="eastAsia"/>
        </w:rPr>
        <w:tab/>
        <w:t>分散式业务办理：迎新系统在学生迎新期间，能够实时的展示学生的迎新信息，同时也提供针对与学生的迎新手续办理指导。老师无需再在迎新期间集中解答学生的迎新疑问，各个环节的迎新手续办理工作更加灵活，部分工作更实现了网络远程办理，无需人员亲自前往。</w:t>
      </w:r>
    </w:p>
    <w:p w:rsidR="000A08CF" w:rsidRDefault="00126797" w:rsidP="00C66B0A">
      <w:pPr>
        <w:pStyle w:val="2"/>
        <w:widowControl/>
      </w:pPr>
      <w:bookmarkStart w:id="13" w:name="_Toc455672269"/>
      <w:r>
        <w:rPr>
          <w:rFonts w:hint="eastAsia"/>
        </w:rPr>
        <w:t>功能扩展</w:t>
      </w:r>
      <w:bookmarkEnd w:id="13"/>
    </w:p>
    <w:p w:rsidR="00126797" w:rsidRPr="00126797" w:rsidRDefault="00126797" w:rsidP="00126797">
      <w:r>
        <w:rPr>
          <w:rFonts w:hint="eastAsia"/>
        </w:rPr>
        <w:tab/>
        <w:t>功能扩展：扩展功能是迎新系统中有可能会被使用到的功能。如果必要，我们将会在系统中加入这些功能。</w:t>
      </w:r>
    </w:p>
    <w:p w:rsidR="00126797" w:rsidRDefault="00126797" w:rsidP="00C66B0A">
      <w:pPr>
        <w:pStyle w:val="2"/>
        <w:widowControl/>
      </w:pPr>
      <w:bookmarkStart w:id="14" w:name="_Toc455672270"/>
      <w:r>
        <w:rPr>
          <w:rFonts w:hint="eastAsia"/>
        </w:rPr>
        <w:t>栏目管理</w:t>
      </w:r>
      <w:bookmarkEnd w:id="14"/>
    </w:p>
    <w:p w:rsidR="00126797" w:rsidRPr="00126797" w:rsidRDefault="00126797" w:rsidP="00126797">
      <w:r>
        <w:rPr>
          <w:rFonts w:hint="eastAsia"/>
        </w:rPr>
        <w:tab/>
        <w:t>栏目管理：门户系统中</w:t>
      </w:r>
      <w:r w:rsidR="00E60B76">
        <w:rPr>
          <w:rFonts w:hint="eastAsia"/>
        </w:rPr>
        <w:t>管理员</w:t>
      </w:r>
      <w:r>
        <w:rPr>
          <w:rFonts w:hint="eastAsia"/>
        </w:rPr>
        <w:t>可以对发布的内容的栏目进行管理，包括增删查改等操作。</w:t>
      </w:r>
    </w:p>
    <w:p w:rsidR="00126797" w:rsidRDefault="00126797" w:rsidP="00C66B0A">
      <w:pPr>
        <w:pStyle w:val="2"/>
        <w:widowControl/>
      </w:pPr>
      <w:bookmarkStart w:id="15" w:name="_Toc455672271"/>
      <w:r>
        <w:rPr>
          <w:rFonts w:hint="eastAsia"/>
        </w:rPr>
        <w:t>历史数据</w:t>
      </w:r>
      <w:bookmarkEnd w:id="15"/>
    </w:p>
    <w:p w:rsidR="00126797" w:rsidRPr="00126797" w:rsidRDefault="00126797" w:rsidP="00126797">
      <w:r>
        <w:rPr>
          <w:rFonts w:hint="eastAsia"/>
        </w:rPr>
        <w:tab/>
        <w:t>历史数据：系统能够长期的保存业务数据，用户能够随时的调出历时业务数据，对其进行查询、分析、修改等操作。</w:t>
      </w:r>
    </w:p>
    <w:p w:rsidR="00126797" w:rsidRDefault="002E42B5" w:rsidP="00C66B0A">
      <w:pPr>
        <w:pStyle w:val="2"/>
        <w:widowControl/>
      </w:pPr>
      <w:bookmarkStart w:id="16" w:name="_Toc455672272"/>
      <w:r>
        <w:rPr>
          <w:rFonts w:hint="eastAsia"/>
        </w:rPr>
        <w:lastRenderedPageBreak/>
        <w:t>领导和迎新管理员数据统计</w:t>
      </w:r>
      <w:bookmarkEnd w:id="16"/>
    </w:p>
    <w:p w:rsidR="002E42B5" w:rsidRPr="002E42B5" w:rsidRDefault="002E42B5" w:rsidP="002E42B5">
      <w:r>
        <w:rPr>
          <w:rFonts w:hint="eastAsia"/>
        </w:rPr>
        <w:tab/>
        <w:t>领导和迎新管理员数据统计：</w:t>
      </w:r>
      <w:r w:rsidR="002641D8" w:rsidRPr="00113903">
        <w:rPr>
          <w:rFonts w:hint="eastAsia"/>
        </w:rPr>
        <w:t>领导和迎新管理员的数据统计基本上函括了所有相关的迎新统计数据，主要分成综合报表、学校招生报表、财务报表、院系迎新报表几大部分，以下再细分</w:t>
      </w:r>
      <w:r w:rsidR="002641D8">
        <w:rPr>
          <w:rFonts w:hint="eastAsia"/>
        </w:rPr>
        <w:t>。</w:t>
      </w:r>
    </w:p>
    <w:p w:rsidR="00303EE1" w:rsidRDefault="00303EE1" w:rsidP="00C66B0A">
      <w:pPr>
        <w:pStyle w:val="2"/>
        <w:widowControl/>
      </w:pPr>
      <w:bookmarkStart w:id="17" w:name="_Toc455672273"/>
      <w:r>
        <w:rPr>
          <w:rFonts w:hint="eastAsia"/>
        </w:rPr>
        <w:t>录取查询</w:t>
      </w:r>
      <w:bookmarkEnd w:id="17"/>
    </w:p>
    <w:p w:rsidR="00303EE1" w:rsidRPr="00744C95" w:rsidRDefault="00303EE1" w:rsidP="00303EE1">
      <w:r>
        <w:rPr>
          <w:rFonts w:hint="eastAsia"/>
        </w:rPr>
        <w:tab/>
        <w:t>录取查询：</w:t>
      </w:r>
      <w:r w:rsidR="00744C95" w:rsidRPr="00744C95">
        <w:rPr>
          <w:rFonts w:cs="宋体" w:hint="eastAsia"/>
          <w:color w:val="000000"/>
        </w:rPr>
        <w:t>查询学生是否被</w:t>
      </w:r>
      <w:r w:rsidR="00744C95">
        <w:rPr>
          <w:rFonts w:cs="宋体" w:hint="eastAsia"/>
          <w:color w:val="000000"/>
        </w:rPr>
        <w:t>该高校</w:t>
      </w:r>
      <w:r w:rsidR="00744C95" w:rsidRPr="00744C95">
        <w:rPr>
          <w:rFonts w:cs="宋体" w:hint="eastAsia"/>
          <w:color w:val="000000"/>
        </w:rPr>
        <w:t>录取</w:t>
      </w:r>
      <w:r w:rsidR="00744C95">
        <w:rPr>
          <w:rFonts w:cs="宋体" w:hint="eastAsia"/>
          <w:color w:val="000000"/>
        </w:rPr>
        <w:t>。</w:t>
      </w:r>
    </w:p>
    <w:p w:rsidR="00303EE1" w:rsidRDefault="00E60B76" w:rsidP="00C66B0A">
      <w:pPr>
        <w:pStyle w:val="2"/>
        <w:widowControl/>
      </w:pPr>
      <w:bookmarkStart w:id="18" w:name="_Toc455672274"/>
      <w:r>
        <w:rPr>
          <w:rFonts w:hint="eastAsia"/>
        </w:rPr>
        <w:t>绿色通道</w:t>
      </w:r>
      <w:bookmarkEnd w:id="18"/>
    </w:p>
    <w:p w:rsidR="00E60B76" w:rsidRPr="00E60B76" w:rsidRDefault="00E60B76" w:rsidP="00E60B76">
      <w:r>
        <w:rPr>
          <w:rFonts w:hint="eastAsia"/>
        </w:rPr>
        <w:tab/>
        <w:t>绿色通道：</w:t>
      </w:r>
      <w:r w:rsidRPr="00E60B76">
        <w:rPr>
          <w:rFonts w:hint="eastAsia"/>
        </w:rPr>
        <w:t>为保证家庭经济困难学生顺利入学，教育部、国家发改委、财政部规定各公办全日制普通高等学校都必须建立“绿色通道”制度，即对被录取入学、家庭经济困难的学生，学校一律先办理入学手续，然后再根据核实后的情况，分别采取不同办法予以资助。</w:t>
      </w:r>
    </w:p>
    <w:p w:rsidR="00303EE1" w:rsidRDefault="00E60B76" w:rsidP="00C66B0A">
      <w:pPr>
        <w:pStyle w:val="2"/>
        <w:widowControl/>
      </w:pPr>
      <w:bookmarkStart w:id="19" w:name="_Toc455672275"/>
      <w:r>
        <w:rPr>
          <w:rFonts w:hint="eastAsia"/>
        </w:rPr>
        <w:t>内容发布</w:t>
      </w:r>
      <w:bookmarkEnd w:id="19"/>
    </w:p>
    <w:p w:rsidR="00E60B76" w:rsidRPr="00E60B76" w:rsidRDefault="00E60B76" w:rsidP="00E60B76">
      <w:r>
        <w:rPr>
          <w:rFonts w:hint="eastAsia"/>
        </w:rPr>
        <w:tab/>
        <w:t>内容发布：门户系统中管理员可以进行文章内容的发布。</w:t>
      </w:r>
    </w:p>
    <w:p w:rsidR="00303EE1" w:rsidRDefault="00E60B76" w:rsidP="00C66B0A">
      <w:pPr>
        <w:pStyle w:val="2"/>
        <w:widowControl/>
      </w:pPr>
      <w:bookmarkStart w:id="20" w:name="_Toc455672276"/>
      <w:r>
        <w:rPr>
          <w:rFonts w:hint="eastAsia"/>
        </w:rPr>
        <w:t>内容管理</w:t>
      </w:r>
      <w:bookmarkEnd w:id="20"/>
    </w:p>
    <w:p w:rsidR="00E60B76" w:rsidRPr="00E60B76" w:rsidRDefault="00E60B76" w:rsidP="00E60B76">
      <w:r>
        <w:rPr>
          <w:rFonts w:hint="eastAsia"/>
        </w:rPr>
        <w:tab/>
        <w:t>内容管理：</w:t>
      </w:r>
      <w:r w:rsidR="00A1028F">
        <w:rPr>
          <w:rFonts w:hint="eastAsia"/>
        </w:rPr>
        <w:t>门户系统中管理员可以进行文章内容的管理，包括增删查改等操作。</w:t>
      </w:r>
    </w:p>
    <w:p w:rsidR="00A1028F" w:rsidRDefault="00A1028F" w:rsidP="00C66B0A">
      <w:pPr>
        <w:pStyle w:val="2"/>
        <w:widowControl/>
      </w:pPr>
      <w:bookmarkStart w:id="21" w:name="_Toc455672277"/>
      <w:r>
        <w:rPr>
          <w:rFonts w:hint="eastAsia"/>
        </w:rPr>
        <w:t>权限状态</w:t>
      </w:r>
      <w:bookmarkEnd w:id="21"/>
    </w:p>
    <w:p w:rsidR="00A1028F" w:rsidRPr="00A1028F" w:rsidRDefault="00A1028F" w:rsidP="00A1028F">
      <w:r>
        <w:rPr>
          <w:rFonts w:hint="eastAsia"/>
        </w:rPr>
        <w:tab/>
        <w:t>权限状态：</w:t>
      </w:r>
      <w:r w:rsidR="00C03BBA">
        <w:rPr>
          <w:rFonts w:hint="eastAsia"/>
        </w:rPr>
        <w:t>咨询系统中迎新管理员可以设置咨询问题的权限状态，权限状态</w:t>
      </w:r>
      <w:r w:rsidR="00C03BBA" w:rsidRPr="00113903">
        <w:rPr>
          <w:rFonts w:hint="eastAsia"/>
        </w:rPr>
        <w:t>包含【不限、问题不显示、全部可见、仅学生可见】</w:t>
      </w:r>
      <w:r w:rsidR="00C03BBA">
        <w:rPr>
          <w:rFonts w:hint="eastAsia"/>
        </w:rPr>
        <w:t>。</w:t>
      </w:r>
    </w:p>
    <w:p w:rsidR="00A1028F" w:rsidRDefault="00C03BBA" w:rsidP="00C66B0A">
      <w:pPr>
        <w:pStyle w:val="2"/>
        <w:widowControl/>
      </w:pPr>
      <w:bookmarkStart w:id="22" w:name="_Toc455672278"/>
      <w:r>
        <w:rPr>
          <w:rFonts w:hint="eastAsia"/>
        </w:rPr>
        <w:t>日志记录</w:t>
      </w:r>
      <w:bookmarkEnd w:id="22"/>
    </w:p>
    <w:p w:rsidR="00C03BBA" w:rsidRDefault="00C03BBA" w:rsidP="00C03BBA">
      <w:pPr>
        <w:pStyle w:val="a3"/>
      </w:pPr>
      <w:r>
        <w:rPr>
          <w:rFonts w:hint="eastAsia"/>
        </w:rPr>
        <w:tab/>
        <w:t>日志记录：系统中的所有业务处理、问题故障等情况均提供日志记录。通过日志记录，管理人员可以方便查找问题，回溯误操作，进而将错误的影响降到最低。同时，日志记录也能够为分析工作提供支持，能够更好的了解系统使用情况和使用习惯，为改善系统提供了支持。</w:t>
      </w:r>
    </w:p>
    <w:p w:rsidR="00C03BBA" w:rsidRPr="00C03BBA" w:rsidRDefault="00C03BBA" w:rsidP="00C03BBA"/>
    <w:p w:rsidR="00A1028F" w:rsidRDefault="00C03BBA" w:rsidP="00C66B0A">
      <w:pPr>
        <w:pStyle w:val="2"/>
        <w:widowControl/>
      </w:pPr>
      <w:bookmarkStart w:id="23" w:name="_Toc455672279"/>
      <w:r>
        <w:rPr>
          <w:rFonts w:hint="eastAsia"/>
        </w:rPr>
        <w:t>身份认证模式</w:t>
      </w:r>
      <w:bookmarkEnd w:id="23"/>
    </w:p>
    <w:p w:rsidR="00C03BBA" w:rsidRDefault="00C03BBA" w:rsidP="00C03BBA">
      <w:r>
        <w:rPr>
          <w:rFonts w:hint="eastAsia"/>
        </w:rPr>
        <w:tab/>
        <w:t>身份认证模式：</w:t>
      </w:r>
      <w:r w:rsidR="004F0437" w:rsidRPr="004F0437">
        <w:rPr>
          <w:rFonts w:hint="eastAsia"/>
        </w:rPr>
        <w:t>身份认证也称为“身份验证”或“身份鉴别”，是指在计算机及计算机网络系统中确认操作者身份的过程，从而确定该用户是否具有对某种资源的访问和使用权限，进而使计算机和网络系统的访问策略能够可靠、有效地执行，防止攻击者假冒合法用户获得资源的访问权限，保证系统和数据的安全，以及授权访问者的合法利益。</w:t>
      </w:r>
    </w:p>
    <w:p w:rsidR="004F0437" w:rsidRPr="00C03BBA" w:rsidRDefault="004F0437" w:rsidP="00C03BBA">
      <w:r>
        <w:rPr>
          <w:rFonts w:hint="eastAsia"/>
        </w:rPr>
        <w:tab/>
        <w:t>本系统中，身份认证系统是为了确认登录用户的是学生还是老师，两者有不同的操作选项和操作权限，老师中更根据迎新各个部分细分了角色权限和职能。</w:t>
      </w:r>
    </w:p>
    <w:p w:rsidR="004F0437" w:rsidRDefault="004F0437" w:rsidP="00C66B0A">
      <w:pPr>
        <w:pStyle w:val="2"/>
        <w:widowControl/>
      </w:pPr>
      <w:bookmarkStart w:id="24" w:name="_Toc455672280"/>
      <w:r>
        <w:rPr>
          <w:rFonts w:hint="eastAsia"/>
        </w:rPr>
        <w:t>审核单据</w:t>
      </w:r>
      <w:bookmarkEnd w:id="24"/>
    </w:p>
    <w:p w:rsidR="004F0437" w:rsidRPr="004F0437" w:rsidRDefault="004F0437" w:rsidP="004F0437">
      <w:r>
        <w:rPr>
          <w:rFonts w:hint="eastAsia"/>
        </w:rPr>
        <w:tab/>
        <w:t>审核单据：</w:t>
      </w:r>
      <w:r w:rsidR="00495526">
        <w:rPr>
          <w:rFonts w:hint="eastAsia"/>
        </w:rPr>
        <w:t>学生进行绿色通道申请的审核单据，上面列明了申请学生的基本信息以及申请绿色通道的额度。</w:t>
      </w:r>
    </w:p>
    <w:p w:rsidR="004F0437" w:rsidRDefault="00AE3EB4" w:rsidP="00C66B0A">
      <w:pPr>
        <w:pStyle w:val="2"/>
        <w:widowControl/>
      </w:pPr>
      <w:bookmarkStart w:id="25" w:name="_Toc455672281"/>
      <w:r>
        <w:rPr>
          <w:rFonts w:hint="eastAsia"/>
        </w:rPr>
        <w:t>审核状态</w:t>
      </w:r>
      <w:bookmarkEnd w:id="25"/>
    </w:p>
    <w:p w:rsidR="00AE3EB4" w:rsidRPr="00AE3EB4" w:rsidRDefault="00AE3EB4" w:rsidP="00AE3EB4">
      <w:r>
        <w:rPr>
          <w:rFonts w:hint="eastAsia"/>
        </w:rPr>
        <w:tab/>
        <w:t>审核状态：咨询系统中迎新管理员对于咨询问题的审核状态，</w:t>
      </w:r>
      <w:r w:rsidRPr="00113903">
        <w:rPr>
          <w:rFonts w:hint="eastAsia"/>
        </w:rPr>
        <w:t>包含【未通过、已通过、全部】</w:t>
      </w:r>
      <w:r>
        <w:rPr>
          <w:rFonts w:hint="eastAsia"/>
        </w:rPr>
        <w:t>。</w:t>
      </w:r>
    </w:p>
    <w:p w:rsidR="004F0437" w:rsidRDefault="00663676" w:rsidP="00C66B0A">
      <w:pPr>
        <w:pStyle w:val="2"/>
        <w:widowControl/>
      </w:pPr>
      <w:bookmarkStart w:id="26" w:name="_Toc455672282"/>
      <w:r>
        <w:rPr>
          <w:rFonts w:hint="eastAsia"/>
        </w:rPr>
        <w:t>生命周期管理</w:t>
      </w:r>
      <w:bookmarkEnd w:id="26"/>
    </w:p>
    <w:p w:rsidR="00663676" w:rsidRPr="00663676" w:rsidRDefault="00663676" w:rsidP="00663676">
      <w:r>
        <w:rPr>
          <w:rFonts w:hint="eastAsia"/>
        </w:rPr>
        <w:tab/>
        <w:t>生命周期管理：</w:t>
      </w:r>
      <w:r w:rsidR="00901234" w:rsidRPr="00901234">
        <w:rPr>
          <w:rFonts w:hint="eastAsia"/>
        </w:rPr>
        <w:t>所谓产品生命周期管理（Product Life-Cycle Management，PLM），就是指从人们对产品的需求开始，到产品淘汰报废的全部生命历程。PLM是一种先进的企业信息化思想，它让人们思考在激烈的市场竞争中，如何用最有效的方式和手段来为企业增加收入和降低成本。</w:t>
      </w:r>
    </w:p>
    <w:p w:rsidR="004F0437" w:rsidRDefault="00CE0D11" w:rsidP="00C66B0A">
      <w:pPr>
        <w:pStyle w:val="2"/>
        <w:widowControl/>
      </w:pPr>
      <w:bookmarkStart w:id="27" w:name="_Toc455672283"/>
      <w:r>
        <w:rPr>
          <w:rFonts w:hint="eastAsia"/>
        </w:rPr>
        <w:t>数据规范</w:t>
      </w:r>
      <w:bookmarkEnd w:id="27"/>
    </w:p>
    <w:p w:rsidR="00CE0D11" w:rsidRPr="00E2140E" w:rsidRDefault="00CE0D11" w:rsidP="00E2140E">
      <w:pPr>
        <w:pStyle w:val="a3"/>
        <w:rPr>
          <w:szCs w:val="21"/>
        </w:rPr>
      </w:pPr>
      <w:r>
        <w:rPr>
          <w:rFonts w:hint="eastAsia"/>
        </w:rPr>
        <w:tab/>
        <w:t>数据规范：</w:t>
      </w:r>
      <w:r w:rsidR="00E2140E">
        <w:rPr>
          <w:rFonts w:hint="eastAsia"/>
        </w:rPr>
        <w:t>迎新系统的设计和建设完全遵照国家标准、教育标准及学校自身标准规范。系统中所有的数据项均参考规范中的建议进行制定，字段长度、类型、命名等属性以最大程度兼容规范为目标。</w:t>
      </w:r>
    </w:p>
    <w:p w:rsidR="00E2140E" w:rsidRDefault="00E2140E" w:rsidP="00C66B0A">
      <w:pPr>
        <w:pStyle w:val="2"/>
        <w:widowControl/>
      </w:pPr>
      <w:bookmarkStart w:id="28" w:name="_Toc455672284"/>
      <w:r>
        <w:rPr>
          <w:rFonts w:hint="eastAsia"/>
        </w:rPr>
        <w:lastRenderedPageBreak/>
        <w:t>数据集成</w:t>
      </w:r>
      <w:bookmarkEnd w:id="28"/>
    </w:p>
    <w:p w:rsidR="00E2140E" w:rsidRPr="00E2140E" w:rsidRDefault="00E2140E" w:rsidP="00E2140E">
      <w:r>
        <w:rPr>
          <w:rFonts w:hint="eastAsia"/>
        </w:rPr>
        <w:tab/>
        <w:t>数据集成：</w:t>
      </w:r>
      <w:r w:rsidRPr="00E2140E">
        <w:rPr>
          <w:rFonts w:hint="eastAsia"/>
        </w:rPr>
        <w:t>数据集成是把不同来源、格式、特点性质的数据在逻辑上或物理上有机地集中，从而为企业提供全面的数据共享。</w:t>
      </w:r>
      <w:r>
        <w:rPr>
          <w:rFonts w:hint="eastAsia"/>
        </w:rPr>
        <w:t>本次系统中我们选择DCI数据集成平台。</w:t>
      </w:r>
    </w:p>
    <w:p w:rsidR="00E2140E" w:rsidRDefault="00E2140E" w:rsidP="00C66B0A">
      <w:pPr>
        <w:pStyle w:val="2"/>
        <w:widowControl/>
      </w:pPr>
      <w:bookmarkStart w:id="29" w:name="_Toc455672285"/>
      <w:r>
        <w:rPr>
          <w:rFonts w:hint="eastAsia"/>
        </w:rPr>
        <w:t>数据同步</w:t>
      </w:r>
      <w:bookmarkEnd w:id="29"/>
    </w:p>
    <w:p w:rsidR="00E2140E" w:rsidRPr="00E2140E" w:rsidRDefault="00E2140E" w:rsidP="00E2140E">
      <w:r>
        <w:rPr>
          <w:rFonts w:hint="eastAsia"/>
        </w:rPr>
        <w:tab/>
        <w:t>数据同步：</w:t>
      </w:r>
      <w:r w:rsidR="002E38A0">
        <w:rPr>
          <w:rFonts w:hint="eastAsia"/>
        </w:rPr>
        <w:t>是指迎新系统中各个部门的数据要进行同步，不会出现不同部门出现不同数据的情况。</w:t>
      </w:r>
    </w:p>
    <w:p w:rsidR="00E2140E" w:rsidRDefault="002E38A0" w:rsidP="00C66B0A">
      <w:pPr>
        <w:pStyle w:val="2"/>
        <w:widowControl/>
      </w:pPr>
      <w:bookmarkStart w:id="30" w:name="_Toc455672286"/>
      <w:r>
        <w:rPr>
          <w:rFonts w:hint="eastAsia"/>
        </w:rPr>
        <w:t>数据统计</w:t>
      </w:r>
      <w:bookmarkEnd w:id="30"/>
    </w:p>
    <w:p w:rsidR="002E38A0" w:rsidRPr="002E38A0" w:rsidRDefault="002E38A0" w:rsidP="002E38A0">
      <w:r>
        <w:rPr>
          <w:rFonts w:hint="eastAsia"/>
        </w:rPr>
        <w:tab/>
        <w:t>数据统计：</w:t>
      </w:r>
      <w:r w:rsidRPr="00113903">
        <w:rPr>
          <w:rFonts w:hint="eastAsia"/>
        </w:rPr>
        <w:t>随着迎新工作的开展会统计出很多相关数据报表，在这些数据的支持下，各类用户都能够更加迅速的了解到迎新过程跟自己有关的数据统计，更好的安排迎新手续办理工作，各办理部门和管理层也可以通过这些统计数据中去发现迎新过程中存在的问题，对迎新工作进行及时调控。</w:t>
      </w:r>
    </w:p>
    <w:p w:rsidR="00E2140E" w:rsidRDefault="002E38A0" w:rsidP="00C66B0A">
      <w:pPr>
        <w:pStyle w:val="2"/>
        <w:widowControl/>
      </w:pPr>
      <w:bookmarkStart w:id="31" w:name="_Toc455672287"/>
      <w:r>
        <w:rPr>
          <w:rFonts w:hint="eastAsia"/>
        </w:rPr>
        <w:t>完善个人信息</w:t>
      </w:r>
      <w:bookmarkEnd w:id="31"/>
    </w:p>
    <w:p w:rsidR="002E38A0" w:rsidRPr="002E38A0" w:rsidRDefault="002E38A0" w:rsidP="002E38A0">
      <w:r>
        <w:rPr>
          <w:rFonts w:hint="eastAsia"/>
        </w:rPr>
        <w:tab/>
        <w:t>完善个人信息：</w:t>
      </w:r>
      <w:r w:rsidR="00EF5528">
        <w:rPr>
          <w:rFonts w:hint="eastAsia"/>
        </w:rPr>
        <w:t>入学新生在迎新系统上的网上迎新阶段完善自己的个人资料信息方便学院管理。</w:t>
      </w:r>
    </w:p>
    <w:p w:rsidR="00E2140E" w:rsidRDefault="00EF5528" w:rsidP="00C66B0A">
      <w:pPr>
        <w:pStyle w:val="2"/>
        <w:widowControl/>
      </w:pPr>
      <w:bookmarkStart w:id="32" w:name="_Toc455672288"/>
      <w:r>
        <w:rPr>
          <w:rFonts w:hint="eastAsia"/>
        </w:rPr>
        <w:t>网上缴费</w:t>
      </w:r>
      <w:bookmarkEnd w:id="32"/>
    </w:p>
    <w:p w:rsidR="00EF5528" w:rsidRPr="00EF5528" w:rsidRDefault="00EF5528" w:rsidP="00EF5528">
      <w:r>
        <w:rPr>
          <w:rFonts w:hint="eastAsia"/>
        </w:rPr>
        <w:tab/>
        <w:t>网上缴费：</w:t>
      </w:r>
      <w:r w:rsidR="00764985">
        <w:rPr>
          <w:rFonts w:hint="eastAsia"/>
        </w:rPr>
        <w:t xml:space="preserve">入学新生在迎新系统上的网上迎新阶段选择网上缴费进行学费或者学习用品军训服装等的在线支付。                                                                                                                                                                                                                                                                                                                                                                                                                                                                                                                                                                                                                                                                                                                                                                                                                                                                                                                                                                                                                                                                                                                                                                                                                                                                                                                                                                                                                                                                                                                                                                                                                                                                                                                                                                                                                                                                                                                                                                                                                                                                                                                                                                                                                                                                                                                                                                                                                                                                                                                                                                                                                                                                                                                                                                                                                                                                                                                                                                                                                                                                                                                                                                                                                                                                                                                                                                                                                                                                                                                                  </w:t>
      </w:r>
    </w:p>
    <w:p w:rsidR="00764985" w:rsidRDefault="00764985" w:rsidP="00C66B0A">
      <w:pPr>
        <w:pStyle w:val="2"/>
        <w:widowControl/>
      </w:pPr>
      <w:bookmarkStart w:id="33" w:name="_Toc455672289"/>
      <w:r>
        <w:rPr>
          <w:rFonts w:hint="eastAsia"/>
        </w:rPr>
        <w:t>网上迎新</w:t>
      </w:r>
      <w:bookmarkEnd w:id="33"/>
    </w:p>
    <w:p w:rsidR="00764985" w:rsidRPr="00764985" w:rsidRDefault="00764985" w:rsidP="00764985">
      <w:r>
        <w:rPr>
          <w:rFonts w:hint="eastAsia"/>
        </w:rPr>
        <w:tab/>
        <w:t>网上迎新：入学新生在现场迎新办理之前在网上所进行的迎新准备工作。</w:t>
      </w:r>
    </w:p>
    <w:p w:rsidR="00764985" w:rsidRDefault="00764985" w:rsidP="00C66B0A">
      <w:pPr>
        <w:pStyle w:val="2"/>
        <w:widowControl/>
      </w:pPr>
      <w:bookmarkStart w:id="34" w:name="_Toc455672290"/>
      <w:r>
        <w:rPr>
          <w:rFonts w:hint="eastAsia"/>
        </w:rPr>
        <w:t>无纸化办公</w:t>
      </w:r>
      <w:bookmarkEnd w:id="34"/>
    </w:p>
    <w:p w:rsidR="00764985" w:rsidRPr="00764985" w:rsidRDefault="00764985" w:rsidP="00764985">
      <w:r>
        <w:rPr>
          <w:rFonts w:hint="eastAsia"/>
        </w:rPr>
        <w:tab/>
        <w:t>无纸化办公：</w:t>
      </w:r>
      <w:r w:rsidR="001313CD" w:rsidRPr="001313CD">
        <w:rPr>
          <w:rFonts w:hint="eastAsia"/>
        </w:rPr>
        <w:t>无纸化办公是指在不用纸张办公，在无纸化办公环境中进行的一种工作方式，无纸化办公需要硬件、软件与通信网络协力才能达到的办公体验</w:t>
      </w:r>
      <w:r w:rsidR="001313CD">
        <w:rPr>
          <w:rFonts w:hint="eastAsia"/>
        </w:rPr>
        <w:t>。本系统中是指学院各个部门的迎新办理人员不用实用纸质表单进行登记而采用网上电子表单。</w:t>
      </w:r>
    </w:p>
    <w:p w:rsidR="00764985" w:rsidRDefault="001313CD" w:rsidP="00C66B0A">
      <w:pPr>
        <w:pStyle w:val="2"/>
        <w:widowControl/>
      </w:pPr>
      <w:bookmarkStart w:id="35" w:name="_Toc455672291"/>
      <w:r>
        <w:rPr>
          <w:rFonts w:hint="eastAsia"/>
        </w:rPr>
        <w:t>新生指南</w:t>
      </w:r>
      <w:bookmarkEnd w:id="35"/>
    </w:p>
    <w:p w:rsidR="001313CD" w:rsidRPr="001313CD" w:rsidRDefault="001313CD" w:rsidP="001313CD">
      <w:r>
        <w:rPr>
          <w:rFonts w:hint="eastAsia"/>
        </w:rPr>
        <w:tab/>
        <w:t>新生指南：</w:t>
      </w:r>
      <w:r w:rsidR="00AF68C2">
        <w:rPr>
          <w:rFonts w:hint="eastAsia"/>
        </w:rPr>
        <w:t>门户系统中的可选栏目，学生可以</w:t>
      </w:r>
      <w:r w:rsidR="00AF68C2" w:rsidRPr="00113903">
        <w:rPr>
          <w:rFonts w:hint="eastAsia"/>
        </w:rPr>
        <w:t>通过点击页面中【新生指南】菜单栏来浏览学校迎新需要的准备须知</w:t>
      </w:r>
      <w:r w:rsidR="00AF68C2">
        <w:rPr>
          <w:rFonts w:hint="eastAsia"/>
        </w:rPr>
        <w:t>。</w:t>
      </w:r>
    </w:p>
    <w:p w:rsidR="00764985" w:rsidRDefault="00AF68C2" w:rsidP="00C66B0A">
      <w:pPr>
        <w:pStyle w:val="2"/>
        <w:widowControl/>
      </w:pPr>
      <w:bookmarkStart w:id="36" w:name="_Toc455672292"/>
      <w:r>
        <w:rPr>
          <w:rFonts w:hint="eastAsia"/>
        </w:rPr>
        <w:t>新生咨询</w:t>
      </w:r>
      <w:bookmarkEnd w:id="36"/>
    </w:p>
    <w:p w:rsidR="00AF68C2" w:rsidRPr="00AF68C2" w:rsidRDefault="00AF68C2" w:rsidP="00AF68C2">
      <w:r>
        <w:rPr>
          <w:rFonts w:hint="eastAsia"/>
        </w:rPr>
        <w:tab/>
        <w:t>新生咨询</w:t>
      </w:r>
      <w:r w:rsidR="00A92B9B">
        <w:rPr>
          <w:rFonts w:hint="eastAsia"/>
        </w:rPr>
        <w:t>：本系统中新生可以在迎新系统上的咨询系统中提出自己的咨询。</w:t>
      </w:r>
    </w:p>
    <w:p w:rsidR="00AF68C2" w:rsidRDefault="00AF68C2" w:rsidP="00C66B0A">
      <w:pPr>
        <w:pStyle w:val="2"/>
        <w:widowControl/>
      </w:pPr>
      <w:bookmarkStart w:id="37" w:name="_Toc455672293"/>
      <w:r>
        <w:rPr>
          <w:rFonts w:hint="eastAsia"/>
        </w:rPr>
        <w:t>学籍注册</w:t>
      </w:r>
      <w:bookmarkEnd w:id="37"/>
    </w:p>
    <w:p w:rsidR="00AF68C2" w:rsidRPr="00A92B9B" w:rsidRDefault="00AF68C2" w:rsidP="00A92B9B">
      <w:pPr>
        <w:pStyle w:val="a3"/>
      </w:pPr>
      <w:r>
        <w:rPr>
          <w:rFonts w:hint="eastAsia"/>
        </w:rPr>
        <w:tab/>
        <w:t>学籍注册：</w:t>
      </w:r>
      <w:r w:rsidR="00A92B9B" w:rsidRPr="00113903">
        <w:rPr>
          <w:rFonts w:hint="eastAsia"/>
        </w:rPr>
        <w:t>学生在入学前都已经通过了学籍注册。此功能主要对一些确定为不报到的学生取消注册，并且可以在迎新期间对学生进行专业调整。</w:t>
      </w:r>
    </w:p>
    <w:p w:rsidR="00AF68C2" w:rsidRDefault="00A92B9B" w:rsidP="00C66B0A">
      <w:pPr>
        <w:pStyle w:val="2"/>
        <w:widowControl/>
      </w:pPr>
      <w:bookmarkStart w:id="38" w:name="_Toc455672294"/>
      <w:r>
        <w:rPr>
          <w:rFonts w:hint="eastAsia"/>
        </w:rPr>
        <w:t>一卡通</w:t>
      </w:r>
      <w:bookmarkEnd w:id="38"/>
    </w:p>
    <w:p w:rsidR="00AF68C2" w:rsidRPr="00AF68C2" w:rsidRDefault="00AF68C2" w:rsidP="00AF68C2">
      <w:r>
        <w:rPr>
          <w:rFonts w:hint="eastAsia"/>
        </w:rPr>
        <w:tab/>
        <w:t>一卡通：</w:t>
      </w:r>
      <w:r w:rsidR="00A92B9B">
        <w:rPr>
          <w:rFonts w:hint="eastAsia"/>
        </w:rPr>
        <w:t>高校中使用的可以进行食堂，学园超市等地方消费的储蓄卡。</w:t>
      </w:r>
    </w:p>
    <w:p w:rsidR="00AF68C2" w:rsidRDefault="00AF68C2" w:rsidP="00C66B0A">
      <w:pPr>
        <w:pStyle w:val="2"/>
        <w:widowControl/>
      </w:pPr>
      <w:bookmarkStart w:id="39" w:name="_Toc455672295"/>
      <w:r>
        <w:rPr>
          <w:rFonts w:hint="eastAsia"/>
        </w:rPr>
        <w:t>迎新办理</w:t>
      </w:r>
      <w:bookmarkEnd w:id="39"/>
    </w:p>
    <w:p w:rsidR="00AF68C2" w:rsidRPr="00AF68C2" w:rsidRDefault="00AF68C2" w:rsidP="00AF68C2">
      <w:r>
        <w:rPr>
          <w:rFonts w:hint="eastAsia"/>
        </w:rPr>
        <w:tab/>
        <w:t>迎新办理：</w:t>
      </w:r>
      <w:r w:rsidR="00A6169C">
        <w:rPr>
          <w:rFonts w:hint="eastAsia"/>
        </w:rPr>
        <w:t>各部门在学生报到当日要进行操作项目的栏目。</w:t>
      </w:r>
    </w:p>
    <w:p w:rsidR="00AF68C2" w:rsidRDefault="00AF68C2" w:rsidP="00C66B0A">
      <w:pPr>
        <w:pStyle w:val="2"/>
        <w:widowControl/>
      </w:pPr>
      <w:bookmarkStart w:id="40" w:name="_Toc455672296"/>
      <w:r>
        <w:rPr>
          <w:rFonts w:hint="eastAsia"/>
        </w:rPr>
        <w:t>迎新管理员</w:t>
      </w:r>
      <w:bookmarkEnd w:id="40"/>
    </w:p>
    <w:p w:rsidR="00AF68C2" w:rsidRPr="00AF68C2" w:rsidRDefault="00AF68C2" w:rsidP="00AF68C2">
      <w:r>
        <w:rPr>
          <w:rFonts w:hint="eastAsia"/>
        </w:rPr>
        <w:tab/>
        <w:t>迎新管理员：</w:t>
      </w:r>
      <w:r w:rsidR="00A6169C">
        <w:rPr>
          <w:rFonts w:hint="eastAsia"/>
        </w:rPr>
        <w:t>迎新系统的管理员，由高校和开发人员商量得出。</w:t>
      </w:r>
    </w:p>
    <w:p w:rsidR="00AF68C2" w:rsidRDefault="00AF68C2" w:rsidP="00C66B0A">
      <w:pPr>
        <w:pStyle w:val="2"/>
        <w:widowControl/>
      </w:pPr>
      <w:bookmarkStart w:id="41" w:name="_Toc455672297"/>
      <w:r>
        <w:rPr>
          <w:rFonts w:hint="eastAsia"/>
        </w:rPr>
        <w:t>迎新流程</w:t>
      </w:r>
      <w:bookmarkEnd w:id="41"/>
    </w:p>
    <w:p w:rsidR="00AF68C2" w:rsidRPr="00AF68C2" w:rsidRDefault="00AF68C2" w:rsidP="00AF68C2">
      <w:r>
        <w:rPr>
          <w:rFonts w:hint="eastAsia"/>
        </w:rPr>
        <w:tab/>
        <w:t>迎新流程：</w:t>
      </w:r>
      <w:r w:rsidR="005D333F" w:rsidRPr="005D333F">
        <w:rPr>
          <w:rFonts w:cs="宋体" w:hint="eastAsia"/>
          <w:color w:val="000000"/>
        </w:rPr>
        <w:t>迎新管理员</w:t>
      </w:r>
      <w:r w:rsidR="005D333F">
        <w:rPr>
          <w:rFonts w:cs="宋体" w:hint="eastAsia"/>
          <w:color w:val="000000"/>
        </w:rPr>
        <w:t>设置的，学生在网上迎新和现场迎新应当遵循的迎新流程。</w:t>
      </w:r>
    </w:p>
    <w:p w:rsidR="00AF68C2" w:rsidRDefault="00AF68C2" w:rsidP="00C66B0A">
      <w:pPr>
        <w:pStyle w:val="2"/>
        <w:widowControl/>
      </w:pPr>
      <w:bookmarkStart w:id="42" w:name="_Toc455672298"/>
      <w:r>
        <w:rPr>
          <w:rFonts w:hint="eastAsia"/>
        </w:rPr>
        <w:t>迎新手续</w:t>
      </w:r>
      <w:bookmarkEnd w:id="42"/>
    </w:p>
    <w:p w:rsidR="00AF68C2" w:rsidRPr="00AF68C2" w:rsidRDefault="00AF68C2" w:rsidP="00AF68C2">
      <w:r>
        <w:rPr>
          <w:rFonts w:hint="eastAsia"/>
        </w:rPr>
        <w:tab/>
        <w:t>迎新手续：</w:t>
      </w:r>
      <w:r w:rsidR="005D333F">
        <w:rPr>
          <w:rFonts w:hint="eastAsia"/>
        </w:rPr>
        <w:t>高校中各个部门所负责的现场迎新办理项目，即称为迎新手续。</w:t>
      </w:r>
    </w:p>
    <w:p w:rsidR="00AF68C2" w:rsidRDefault="00AF68C2" w:rsidP="00AF68C2">
      <w:pPr>
        <w:pStyle w:val="2"/>
        <w:widowControl/>
      </w:pPr>
      <w:bookmarkStart w:id="43" w:name="_Toc455672299"/>
      <w:r>
        <w:rPr>
          <w:rFonts w:hint="eastAsia"/>
        </w:rPr>
        <w:lastRenderedPageBreak/>
        <w:t>迎新系统</w:t>
      </w:r>
      <w:bookmarkEnd w:id="43"/>
    </w:p>
    <w:p w:rsidR="00AF68C2" w:rsidRPr="00AF68C2" w:rsidRDefault="00AF68C2" w:rsidP="00AF68C2">
      <w:r>
        <w:rPr>
          <w:rFonts w:hint="eastAsia"/>
        </w:rPr>
        <w:tab/>
        <w:t>迎新系统：</w:t>
      </w:r>
      <w:r w:rsidR="00CB385E">
        <w:rPr>
          <w:rFonts w:hint="eastAsia"/>
        </w:rPr>
        <w:t>本项目的迎新系统，是为高校设计的高效信息化新生迎新平台系统。</w:t>
      </w:r>
    </w:p>
    <w:p w:rsidR="00AF68C2" w:rsidRDefault="00AF68C2" w:rsidP="00C66B0A">
      <w:pPr>
        <w:pStyle w:val="2"/>
        <w:widowControl/>
      </w:pPr>
      <w:bookmarkStart w:id="44" w:name="_Toc455672300"/>
      <w:r>
        <w:rPr>
          <w:rFonts w:hint="eastAsia"/>
        </w:rPr>
        <w:t>迎新引擎</w:t>
      </w:r>
      <w:bookmarkEnd w:id="44"/>
    </w:p>
    <w:p w:rsidR="00AF68C2" w:rsidRPr="00AF68C2" w:rsidRDefault="00AF68C2" w:rsidP="00AF68C2">
      <w:r>
        <w:rPr>
          <w:rFonts w:hint="eastAsia"/>
        </w:rPr>
        <w:tab/>
        <w:t>迎新引擎：</w:t>
      </w:r>
      <w:r w:rsidR="00CB385E" w:rsidRPr="00113903">
        <w:rPr>
          <w:rFonts w:hint="eastAsia"/>
        </w:rPr>
        <w:t>对于不同的学校，迎新流程以及办理手续可能存在差异。而产品化的迎新系统2.0提供迎新引擎，使迎新流程可配置，办理方式可管理。当数据同步或上传到迎新系统后，已配置在迎新流程中的业务会根据迎新管理员选择的办理方式进行业务办理。</w:t>
      </w:r>
    </w:p>
    <w:p w:rsidR="00AF68C2" w:rsidRDefault="00AF68C2" w:rsidP="00C66B0A">
      <w:pPr>
        <w:pStyle w:val="2"/>
        <w:widowControl/>
      </w:pPr>
      <w:bookmarkStart w:id="45" w:name="_Toc455672301"/>
      <w:r>
        <w:rPr>
          <w:rFonts w:hint="eastAsia"/>
        </w:rPr>
        <w:t>支撑平台</w:t>
      </w:r>
      <w:bookmarkEnd w:id="45"/>
    </w:p>
    <w:p w:rsidR="00AF68C2" w:rsidRPr="00AF68C2" w:rsidRDefault="00AF68C2" w:rsidP="00AF68C2">
      <w:r>
        <w:rPr>
          <w:rFonts w:hint="eastAsia"/>
        </w:rPr>
        <w:tab/>
        <w:t>支撑平台：</w:t>
      </w:r>
      <w:r w:rsidR="002E19F7">
        <w:rPr>
          <w:rFonts w:hint="eastAsia"/>
        </w:rPr>
        <w:t>为本迎新系统提供底层服务和数据支持的平台。</w:t>
      </w:r>
    </w:p>
    <w:p w:rsidR="00C66B0A" w:rsidRDefault="00AF68C2" w:rsidP="00C66B0A">
      <w:pPr>
        <w:pStyle w:val="2"/>
        <w:widowControl/>
        <w:rPr>
          <w:rFonts w:ascii="Arial" w:hAnsi="Arial"/>
        </w:rPr>
      </w:pPr>
      <w:bookmarkStart w:id="46" w:name="_Toc455672302"/>
      <w:r>
        <w:rPr>
          <w:rFonts w:ascii="Arial" w:hAnsi="Arial" w:hint="eastAsia"/>
        </w:rPr>
        <w:t>主题链接</w:t>
      </w:r>
      <w:bookmarkEnd w:id="46"/>
    </w:p>
    <w:p w:rsidR="00222FD0" w:rsidRDefault="00AF68C2" w:rsidP="0074746E">
      <w:r>
        <w:rPr>
          <w:rFonts w:hint="eastAsia"/>
        </w:rPr>
        <w:tab/>
        <w:t>主题链接</w:t>
      </w:r>
      <w:r w:rsidR="0074746E">
        <w:rPr>
          <w:rFonts w:hint="eastAsia"/>
        </w:rPr>
        <w:t>：</w:t>
      </w:r>
      <w:r w:rsidR="002E19F7">
        <w:rPr>
          <w:rFonts w:hint="eastAsia"/>
        </w:rPr>
        <w:t>咨询系统中，迎新管理员可以对咨询内容进行主题链接，为不同的咨询内容赋予不同的主题。</w:t>
      </w:r>
    </w:p>
    <w:sectPr w:rsidR="00222FD0" w:rsidSect="005E5C17">
      <w:headerReference w:type="default" r:id="rId9"/>
      <w:footerReference w:type="default" r:id="rId10"/>
      <w:type w:val="continuous"/>
      <w:pgSz w:w="12240" w:h="15840" w:code="1"/>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831" w:rsidRDefault="00D05831">
      <w:pPr>
        <w:spacing w:line="240" w:lineRule="auto"/>
      </w:pPr>
      <w:r>
        <w:separator/>
      </w:r>
    </w:p>
  </w:endnote>
  <w:endnote w:type="continuationSeparator" w:id="0">
    <w:p w:rsidR="00D05831" w:rsidRDefault="00D058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FD0" w:rsidRDefault="00222F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831" w:rsidRDefault="00D05831">
      <w:pPr>
        <w:spacing w:line="240" w:lineRule="auto"/>
      </w:pPr>
      <w:r>
        <w:separator/>
      </w:r>
    </w:p>
  </w:footnote>
  <w:footnote w:type="continuationSeparator" w:id="0">
    <w:p w:rsidR="00D05831" w:rsidRDefault="00D0583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FD0" w:rsidRDefault="00222FD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CF2CB6"/>
    <w:multiLevelType w:val="multilevel"/>
    <w:tmpl w:val="030AD5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720"/>
  <w:doNotHyphenateCaps/>
  <w:drawingGridHorizontalSpacing w:val="10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useFELayout/>
  </w:compat>
  <w:rsids>
    <w:rsidRoot w:val="00F122DF"/>
    <w:rsid w:val="000A08CF"/>
    <w:rsid w:val="00126797"/>
    <w:rsid w:val="001313CD"/>
    <w:rsid w:val="00222FD0"/>
    <w:rsid w:val="00254B45"/>
    <w:rsid w:val="002641D8"/>
    <w:rsid w:val="002C0805"/>
    <w:rsid w:val="002E19F7"/>
    <w:rsid w:val="002E38A0"/>
    <w:rsid w:val="002E42B5"/>
    <w:rsid w:val="00303EE1"/>
    <w:rsid w:val="00341395"/>
    <w:rsid w:val="0037272A"/>
    <w:rsid w:val="00495526"/>
    <w:rsid w:val="004F0437"/>
    <w:rsid w:val="00503F01"/>
    <w:rsid w:val="0057090E"/>
    <w:rsid w:val="005D333F"/>
    <w:rsid w:val="005E5C17"/>
    <w:rsid w:val="00663676"/>
    <w:rsid w:val="00667245"/>
    <w:rsid w:val="006E551A"/>
    <w:rsid w:val="00744C95"/>
    <w:rsid w:val="0074746E"/>
    <w:rsid w:val="007531CF"/>
    <w:rsid w:val="00764985"/>
    <w:rsid w:val="00810E67"/>
    <w:rsid w:val="00861E06"/>
    <w:rsid w:val="00901234"/>
    <w:rsid w:val="00A1028F"/>
    <w:rsid w:val="00A6169C"/>
    <w:rsid w:val="00A92B9B"/>
    <w:rsid w:val="00AE3EB4"/>
    <w:rsid w:val="00AF68C2"/>
    <w:rsid w:val="00C03BBA"/>
    <w:rsid w:val="00C66B0A"/>
    <w:rsid w:val="00CB385E"/>
    <w:rsid w:val="00CE0D11"/>
    <w:rsid w:val="00D05831"/>
    <w:rsid w:val="00D1235C"/>
    <w:rsid w:val="00D45C6F"/>
    <w:rsid w:val="00E2140E"/>
    <w:rsid w:val="00E60B76"/>
    <w:rsid w:val="00EF5528"/>
    <w:rsid w:val="00F122DF"/>
    <w:rsid w:val="00F154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C17"/>
    <w:pPr>
      <w:widowControl w:val="0"/>
      <w:spacing w:line="240" w:lineRule="atLeast"/>
    </w:pPr>
    <w:rPr>
      <w:rFonts w:ascii="宋体"/>
      <w:snapToGrid w:val="0"/>
    </w:rPr>
  </w:style>
  <w:style w:type="paragraph" w:styleId="1">
    <w:name w:val="heading 1"/>
    <w:basedOn w:val="a"/>
    <w:next w:val="a"/>
    <w:qFormat/>
    <w:rsid w:val="005E5C17"/>
    <w:pPr>
      <w:keepNext/>
      <w:numPr>
        <w:numId w:val="1"/>
      </w:numPr>
      <w:spacing w:before="120" w:after="60"/>
      <w:ind w:left="720" w:hanging="720"/>
      <w:outlineLvl w:val="0"/>
    </w:pPr>
    <w:rPr>
      <w:b/>
      <w:sz w:val="24"/>
    </w:rPr>
  </w:style>
  <w:style w:type="paragraph" w:styleId="2">
    <w:name w:val="heading 2"/>
    <w:basedOn w:val="1"/>
    <w:next w:val="a"/>
    <w:qFormat/>
    <w:rsid w:val="005E5C17"/>
    <w:pPr>
      <w:numPr>
        <w:ilvl w:val="1"/>
      </w:numPr>
      <w:outlineLvl w:val="1"/>
    </w:pPr>
    <w:rPr>
      <w:sz w:val="20"/>
    </w:rPr>
  </w:style>
  <w:style w:type="paragraph" w:styleId="3">
    <w:name w:val="heading 3"/>
    <w:basedOn w:val="1"/>
    <w:next w:val="a"/>
    <w:qFormat/>
    <w:rsid w:val="005E5C17"/>
    <w:pPr>
      <w:numPr>
        <w:ilvl w:val="2"/>
      </w:numPr>
      <w:outlineLvl w:val="2"/>
    </w:pPr>
    <w:rPr>
      <w:b w:val="0"/>
      <w:i/>
      <w:sz w:val="20"/>
    </w:rPr>
  </w:style>
  <w:style w:type="paragraph" w:styleId="4">
    <w:name w:val="heading 4"/>
    <w:basedOn w:val="1"/>
    <w:next w:val="a"/>
    <w:qFormat/>
    <w:rsid w:val="005E5C17"/>
    <w:pPr>
      <w:numPr>
        <w:ilvl w:val="3"/>
      </w:numPr>
      <w:outlineLvl w:val="3"/>
    </w:pPr>
    <w:rPr>
      <w:b w:val="0"/>
      <w:sz w:val="20"/>
    </w:rPr>
  </w:style>
  <w:style w:type="paragraph" w:styleId="5">
    <w:name w:val="heading 5"/>
    <w:basedOn w:val="a"/>
    <w:next w:val="a"/>
    <w:qFormat/>
    <w:rsid w:val="005E5C17"/>
    <w:pPr>
      <w:numPr>
        <w:ilvl w:val="4"/>
        <w:numId w:val="1"/>
      </w:numPr>
      <w:spacing w:before="240" w:after="60"/>
      <w:ind w:left="2880"/>
      <w:outlineLvl w:val="4"/>
    </w:pPr>
    <w:rPr>
      <w:sz w:val="22"/>
    </w:rPr>
  </w:style>
  <w:style w:type="paragraph" w:styleId="6">
    <w:name w:val="heading 6"/>
    <w:basedOn w:val="a"/>
    <w:next w:val="a"/>
    <w:qFormat/>
    <w:rsid w:val="005E5C17"/>
    <w:pPr>
      <w:numPr>
        <w:ilvl w:val="5"/>
        <w:numId w:val="1"/>
      </w:numPr>
      <w:spacing w:before="240" w:after="60"/>
      <w:ind w:left="2880"/>
      <w:outlineLvl w:val="5"/>
    </w:pPr>
    <w:rPr>
      <w:i/>
      <w:sz w:val="22"/>
    </w:rPr>
  </w:style>
  <w:style w:type="paragraph" w:styleId="7">
    <w:name w:val="heading 7"/>
    <w:basedOn w:val="a"/>
    <w:next w:val="a"/>
    <w:qFormat/>
    <w:rsid w:val="005E5C17"/>
    <w:pPr>
      <w:numPr>
        <w:ilvl w:val="6"/>
        <w:numId w:val="1"/>
      </w:numPr>
      <w:spacing w:before="240" w:after="60"/>
      <w:ind w:left="2880"/>
      <w:outlineLvl w:val="6"/>
    </w:pPr>
  </w:style>
  <w:style w:type="paragraph" w:styleId="8">
    <w:name w:val="heading 8"/>
    <w:basedOn w:val="a"/>
    <w:next w:val="a"/>
    <w:qFormat/>
    <w:rsid w:val="005E5C17"/>
    <w:pPr>
      <w:numPr>
        <w:ilvl w:val="7"/>
        <w:numId w:val="1"/>
      </w:numPr>
      <w:spacing w:before="240" w:after="60"/>
      <w:ind w:left="2880"/>
      <w:outlineLvl w:val="7"/>
    </w:pPr>
    <w:rPr>
      <w:i/>
    </w:rPr>
  </w:style>
  <w:style w:type="paragraph" w:styleId="9">
    <w:name w:val="heading 9"/>
    <w:basedOn w:val="a"/>
    <w:next w:val="a"/>
    <w:qFormat/>
    <w:rsid w:val="005E5C17"/>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rsid w:val="005E5C17"/>
    <w:pPr>
      <w:ind w:left="900" w:hanging="900"/>
    </w:pPr>
  </w:style>
  <w:style w:type="paragraph" w:customStyle="1" w:styleId="Paragraph2">
    <w:name w:val="Paragraph2"/>
    <w:basedOn w:val="a"/>
    <w:rsid w:val="005E5C17"/>
    <w:pPr>
      <w:spacing w:before="80"/>
      <w:ind w:left="720"/>
      <w:jc w:val="both"/>
    </w:pPr>
    <w:rPr>
      <w:color w:val="000000"/>
      <w:lang w:val="en-AU"/>
    </w:rPr>
  </w:style>
  <w:style w:type="paragraph" w:styleId="a4">
    <w:name w:val="Title"/>
    <w:basedOn w:val="a"/>
    <w:next w:val="a"/>
    <w:qFormat/>
    <w:rsid w:val="005E5C17"/>
    <w:pPr>
      <w:spacing w:line="240" w:lineRule="auto"/>
      <w:jc w:val="center"/>
    </w:pPr>
    <w:rPr>
      <w:b/>
      <w:sz w:val="36"/>
    </w:rPr>
  </w:style>
  <w:style w:type="paragraph" w:styleId="a5">
    <w:name w:val="Subtitle"/>
    <w:basedOn w:val="a"/>
    <w:qFormat/>
    <w:rsid w:val="005E5C17"/>
    <w:pPr>
      <w:spacing w:after="60"/>
      <w:jc w:val="center"/>
    </w:pPr>
    <w:rPr>
      <w:i/>
      <w:sz w:val="36"/>
      <w:lang w:val="en-AU"/>
    </w:rPr>
  </w:style>
  <w:style w:type="paragraph" w:styleId="10">
    <w:name w:val="toc 1"/>
    <w:basedOn w:val="a"/>
    <w:next w:val="a"/>
    <w:autoRedefine/>
    <w:uiPriority w:val="39"/>
    <w:rsid w:val="005E5C17"/>
    <w:pPr>
      <w:tabs>
        <w:tab w:val="right" w:pos="9360"/>
      </w:tabs>
      <w:spacing w:before="240" w:after="60"/>
      <w:ind w:right="720"/>
    </w:pPr>
  </w:style>
  <w:style w:type="paragraph" w:styleId="20">
    <w:name w:val="toc 2"/>
    <w:basedOn w:val="a"/>
    <w:next w:val="a"/>
    <w:autoRedefine/>
    <w:uiPriority w:val="39"/>
    <w:rsid w:val="005E5C17"/>
    <w:pPr>
      <w:tabs>
        <w:tab w:val="right" w:pos="9360"/>
      </w:tabs>
      <w:ind w:left="432" w:right="720"/>
    </w:pPr>
  </w:style>
  <w:style w:type="paragraph" w:styleId="30">
    <w:name w:val="toc 3"/>
    <w:basedOn w:val="a"/>
    <w:next w:val="a"/>
    <w:autoRedefine/>
    <w:semiHidden/>
    <w:rsid w:val="005E5C17"/>
    <w:pPr>
      <w:tabs>
        <w:tab w:val="left" w:pos="1440"/>
        <w:tab w:val="right" w:pos="9360"/>
      </w:tabs>
      <w:ind w:left="864"/>
    </w:pPr>
  </w:style>
  <w:style w:type="paragraph" w:styleId="a6">
    <w:name w:val="header"/>
    <w:basedOn w:val="a"/>
    <w:semiHidden/>
    <w:rsid w:val="005E5C17"/>
    <w:pPr>
      <w:tabs>
        <w:tab w:val="center" w:pos="4320"/>
        <w:tab w:val="right" w:pos="8640"/>
      </w:tabs>
    </w:pPr>
  </w:style>
  <w:style w:type="paragraph" w:styleId="a7">
    <w:name w:val="footer"/>
    <w:basedOn w:val="a"/>
    <w:semiHidden/>
    <w:rsid w:val="005E5C17"/>
    <w:pPr>
      <w:tabs>
        <w:tab w:val="center" w:pos="4320"/>
        <w:tab w:val="right" w:pos="8640"/>
      </w:tabs>
    </w:pPr>
  </w:style>
  <w:style w:type="character" w:styleId="a8">
    <w:name w:val="page number"/>
    <w:aliases w:val="PN"/>
    <w:basedOn w:val="a0"/>
    <w:semiHidden/>
    <w:rsid w:val="005E5C17"/>
  </w:style>
  <w:style w:type="paragraph" w:customStyle="1" w:styleId="MainTitle">
    <w:name w:val="Main Title"/>
    <w:basedOn w:val="a"/>
    <w:rsid w:val="005E5C17"/>
    <w:pPr>
      <w:spacing w:before="480" w:after="60" w:line="240" w:lineRule="auto"/>
      <w:jc w:val="center"/>
    </w:pPr>
    <w:rPr>
      <w:b/>
      <w:kern w:val="28"/>
      <w:sz w:val="32"/>
    </w:rPr>
  </w:style>
  <w:style w:type="paragraph" w:customStyle="1" w:styleId="Bullet1">
    <w:name w:val="Bullet1"/>
    <w:basedOn w:val="a"/>
    <w:rsid w:val="005E5C17"/>
    <w:pPr>
      <w:ind w:left="720" w:hanging="432"/>
    </w:pPr>
  </w:style>
  <w:style w:type="paragraph" w:customStyle="1" w:styleId="Tabletext">
    <w:name w:val="Tabletext"/>
    <w:basedOn w:val="a"/>
    <w:rsid w:val="005E5C17"/>
    <w:pPr>
      <w:keepLines/>
      <w:spacing w:after="120"/>
    </w:pPr>
  </w:style>
  <w:style w:type="paragraph" w:styleId="a9">
    <w:name w:val="Body Text"/>
    <w:basedOn w:val="a"/>
    <w:semiHidden/>
    <w:rsid w:val="005E5C17"/>
    <w:pPr>
      <w:keepLines/>
      <w:spacing w:after="120"/>
      <w:ind w:left="720"/>
    </w:pPr>
  </w:style>
  <w:style w:type="paragraph" w:customStyle="1" w:styleId="Bullet2">
    <w:name w:val="Bullet2"/>
    <w:basedOn w:val="a"/>
    <w:rsid w:val="005E5C17"/>
    <w:pPr>
      <w:ind w:left="1440" w:hanging="360"/>
    </w:pPr>
    <w:rPr>
      <w:color w:val="000080"/>
    </w:rPr>
  </w:style>
  <w:style w:type="paragraph" w:styleId="aa">
    <w:name w:val="Document Map"/>
    <w:basedOn w:val="a"/>
    <w:semiHidden/>
    <w:rsid w:val="005E5C17"/>
    <w:pPr>
      <w:shd w:val="clear" w:color="auto" w:fill="000080"/>
    </w:pPr>
  </w:style>
  <w:style w:type="character" w:styleId="ab">
    <w:name w:val="footnote reference"/>
    <w:basedOn w:val="a0"/>
    <w:semiHidden/>
    <w:rsid w:val="005E5C17"/>
    <w:rPr>
      <w:sz w:val="20"/>
      <w:vertAlign w:val="superscript"/>
    </w:rPr>
  </w:style>
  <w:style w:type="paragraph" w:styleId="ac">
    <w:name w:val="footnote text"/>
    <w:basedOn w:val="a"/>
    <w:semiHidden/>
    <w:rsid w:val="005E5C17"/>
    <w:pPr>
      <w:keepNext/>
      <w:keepLines/>
      <w:pBdr>
        <w:bottom w:val="single" w:sz="6" w:space="0" w:color="000000"/>
      </w:pBdr>
      <w:spacing w:before="40" w:after="40"/>
      <w:ind w:left="360" w:hanging="360"/>
    </w:pPr>
    <w:rPr>
      <w:sz w:val="16"/>
    </w:rPr>
  </w:style>
  <w:style w:type="paragraph" w:customStyle="1" w:styleId="Paragraph1">
    <w:name w:val="Paragraph1"/>
    <w:basedOn w:val="a"/>
    <w:rsid w:val="005E5C17"/>
    <w:pPr>
      <w:spacing w:before="80" w:line="240" w:lineRule="auto"/>
      <w:jc w:val="both"/>
    </w:pPr>
  </w:style>
  <w:style w:type="paragraph" w:customStyle="1" w:styleId="Paragraph3">
    <w:name w:val="Paragraph3"/>
    <w:basedOn w:val="a"/>
    <w:rsid w:val="005E5C17"/>
    <w:pPr>
      <w:spacing w:before="80" w:line="240" w:lineRule="auto"/>
      <w:ind w:left="1530"/>
      <w:jc w:val="both"/>
    </w:pPr>
  </w:style>
  <w:style w:type="paragraph" w:customStyle="1" w:styleId="Paragraph4">
    <w:name w:val="Paragraph4"/>
    <w:basedOn w:val="a"/>
    <w:rsid w:val="005E5C17"/>
    <w:pPr>
      <w:spacing w:before="80" w:line="240" w:lineRule="auto"/>
      <w:ind w:left="2250"/>
      <w:jc w:val="both"/>
    </w:pPr>
  </w:style>
  <w:style w:type="paragraph" w:styleId="40">
    <w:name w:val="toc 4"/>
    <w:basedOn w:val="a"/>
    <w:next w:val="a"/>
    <w:autoRedefine/>
    <w:semiHidden/>
    <w:rsid w:val="005E5C17"/>
    <w:pPr>
      <w:ind w:left="600"/>
    </w:pPr>
  </w:style>
  <w:style w:type="paragraph" w:styleId="50">
    <w:name w:val="toc 5"/>
    <w:basedOn w:val="a"/>
    <w:next w:val="a"/>
    <w:autoRedefine/>
    <w:semiHidden/>
    <w:rsid w:val="005E5C17"/>
    <w:pPr>
      <w:ind w:left="800"/>
    </w:pPr>
  </w:style>
  <w:style w:type="paragraph" w:styleId="60">
    <w:name w:val="toc 6"/>
    <w:basedOn w:val="a"/>
    <w:next w:val="a"/>
    <w:autoRedefine/>
    <w:semiHidden/>
    <w:rsid w:val="005E5C17"/>
    <w:pPr>
      <w:ind w:left="1000"/>
    </w:pPr>
  </w:style>
  <w:style w:type="paragraph" w:styleId="70">
    <w:name w:val="toc 7"/>
    <w:basedOn w:val="a"/>
    <w:next w:val="a"/>
    <w:autoRedefine/>
    <w:semiHidden/>
    <w:rsid w:val="005E5C17"/>
    <w:pPr>
      <w:ind w:left="1200"/>
    </w:pPr>
  </w:style>
  <w:style w:type="paragraph" w:styleId="80">
    <w:name w:val="toc 8"/>
    <w:basedOn w:val="a"/>
    <w:next w:val="a"/>
    <w:autoRedefine/>
    <w:semiHidden/>
    <w:rsid w:val="005E5C17"/>
    <w:pPr>
      <w:ind w:left="1400"/>
    </w:pPr>
  </w:style>
  <w:style w:type="paragraph" w:styleId="90">
    <w:name w:val="toc 9"/>
    <w:basedOn w:val="a"/>
    <w:next w:val="a"/>
    <w:autoRedefine/>
    <w:semiHidden/>
    <w:rsid w:val="005E5C17"/>
    <w:pPr>
      <w:ind w:left="1600"/>
    </w:pPr>
  </w:style>
  <w:style w:type="paragraph" w:styleId="ad">
    <w:name w:val="Body Text Indent"/>
    <w:basedOn w:val="a"/>
    <w:semiHidden/>
    <w:rsid w:val="005E5C17"/>
    <w:pPr>
      <w:ind w:left="720"/>
    </w:pPr>
    <w:rPr>
      <w:i/>
      <w:color w:val="0000FF"/>
      <w:u w:val="single"/>
    </w:rPr>
  </w:style>
  <w:style w:type="paragraph" w:customStyle="1" w:styleId="Body">
    <w:name w:val="Body"/>
    <w:basedOn w:val="a"/>
    <w:rsid w:val="005E5C17"/>
    <w:pPr>
      <w:widowControl/>
      <w:spacing w:before="120" w:line="240" w:lineRule="auto"/>
      <w:jc w:val="both"/>
    </w:pPr>
  </w:style>
  <w:style w:type="paragraph" w:customStyle="1" w:styleId="Bullet">
    <w:name w:val="Bullet"/>
    <w:basedOn w:val="a"/>
    <w:rsid w:val="005E5C17"/>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5E5C17"/>
    <w:pPr>
      <w:spacing w:after="120"/>
      <w:ind w:left="720"/>
    </w:pPr>
    <w:rPr>
      <w:i/>
      <w:color w:val="0000FF"/>
    </w:rPr>
  </w:style>
  <w:style w:type="character" w:styleId="ae">
    <w:name w:val="Hyperlink"/>
    <w:basedOn w:val="a0"/>
    <w:semiHidden/>
    <w:rsid w:val="005E5C17"/>
    <w:rPr>
      <w:color w:val="0000FF"/>
      <w:u w:val="single"/>
    </w:rPr>
  </w:style>
  <w:style w:type="character" w:customStyle="1" w:styleId="tw4winMark">
    <w:name w:val="tw4winMark"/>
    <w:rsid w:val="005E5C17"/>
    <w:rPr>
      <w:rFonts w:ascii="Courier New" w:hAnsi="Courier New"/>
      <w:vanish/>
      <w:color w:val="800080"/>
      <w:vertAlign w:val="subscript"/>
    </w:rPr>
  </w:style>
  <w:style w:type="character" w:customStyle="1" w:styleId="tw4winError">
    <w:name w:val="tw4winError"/>
    <w:rsid w:val="005E5C17"/>
    <w:rPr>
      <w:rFonts w:ascii="Courier New" w:hAnsi="Courier New"/>
      <w:color w:val="00FF00"/>
      <w:sz w:val="40"/>
    </w:rPr>
  </w:style>
  <w:style w:type="character" w:customStyle="1" w:styleId="tw4winTerm">
    <w:name w:val="tw4winTerm"/>
    <w:rsid w:val="005E5C17"/>
    <w:rPr>
      <w:color w:val="0000FF"/>
    </w:rPr>
  </w:style>
  <w:style w:type="character" w:customStyle="1" w:styleId="tw4winPopup">
    <w:name w:val="tw4winPopup"/>
    <w:rsid w:val="005E5C17"/>
    <w:rPr>
      <w:rFonts w:ascii="Courier New" w:hAnsi="Courier New"/>
      <w:noProof w:val="0"/>
      <w:color w:val="008000"/>
    </w:rPr>
  </w:style>
  <w:style w:type="character" w:customStyle="1" w:styleId="tw4winJump">
    <w:name w:val="tw4winJump"/>
    <w:rsid w:val="005E5C17"/>
    <w:rPr>
      <w:rFonts w:ascii="Courier New" w:hAnsi="Courier New"/>
      <w:noProof w:val="0"/>
      <w:color w:val="008080"/>
    </w:rPr>
  </w:style>
  <w:style w:type="character" w:customStyle="1" w:styleId="tw4winExternal">
    <w:name w:val="tw4winExternal"/>
    <w:rsid w:val="005E5C17"/>
    <w:rPr>
      <w:rFonts w:ascii="Courier New" w:hAnsi="Courier New"/>
      <w:noProof w:val="0"/>
      <w:color w:val="808080"/>
    </w:rPr>
  </w:style>
  <w:style w:type="character" w:customStyle="1" w:styleId="tw4winInternal">
    <w:name w:val="tw4winInternal"/>
    <w:rsid w:val="005E5C17"/>
    <w:rPr>
      <w:rFonts w:ascii="Courier New" w:hAnsi="Courier New"/>
      <w:noProof w:val="0"/>
      <w:color w:val="FF0000"/>
    </w:rPr>
  </w:style>
  <w:style w:type="paragraph" w:customStyle="1" w:styleId="TableRow">
    <w:name w:val="Table Row"/>
    <w:basedOn w:val="a"/>
    <w:rsid w:val="005E5C17"/>
    <w:pPr>
      <w:spacing w:before="60" w:after="60"/>
    </w:pPr>
    <w:rPr>
      <w:rFonts w:ascii="Arial" w:hAnsi="Arial"/>
      <w:b/>
    </w:rPr>
  </w:style>
  <w:style w:type="character" w:customStyle="1" w:styleId="Char0">
    <w:name w:val="标题 Char"/>
    <w:basedOn w:val="a0"/>
    <w:rsid w:val="005E5C17"/>
    <w:rPr>
      <w:rFonts w:ascii="宋体"/>
      <w:b/>
      <w:snapToGrid w:val="0"/>
      <w:sz w:val="36"/>
    </w:rPr>
  </w:style>
  <w:style w:type="paragraph" w:styleId="af">
    <w:name w:val="Balloon Text"/>
    <w:basedOn w:val="a"/>
    <w:link w:val="Char1"/>
    <w:uiPriority w:val="99"/>
    <w:semiHidden/>
    <w:unhideWhenUsed/>
    <w:rsid w:val="00D1235C"/>
    <w:pPr>
      <w:spacing w:line="240" w:lineRule="auto"/>
    </w:pPr>
    <w:rPr>
      <w:sz w:val="18"/>
      <w:szCs w:val="18"/>
    </w:rPr>
  </w:style>
  <w:style w:type="character" w:customStyle="1" w:styleId="Char1">
    <w:name w:val="批注框文本 Char"/>
    <w:basedOn w:val="a0"/>
    <w:link w:val="af"/>
    <w:uiPriority w:val="99"/>
    <w:semiHidden/>
    <w:rsid w:val="00D1235C"/>
    <w:rPr>
      <w:rFonts w:ascii="宋体"/>
      <w:snapToGrid w:val="0"/>
      <w:sz w:val="18"/>
      <w:szCs w:val="18"/>
    </w:rPr>
  </w:style>
  <w:style w:type="paragraph" w:styleId="af0">
    <w:name w:val="List Paragraph"/>
    <w:basedOn w:val="a"/>
    <w:qFormat/>
    <w:rsid w:val="00126797"/>
    <w:pPr>
      <w:spacing w:line="360" w:lineRule="auto"/>
      <w:ind w:firstLine="431"/>
    </w:pPr>
    <w:rPr>
      <w:rFonts w:hAnsi="宋体"/>
      <w:snapToGrid/>
      <w:kern w:val="2"/>
      <w:sz w:val="21"/>
      <w:szCs w:val="22"/>
    </w:rPr>
  </w:style>
  <w:style w:type="character" w:customStyle="1" w:styleId="Char">
    <w:name w:val="正文缩进 Char"/>
    <w:link w:val="a3"/>
    <w:rsid w:val="00C03BBA"/>
    <w:rPr>
      <w:rFonts w:ascii="宋体"/>
      <w:snapToGrid w:val="0"/>
    </w:rPr>
  </w:style>
</w:styles>
</file>

<file path=word/webSettings.xml><?xml version="1.0" encoding="utf-8"?>
<w:webSettings xmlns:r="http://schemas.openxmlformats.org/officeDocument/2006/relationships" xmlns:w="http://schemas.openxmlformats.org/wordprocessingml/2006/main">
  <w:divs>
    <w:div w:id="328943132">
      <w:bodyDiv w:val="1"/>
      <w:marLeft w:val="0"/>
      <w:marRight w:val="0"/>
      <w:marTop w:val="0"/>
      <w:marBottom w:val="0"/>
      <w:divBdr>
        <w:top w:val="none" w:sz="0" w:space="0" w:color="auto"/>
        <w:left w:val="none" w:sz="0" w:space="0" w:color="auto"/>
        <w:bottom w:val="none" w:sz="0" w:space="0" w:color="auto"/>
        <w:right w:val="none" w:sz="0" w:space="0" w:color="auto"/>
      </w:divBdr>
    </w:div>
    <w:div w:id="834616424">
      <w:bodyDiv w:val="1"/>
      <w:marLeft w:val="0"/>
      <w:marRight w:val="0"/>
      <w:marTop w:val="0"/>
      <w:marBottom w:val="0"/>
      <w:divBdr>
        <w:top w:val="none" w:sz="0" w:space="0" w:color="auto"/>
        <w:left w:val="none" w:sz="0" w:space="0" w:color="auto"/>
        <w:bottom w:val="none" w:sz="0" w:space="0" w:color="auto"/>
        <w:right w:val="none" w:sz="0" w:space="0" w:color="auto"/>
      </w:divBdr>
    </w:div>
    <w:div w:id="14723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wadeeCMMI3\01Development%20Library\03Engineering\02RD\03%20&#24037;&#20316;&#27169;&#26495;\HD-RD-312_&#35789;&#27719;&#349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82173-87F2-4083-8260-B0A2E995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HD-RD-312_词汇表.dot</Template>
  <TotalTime>343</TotalTime>
  <Pages>8</Pages>
  <Words>2047</Words>
  <Characters>11669</Characters>
  <Application>Microsoft Office Word</Application>
  <DocSecurity>0</DocSecurity>
  <Lines>97</Lines>
  <Paragraphs>27</Paragraphs>
  <ScaleCrop>false</ScaleCrop>
  <HeadingPairs>
    <vt:vector size="2" baseType="variant">
      <vt:variant>
        <vt:lpstr>题目</vt:lpstr>
      </vt:variant>
      <vt:variant>
        <vt:i4>1</vt:i4>
      </vt:variant>
    </vt:vector>
  </HeadingPairs>
  <TitlesOfParts>
    <vt:vector size="1" baseType="lpstr">
      <vt:lpstr>词汇表</vt:lpstr>
    </vt:vector>
  </TitlesOfParts>
  <Company>四川华迪信息技术有限公司</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词汇表</dc:title>
  <dc:subject>&lt;项目名称&gt;</dc:subject>
  <dc:creator>微软用户</dc:creator>
  <cp:lastModifiedBy>Elan</cp:lastModifiedBy>
  <cp:revision>59</cp:revision>
  <cp:lastPrinted>1601-01-01T00:00:00Z</cp:lastPrinted>
  <dcterms:created xsi:type="dcterms:W3CDTF">2016-07-07T01:09:00Z</dcterms:created>
  <dcterms:modified xsi:type="dcterms:W3CDTF">2016-07-08T03:28:00Z</dcterms:modified>
</cp:coreProperties>
</file>