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Arial" w:hAnsi="Arial"/>
          <w:sz w:val="52"/>
          <w:szCs w:val="52"/>
        </w:rPr>
        <w:t>Descrição dos Processos de Negócio</w:t>
      </w:r>
    </w:p>
    <w:p>
      <w:pPr>
        <w:pStyle w:val="Title"/>
        <w:rPr>
          <w:color w:val="808080"/>
          <w:sz w:val="24"/>
          <w:szCs w:val="24"/>
        </w:rPr>
      </w:pPr>
      <w:r>
        <w:rPr>
          <w:rFonts w:ascii="arial" w:hAnsi="arial"/>
          <w:color w:val="808080"/>
          <w:sz w:val="30"/>
          <w:szCs w:val="30"/>
        </w:rPr>
        <w:t>(Para cada Cenário)</w:t>
      </w:r>
    </w:p>
    <w:p>
      <w:pPr>
        <w:pStyle w:val="Subtitle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Efetuar pagamento de fornecedores.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Paga fornecedor.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Efetuar pagamento de notas do fornecedor.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Administrativo.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Verifica se o serviço do fornecedor foi provido e valida o pagamento da nota/boleto.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Se algum fornecedor não foi pago, verifica se o pagamento </w:t>
        <w:tab/>
        <w:tab/>
        <w:tab/>
        <w:tab/>
        <w:t xml:space="preserve">   pode ser prorrogado.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Verifica se a nota foi emitida pelo fornecedor.</w:t>
      </w:r>
    </w:p>
    <w:p>
      <w:pPr>
        <w:pStyle w:val="Normal"/>
        <w:numPr>
          <w:ilvl w:val="0"/>
          <w:numId w:val="0"/>
        </w:numPr>
        <w:ind w:left="288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º Se o fornecedor não emitiu a nota, o administrativo envia         </w:t>
      </w:r>
    </w:p>
    <w:p>
      <w:pPr>
        <w:pStyle w:val="Normal"/>
        <w:numPr>
          <w:ilvl w:val="0"/>
          <w:numId w:val="0"/>
        </w:numPr>
        <w:ind w:left="288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ascii="Arial" w:hAnsi="Arial"/>
          <w:i w:val="false"/>
          <w:iCs w:val="false"/>
          <w:sz w:val="24"/>
          <w:szCs w:val="24"/>
        </w:rPr>
        <w:t>e- mail solicitando a emissão.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Guarda dados de pagamento.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Guarda valores pagos para balancete.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Efetuar pagamento de funcionários.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Paga funcionário.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Efetuar pagamento de salário do funcionário.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Administrativo.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Verifica marcações de ponto do funcionário para efetuar pagamento condizente.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Se o funcionário teve falta, é descontado o dia e pago o </w:t>
        <w:tab/>
        <w:tab/>
        <w:tab/>
        <w:tab/>
        <w:tab/>
        <w:t xml:space="preserve">  restante.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Verifica se o funcionário tem horas extras a receber e faz o pagamento condizente.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Se o funcionário tem hora extra a receber, é somado ao </w:t>
        <w:tab/>
        <w:tab/>
        <w:tab/>
        <w:tab/>
        <w:tab/>
        <w:t xml:space="preserve">  salário e salário pago.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Verifica tempo trabalhado do funcionário para efetuar pagamento e agendar férias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Se o funcionário tem férias a receber, o administrativo agenda </w:t>
        <w:tab/>
        <w:tab/>
        <w:tab/>
        <w:tab/>
        <w:t xml:space="preserve">  e faz o pagamento.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Registra dados do funcionário.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Entrega do holerite ao funcionário.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Cadastrar Cliente.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Cadastra Cliente.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Efetuar gestão de clientes.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Administrativo.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Recebe dados do cliente para cadastro.</w:t>
      </w:r>
    </w:p>
    <w:p>
      <w:pPr>
        <w:pStyle w:val="Normal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Verifica os dados do cliente e faz cadastro para fornecimento </w:t>
        <w:tab/>
        <w:tab/>
        <w:tab/>
        <w:tab/>
        <w:t xml:space="preserve">  de produtos.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Atualiza dados do cliente.</w:t>
      </w:r>
    </w:p>
    <w:p>
      <w:pPr>
        <w:pStyle w:val="Normal"/>
        <w:numPr>
          <w:ilvl w:val="0"/>
          <w:numId w:val="0"/>
        </w:numPr>
        <w:ind w:left="288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º Verifica se o cliente está cadastrado e se necessário faz    </w:t>
      </w:r>
    </w:p>
    <w:p>
      <w:pPr>
        <w:pStyle w:val="Normal"/>
        <w:numPr>
          <w:ilvl w:val="0"/>
          <w:numId w:val="0"/>
        </w:numPr>
        <w:ind w:left="288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ascii="Arial" w:hAnsi="Arial"/>
          <w:i w:val="false"/>
          <w:iCs w:val="false"/>
          <w:sz w:val="24"/>
          <w:szCs w:val="24"/>
        </w:rPr>
        <w:t>atualização de dados.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Guarda cadastro com informações do cliente.</w:t>
      </w:r>
      <w:r>
        <w:br w:type="page"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Entregar e Coletar Produtos.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Provê a entregade produtos ou coleta de produtos com o cliente.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Fazer entrega de produtos ou coleta de produtos.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Logística.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Verifica pedido de compra e separa produtos.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Verifica se tem os produtos do pedido de compra em </w:t>
        <w:tab/>
        <w:tab/>
        <w:tab/>
        <w:tab/>
        <w:t xml:space="preserve">   estoque e os separa.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Confere se os produtos separados estão de acordo com o pedido de compra.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Verifica se todos os produtos da nota estão prontos </w:t>
        <w:tab/>
        <w:tab/>
        <w:tab/>
        <w:tab/>
        <w:t xml:space="preserve">   para embalar.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Embala os produtos seguindo regras de envio e transporte.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Prepara os produtos para envio conforme regras de </w:t>
        <w:tab/>
        <w:tab/>
        <w:tab/>
        <w:tab/>
        <w:t xml:space="preserve">    transporte.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Efetua entrega ou envio de produto de acordo com a necessidade.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Faz a entrega do produto comprado pelo cliente no </w:t>
        <w:tab/>
        <w:tab/>
        <w:tab/>
        <w:tab/>
        <w:tab/>
        <w:t xml:space="preserve">  endereço de cadastro.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Efetua a coleta de produtos em caso de devolução.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>º Faz a coleta do produto caso haja incosistência.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Atendimento ao cliente.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Atende o cliente em aspecto comercial.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Atender o cliente.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Comercial.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Avalia pedidos feito pelo cliente.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>º Valida o pedido do cliente e confirma recebimento.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Estorna valores pagos pelo cliente.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Confere pedido cancelado pelo cliente e faz estorno do </w:t>
        <w:tab/>
        <w:tab/>
        <w:tab/>
        <w:tab/>
        <w:t xml:space="preserve">   valor pago.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Cancela pedido de compra por solicitação do cliente.</w:t>
      </w:r>
    </w:p>
    <w:p>
      <w:pPr>
        <w:pStyle w:val="Normal"/>
        <w:numPr>
          <w:ilvl w:val="0"/>
          <w:numId w:val="0"/>
        </w:numPr>
        <w:ind w:left="360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º Caso pedido seja cancelado pelo cliente, comercial da   </w:t>
      </w:r>
    </w:p>
    <w:p>
      <w:pPr>
        <w:pStyle w:val="Normal"/>
        <w:numPr>
          <w:ilvl w:val="0"/>
          <w:numId w:val="0"/>
        </w:numPr>
        <w:ind w:left="360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ascii="Arial" w:hAnsi="Arial"/>
          <w:i w:val="false"/>
          <w:iCs w:val="false"/>
          <w:sz w:val="24"/>
          <w:szCs w:val="24"/>
        </w:rPr>
        <w:t>baixa no pedido.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Atende o cliente tirando dúvidas sobre produtos e preços.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Pós venda.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Avaliar venda.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Avaliar a satisfação do cliente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Qualidade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Faz o pós venda com o cliente.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  <w:tab/>
        <w:tab/>
        <w:tab/>
        <w:t xml:space="preserve">º Entra em contato com o cliente após a venda efetuada </w:t>
        <w:tab/>
        <w:tab/>
        <w:tab/>
        <w:tab/>
        <w:t xml:space="preserve">   validando a qualidade do atendimento e do produto.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Recebe elogio dos clientes em contato após a venda.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Recebe sugestões dos clientes quanto a processos e produtos para melhorar a qualidade do negócio.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Recebe reclamações do cliente no pós venda e avalia a queixa para melhorar a qualidade do negócio.</w:t>
      </w:r>
      <w:r>
        <w:br w:type="page"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Compras.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Evento</w:t>
      </w:r>
      <w:r>
        <w:rPr>
          <w:rFonts w:ascii="Arial" w:hAnsi="Arial"/>
          <w:i w:val="false"/>
          <w:iCs w:val="false"/>
          <w:sz w:val="24"/>
          <w:szCs w:val="24"/>
        </w:rPr>
        <w:t>: Efetuar Compras internas.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Objetivo</w:t>
      </w:r>
      <w:r>
        <w:rPr>
          <w:rFonts w:ascii="Arial" w:hAnsi="Arial"/>
          <w:i w:val="false"/>
          <w:iCs w:val="false"/>
          <w:sz w:val="24"/>
          <w:szCs w:val="24"/>
        </w:rPr>
        <w:t>: Manter estoque e atender necessidades internas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Trabalhadores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iCs w:val="false"/>
          <w:sz w:val="24"/>
          <w:szCs w:val="24"/>
        </w:rPr>
        <w:t>Envolvidos</w:t>
      </w:r>
      <w:r>
        <w:rPr>
          <w:rFonts w:ascii="Arial" w:hAnsi="Arial"/>
          <w:i w:val="false"/>
          <w:iCs w:val="false"/>
          <w:sz w:val="24"/>
          <w:szCs w:val="24"/>
        </w:rPr>
        <w:t>: Comprador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Entra em contato com fornecedores cotando preço.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Efetua compras com fornecedores cadastrados.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Arial" w:hAnsi="Arial"/>
          <w:i w:val="false"/>
          <w:iCs w:val="false"/>
          <w:sz w:val="24"/>
          <w:szCs w:val="24"/>
        </w:rPr>
        <w:t>Agenda e recebe na empresa os produtos comprados dos fornecedores.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607</Words>
  <Characters>3249</Characters>
  <CharactersWithSpaces>3902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2020-10-01T20:36:31Z</dcterms:created>
  <dc:creator/>
  <dc:description/>
  <dc:language>pt-BR</dc:language>
  <cp:lastModifiedBy/>
  <cp:lastPrinted>2020-10-01T21:52:27Z</cp:lastPrinted>
  <dcterms:modified xsi:type="dcterms:W3CDTF">2020-10-02T22:00:54Z</dcterms:modified>
  <cp:revision>4</cp:revision>
  <dc:subject/>
  <dc:title/>
</cp:coreProperties>
</file>