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tif" ContentType="image/tif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/>
        <w:t>Descrição das Interfaces Internas</w:t>
      </w:r>
    </w:p>
    <w:tbl>
      <w:tblPr>
        <w:tblW w:w="9645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588"/>
        <w:gridCol w:w="2586"/>
        <w:gridCol w:w="1798"/>
        <w:gridCol w:w="2673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Beatriz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anna.santos@aluno.faculdadeimpacta.com.br</w:t>
            </w:r>
          </w:p>
        </w:tc>
        <w:tc>
          <w:tcPr>
            <w:tcW w:w="26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96717-2792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Tangerino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bruno.tangerino@alu.faculdadeimpacta.com.br</w:t>
            </w:r>
          </w:p>
        </w:tc>
        <w:tc>
          <w:tcPr>
            <w:tcW w:w="26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95175-3887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 Gutz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1902352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rolf.junior@aluno.faculdadeimpacta.com.br</w:t>
            </w:r>
          </w:p>
        </w:tc>
        <w:tc>
          <w:tcPr>
            <w:tcW w:w="26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98744-4647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 Oliveira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1902484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rubens.oliveira@alunofaculdadeimpacta.com.br</w:t>
            </w:r>
          </w:p>
        </w:tc>
        <w:tc>
          <w:tcPr>
            <w:tcW w:w="26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99318-4470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Rodrigues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wesley.rodrigues@alunofaculdadeimpacta.com.br</w:t>
            </w:r>
          </w:p>
        </w:tc>
        <w:tc>
          <w:tcPr>
            <w:tcW w:w="26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98622-2412</w:t>
            </w:r>
          </w:p>
        </w:tc>
      </w:tr>
    </w:tbl>
    <w:tbl>
      <w:tblPr>
        <w:tblW w:w="9639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GRAO – Gestão de grãos e cereais para restaurantes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4600" cy="49657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87707783"/>
    </w:sdtPr>
    <w:sdtContent>
      <w:p>
        <w:pPr>
          <w:pStyle w:val="Footer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LibreOffice/7.0.3.1$Windows_X86_64 LibreOffice_project/d7547858d014d4cf69878db179d326fc3483e082</Application>
  <Pages>2</Pages>
  <Words>53</Words>
  <Characters>494</Characters>
  <CharactersWithSpaces>520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2020-11-09T20:28:06Z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