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8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皖南札记：陶氏门风里的教育家魂</w:t>
      </w:r>
    </w:p>
    <w:p w14:paraId="44DD2D8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一、故纸墨香：家谱里的育人根脉</w:t>
      </w:r>
    </w:p>
    <w:p w14:paraId="53A1288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徽州七月，黏糊的湿气在空气中低吟，夹杂着刺热的太阳，我们大学生实践团队踏上寻迹皖南家风之旅。</w:t>
      </w:r>
      <w:r>
        <w:rPr>
          <w:rFonts w:hint="eastAsia" w:ascii="宋体" w:hAnsi="宋体" w:eastAsia="宋体" w:cs="宋体"/>
          <w:sz w:val="28"/>
          <w:szCs w:val="28"/>
        </w:rPr>
        <w:t>出发前，我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埋首于</w:t>
      </w:r>
      <w:r>
        <w:rPr>
          <w:rFonts w:hint="eastAsia" w:ascii="宋体" w:hAnsi="宋体" w:eastAsia="宋体" w:cs="宋体"/>
          <w:sz w:val="28"/>
          <w:szCs w:val="28"/>
        </w:rPr>
        <w:t>《陶行知传》《陶行知全集》的书页间，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并</w:t>
      </w:r>
      <w:r>
        <w:rPr>
          <w:rFonts w:hint="eastAsia" w:ascii="宋体" w:hAnsi="宋体" w:eastAsia="宋体" w:cs="宋体"/>
          <w:sz w:val="28"/>
          <w:szCs w:val="28"/>
        </w:rPr>
        <w:t>从网上搜罗了关于陶行知成长的点滴记载，试图描摹他家风的轮廓。图书馆昏黄的灯光下，那些字迹仿佛有了生命，诉说歙县乡村里陶行知的少年时光。</w:t>
      </w:r>
    </w:p>
    <w:p w14:paraId="7688FD5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宣城</w:t>
      </w:r>
      <w:r>
        <w:rPr>
          <w:rFonts w:hint="eastAsia" w:ascii="宋体" w:hAnsi="宋体" w:eastAsia="宋体" w:cs="宋体"/>
          <w:sz w:val="28"/>
          <w:szCs w:val="28"/>
        </w:rPr>
        <w:t>启程，我们乘高铁疾驰至黄山北站，七月的暑气如潮，湿热黏腻，空气仿佛能拧出水来。在站前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下了高铁我们又</w:t>
      </w:r>
      <w:r>
        <w:rPr>
          <w:rFonts w:hint="eastAsia" w:ascii="宋体" w:hAnsi="宋体" w:eastAsia="宋体" w:cs="宋体"/>
          <w:sz w:val="28"/>
          <w:szCs w:val="28"/>
        </w:rPr>
        <w:t>等候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</w:t>
      </w:r>
      <w:r>
        <w:rPr>
          <w:rFonts w:hint="eastAsia" w:ascii="宋体" w:hAnsi="宋体" w:eastAsia="宋体" w:cs="宋体"/>
          <w:sz w:val="28"/>
          <w:szCs w:val="28"/>
        </w:rPr>
        <w:t>观光车二十分钟，烈日炙烤着水泥地，热浪翻滚，我的思绪却飘然远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</w:t>
      </w:r>
      <w:r>
        <w:rPr>
          <w:rFonts w:hint="eastAsia" w:ascii="宋体" w:hAnsi="宋体" w:eastAsia="宋体" w:cs="宋体"/>
          <w:sz w:val="28"/>
          <w:szCs w:val="28"/>
        </w:rPr>
        <w:t>。远处，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江水</w:t>
      </w:r>
      <w:r>
        <w:rPr>
          <w:rFonts w:hint="eastAsia" w:ascii="宋体" w:hAnsi="宋体" w:eastAsia="宋体" w:cs="宋体"/>
          <w:sz w:val="28"/>
          <w:szCs w:val="28"/>
        </w:rPr>
        <w:t>的波光在阳光下闪烁，隐约映出黄山余脉的黛影，仿佛陶氏家风的影子在历史长河中摇曳——陶文浚的严谨教诲如山般沉稳，金惠珍的慈悲胸怀如水般柔韧，共同孕育了陶行知“知行合一”的教育家魂。登上观光车，直达徽州古城，车窗外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流水</w:t>
      </w:r>
      <w:r>
        <w:rPr>
          <w:rFonts w:hint="eastAsia" w:ascii="宋体" w:hAnsi="宋体" w:eastAsia="宋体" w:cs="宋体"/>
          <w:sz w:val="28"/>
          <w:szCs w:val="28"/>
        </w:rPr>
        <w:t>如银练蜿蜒，群山静默环抱。抵达古城，我们在一处白墙黛瓦的民宿落脚，推开木窗，青石板巷的清凉气息扑面而来。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稍作歇息后，我们</w:t>
      </w:r>
      <w:r>
        <w:rPr>
          <w:rFonts w:hint="eastAsia" w:ascii="宋体" w:hAnsi="宋体" w:eastAsia="宋体" w:cs="宋体"/>
          <w:sz w:val="28"/>
          <w:szCs w:val="28"/>
        </w:rPr>
        <w:t>漫步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小路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在徽州古城</w:t>
      </w:r>
      <w:r>
        <w:rPr>
          <w:rFonts w:hint="eastAsia" w:ascii="宋体" w:hAnsi="宋体" w:eastAsia="宋体" w:cs="宋体"/>
          <w:sz w:val="28"/>
          <w:szCs w:val="28"/>
        </w:rPr>
        <w:t>踩点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次日</w:t>
      </w:r>
      <w:r>
        <w:rPr>
          <w:rFonts w:hint="eastAsia" w:ascii="宋体" w:hAnsi="宋体" w:eastAsia="宋体" w:cs="宋体"/>
          <w:sz w:val="28"/>
          <w:szCs w:val="28"/>
        </w:rPr>
        <w:t>探访的路径。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往来游客喧闹，</w:t>
      </w:r>
      <w:r>
        <w:rPr>
          <w:rFonts w:hint="eastAsia" w:ascii="宋体" w:hAnsi="宋体" w:eastAsia="宋体" w:cs="宋体"/>
          <w:sz w:val="28"/>
          <w:szCs w:val="28"/>
        </w:rPr>
        <w:t>粉墙黛瓦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的古城却</w:t>
      </w:r>
      <w:r>
        <w:rPr>
          <w:rFonts w:hint="eastAsia" w:ascii="宋体" w:hAnsi="宋体" w:eastAsia="宋体" w:cs="宋体"/>
          <w:sz w:val="28"/>
          <w:szCs w:val="28"/>
        </w:rPr>
        <w:t>沉静如昔，街巷间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飘着甜甜奶茶味</w:t>
      </w:r>
      <w:r>
        <w:rPr>
          <w:rFonts w:hint="eastAsia" w:ascii="宋体" w:hAnsi="宋体" w:eastAsia="宋体" w:cs="宋体"/>
          <w:sz w:val="28"/>
          <w:szCs w:val="28"/>
        </w:rPr>
        <w:t>，夹杂着墨香与草木的气息。这座古城，承载徽州千年文脉，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陶行知像就在立古城前，</w:t>
      </w:r>
      <w:r>
        <w:rPr>
          <w:rFonts w:hint="eastAsia" w:ascii="宋体" w:hAnsi="宋体" w:eastAsia="宋体" w:cs="宋体"/>
          <w:sz w:val="28"/>
          <w:szCs w:val="28"/>
        </w:rPr>
        <w:t>仿佛早已将陶氏家风的勤奋、谦朴与教育为公的执着，融入每一块青石、每一扇雕窗，宛如街角那株老槐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树</w:t>
      </w:r>
      <w:r>
        <w:rPr>
          <w:rFonts w:hint="eastAsia" w:ascii="宋体" w:hAnsi="宋体" w:eastAsia="宋体" w:cs="宋体"/>
          <w:sz w:val="28"/>
          <w:szCs w:val="28"/>
        </w:rPr>
        <w:t>，根深蒂固，静待我用脚步丈量它的脉络。</w:t>
      </w:r>
    </w:p>
    <w:p w14:paraId="139365F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二、徽州足迹：家风在烟火人间</w:t>
      </w:r>
    </w:p>
    <w:p w14:paraId="2E8F3D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父母之恩：慈严交织的童年灯火</w:t>
      </w:r>
    </w:p>
    <w:p w14:paraId="1049341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在徽州古城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门前</w:t>
      </w:r>
      <w:r>
        <w:rPr>
          <w:rFonts w:hint="eastAsia" w:ascii="宋体" w:hAnsi="宋体" w:eastAsia="宋体" w:cs="宋体"/>
          <w:sz w:val="28"/>
          <w:szCs w:val="28"/>
        </w:rPr>
        <w:t>的一角，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站在中国人民教育家、思想家，伟大的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"https://baike.baidu.com/item/%E6%B0%91%E4%B8%BB%E4%B8%BB%E4%B9%89/10560529?fromModule=lemma_inlink" \t "https://baike.baidu.com/item/%E9%99%B6%E8%A1%8C%E7%9F%A5/_blank"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民主主义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战士陶行知的雕塑前，一股敬佩之情油然而生，仰望雕塑，此刻，</w:t>
      </w:r>
      <w:r>
        <w:rPr>
          <w:rFonts w:hint="eastAsia" w:ascii="宋体" w:hAnsi="宋体" w:eastAsia="宋体" w:cs="宋体"/>
          <w:sz w:val="28"/>
          <w:szCs w:val="28"/>
        </w:rPr>
        <w:t>我仿佛能穿越时光，窥见陶行知童年的影子。父亲陶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长生</w:t>
      </w:r>
      <w:r>
        <w:rPr>
          <w:rFonts w:hint="eastAsia" w:ascii="宋体" w:hAnsi="宋体" w:eastAsia="宋体" w:cs="宋体"/>
          <w:sz w:val="28"/>
          <w:szCs w:val="28"/>
        </w:rPr>
        <w:t>，朴实的读书人，用严谨与勤勉为他铺陈求知的路；母亲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曹翠仂</w:t>
      </w:r>
      <w:r>
        <w:rPr>
          <w:rFonts w:hint="eastAsia" w:ascii="宋体" w:hAnsi="宋体" w:eastAsia="宋体" w:cs="宋体"/>
          <w:sz w:val="28"/>
          <w:szCs w:val="28"/>
        </w:rPr>
        <w:t>，以慈爱与坚韧，教他知行合一，以行动验证真理。这些文字如古旧的地图，勾勒出“知行合一”与“平民教育”的家族根基，点燃了陶行知心中为民点灯的理想火种。</w:t>
      </w:r>
    </w:p>
    <w:p w14:paraId="4F7BF4E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这些片段，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hint="eastAsia" w:ascii="宋体" w:hAnsi="宋体" w:eastAsia="宋体" w:cs="宋体"/>
          <w:sz w:val="28"/>
          <w:szCs w:val="28"/>
        </w:rPr>
        <w:t>虽未在古城的展厅中亲见，却仿佛化作巷弄间的清风，拂过我的面颊。我驻足在一座老宅前，门楣上斑驳的“勤俭”二字依稀可辨，似在诉说陶氏父母以身作则的朴素家风。阳光穿过雕花窗棂，洒在青石板上，光影交错间，我仿佛看见小陶行知在母亲膝下，聆听“</w:t>
      </w:r>
      <w:r>
        <w:rPr>
          <w:rFonts w:hint="eastAsia" w:ascii="宋体" w:hAnsi="宋体" w:eastAsia="宋体" w:cs="宋体"/>
          <w:sz w:val="28"/>
          <w:szCs w:val="28"/>
          <w:u w:val="none"/>
        </w:rPr>
        <w:t>行是知之始</w:t>
      </w:r>
      <w:r>
        <w:rPr>
          <w:rFonts w:hint="eastAsia" w:ascii="宋体" w:hAnsi="宋体" w:eastAsia="宋体" w:cs="宋体"/>
          <w:sz w:val="28"/>
          <w:szCs w:val="28"/>
        </w:rPr>
        <w:t>”的谆谆教诲，那盏点亮他一生的理想灯火，正是在父母的慈严交织中悄然燃起。</w:t>
      </w:r>
    </w:p>
    <w:p w14:paraId="412616C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jc w:val="left"/>
        <w:textAlignment w:val="auto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2.儿女传承：陶行知“知行合一”的教育实践</w:t>
      </w:r>
    </w:p>
    <w:p w14:paraId="696C2D5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陶行知的家风教育，如清泉流淌，不仅源自父母的言传身教，更在他对子女的悉心栽培中生生不息，绽放出“知行合一”的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花朵</w:t>
      </w:r>
      <w:r>
        <w:rPr>
          <w:rFonts w:hint="eastAsia" w:ascii="宋体" w:hAnsi="宋体" w:eastAsia="宋体" w:cs="宋体"/>
          <w:sz w:val="28"/>
          <w:szCs w:val="28"/>
        </w:rPr>
        <w:t>。他的教育理念以“生活即教育”为核心，主张手脑并用、劳力劳心，这种精神在对儿女的教导中尤为鲜明。据载，他的长子陶城自幼受其影响，熟读《三字经》《弟子规》等传统典籍，却不拘泥于书本，而是被父亲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陶行知</w:t>
      </w:r>
      <w:r>
        <w:rPr>
          <w:rFonts w:hint="eastAsia" w:ascii="宋体" w:hAnsi="宋体" w:eastAsia="宋体" w:cs="宋体"/>
          <w:sz w:val="28"/>
          <w:szCs w:val="28"/>
        </w:rPr>
        <w:t>引领至田间地头，在劳作中体悟真知。陶行知在一封写给陶城的书信中曾叮嘱：“读书为知，实践为行，知而不行，枉读诗书。城儿，汝当于田间劳作中求真知，于生活点滴中悟大道。”这寥寥数语，不仅寄托了他对儿子治学的期望，更浓缩了“以行育人”的家风精髓，宛如春风化雨，润物无声。</w:t>
      </w:r>
    </w:p>
    <w:p w14:paraId="049B5B6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在晓庄师范的田间，陶行知常携陶城与学生同劳，插秧、锄地，用汗水浇灌“劳力上劳心”的道理。他在另一封家书中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“</w:t>
      </w:r>
      <w:r>
        <w:rPr>
          <w:rFonts w:hint="eastAsia" w:ascii="宋体" w:hAnsi="宋体" w:eastAsia="宋体" w:cs="宋体"/>
          <w:sz w:val="28"/>
          <w:szCs w:val="28"/>
        </w:rPr>
        <w:t>锄头虽重，挥动间可知稼穑之艰；书卷虽轻，读来当解民生之需”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</w:rPr>
        <w:t>这将体力劳动与心智启迪融为一体，让陶城在泥土的芬芳中学会敬畏自然，在汗水的洗礼中懂得民生疾苦。想象徽州某处学堂，陶行知手持竹杖，带着儿女与学生，漫步于山水之间，娓娓道来“生活即教育”的理念。他以田野为课堂，以劳作代书卷，教导孩子们在实践的沃土中挖掘知识的根芽，在生活的洪流中淬炼智慧的光芒。</w:t>
      </w:r>
    </w:p>
    <w:p w14:paraId="4A00D68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陶行知的教育哲学，根植于“知行合一”的中国传统智慧，又融汇了现代教育的革新精神。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“知者行之始，行者知之成。汝辈当以双手触碰世界，以心智洞悉真理。”这种理念超越了单纯的书本知识，指向一种将理论与实践紧密结合的生活态度。他认为，教育不仅是传授学问，更是点燃孩子内心的求知之火，引导他们在劳动中感知世界的脉动，在思考中升华生命的意义。这种家风教育，如同徽州的山水，深邃而绵长，滋养着一代又一代人的灵魂。</w:t>
      </w:r>
    </w:p>
    <w:p w14:paraId="31E8558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陶氏家风的传承，未因岁月而褪色。他的教育理念依然在乡间田野间回响，孩子们在茶园中辨识草木，在劳作中体悟勤奋与智慧的交融。陶行知在另一封书信中写道：“人生无常，唯真知与德行长存。汝辈当以双手耕耘，以心智明辨，方不负天地。”这不仅是他对儿女的殷殷期许，更是对后人传承家风的深切嘱托。他的教育精神，如一盏不灭的明灯，照亮了知行合一的漫漫征途，指引着后人在生活的课堂中不断求索、砥砺前行。</w:t>
      </w:r>
    </w:p>
    <w:p w14:paraId="01E981D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三、古今交响：教育家魂的时代叩问</w:t>
      </w:r>
    </w:p>
    <w:p w14:paraId="1042924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走进徽州古城的深处，粉墙黛瓦间，时光仿佛凝固在青石板路上。徽州的古韵不仅在于它的建筑，更在于那些穿越时空的精神印迹。陶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氏</w:t>
      </w:r>
      <w:r>
        <w:rPr>
          <w:rFonts w:hint="eastAsia" w:ascii="宋体" w:hAnsi="宋体" w:eastAsia="宋体" w:cs="宋体"/>
          <w:sz w:val="28"/>
          <w:szCs w:val="28"/>
        </w:rPr>
        <w:t>家风如一缕清风，携带着“知行合一”的理念，悄然流淌在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神州大地</w:t>
      </w:r>
      <w:r>
        <w:rPr>
          <w:rFonts w:hint="eastAsia" w:ascii="宋体" w:hAnsi="宋体" w:eastAsia="宋体" w:cs="宋体"/>
          <w:sz w:val="28"/>
          <w:szCs w:val="28"/>
        </w:rPr>
        <w:t>的每一寸土地上。他的“平民教育”理想，曾点燃无数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华夏儿女</w:t>
      </w:r>
      <w:r>
        <w:rPr>
          <w:rFonts w:hint="eastAsia" w:ascii="宋体" w:hAnsi="宋体" w:eastAsia="宋体" w:cs="宋体"/>
          <w:sz w:val="28"/>
          <w:szCs w:val="28"/>
        </w:rPr>
        <w:t>追求公平与真理的希望。然而，时代如洪流奔涌，陶行知的理想在现代社会的高楼大厦与信息洪流中，面临着前所未有的考验。</w:t>
      </w:r>
    </w:p>
    <w:p w14:paraId="4563CC0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字时代的到来，为陶行知的教育理念带来了新的机遇与挑战。在互联网的浪潮下，教育的形式正在发生深刻变革。在线课堂、虚拟实验室让知识的传播突破了地域的限制，但也带来了新的问题：屏幕前的学习能否真正实现“知行合一”？人工智能与大数据技术如何与陶行知的教育理念相融合？一些教育者正在探索答案。例如，通过虚拟现实技术，学生可以在模拟的田间体验种植的乐趣；通过在线平台，偏远地区的孩子也能与城市学生共同参与项目式学习。这些技术手段为“平民教育”提供了新的可能性，让更多人有机会接触到优质的教育资源。</w:t>
      </w:r>
    </w:p>
    <w:p w14:paraId="4C78455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然而，数字时代的教育并非只有技术驱动，更需要精神的指引。陶行知的教育家魂，强调的是以人为本、尊重个体的成长规律。在信息爆炸的今天，学生们容易迷失在海量信息中，缺乏对知识的深入思考与实践。如何在数字时代让“知行合一”落地？或许，答案在于平衡——在技术与人文、知识与实践之间找到和谐的共存之道。学校可以设计更多结合线上与线下的混合式学习项目，例如通过在线课程学习农业知识，再到现实中参与种植实践；或者通过数字平台记录劳动过程，分享心得感悟，从而让学生在虚拟与现实的交织中体会学习的意义。</w:t>
      </w:r>
    </w:p>
    <w:p w14:paraId="13604C3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粉墙黛瓦间，</w:t>
      </w:r>
      <w:r>
        <w:rPr>
          <w:rFonts w:hint="eastAsia" w:ascii="宋体" w:hAnsi="宋体" w:eastAsia="宋体" w:cs="宋体"/>
          <w:sz w:val="28"/>
          <w:szCs w:val="28"/>
        </w:rPr>
        <w:t>陶行知的家风依旧如清风般流淌。它提醒我们，教育不仅是知识的传递，更是灵魂的唤醒。无论时代如何变迁，陶行知的“平民教育”理想与“知行合一”的精神，依然是教育者与学习者共同追寻的灯塔。在数字时代的浪潮中，这份精神或许会以新的形式延续——从田间的劳动到云端的课堂，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古老</w:t>
      </w:r>
      <w:r>
        <w:rPr>
          <w:rFonts w:hint="eastAsia" w:ascii="宋体" w:hAnsi="宋体" w:eastAsia="宋体" w:cs="宋体"/>
          <w:sz w:val="28"/>
          <w:szCs w:val="28"/>
        </w:rPr>
        <w:t>的青石板路到现代都市的高楼大厦，陶行知的教育家魂，正在以更加多元的方式，回应着时代的叩问。</w:t>
      </w:r>
    </w:p>
    <w:p w14:paraId="7C23641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四、薪火永传：从拾取一叶到心承大义</w:t>
      </w:r>
    </w:p>
    <w:p w14:paraId="4E9A89D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调研的最后一日，我独自漫步在徽州古城的青石巷弄。夕阳西下，一只白鹭轻盈掠过马头墙，飞向远处。低头间，我瞥见路旁一片落叶，边缘微卷，带着泥土的清香。我俯身拾起，指尖触及它粗糙的纹理，仿佛触摸到陶氏家风的脉搏——那是从陶文浚的严谨教诲到金惠珍的慈悲胸怀，从陶行知“知行合一”的呐喊到后人田间课堂的延续。这片轻盈的落叶，承载着勤奋、谦朴与为民点灯的厚重信念。</w:t>
      </w:r>
    </w:p>
    <w:p w14:paraId="1AD7562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古城的飞檐指向青天，静穆而庄严；白鹭的翅膀划破暮色，灵动而自由。这静与动的交织，正是陶氏家风在时代长河中的写照。调研将告一段落，笔记将成文，但真正的传承此刻才启程——如何将这片承载着“知行合一”与“平民教育”基因的落叶，捧于掌心，以我们的智慧与担当，让它在现代教育的土壤中生根发芽？这是徽州古城留给我的最深沉的叩问。我的目光越过江水，投向远方的山峦，那里，陶氏门风里的教育家魂，正等待着新一代的续写，在年轻的血脉中生生不息。</w:t>
      </w:r>
    </w:p>
    <w:p w14:paraId="523B279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20" w:lineRule="exact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C5612"/>
    <w:rsid w:val="0C5C5612"/>
    <w:rsid w:val="1E3D6551"/>
    <w:rsid w:val="1F30765A"/>
    <w:rsid w:val="29C46731"/>
    <w:rsid w:val="33184CDC"/>
    <w:rsid w:val="7304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3289</Words>
  <Characters>3291</Characters>
  <Lines>0</Lines>
  <Paragraphs>0</Paragraphs>
  <TotalTime>107</TotalTime>
  <ScaleCrop>false</ScaleCrop>
  <LinksUpToDate>false</LinksUpToDate>
  <CharactersWithSpaces>3293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2025-08-11T07:29:00Z</dcterms:created>
  <dc:creator>卖兔子的胡萝贝</dc:creator>
  <cp:lastModifiedBy>卖兔子的胡萝贝</cp:lastModifiedBy>
  <dcterms:modified xsi:type="dcterms:W3CDTF">2025-08-15T12:41:51Z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CE0725B034E44125AFAC16E3EB56284F_13</vt:lpwstr>
  </property>
  <property fmtid="{D5CDD505-2E9C-101B-9397-08002B2CF9AE}" pid="4" name="KSOTemplateDocerSaveRecord">
    <vt:lpwstr>eyJoZGlkIjoiNjk1ZDY3OTRlZDMyNzRhYzcwZmYxY2Y2ZDA4ODliODYiLCJ1c2VySWQiOiIxMjE2Mzc4NjE1In0=</vt:lpwstr>
  </property>
</Properties>
</file>