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CB9C" w14:textId="1692A758" w:rsidR="001353EB" w:rsidRDefault="00D73114">
      <w:pPr>
        <w:rPr>
          <w:lang w:val="en-GB"/>
        </w:rPr>
      </w:pPr>
      <w:r>
        <w:rPr>
          <w:lang w:val="en-GB"/>
        </w:rPr>
        <w:t>Google Searches and Economic Performance</w:t>
      </w:r>
    </w:p>
    <w:p w14:paraId="132A8ADA" w14:textId="4B234DEC" w:rsidR="00D73114" w:rsidRPr="00D73114" w:rsidRDefault="007420AD">
      <w:pPr>
        <w:rPr>
          <w:lang w:val="en-GB"/>
        </w:rPr>
      </w:pPr>
      <w:r>
        <w:rPr>
          <w:noProof/>
        </w:rPr>
        <w:drawing>
          <wp:inline distT="0" distB="0" distL="0" distR="0" wp14:anchorId="24714242" wp14:editId="2B6EA6CB">
            <wp:extent cx="5731510" cy="2545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14" w:rsidRPr="00D7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4"/>
    <w:rsid w:val="000241D2"/>
    <w:rsid w:val="000F1F40"/>
    <w:rsid w:val="001353EB"/>
    <w:rsid w:val="00191AC4"/>
    <w:rsid w:val="0021396E"/>
    <w:rsid w:val="002C0207"/>
    <w:rsid w:val="00334972"/>
    <w:rsid w:val="003E5A0D"/>
    <w:rsid w:val="004C158C"/>
    <w:rsid w:val="005F71D3"/>
    <w:rsid w:val="00614215"/>
    <w:rsid w:val="006548BE"/>
    <w:rsid w:val="006662C0"/>
    <w:rsid w:val="006E2F71"/>
    <w:rsid w:val="007420AD"/>
    <w:rsid w:val="007B6A9E"/>
    <w:rsid w:val="007E529F"/>
    <w:rsid w:val="00891CF5"/>
    <w:rsid w:val="00A314DD"/>
    <w:rsid w:val="00D548FE"/>
    <w:rsid w:val="00D73114"/>
    <w:rsid w:val="00E60006"/>
    <w:rsid w:val="00EE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E640"/>
  <w15:chartTrackingRefBased/>
  <w15:docId w15:val="{27519A62-4DCC-408E-BAB0-EB7B7CEB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Panigrahy</dc:creator>
  <cp:keywords/>
  <dc:description/>
  <cp:lastModifiedBy>Monica Panigrahy</cp:lastModifiedBy>
  <cp:revision>1</cp:revision>
  <dcterms:created xsi:type="dcterms:W3CDTF">2021-02-16T14:41:00Z</dcterms:created>
  <dcterms:modified xsi:type="dcterms:W3CDTF">2021-02-16T17:31:00Z</dcterms:modified>
</cp:coreProperties>
</file>