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59650C" w14:textId="5FF2A6BA" w:rsidR="00332D18" w:rsidRPr="00332D18" w:rsidRDefault="00332D18">
      <w:pPr>
        <w:rPr>
          <w:rFonts w:ascii="David" w:hAnsi="David" w:cs="David"/>
          <w:color w:val="000000" w:themeColor="text1"/>
          <w:sz w:val="44"/>
          <w:szCs w:val="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32D18">
        <w:rPr>
          <w:rFonts w:ascii="David" w:hAnsi="David" w:cs="David" w:hint="cs"/>
          <w:color w:val="000000" w:themeColor="text1"/>
          <w:sz w:val="44"/>
          <w:szCs w:val="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Distributed computing </w:t>
      </w:r>
    </w:p>
    <w:p w14:paraId="79CC7B20" w14:textId="6BB6AEE3" w:rsidR="00332D18" w:rsidRDefault="00332D18">
      <w:pPr>
        <w:rPr>
          <w:rFonts w:ascii="David" w:hAnsi="David" w:cs="David"/>
          <w:lang w:val="en-US"/>
        </w:rPr>
      </w:pPr>
      <w:r>
        <w:rPr>
          <w:rFonts w:ascii="David" w:hAnsi="David" w:cs="David"/>
          <w:lang w:val="en-US"/>
        </w:rPr>
        <w:t>D</w:t>
      </w:r>
    </w:p>
    <w:p w14:paraId="70517150" w14:textId="1D3AF602" w:rsidR="00332D18" w:rsidRPr="00332D18" w:rsidRDefault="00332D18" w:rsidP="00332D18">
      <w:pPr>
        <w:pStyle w:val="ListParagraph"/>
        <w:numPr>
          <w:ilvl w:val="0"/>
          <w:numId w:val="3"/>
        </w:numPr>
        <w:spacing w:before="100" w:beforeAutospacing="1" w:after="100" w:afterAutospacing="1"/>
      </w:pPr>
      <w:r w:rsidRPr="00332D18">
        <w:t xml:space="preserve">The issue with the GHS algorithm arises during the selection of the </w:t>
      </w:r>
      <w:r w:rsidRPr="00332D18">
        <w:rPr>
          <w:b/>
          <w:bCs/>
        </w:rPr>
        <w:t>Minimum Outgoing Edge (MOE)</w:t>
      </w:r>
      <w:r w:rsidRPr="00332D18">
        <w:t>. The algorithm assumes that the MOE is unique for each fragment, ensuring that only one edge is chosen per fragment at each step. If edges do not have unique weights, multiple edges with the same weight may be considered as MOEs, leading to ambiguity and inconsistency.</w:t>
      </w:r>
    </w:p>
    <w:p w14:paraId="7F75107B" w14:textId="77777777" w:rsidR="00332D18" w:rsidRPr="00332D18" w:rsidRDefault="00332D18" w:rsidP="00332D18">
      <w:pPr>
        <w:spacing w:before="100" w:beforeAutospacing="1" w:after="100" w:afterAutospacing="1"/>
        <w:ind w:firstLine="360"/>
        <w:outlineLvl w:val="3"/>
        <w:rPr>
          <w:b/>
          <w:bCs/>
        </w:rPr>
      </w:pPr>
      <w:r w:rsidRPr="00332D18">
        <w:rPr>
          <w:b/>
          <w:bCs/>
        </w:rPr>
        <w:t>Problems Caused by Non-Unique Weights:</w:t>
      </w:r>
    </w:p>
    <w:p w14:paraId="490639A4" w14:textId="77777777" w:rsidR="00332D18" w:rsidRPr="00332D18" w:rsidRDefault="00332D18" w:rsidP="00332D18">
      <w:pPr>
        <w:numPr>
          <w:ilvl w:val="0"/>
          <w:numId w:val="2"/>
        </w:numPr>
        <w:spacing w:before="100" w:beforeAutospacing="1" w:after="100" w:afterAutospacing="1"/>
      </w:pPr>
      <w:r w:rsidRPr="00332D18">
        <w:rPr>
          <w:b/>
          <w:bCs/>
        </w:rPr>
        <w:t>Ambiguity in Selecting the MOE:</w:t>
      </w:r>
    </w:p>
    <w:p w14:paraId="0EDE2545" w14:textId="77777777" w:rsidR="00332D18" w:rsidRPr="00332D18" w:rsidRDefault="00332D18" w:rsidP="00332D18">
      <w:pPr>
        <w:numPr>
          <w:ilvl w:val="1"/>
          <w:numId w:val="2"/>
        </w:numPr>
        <w:spacing w:before="100" w:beforeAutospacing="1" w:after="100" w:afterAutospacing="1"/>
      </w:pPr>
      <w:r w:rsidRPr="00332D18">
        <w:t>Multiple fragments may select the same edge as their MOE, causing duplicate merges or fragment conflicts.</w:t>
      </w:r>
    </w:p>
    <w:p w14:paraId="7B486FA0" w14:textId="77777777" w:rsidR="00332D18" w:rsidRPr="00332D18" w:rsidRDefault="00332D18" w:rsidP="00332D18">
      <w:pPr>
        <w:numPr>
          <w:ilvl w:val="1"/>
          <w:numId w:val="2"/>
        </w:numPr>
        <w:spacing w:before="100" w:beforeAutospacing="1" w:after="100" w:afterAutospacing="1"/>
      </w:pPr>
      <w:r w:rsidRPr="00332D18">
        <w:t>Alternatively, fragments may fail to select the correct MOE, violating the algorithm’s assumption of progress toward the MST.</w:t>
      </w:r>
    </w:p>
    <w:p w14:paraId="24EF49BC" w14:textId="77777777" w:rsidR="00332D18" w:rsidRPr="00332D18" w:rsidRDefault="00332D18" w:rsidP="00332D18">
      <w:pPr>
        <w:numPr>
          <w:ilvl w:val="0"/>
          <w:numId w:val="2"/>
        </w:numPr>
        <w:spacing w:before="100" w:beforeAutospacing="1" w:after="100" w:afterAutospacing="1"/>
      </w:pPr>
      <w:r w:rsidRPr="00332D18">
        <w:rPr>
          <w:b/>
          <w:bCs/>
        </w:rPr>
        <w:t>Violation of MST Properties:</w:t>
      </w:r>
    </w:p>
    <w:p w14:paraId="0AEC6779" w14:textId="77777777" w:rsidR="00332D18" w:rsidRPr="00332D18" w:rsidRDefault="00332D18" w:rsidP="00332D18">
      <w:pPr>
        <w:numPr>
          <w:ilvl w:val="1"/>
          <w:numId w:val="2"/>
        </w:numPr>
        <w:spacing w:before="100" w:beforeAutospacing="1" w:after="100" w:afterAutospacing="1"/>
      </w:pPr>
      <w:r w:rsidRPr="00332D18">
        <w:t>Without unique weights, it becomes possible to select edges that:</w:t>
      </w:r>
    </w:p>
    <w:p w14:paraId="2A4A4CF3" w14:textId="77777777" w:rsidR="00332D18" w:rsidRPr="00332D18" w:rsidRDefault="00332D18" w:rsidP="00332D18">
      <w:pPr>
        <w:numPr>
          <w:ilvl w:val="2"/>
          <w:numId w:val="2"/>
        </w:numPr>
        <w:spacing w:before="100" w:beforeAutospacing="1" w:after="100" w:afterAutospacing="1"/>
      </w:pPr>
      <w:r w:rsidRPr="00332D18">
        <w:t>Introduce cycles.</w:t>
      </w:r>
    </w:p>
    <w:p w14:paraId="7F76BE65" w14:textId="77777777" w:rsidR="00332D18" w:rsidRPr="00332D18" w:rsidRDefault="00332D18" w:rsidP="00332D18">
      <w:pPr>
        <w:numPr>
          <w:ilvl w:val="2"/>
          <w:numId w:val="2"/>
        </w:numPr>
        <w:spacing w:before="100" w:beforeAutospacing="1" w:after="100" w:afterAutospacing="1"/>
      </w:pPr>
      <w:r w:rsidRPr="00332D18">
        <w:t>Fail to merge fragments correctly.</w:t>
      </w:r>
    </w:p>
    <w:p w14:paraId="09732AC5" w14:textId="77777777" w:rsidR="00332D18" w:rsidRPr="00332D18" w:rsidRDefault="00332D18" w:rsidP="00332D18">
      <w:pPr>
        <w:numPr>
          <w:ilvl w:val="0"/>
          <w:numId w:val="2"/>
        </w:numPr>
        <w:spacing w:before="100" w:beforeAutospacing="1" w:after="100" w:afterAutospacing="1"/>
      </w:pPr>
      <w:r w:rsidRPr="00332D18">
        <w:rPr>
          <w:b/>
          <w:bCs/>
        </w:rPr>
        <w:t>Break in the Proof:</w:t>
      </w:r>
    </w:p>
    <w:p w14:paraId="223C87A2" w14:textId="77777777" w:rsidR="00332D18" w:rsidRDefault="00332D18" w:rsidP="00332D18">
      <w:pPr>
        <w:numPr>
          <w:ilvl w:val="1"/>
          <w:numId w:val="2"/>
        </w:numPr>
        <w:spacing w:before="100" w:beforeAutospacing="1" w:after="100" w:afterAutospacing="1"/>
      </w:pPr>
      <w:r w:rsidRPr="00332D18">
        <w:t>The proof of correctness assumes that the MOE is always unique and part of some MST. Non-unique weights break this assumption, invalidating the guarantee that merging fragments preserves acyclic behavior in the MST.</w:t>
      </w:r>
    </w:p>
    <w:p w14:paraId="24DFA9C6" w14:textId="0FD3946A" w:rsidR="00332D18" w:rsidRDefault="00332D18" w:rsidP="00332D18">
      <w:pPr>
        <w:spacing w:before="100" w:beforeAutospacing="1" w:after="100" w:afterAutospacing="1"/>
        <w:ind w:left="720"/>
      </w:pPr>
      <w:r>
        <w:t xml:space="preserve">By the way we can solve this really easliy if we assume that each node have a unique name just the the minimum name… </w:t>
      </w:r>
    </w:p>
    <w:p w14:paraId="1D408FBC" w14:textId="77777777" w:rsidR="00332D18" w:rsidRDefault="00332D18" w:rsidP="00332D18">
      <w:pPr>
        <w:pBdr>
          <w:bottom w:val="single" w:sz="6" w:space="1" w:color="auto"/>
        </w:pBdr>
        <w:spacing w:before="100" w:beforeAutospacing="1" w:after="100" w:afterAutospacing="1"/>
        <w:ind w:left="720"/>
      </w:pPr>
    </w:p>
    <w:p w14:paraId="495212E3" w14:textId="77777777" w:rsidR="00332D18" w:rsidRPr="00332D18" w:rsidRDefault="00332D18" w:rsidP="00332D18">
      <w:pPr>
        <w:spacing w:before="100" w:beforeAutospacing="1" w:after="100" w:afterAutospacing="1"/>
        <w:ind w:left="720"/>
        <w:rPr>
          <w:lang w:val="en-US"/>
        </w:rPr>
      </w:pPr>
    </w:p>
    <w:p w14:paraId="05D4B0ED" w14:textId="1CA32DF6" w:rsidR="00D46D0D" w:rsidRPr="00D61F8D" w:rsidRDefault="00D46D0D" w:rsidP="00D61F8D">
      <w:pPr>
        <w:pStyle w:val="ListParagraph"/>
        <w:numPr>
          <w:ilvl w:val="0"/>
          <w:numId w:val="3"/>
        </w:numPr>
      </w:pPr>
      <w:r w:rsidRPr="00D61F8D">
        <w:t xml:space="preserve">Suppose there exists a </w:t>
      </w:r>
      <w:r w:rsidRPr="00D61F8D">
        <w:rPr>
          <w:b/>
          <w:bCs/>
        </w:rPr>
        <w:t>uniform synchronous algorithm</w:t>
      </w:r>
      <w:r w:rsidRPr="00D61F8D">
        <w:t xml:space="preserve"> AAA that computes the AND of the input bits x1,x2,...,xnx_1, x_2, ..., x_nx1​,x2​,...,xn​ in an anonymous ring.</w:t>
      </w:r>
    </w:p>
    <w:p w14:paraId="4B943582" w14:textId="394C1A3A" w:rsidR="00D46D0D" w:rsidRPr="00D46D0D" w:rsidRDefault="00D46D0D" w:rsidP="00D61F8D">
      <w:pPr>
        <w:spacing w:before="100" w:beforeAutospacing="1" w:after="100" w:afterAutospacing="1"/>
        <w:ind w:left="720"/>
        <w:outlineLvl w:val="3"/>
        <w:rPr>
          <w:b/>
          <w:bCs/>
        </w:rPr>
      </w:pPr>
      <w:r w:rsidRPr="00D46D0D">
        <w:rPr>
          <w:b/>
          <w:bCs/>
        </w:rPr>
        <w:t>Case 1: All x</w:t>
      </w:r>
      <w:r w:rsidR="00D61F8D">
        <w:rPr>
          <w:b/>
          <w:bCs/>
        </w:rPr>
        <w:t>_</w:t>
      </w:r>
      <w:r w:rsidRPr="00D46D0D">
        <w:rPr>
          <w:b/>
          <w:bCs/>
        </w:rPr>
        <w:t>i</w:t>
      </w:r>
      <w:r w:rsidR="00D61F8D">
        <w:rPr>
          <w:b/>
          <w:bCs/>
        </w:rPr>
        <w:t xml:space="preserve"> </w:t>
      </w:r>
      <w:r w:rsidRPr="00D46D0D">
        <w:rPr>
          <w:b/>
          <w:bCs/>
        </w:rPr>
        <w:t>=</w:t>
      </w:r>
      <w:r w:rsidR="00D61F8D">
        <w:rPr>
          <w:b/>
          <w:bCs/>
        </w:rPr>
        <w:t xml:space="preserve"> 1</w:t>
      </w:r>
      <w:r w:rsidRPr="00D46D0D">
        <w:rPr>
          <w:b/>
          <w:bCs/>
        </w:rPr>
        <w:t>:</w:t>
      </w:r>
    </w:p>
    <w:p w14:paraId="0FD5AC06" w14:textId="77777777" w:rsidR="00D46D0D" w:rsidRPr="00D46D0D" w:rsidRDefault="00D46D0D" w:rsidP="00D61F8D">
      <w:pPr>
        <w:numPr>
          <w:ilvl w:val="0"/>
          <w:numId w:val="5"/>
        </w:numPr>
        <w:tabs>
          <w:tab w:val="clear" w:pos="720"/>
          <w:tab w:val="num" w:pos="1440"/>
        </w:tabs>
        <w:spacing w:before="100" w:beforeAutospacing="1" w:after="100" w:afterAutospacing="1"/>
        <w:ind w:left="1440"/>
      </w:pPr>
      <w:r w:rsidRPr="00D46D0D">
        <w:t xml:space="preserve">If all xi=1x_i = 1xi​=1, every node behaves identically because the algorithm is </w:t>
      </w:r>
      <w:r w:rsidRPr="00D46D0D">
        <w:rPr>
          <w:b/>
          <w:bCs/>
        </w:rPr>
        <w:t>uniform</w:t>
      </w:r>
      <w:r w:rsidRPr="00D46D0D">
        <w:t xml:space="preserve"> and the ring is </w:t>
      </w:r>
      <w:r w:rsidRPr="00D46D0D">
        <w:rPr>
          <w:b/>
          <w:bCs/>
        </w:rPr>
        <w:t>anonymous</w:t>
      </w:r>
      <w:r w:rsidRPr="00D46D0D">
        <w:t>.</w:t>
      </w:r>
    </w:p>
    <w:p w14:paraId="133515F5" w14:textId="1FAD01F7" w:rsidR="00D46D0D" w:rsidRPr="00D46D0D" w:rsidRDefault="00D46D0D" w:rsidP="00D61F8D">
      <w:pPr>
        <w:numPr>
          <w:ilvl w:val="0"/>
          <w:numId w:val="5"/>
        </w:numPr>
        <w:tabs>
          <w:tab w:val="clear" w:pos="720"/>
          <w:tab w:val="num" w:pos="1440"/>
        </w:tabs>
        <w:spacing w:before="100" w:beforeAutospacing="1" w:after="100" w:afterAutospacing="1"/>
        <w:ind w:left="1440"/>
      </w:pPr>
      <w:r w:rsidRPr="00D46D0D">
        <w:t>The algorithm must compute AND</w:t>
      </w:r>
      <w:r w:rsidR="00D61F8D">
        <w:t xml:space="preserve"> </w:t>
      </w:r>
      <w:r w:rsidRPr="00D46D0D">
        <w:t>(x1,x2,...,xn)=1</w:t>
      </w:r>
      <w:r w:rsidR="00D61F8D">
        <w:t xml:space="preserve"> </w:t>
      </w:r>
      <w:r w:rsidRPr="00D46D0D">
        <w:t>correctly in this scenario.</w:t>
      </w:r>
    </w:p>
    <w:p w14:paraId="76981F2F" w14:textId="77777777" w:rsidR="00D46D0D" w:rsidRPr="00D46D0D" w:rsidRDefault="00312C9B" w:rsidP="00D46D0D">
      <w:r w:rsidRPr="00312C9B">
        <w:rPr>
          <w:noProof/>
          <w14:ligatures w14:val="standardContextual"/>
        </w:rPr>
        <w:pict w14:anchorId="2E2434E0">
          <v:rect id="_x0000_i1028" alt="" style="width:468pt;height:.05pt;mso-width-percent:0;mso-height-percent:0;mso-width-percent:0;mso-height-percent:0" o:hralign="center" o:hrstd="t" o:hr="t" fillcolor="#a0a0a0" stroked="f"/>
        </w:pict>
      </w:r>
    </w:p>
    <w:p w14:paraId="44F13D58" w14:textId="3779090D" w:rsidR="00D46D0D" w:rsidRPr="00D46D0D" w:rsidRDefault="00D46D0D" w:rsidP="00D46D0D">
      <w:pPr>
        <w:spacing w:before="100" w:beforeAutospacing="1" w:after="100" w:afterAutospacing="1"/>
        <w:outlineLvl w:val="3"/>
        <w:rPr>
          <w:b/>
          <w:bCs/>
        </w:rPr>
      </w:pPr>
      <w:r w:rsidRPr="00D46D0D">
        <w:rPr>
          <w:b/>
          <w:bCs/>
        </w:rPr>
        <w:t>Case 2: Larger Ring with One x</w:t>
      </w:r>
      <w:r w:rsidR="00D61F8D">
        <w:rPr>
          <w:b/>
          <w:bCs/>
        </w:rPr>
        <w:t>_</w:t>
      </w:r>
      <w:r w:rsidRPr="00D46D0D">
        <w:rPr>
          <w:b/>
          <w:bCs/>
        </w:rPr>
        <w:t>j=0:</w:t>
      </w:r>
    </w:p>
    <w:p w14:paraId="75CB28C4" w14:textId="0BC033FF" w:rsidR="00D46D0D" w:rsidRPr="00D46D0D" w:rsidRDefault="00D46D0D" w:rsidP="00D46D0D">
      <w:pPr>
        <w:numPr>
          <w:ilvl w:val="0"/>
          <w:numId w:val="6"/>
        </w:numPr>
        <w:spacing w:before="100" w:beforeAutospacing="1" w:after="100" w:afterAutospacing="1"/>
      </w:pPr>
      <w:r w:rsidRPr="00D46D0D">
        <w:t>Now, consider a larger ring where all x</w:t>
      </w:r>
      <w:r w:rsidR="00D61F8D">
        <w:t>_</w:t>
      </w:r>
      <w:r w:rsidRPr="00D46D0D">
        <w:t>i=1</w:t>
      </w:r>
      <w:r w:rsidR="00D61F8D">
        <w:t xml:space="preserve"> </w:t>
      </w:r>
      <w:r w:rsidRPr="00D46D0D">
        <w:t xml:space="preserve">except for a single node </w:t>
      </w:r>
      <w:r w:rsidR="00D61F8D">
        <w:t>j</w:t>
      </w:r>
      <w:r w:rsidRPr="00D46D0D">
        <w:t xml:space="preserve"> with x</w:t>
      </w:r>
      <w:r w:rsidR="00D61F8D">
        <w:t>_</w:t>
      </w:r>
      <w:r w:rsidRPr="00D46D0D">
        <w:t>j=0.</w:t>
      </w:r>
    </w:p>
    <w:p w14:paraId="0DE7D234" w14:textId="77777777" w:rsidR="00D46D0D" w:rsidRPr="00D46D0D" w:rsidRDefault="00D46D0D" w:rsidP="00D46D0D">
      <w:pPr>
        <w:numPr>
          <w:ilvl w:val="0"/>
          <w:numId w:val="6"/>
        </w:numPr>
        <w:spacing w:before="100" w:beforeAutospacing="1" w:after="100" w:afterAutospacing="1"/>
      </w:pPr>
      <w:r w:rsidRPr="00D46D0D">
        <w:lastRenderedPageBreak/>
        <w:t>Since the algorithm is uniform and nodes have no unique identifiers, they cannot distinguish their roles or positions in the ring.</w:t>
      </w:r>
    </w:p>
    <w:p w14:paraId="1177D70E" w14:textId="39D52072" w:rsidR="00D46D0D" w:rsidRPr="00D46D0D" w:rsidRDefault="00D46D0D" w:rsidP="00D46D0D">
      <w:pPr>
        <w:numPr>
          <w:ilvl w:val="0"/>
          <w:numId w:val="6"/>
        </w:numPr>
        <w:spacing w:before="100" w:beforeAutospacing="1" w:after="100" w:afterAutospacing="1"/>
      </w:pPr>
      <w:r w:rsidRPr="00D46D0D">
        <w:t xml:space="preserve">This makes the behavior of nodes in the larger ring </w:t>
      </w:r>
      <w:r w:rsidRPr="00D46D0D">
        <w:rPr>
          <w:b/>
          <w:bCs/>
        </w:rPr>
        <w:t>indistinguishable</w:t>
      </w:r>
      <w:r w:rsidRPr="00D46D0D">
        <w:t xml:space="preserve"> from the ring in Case 1 where all x</w:t>
      </w:r>
      <w:r w:rsidR="00D61F8D">
        <w:t>_</w:t>
      </w:r>
      <w:r w:rsidRPr="00D46D0D">
        <w:t>i=1.</w:t>
      </w:r>
    </w:p>
    <w:p w14:paraId="3D81F679" w14:textId="77777777" w:rsidR="00D46D0D" w:rsidRPr="00D46D0D" w:rsidRDefault="00312C9B" w:rsidP="00D46D0D">
      <w:r w:rsidRPr="00312C9B">
        <w:rPr>
          <w:noProof/>
          <w14:ligatures w14:val="standardContextual"/>
        </w:rPr>
        <w:pict w14:anchorId="3E0D3B95">
          <v:rect id="_x0000_i1027" alt="" style="width:468pt;height:.05pt;mso-width-percent:0;mso-height-percent:0;mso-width-percent:0;mso-height-percent:0" o:hralign="center" o:hrstd="t" o:hr="t" fillcolor="#a0a0a0" stroked="f"/>
        </w:pict>
      </w:r>
    </w:p>
    <w:p w14:paraId="3DD95740" w14:textId="77777777" w:rsidR="00D46D0D" w:rsidRPr="00D46D0D" w:rsidRDefault="00D46D0D" w:rsidP="00D46D0D">
      <w:pPr>
        <w:spacing w:before="100" w:beforeAutospacing="1" w:after="100" w:afterAutospacing="1"/>
        <w:outlineLvl w:val="3"/>
        <w:rPr>
          <w:b/>
          <w:bCs/>
        </w:rPr>
      </w:pPr>
      <w:r w:rsidRPr="00D46D0D">
        <w:rPr>
          <w:b/>
          <w:bCs/>
        </w:rPr>
        <w:t>Contradiction:</w:t>
      </w:r>
    </w:p>
    <w:p w14:paraId="55F4FD2D" w14:textId="00A4F864" w:rsidR="00D46D0D" w:rsidRPr="00D46D0D" w:rsidRDefault="00D46D0D" w:rsidP="00D46D0D">
      <w:pPr>
        <w:numPr>
          <w:ilvl w:val="0"/>
          <w:numId w:val="7"/>
        </w:numPr>
        <w:spacing w:before="100" w:beforeAutospacing="1" w:after="100" w:afterAutospacing="1"/>
      </w:pPr>
      <w:r w:rsidRPr="00D46D0D">
        <w:t xml:space="preserve">In the larger ring, the AND function should compute </w:t>
      </w:r>
      <w:r w:rsidR="00D61F8D">
        <w:t>0</w:t>
      </w:r>
      <w:r w:rsidRPr="00D46D0D">
        <w:t>, but due to uniformity and anonymity, the algorithm cannot distinguish between the two cases.</w:t>
      </w:r>
    </w:p>
    <w:p w14:paraId="32A199C4" w14:textId="77777777" w:rsidR="00D46D0D" w:rsidRPr="00D46D0D" w:rsidRDefault="00D46D0D" w:rsidP="00D46D0D">
      <w:pPr>
        <w:numPr>
          <w:ilvl w:val="0"/>
          <w:numId w:val="7"/>
        </w:numPr>
        <w:spacing w:before="100" w:beforeAutospacing="1" w:after="100" w:afterAutospacing="1"/>
      </w:pPr>
      <w:r w:rsidRPr="00D46D0D">
        <w:t>This leads to an incorrect computation of the AND function in the larger ring.</w:t>
      </w:r>
    </w:p>
    <w:p w14:paraId="7C94B5B0" w14:textId="77777777" w:rsidR="00D46D0D" w:rsidRPr="00D46D0D" w:rsidRDefault="00312C9B" w:rsidP="00D46D0D">
      <w:r w:rsidRPr="00312C9B">
        <w:rPr>
          <w:noProof/>
          <w14:ligatures w14:val="standardContextual"/>
        </w:rPr>
        <w:pict w14:anchorId="1CB3A48A">
          <v:rect id="_x0000_i1026" alt="" style="width:468pt;height:.05pt;mso-width-percent:0;mso-height-percent:0;mso-width-percent:0;mso-height-percent:0" o:hralign="center" o:hrstd="t" o:hr="t" fillcolor="#a0a0a0" stroked="f"/>
        </w:pict>
      </w:r>
    </w:p>
    <w:p w14:paraId="7499041E" w14:textId="77777777" w:rsidR="00D46D0D" w:rsidRPr="00D46D0D" w:rsidRDefault="00D46D0D" w:rsidP="00D46D0D">
      <w:pPr>
        <w:spacing w:before="100" w:beforeAutospacing="1" w:after="100" w:afterAutospacing="1"/>
      </w:pPr>
      <w:r w:rsidRPr="00D46D0D">
        <w:t>There is no uniform synchronous algorithm for computing the AND function in an anonymous ring, as the nodes cannot reliably distinguish between configurations with identical behavior.</w:t>
      </w:r>
    </w:p>
    <w:p w14:paraId="013ABE84" w14:textId="118795BF" w:rsidR="00D61F8D" w:rsidRDefault="00D61F8D" w:rsidP="00D61F8D">
      <w:pPr>
        <w:rPr>
          <w:rFonts w:ascii="David" w:hAnsi="David" w:cs="David"/>
        </w:rPr>
      </w:pPr>
      <w:r>
        <w:rPr>
          <w:rFonts w:ascii="David" w:hAnsi="David" w:cs="David"/>
        </w:rPr>
        <w:t xml:space="preserve">This prof come for the lecture where we showed that we can not </w:t>
      </w:r>
      <w:r w:rsidR="00C60869">
        <w:rPr>
          <w:rFonts w:ascii="David" w:hAnsi="David" w:cs="David"/>
        </w:rPr>
        <w:t>select a leader in an anonymos ring because there is no way to distingish between nodes.</w:t>
      </w:r>
    </w:p>
    <w:p w14:paraId="5EDEF2A7" w14:textId="77777777" w:rsidR="00D61F8D" w:rsidRDefault="00D61F8D" w:rsidP="00D61F8D">
      <w:pPr>
        <w:rPr>
          <w:rFonts w:ascii="David" w:hAnsi="David" w:cs="David"/>
        </w:rPr>
      </w:pPr>
    </w:p>
    <w:p w14:paraId="5820FFF8" w14:textId="45AB7CC9" w:rsidR="00332D18" w:rsidRDefault="00D61F8D" w:rsidP="00D61F8D">
      <w:pPr>
        <w:rPr>
          <w:rFonts w:ascii="David" w:hAnsi="David" w:cs="David"/>
        </w:rPr>
      </w:pPr>
      <w:r>
        <w:rPr>
          <w:rFonts w:ascii="David" w:hAnsi="David" w:cs="David"/>
        </w:rPr>
        <w:t>By the way I assumed you can not get the answer only from some of the nodes, because if you could then it is easy and the question is not true, because I can say on round one (sync settings),</w:t>
      </w:r>
    </w:p>
    <w:p w14:paraId="758071B9" w14:textId="61D7E0D0" w:rsidR="00D61F8D" w:rsidRDefault="00D61F8D" w:rsidP="00D61F8D">
      <w:pPr>
        <w:rPr>
          <w:rFonts w:ascii="David" w:hAnsi="David" w:cs="David"/>
        </w:rPr>
      </w:pPr>
      <w:r>
        <w:rPr>
          <w:rFonts w:ascii="David" w:hAnsi="David" w:cs="David"/>
        </w:rPr>
        <w:t xml:space="preserve">If your value if 0: then send 0 on round 1, </w:t>
      </w:r>
    </w:p>
    <w:p w14:paraId="56ED641F" w14:textId="5EEFD1B1" w:rsidR="00D61F8D" w:rsidRDefault="00D61F8D" w:rsidP="00D61F8D">
      <w:pPr>
        <w:rPr>
          <w:rFonts w:ascii="David" w:hAnsi="David" w:cs="David"/>
        </w:rPr>
      </w:pPr>
      <w:r>
        <w:rPr>
          <w:rFonts w:ascii="David" w:hAnsi="David" w:cs="David"/>
        </w:rPr>
        <w:t xml:space="preserve">If your value is 1: don’t do anything, </w:t>
      </w:r>
    </w:p>
    <w:p w14:paraId="7158D679" w14:textId="7D1F1A90" w:rsidR="00D61F8D" w:rsidRDefault="00D61F8D" w:rsidP="00D61F8D">
      <w:pPr>
        <w:rPr>
          <w:rFonts w:ascii="David" w:hAnsi="David" w:cs="David"/>
        </w:rPr>
      </w:pPr>
      <w:r>
        <w:rPr>
          <w:rFonts w:ascii="David" w:hAnsi="David" w:cs="David"/>
        </w:rPr>
        <w:t>Then you can assume that if you did not get any message after round 1 then the result it 1.</w:t>
      </w:r>
    </w:p>
    <w:p w14:paraId="3273C5A2" w14:textId="77777777" w:rsidR="00D61F8D" w:rsidRDefault="00D61F8D" w:rsidP="00D61F8D">
      <w:pPr>
        <w:rPr>
          <w:rFonts w:ascii="David" w:hAnsi="David" w:cs="David"/>
        </w:rPr>
      </w:pPr>
    </w:p>
    <w:p w14:paraId="51B0D6EF" w14:textId="5E818FC2" w:rsidR="001F3417" w:rsidRPr="001F3417" w:rsidRDefault="00E56C89" w:rsidP="001F3417">
      <w:pPr>
        <w:pStyle w:val="NormalWeb"/>
      </w:pPr>
      <w:r>
        <w:rPr>
          <w:rFonts w:ascii="David" w:hAnsi="David" w:cs="David"/>
        </w:rPr>
        <w:t>b)</w:t>
      </w:r>
      <w:r w:rsidR="001F3417">
        <w:rPr>
          <w:rFonts w:ascii="David" w:hAnsi="David" w:cs="David" w:hint="cs"/>
          <w:rtl/>
        </w:rPr>
        <w:t xml:space="preserve"> </w:t>
      </w:r>
      <w:r w:rsidR="001F3417">
        <w:rPr>
          <w:rFonts w:ascii="David" w:hAnsi="David" w:cs="David"/>
          <w:lang w:val="en-US"/>
        </w:rPr>
        <w:t xml:space="preserve"> </w:t>
      </w:r>
      <w:r w:rsidR="001F3417" w:rsidRPr="001F3417">
        <w:t>Each node i has an input x</w:t>
      </w:r>
      <w:r w:rsidR="001F3417">
        <w:t>_</w:t>
      </w:r>
      <w:r w:rsidR="001F3417" w:rsidRPr="001F3417">
        <w:t>i</w:t>
      </w:r>
      <w:r w:rsidR="001F3417" w:rsidRPr="001F3417">
        <w:rPr>
          <w:rFonts w:ascii="Cambria Math" w:hAnsi="Cambria Math" w:cs="Cambria Math"/>
        </w:rPr>
        <w:t>∈</w:t>
      </w:r>
      <w:r w:rsidR="001F3417" w:rsidRPr="001F3417">
        <w:t>{0,1} and knows its neighbors</w:t>
      </w:r>
      <w:r w:rsidR="001F3417">
        <w:t xml:space="preserve"> (clokwise and counter clockwise)</w:t>
      </w:r>
      <w:r w:rsidR="001F3417" w:rsidRPr="001F3417">
        <w:t xml:space="preserve"> in the ring.</w:t>
      </w:r>
    </w:p>
    <w:p w14:paraId="083274BB" w14:textId="77777777" w:rsidR="001F3417" w:rsidRPr="001F3417" w:rsidRDefault="001F3417" w:rsidP="001F3417">
      <w:pPr>
        <w:spacing w:before="100" w:beforeAutospacing="1" w:after="100" w:afterAutospacing="1"/>
      </w:pPr>
      <w:r w:rsidRPr="001F3417">
        <w:rPr>
          <w:rFonts w:hAnsi="Symbol"/>
        </w:rPr>
        <w:t></w:t>
      </w:r>
      <w:r w:rsidRPr="001F3417">
        <w:t xml:space="preserve">  </w:t>
      </w:r>
      <w:r w:rsidRPr="001F3417">
        <w:rPr>
          <w:b/>
          <w:bCs/>
        </w:rPr>
        <w:t>Algorithm Steps:</w:t>
      </w:r>
    </w:p>
    <w:p w14:paraId="12B4DE9C" w14:textId="1E651807" w:rsidR="001F3417" w:rsidRPr="001F3417" w:rsidRDefault="001F3417" w:rsidP="001F3417">
      <w:pPr>
        <w:numPr>
          <w:ilvl w:val="0"/>
          <w:numId w:val="9"/>
        </w:numPr>
        <w:spacing w:before="100" w:beforeAutospacing="1" w:after="100" w:afterAutospacing="1"/>
      </w:pPr>
      <w:r w:rsidRPr="001F3417">
        <w:t xml:space="preserve">Each node i sends its input </w:t>
      </w:r>
      <w:r w:rsidR="00EB478F">
        <w:t>x</w:t>
      </w:r>
      <w:r w:rsidRPr="001F3417">
        <w:t>​ to its clockwise neighbor.</w:t>
      </w:r>
    </w:p>
    <w:p w14:paraId="64087C54" w14:textId="66BE9212" w:rsidR="00EB478F" w:rsidRDefault="00EB478F" w:rsidP="001F3417">
      <w:pPr>
        <w:numPr>
          <w:ilvl w:val="0"/>
          <w:numId w:val="9"/>
        </w:numPr>
        <w:spacing w:before="100" w:beforeAutospacing="1" w:after="100" w:afterAutospacing="1"/>
      </w:pPr>
      <w:r>
        <w:t>If the message is 0 all forward message from now on be 0</w:t>
      </w:r>
    </w:p>
    <w:p w14:paraId="3FCCD4BF" w14:textId="5B3B56DD" w:rsidR="001F3417" w:rsidRPr="001F3417" w:rsidRDefault="001F3417" w:rsidP="001F3417">
      <w:pPr>
        <w:numPr>
          <w:ilvl w:val="0"/>
          <w:numId w:val="9"/>
        </w:numPr>
        <w:spacing w:before="100" w:beforeAutospacing="1" w:after="100" w:afterAutospacing="1"/>
      </w:pPr>
      <w:r w:rsidRPr="001F3417">
        <w:t xml:space="preserve">The receiving node forwards the received value </w:t>
      </w:r>
    </w:p>
    <w:p w14:paraId="300A8791" w14:textId="5276576F" w:rsidR="001F3417" w:rsidRPr="001F3417" w:rsidRDefault="001F3417" w:rsidP="001F3417">
      <w:pPr>
        <w:numPr>
          <w:ilvl w:val="0"/>
          <w:numId w:val="9"/>
        </w:numPr>
        <w:spacing w:before="100" w:beforeAutospacing="1" w:after="100" w:afterAutospacing="1"/>
      </w:pPr>
      <w:r w:rsidRPr="001F3417">
        <w:t>This process repeats until every node has received inputs from all other n−1 nodes in the ring</w:t>
      </w:r>
      <w:r w:rsidR="00EB478F">
        <w:t xml:space="preserve"> (which is a circle so we wait until </w:t>
      </w:r>
      <w:r w:rsidR="00F16D95">
        <w:t>we recive n – 1 meesage)</w:t>
      </w:r>
      <w:r w:rsidRPr="001F3417">
        <w:t>.</w:t>
      </w:r>
    </w:p>
    <w:p w14:paraId="1EFF99E6" w14:textId="77777777" w:rsidR="001F3417" w:rsidRPr="001F3417" w:rsidRDefault="001F3417" w:rsidP="001F3417">
      <w:pPr>
        <w:spacing w:before="100" w:beforeAutospacing="1" w:after="100" w:afterAutospacing="1"/>
      </w:pPr>
      <w:r w:rsidRPr="001F3417">
        <w:rPr>
          <w:rFonts w:hAnsi="Symbol"/>
        </w:rPr>
        <w:t></w:t>
      </w:r>
      <w:r w:rsidRPr="001F3417">
        <w:t xml:space="preserve">  </w:t>
      </w:r>
      <w:r w:rsidRPr="001F3417">
        <w:rPr>
          <w:b/>
          <w:bCs/>
        </w:rPr>
        <w:t>Termination:</w:t>
      </w:r>
    </w:p>
    <w:p w14:paraId="4EBFC653" w14:textId="7802CA80" w:rsidR="001F3417" w:rsidRPr="001F3417" w:rsidRDefault="001F3417" w:rsidP="001F3417">
      <w:pPr>
        <w:numPr>
          <w:ilvl w:val="0"/>
          <w:numId w:val="10"/>
        </w:numPr>
        <w:spacing w:before="100" w:beforeAutospacing="1" w:after="100" w:afterAutospacing="1"/>
      </w:pPr>
      <w:r w:rsidRPr="001F3417">
        <w:t>After n−1</w:t>
      </w:r>
      <w:r w:rsidR="00F16D95">
        <w:t xml:space="preserve"> </w:t>
      </w:r>
      <w:r w:rsidRPr="001F3417">
        <w:t>rounds, each node computes the AND of all received inputs (AND(x1,x2,...,xn)) and outputs the result.</w:t>
      </w:r>
    </w:p>
    <w:p w14:paraId="2E2839B7" w14:textId="6149E089" w:rsidR="001F3417" w:rsidRPr="001F3417" w:rsidRDefault="001F3417" w:rsidP="001F3417">
      <w:pPr>
        <w:numPr>
          <w:ilvl w:val="0"/>
          <w:numId w:val="10"/>
        </w:numPr>
        <w:spacing w:before="100" w:beforeAutospacing="1" w:after="100" w:afterAutospacing="1"/>
      </w:pPr>
      <w:r w:rsidRPr="001F3417">
        <w:t>If any x</w:t>
      </w:r>
      <w:r w:rsidR="00F16D95">
        <w:t>_</w:t>
      </w:r>
      <w:r w:rsidRPr="001F3417">
        <w:t>i=0 is detected during message passing, nodes can terminate early, output 0, and stop forwarding.</w:t>
      </w:r>
    </w:p>
    <w:p w14:paraId="583AF9F8" w14:textId="77777777" w:rsidR="001F3417" w:rsidRPr="001F3417" w:rsidRDefault="001F3417" w:rsidP="001F3417">
      <w:pPr>
        <w:spacing w:before="100" w:beforeAutospacing="1" w:after="100" w:afterAutospacing="1"/>
      </w:pPr>
      <w:r w:rsidRPr="001F3417">
        <w:rPr>
          <w:rFonts w:hAnsi="Symbol"/>
        </w:rPr>
        <w:t></w:t>
      </w:r>
      <w:r w:rsidRPr="001F3417">
        <w:t xml:space="preserve">  </w:t>
      </w:r>
      <w:r w:rsidRPr="001F3417">
        <w:rPr>
          <w:b/>
          <w:bCs/>
        </w:rPr>
        <w:t>Message Complexity:</w:t>
      </w:r>
    </w:p>
    <w:p w14:paraId="69948CC9" w14:textId="6A37C13B" w:rsidR="001F3417" w:rsidRPr="001F3417" w:rsidRDefault="001F3417" w:rsidP="001F3417">
      <w:pPr>
        <w:numPr>
          <w:ilvl w:val="0"/>
          <w:numId w:val="11"/>
        </w:numPr>
        <w:spacing w:before="100" w:beforeAutospacing="1" w:after="100" w:afterAutospacing="1"/>
      </w:pPr>
      <w:r w:rsidRPr="001F3417">
        <w:lastRenderedPageBreak/>
        <w:t>In the worst case, every node sends n−1 messages to propagate all inputs to all other nodes.</w:t>
      </w:r>
    </w:p>
    <w:p w14:paraId="02E9F83B" w14:textId="2AA960B7" w:rsidR="001F3417" w:rsidRPr="001F3417" w:rsidRDefault="001F3417" w:rsidP="001F3417">
      <w:pPr>
        <w:numPr>
          <w:ilvl w:val="0"/>
          <w:numId w:val="11"/>
        </w:numPr>
        <w:spacing w:before="100" w:beforeAutospacing="1" w:after="100" w:afterAutospacing="1"/>
      </w:pPr>
      <w:r w:rsidRPr="001F3417">
        <w:t>Total messages: n</w:t>
      </w:r>
      <w:r w:rsidRPr="001F3417">
        <w:rPr>
          <w:rFonts w:ascii="Cambria Math" w:hAnsi="Cambria Math" w:cs="Cambria Math"/>
        </w:rPr>
        <w:t>⋅</w:t>
      </w:r>
      <w:r w:rsidRPr="001F3417">
        <w:t>(n−1)=O(n</w:t>
      </w:r>
      <w:r w:rsidR="002460B7">
        <w:t>^2</w:t>
      </w:r>
      <w:r w:rsidRPr="001F3417">
        <w:t>).</w:t>
      </w:r>
    </w:p>
    <w:p w14:paraId="0792E951" w14:textId="20430EBA" w:rsidR="00D61F8D" w:rsidRDefault="00F16D95" w:rsidP="00D61F8D">
      <w:pPr>
        <w:rPr>
          <w:rFonts w:ascii="David" w:hAnsi="David" w:cs="David"/>
        </w:rPr>
      </w:pPr>
      <w:r>
        <w:rPr>
          <w:rFonts w:ascii="David" w:hAnsi="David" w:cs="David"/>
        </w:rPr>
        <w:t xml:space="preserve">Note: we can also just make the 0 nodes a zombie node, </w:t>
      </w:r>
    </w:p>
    <w:p w14:paraId="4A62B773" w14:textId="0A2A855F" w:rsidR="00F16D95" w:rsidRDefault="00F16D95" w:rsidP="00D61F8D">
      <w:pPr>
        <w:rPr>
          <w:rFonts w:ascii="David" w:hAnsi="David" w:cs="David"/>
        </w:rPr>
      </w:pPr>
      <w:r>
        <w:rPr>
          <w:rFonts w:ascii="David" w:hAnsi="David" w:cs="David"/>
        </w:rPr>
        <w:t>That mean they send a message to both nighbors to change thire value to 0 and they will recive acknolagment when the nigbors sent a meesage to the nigbors to change the state from 0 to one.</w:t>
      </w:r>
    </w:p>
    <w:p w14:paraId="784FA680" w14:textId="77777777" w:rsidR="00DF517E" w:rsidRDefault="00DF517E" w:rsidP="00D61F8D">
      <w:pPr>
        <w:rPr>
          <w:rFonts w:ascii="David" w:hAnsi="David" w:cs="David"/>
        </w:rPr>
      </w:pPr>
    </w:p>
    <w:p w14:paraId="71B5986A" w14:textId="614D7807" w:rsidR="002460B7" w:rsidRDefault="00FA523F" w:rsidP="002460B7">
      <w:pPr>
        <w:pStyle w:val="NormalWeb"/>
      </w:pPr>
      <w:r>
        <w:rPr>
          <w:rFonts w:ascii="David" w:hAnsi="David" w:cs="David"/>
        </w:rPr>
        <w:t>c)</w:t>
      </w:r>
      <w:r w:rsidR="002460B7">
        <w:rPr>
          <w:rFonts w:ascii="David" w:hAnsi="David" w:cs="David"/>
        </w:rPr>
        <w:t xml:space="preserve"> </w:t>
      </w:r>
      <w:r w:rsidR="002460B7">
        <w:t xml:space="preserve">In an asynchronous ring, each node has to learn the input of every other node to correctly compute the AND function. This requires propagating information around the ring, and in the worst case, this leads to a message complexity of </w:t>
      </w:r>
      <w:r w:rsidR="002460B7">
        <w:rPr>
          <w:rStyle w:val="katex-mathml"/>
          <w:rFonts w:eastAsiaTheme="majorEastAsia"/>
        </w:rPr>
        <w:t>Ω(n^2)</w:t>
      </w:r>
      <w:r w:rsidR="002460B7">
        <w:t>.</w:t>
      </w:r>
    </w:p>
    <w:p w14:paraId="5EA50667" w14:textId="77777777" w:rsidR="002460B7" w:rsidRDefault="00312C9B" w:rsidP="002460B7">
      <w:r w:rsidRPr="00312C9B">
        <w:rPr>
          <w:noProof/>
          <w14:ligatures w14:val="standardContextual"/>
        </w:rPr>
        <w:pict w14:anchorId="578DB069">
          <v:rect id="_x0000_i1025" alt="" style="width:468pt;height:.05pt;mso-width-percent:0;mso-height-percent:0;mso-width-percent:0;mso-height-percent:0" o:hralign="center" o:hrstd="t" o:hr="t" fillcolor="#a0a0a0" stroked="f"/>
        </w:pict>
      </w:r>
    </w:p>
    <w:p w14:paraId="496ECB67" w14:textId="77777777" w:rsidR="002460B7" w:rsidRDefault="002460B7" w:rsidP="002460B7">
      <w:pPr>
        <w:pStyle w:val="NormalWeb"/>
        <w:numPr>
          <w:ilvl w:val="0"/>
          <w:numId w:val="12"/>
        </w:numPr>
      </w:pPr>
      <w:r>
        <w:rPr>
          <w:rStyle w:val="Strong"/>
        </w:rPr>
        <w:t>Information Propagation:</w:t>
      </w:r>
    </w:p>
    <w:p w14:paraId="3A7E0A35" w14:textId="03571610" w:rsidR="002460B7" w:rsidRDefault="002460B7" w:rsidP="002460B7">
      <w:pPr>
        <w:numPr>
          <w:ilvl w:val="1"/>
          <w:numId w:val="12"/>
        </w:numPr>
        <w:spacing w:before="100" w:beforeAutospacing="1" w:after="100" w:afterAutospacing="1"/>
      </w:pPr>
      <w:r>
        <w:t xml:space="preserve">Each node must determine whether any input </w:t>
      </w:r>
      <w:r>
        <w:rPr>
          <w:rStyle w:val="katex-mathml"/>
        </w:rPr>
        <w:t>xi=</w:t>
      </w:r>
      <w:r>
        <w:rPr>
          <w:rStyle w:val="mord"/>
        </w:rPr>
        <w:t>0</w:t>
      </w:r>
      <w:r>
        <w:t xml:space="preserve"> exists in the ring to compute the AND function.</w:t>
      </w:r>
    </w:p>
    <w:p w14:paraId="105A5A4A" w14:textId="77777777" w:rsidR="002460B7" w:rsidRDefault="002460B7" w:rsidP="002460B7">
      <w:pPr>
        <w:numPr>
          <w:ilvl w:val="1"/>
          <w:numId w:val="12"/>
        </w:numPr>
        <w:spacing w:before="100" w:beforeAutospacing="1" w:after="100" w:afterAutospacing="1"/>
      </w:pPr>
      <w:r>
        <w:t>Since nodes are unaware of the global structure of the ring or the inputs of other nodes, the only way to gather this information is through message exchanges.</w:t>
      </w:r>
    </w:p>
    <w:p w14:paraId="754683D9" w14:textId="77777777" w:rsidR="002460B7" w:rsidRDefault="002460B7" w:rsidP="002460B7">
      <w:pPr>
        <w:pStyle w:val="NormalWeb"/>
        <w:numPr>
          <w:ilvl w:val="0"/>
          <w:numId w:val="12"/>
        </w:numPr>
      </w:pPr>
      <w:r>
        <w:rPr>
          <w:rStyle w:val="Strong"/>
        </w:rPr>
        <w:t>Worst-Case Scenario:</w:t>
      </w:r>
    </w:p>
    <w:p w14:paraId="2D3D1A2A" w14:textId="77777777" w:rsidR="002460B7" w:rsidRDefault="002460B7" w:rsidP="002460B7">
      <w:pPr>
        <w:numPr>
          <w:ilvl w:val="1"/>
          <w:numId w:val="12"/>
        </w:numPr>
        <w:spacing w:before="100" w:beforeAutospacing="1" w:after="100" w:afterAutospacing="1"/>
      </w:pPr>
      <w:r>
        <w:t>In the worst case, the asynchronous nature of the system means that messages may take the longest path through the ring.</w:t>
      </w:r>
    </w:p>
    <w:p w14:paraId="1C217A2D" w14:textId="09A1112A" w:rsidR="002460B7" w:rsidRDefault="002460B7" w:rsidP="002460B7">
      <w:pPr>
        <w:numPr>
          <w:ilvl w:val="1"/>
          <w:numId w:val="12"/>
        </w:numPr>
        <w:spacing w:before="100" w:beforeAutospacing="1" w:after="100" w:afterAutospacing="1"/>
      </w:pPr>
      <w:r>
        <w:t xml:space="preserve">Each node must communicate its input </w:t>
      </w:r>
      <w:r>
        <w:rPr>
          <w:rStyle w:val="katex-mathml"/>
        </w:rPr>
        <w:t>x</w:t>
      </w:r>
      <w:r w:rsidR="00E649EA">
        <w:rPr>
          <w:rStyle w:val="katex-mathml"/>
        </w:rPr>
        <w:t>_</w:t>
      </w:r>
      <w:r>
        <w:rPr>
          <w:rStyle w:val="katex-mathml"/>
        </w:rPr>
        <w:t>i</w:t>
      </w:r>
      <w:r w:rsidR="00E649EA">
        <w:rPr>
          <w:rStyle w:val="vlist-s"/>
          <w:rFonts w:ascii="Arial" w:hAnsi="Arial" w:cs="Arial"/>
        </w:rPr>
        <w:t xml:space="preserve"> </w:t>
      </w:r>
      <w:r>
        <w:rPr>
          <w:rStyle w:val="vlist-s"/>
          <w:rFonts w:ascii="Arial" w:hAnsi="Arial" w:cs="Arial"/>
        </w:rPr>
        <w:t>​</w:t>
      </w:r>
      <w:r>
        <w:t xml:space="preserve">to all other </w:t>
      </w:r>
      <w:r>
        <w:rPr>
          <w:rStyle w:val="katex-mathml"/>
        </w:rPr>
        <w:t>n−1</w:t>
      </w:r>
      <w:r>
        <w:t xml:space="preserve"> nodes, and every node must receive all inputs to compute the AND function.</w:t>
      </w:r>
    </w:p>
    <w:p w14:paraId="4B58DDAC" w14:textId="77777777" w:rsidR="002460B7" w:rsidRDefault="002460B7" w:rsidP="002460B7">
      <w:pPr>
        <w:pStyle w:val="NormalWeb"/>
        <w:numPr>
          <w:ilvl w:val="0"/>
          <w:numId w:val="12"/>
        </w:numPr>
      </w:pPr>
      <w:r>
        <w:rPr>
          <w:rStyle w:val="Strong"/>
        </w:rPr>
        <w:t>Message Complexity:</w:t>
      </w:r>
    </w:p>
    <w:p w14:paraId="2B3CFAB5" w14:textId="778CBD59" w:rsidR="002460B7" w:rsidRDefault="002460B7" w:rsidP="002460B7">
      <w:pPr>
        <w:numPr>
          <w:ilvl w:val="1"/>
          <w:numId w:val="12"/>
        </w:numPr>
        <w:spacing w:before="100" w:beforeAutospacing="1" w:after="100" w:afterAutospacing="1"/>
      </w:pPr>
      <w:r>
        <w:t xml:space="preserve">Each of the </w:t>
      </w:r>
      <w:r>
        <w:rPr>
          <w:rStyle w:val="katex-mathml"/>
        </w:rPr>
        <w:t>n</w:t>
      </w:r>
      <w:r w:rsidR="00E649EA">
        <w:rPr>
          <w:rStyle w:val="katex-mathml"/>
        </w:rPr>
        <w:t xml:space="preserve"> </w:t>
      </w:r>
      <w:r>
        <w:t xml:space="preserve">nodes sends </w:t>
      </w:r>
      <w:r>
        <w:rPr>
          <w:rStyle w:val="katex-mathml"/>
        </w:rPr>
        <w:t>n−1</w:t>
      </w:r>
      <w:r>
        <w:t xml:space="preserve"> messages (one to each other node).</w:t>
      </w:r>
    </w:p>
    <w:p w14:paraId="5D6AC8D2" w14:textId="6D48E4A2" w:rsidR="002460B7" w:rsidRDefault="002460B7" w:rsidP="002460B7">
      <w:pPr>
        <w:numPr>
          <w:ilvl w:val="1"/>
          <w:numId w:val="12"/>
        </w:numPr>
        <w:spacing w:before="100" w:beforeAutospacing="1" w:after="100" w:afterAutospacing="1"/>
      </w:pPr>
      <w:r>
        <w:t xml:space="preserve">Total message complexity = </w:t>
      </w:r>
      <w:r>
        <w:rPr>
          <w:rStyle w:val="katex-mathml"/>
        </w:rPr>
        <w:t>n</w:t>
      </w:r>
      <w:r>
        <w:rPr>
          <w:rStyle w:val="katex-mathml"/>
          <w:rFonts w:ascii="Cambria Math" w:hAnsi="Cambria Math" w:cs="Cambria Math"/>
        </w:rPr>
        <w:t>⋅</w:t>
      </w:r>
      <w:r>
        <w:rPr>
          <w:rStyle w:val="katex-mathml"/>
        </w:rPr>
        <w:t>(n−1)=Ω(n</w:t>
      </w:r>
      <w:r w:rsidR="00E649EA">
        <w:rPr>
          <w:rStyle w:val="katex-mathml"/>
        </w:rPr>
        <w:t>^</w:t>
      </w:r>
      <w:r>
        <w:rPr>
          <w:rStyle w:val="katex-mathml"/>
        </w:rPr>
        <w:t>2)</w:t>
      </w:r>
      <w:r>
        <w:t>.</w:t>
      </w:r>
    </w:p>
    <w:p w14:paraId="18CE6CB6" w14:textId="19BFF5F3" w:rsidR="001F4607" w:rsidRPr="009C61B0" w:rsidRDefault="001F4607" w:rsidP="001F4607">
      <w:pPr>
        <w:rPr>
          <w:rFonts w:ascii="David" w:hAnsi="David" w:cs="David"/>
          <w:i/>
          <w:iCs/>
        </w:rPr>
      </w:pPr>
      <w:r w:rsidRPr="009C61B0">
        <w:rPr>
          <w:rFonts w:ascii="David" w:hAnsi="David" w:cs="David"/>
          <w:i/>
          <w:iCs/>
        </w:rPr>
        <w:t xml:space="preserve">If we could get a leader or a non uniform ring we could have done it better, by for example </w:t>
      </w:r>
    </w:p>
    <w:p w14:paraId="0349085F" w14:textId="5FF2E6B5" w:rsidR="001F4607" w:rsidRPr="009C61B0" w:rsidRDefault="001F4607" w:rsidP="001F4607">
      <w:pPr>
        <w:rPr>
          <w:rFonts w:ascii="David" w:hAnsi="David" w:cs="David"/>
          <w:i/>
          <w:iCs/>
        </w:rPr>
      </w:pPr>
      <w:r w:rsidRPr="009C61B0">
        <w:rPr>
          <w:rFonts w:ascii="David" w:hAnsi="David" w:cs="David"/>
          <w:i/>
          <w:iCs/>
        </w:rPr>
        <w:t xml:space="preserve">Leader send a message to his clockwise node, </w:t>
      </w:r>
      <w:r w:rsidR="00893E0D" w:rsidRPr="009C61B0">
        <w:rPr>
          <w:rFonts w:ascii="David" w:hAnsi="David" w:cs="David"/>
          <w:i/>
          <w:iCs/>
        </w:rPr>
        <w:t>and just compute the AND until get get the message from the other side which will take O(n) with O(n) messages.</w:t>
      </w:r>
    </w:p>
    <w:p w14:paraId="1E09FCB9" w14:textId="47888521" w:rsidR="00FA523F" w:rsidRDefault="00FA523F" w:rsidP="00D61F8D">
      <w:pPr>
        <w:rPr>
          <w:rFonts w:ascii="David" w:hAnsi="David" w:cs="David"/>
        </w:rPr>
      </w:pPr>
    </w:p>
    <w:p w14:paraId="52BBB0B6" w14:textId="46805B16" w:rsidR="009C61B0" w:rsidRDefault="009C61B0" w:rsidP="00D61F8D">
      <w:pPr>
        <w:rPr>
          <w:rFonts w:ascii="David" w:hAnsi="David" w:cs="David"/>
        </w:rPr>
      </w:pPr>
    </w:p>
    <w:p w14:paraId="0A6D16BB" w14:textId="04BDCC77" w:rsidR="00CF283D" w:rsidRDefault="009C61B0" w:rsidP="00CF283D">
      <w:pPr>
        <w:rPr>
          <w:rFonts w:ascii="David" w:hAnsi="David" w:cs="David"/>
        </w:rPr>
      </w:pPr>
      <w:r>
        <w:rPr>
          <w:rFonts w:ascii="David" w:hAnsi="David" w:cs="David"/>
        </w:rPr>
        <w:t xml:space="preserve">d) </w:t>
      </w:r>
      <w:r w:rsidR="00CF283D">
        <w:rPr>
          <w:rFonts w:ascii="David" w:hAnsi="David" w:cs="David"/>
        </w:rPr>
        <w:t xml:space="preserve">if a node a zero has it value, then send to both nighbords thire value and they do the same, </w:t>
      </w:r>
    </w:p>
    <w:p w14:paraId="0AEDDB79" w14:textId="269B89A2" w:rsidR="00CF283D" w:rsidRDefault="00CF283D" w:rsidP="00CF283D">
      <w:pPr>
        <w:rPr>
          <w:rFonts w:ascii="David" w:hAnsi="David" w:cs="David"/>
        </w:rPr>
      </w:pPr>
      <w:r>
        <w:rPr>
          <w:rFonts w:ascii="David" w:hAnsi="David" w:cs="David"/>
        </w:rPr>
        <w:t>at round n/2 + 1, either all nodes are 0 or 1, and we know the ring and.</w:t>
      </w:r>
    </w:p>
    <w:p w14:paraId="554B8D1C" w14:textId="7CF876F9" w:rsidR="00CF283D" w:rsidRDefault="00CF283D" w:rsidP="00CF283D">
      <w:pPr>
        <w:pStyle w:val="ListParagraph"/>
        <w:numPr>
          <w:ilvl w:val="1"/>
          <w:numId w:val="10"/>
        </w:numPr>
        <w:rPr>
          <w:rFonts w:ascii="David" w:hAnsi="David" w:cs="David"/>
        </w:rPr>
      </w:pPr>
      <w:r>
        <w:rPr>
          <w:rFonts w:ascii="David" w:hAnsi="David" w:cs="David"/>
        </w:rPr>
        <w:t xml:space="preserve">For every node check </w:t>
      </w:r>
    </w:p>
    <w:p w14:paraId="58A6DBF9" w14:textId="3E62DA32" w:rsidR="00CF283D" w:rsidRDefault="00CF283D" w:rsidP="00CF283D">
      <w:pPr>
        <w:pStyle w:val="ListParagraph"/>
        <w:numPr>
          <w:ilvl w:val="2"/>
          <w:numId w:val="10"/>
        </w:numPr>
        <w:rPr>
          <w:rFonts w:ascii="David" w:hAnsi="David" w:cs="David"/>
        </w:rPr>
      </w:pPr>
      <w:r>
        <w:rPr>
          <w:rFonts w:ascii="David" w:hAnsi="David" w:cs="David"/>
        </w:rPr>
        <w:t>Self.incomeMessageLeft == 0 or self.incomeMessageRight == 0: self.v = 0</w:t>
      </w:r>
    </w:p>
    <w:p w14:paraId="6E8A937B" w14:textId="2F1B26D5" w:rsidR="00CF283D" w:rsidRDefault="00633B6F" w:rsidP="00CF283D">
      <w:pPr>
        <w:pStyle w:val="ListParagraph"/>
        <w:numPr>
          <w:ilvl w:val="2"/>
          <w:numId w:val="10"/>
        </w:numPr>
        <w:rPr>
          <w:rFonts w:ascii="David" w:hAnsi="David" w:cs="David"/>
        </w:rPr>
      </w:pPr>
      <w:r>
        <w:rPr>
          <w:rFonts w:ascii="David" w:hAnsi="David" w:cs="David"/>
        </w:rPr>
        <w:t>If self.v === 0 :</w:t>
      </w:r>
      <w:r w:rsidR="00CF283D">
        <w:rPr>
          <w:rFonts w:ascii="David" w:hAnsi="David" w:cs="David"/>
        </w:rPr>
        <w:t>self.sendLeft(Self.v), self.sendRight(Self.v)</w:t>
      </w:r>
    </w:p>
    <w:p w14:paraId="0CD934F7" w14:textId="270DD942" w:rsidR="00CF283D" w:rsidRDefault="00633B6F" w:rsidP="00633B6F">
      <w:pPr>
        <w:rPr>
          <w:rFonts w:ascii="David" w:hAnsi="David" w:cs="David"/>
        </w:rPr>
      </w:pPr>
      <w:r>
        <w:rPr>
          <w:rFonts w:ascii="David" w:hAnsi="David" w:cs="David"/>
        </w:rPr>
        <w:t>a meesage will travel exactly once (or zero) on each node, and alert if a value is zero</w:t>
      </w:r>
      <w:r w:rsidR="002B2C1A">
        <w:rPr>
          <w:rFonts w:ascii="David" w:hAnsi="David" w:cs="David"/>
        </w:rPr>
        <w:t>.</w:t>
      </w:r>
    </w:p>
    <w:p w14:paraId="1E8B6161" w14:textId="1E61884E" w:rsidR="00BE15F9" w:rsidRDefault="00BE15F9" w:rsidP="00633B6F">
      <w:pPr>
        <w:rPr>
          <w:rFonts w:ascii="David" w:hAnsi="David" w:cs="David"/>
        </w:rPr>
      </w:pPr>
      <w:r>
        <w:rPr>
          <w:rFonts w:ascii="David" w:hAnsi="David" w:cs="David"/>
        </w:rPr>
        <w:t xml:space="preserve">Message complexsity is </w:t>
      </w:r>
      <w:r w:rsidR="00BC7CB9">
        <w:rPr>
          <w:rFonts w:ascii="David" w:hAnsi="David" w:cs="David"/>
        </w:rPr>
        <w:t xml:space="preserve">n-1 =&gt; </w:t>
      </w:r>
      <w:r>
        <w:rPr>
          <w:rFonts w:ascii="David" w:hAnsi="David" w:cs="David"/>
        </w:rPr>
        <w:t>O(n)</w:t>
      </w:r>
    </w:p>
    <w:p w14:paraId="1D7F5239" w14:textId="2D981C88" w:rsidR="00BE15F9" w:rsidRDefault="00BE15F9" w:rsidP="00633B6F">
      <w:pPr>
        <w:rPr>
          <w:rFonts w:ascii="David" w:hAnsi="David" w:cs="David"/>
        </w:rPr>
      </w:pPr>
      <w:r>
        <w:rPr>
          <w:rFonts w:ascii="David" w:hAnsi="David" w:cs="David"/>
        </w:rPr>
        <w:t>Time</w:t>
      </w:r>
      <w:r w:rsidR="00BC7CB9">
        <w:rPr>
          <w:rFonts w:ascii="David" w:hAnsi="David" w:cs="David"/>
        </w:rPr>
        <w:t xml:space="preserve"> n/2 =&gt;</w:t>
      </w:r>
      <w:r>
        <w:rPr>
          <w:rFonts w:ascii="David" w:hAnsi="David" w:cs="David"/>
        </w:rPr>
        <w:t xml:space="preserve"> O(n)</w:t>
      </w:r>
    </w:p>
    <w:p w14:paraId="772AC250" w14:textId="77777777" w:rsidR="00954D52" w:rsidRDefault="00954D52" w:rsidP="00633B6F">
      <w:pPr>
        <w:rPr>
          <w:rFonts w:ascii="David" w:hAnsi="David" w:cs="David"/>
        </w:rPr>
      </w:pPr>
    </w:p>
    <w:p w14:paraId="06ADD2AA" w14:textId="77777777" w:rsidR="00954D52" w:rsidRDefault="00954D52" w:rsidP="00633B6F">
      <w:pPr>
        <w:rPr>
          <w:rFonts w:ascii="David" w:hAnsi="David" w:cs="David"/>
        </w:rPr>
      </w:pPr>
    </w:p>
    <w:p w14:paraId="2BC2EAC0" w14:textId="77777777" w:rsidR="00954D52" w:rsidRDefault="00954D52" w:rsidP="00633B6F">
      <w:pPr>
        <w:rPr>
          <w:rFonts w:ascii="David" w:hAnsi="David" w:cs="David"/>
        </w:rPr>
      </w:pPr>
    </w:p>
    <w:p w14:paraId="7EDBD8B5" w14:textId="77777777" w:rsidR="00954D52" w:rsidRDefault="00954D52" w:rsidP="00633B6F">
      <w:pPr>
        <w:rPr>
          <w:rFonts w:ascii="David" w:hAnsi="David" w:cs="David"/>
        </w:rPr>
      </w:pPr>
    </w:p>
    <w:p w14:paraId="7C3FFD18" w14:textId="77777777" w:rsidR="00954D52" w:rsidRDefault="00954D52" w:rsidP="00633B6F">
      <w:pPr>
        <w:rPr>
          <w:rFonts w:ascii="David" w:hAnsi="David" w:cs="David"/>
        </w:rPr>
      </w:pPr>
    </w:p>
    <w:p w14:paraId="77189D88" w14:textId="77777777" w:rsidR="00954D52" w:rsidRDefault="00954D52" w:rsidP="00633B6F">
      <w:pPr>
        <w:rPr>
          <w:rFonts w:ascii="David" w:hAnsi="David" w:cs="David"/>
        </w:rPr>
      </w:pPr>
    </w:p>
    <w:p w14:paraId="39CD2C87" w14:textId="77777777" w:rsidR="00954D52" w:rsidRDefault="00954D52" w:rsidP="00633B6F">
      <w:pPr>
        <w:rPr>
          <w:rFonts w:ascii="David" w:hAnsi="David" w:cs="David"/>
        </w:rPr>
      </w:pPr>
    </w:p>
    <w:p w14:paraId="0F2E9ABC" w14:textId="77777777" w:rsidR="00954D52" w:rsidRDefault="00954D52" w:rsidP="00633B6F">
      <w:pPr>
        <w:rPr>
          <w:rFonts w:ascii="David" w:hAnsi="David" w:cs="David"/>
        </w:rPr>
      </w:pPr>
    </w:p>
    <w:p w14:paraId="423E57EC" w14:textId="77777777" w:rsidR="00954D52" w:rsidRDefault="00954D52" w:rsidP="00633B6F">
      <w:pPr>
        <w:rPr>
          <w:rFonts w:ascii="David" w:hAnsi="David" w:cs="David"/>
        </w:rPr>
      </w:pPr>
    </w:p>
    <w:p w14:paraId="164BBF96" w14:textId="77777777" w:rsidR="00954D52" w:rsidRDefault="00954D52" w:rsidP="00633B6F">
      <w:pPr>
        <w:rPr>
          <w:rFonts w:ascii="David" w:hAnsi="David" w:cs="David"/>
        </w:rPr>
      </w:pPr>
    </w:p>
    <w:p w14:paraId="1EA785D2" w14:textId="77777777" w:rsidR="00954D52" w:rsidRDefault="00954D52" w:rsidP="00633B6F">
      <w:pPr>
        <w:rPr>
          <w:rFonts w:ascii="David" w:hAnsi="David" w:cs="David"/>
        </w:rPr>
      </w:pPr>
    </w:p>
    <w:p w14:paraId="029539C6" w14:textId="77777777" w:rsidR="00954D52" w:rsidRDefault="00954D52" w:rsidP="00633B6F">
      <w:pPr>
        <w:rPr>
          <w:rFonts w:ascii="David" w:hAnsi="David" w:cs="David"/>
        </w:rPr>
      </w:pPr>
    </w:p>
    <w:p w14:paraId="7F35504B" w14:textId="77777777" w:rsidR="00954D52" w:rsidRDefault="00954D52" w:rsidP="00633B6F">
      <w:pPr>
        <w:rPr>
          <w:rFonts w:ascii="David" w:hAnsi="David" w:cs="David"/>
        </w:rPr>
      </w:pPr>
    </w:p>
    <w:p w14:paraId="79112482" w14:textId="77777777" w:rsidR="00954D52" w:rsidRDefault="00954D52" w:rsidP="00633B6F">
      <w:pPr>
        <w:rPr>
          <w:rFonts w:ascii="David" w:hAnsi="David" w:cs="David"/>
        </w:rPr>
      </w:pPr>
    </w:p>
    <w:p w14:paraId="56A049E3" w14:textId="77777777" w:rsidR="00954D52" w:rsidRDefault="00954D52" w:rsidP="00633B6F">
      <w:pPr>
        <w:rPr>
          <w:rFonts w:ascii="David" w:hAnsi="David" w:cs="David"/>
        </w:rPr>
      </w:pPr>
    </w:p>
    <w:p w14:paraId="424A0811" w14:textId="77777777" w:rsidR="00954D52" w:rsidRDefault="00954D52" w:rsidP="00633B6F">
      <w:pPr>
        <w:rPr>
          <w:rFonts w:ascii="David" w:hAnsi="David" w:cs="David"/>
        </w:rPr>
      </w:pPr>
    </w:p>
    <w:p w14:paraId="645626AF" w14:textId="77777777" w:rsidR="00954D52" w:rsidRDefault="00954D52" w:rsidP="00633B6F">
      <w:pPr>
        <w:rPr>
          <w:rFonts w:ascii="David" w:hAnsi="David" w:cs="David"/>
        </w:rPr>
      </w:pPr>
    </w:p>
    <w:p w14:paraId="045068F7" w14:textId="77777777" w:rsidR="00954D52" w:rsidRDefault="00954D52" w:rsidP="00633B6F">
      <w:pPr>
        <w:rPr>
          <w:rFonts w:ascii="David" w:hAnsi="David" w:cs="David"/>
        </w:rPr>
      </w:pPr>
    </w:p>
    <w:p w14:paraId="32CDE1BB" w14:textId="77777777" w:rsidR="00954D52" w:rsidRDefault="00954D52" w:rsidP="00633B6F">
      <w:pPr>
        <w:rPr>
          <w:rFonts w:ascii="David" w:hAnsi="David" w:cs="David"/>
        </w:rPr>
      </w:pPr>
    </w:p>
    <w:p w14:paraId="4C5BC40A" w14:textId="77777777" w:rsidR="00954D52" w:rsidRDefault="00954D52" w:rsidP="00633B6F">
      <w:pPr>
        <w:rPr>
          <w:rFonts w:ascii="David" w:hAnsi="David" w:cs="David"/>
        </w:rPr>
      </w:pPr>
    </w:p>
    <w:p w14:paraId="30379D29" w14:textId="77777777" w:rsidR="00954D52" w:rsidRDefault="00954D52" w:rsidP="00633B6F">
      <w:pPr>
        <w:rPr>
          <w:rFonts w:ascii="David" w:hAnsi="David" w:cs="David"/>
        </w:rPr>
      </w:pPr>
    </w:p>
    <w:p w14:paraId="4F0917F8" w14:textId="77777777" w:rsidR="00954D52" w:rsidRDefault="00954D52" w:rsidP="00633B6F">
      <w:pPr>
        <w:rPr>
          <w:rFonts w:ascii="David" w:hAnsi="David" w:cs="David"/>
        </w:rPr>
      </w:pPr>
    </w:p>
    <w:p w14:paraId="61ECB890" w14:textId="065C227C" w:rsidR="00954D52" w:rsidRDefault="00954D52" w:rsidP="00633B6F">
      <w:pPr>
        <w:rPr>
          <w:rFonts w:ascii="David" w:hAnsi="David" w:cs="David"/>
        </w:rPr>
      </w:pPr>
      <w:r>
        <w:rPr>
          <w:rFonts w:ascii="David" w:hAnsi="David" w:cs="David"/>
        </w:rPr>
        <w:t xml:space="preserve">3)  We showed in the class the color reducation algorithm </w:t>
      </w:r>
      <w:r w:rsidR="00F41C23">
        <w:rPr>
          <w:rFonts w:ascii="David" w:hAnsi="David" w:cs="David"/>
        </w:rPr>
        <w:t>of a Graph G with n nodes (the identifier of the nodes of log(n) bits) took</w:t>
      </w:r>
    </w:p>
    <w:p w14:paraId="7A26314A" w14:textId="7602F709" w:rsidR="00F41C23" w:rsidRPr="00F41C23" w:rsidRDefault="00F41C23" w:rsidP="00633B6F">
      <w:pPr>
        <w:rPr>
          <w:rFonts w:ascii="David" w:eastAsia="MS Mincho" w:hAnsi="David" w:cs="David"/>
          <w:lang w:val="en-US" w:eastAsia="ja-JP"/>
        </w:rPr>
      </w:pPr>
      <m:oMathPara>
        <m:oMath>
          <m:r>
            <w:rPr>
              <w:rFonts w:ascii="Cambria Math" w:hAnsi="Cambria Math" w:cs="David"/>
              <w:lang w:val="en-US" w:eastAsia="ja-JP"/>
            </w:rPr>
            <m:t>O</m:t>
          </m:r>
          <m:d>
            <m:dPr>
              <m:ctrlPr>
                <w:rPr>
                  <w:rFonts w:ascii="Cambria Math" w:hAnsi="Cambria Math" w:cs="David"/>
                  <w:i/>
                  <w:lang w:val="en-US" w:eastAsia="ja-JP"/>
                </w:rPr>
              </m:ctrlPr>
            </m:dPr>
            <m:e>
              <m:r>
                <m:rPr>
                  <m:sty m:val="p"/>
                </m:rPr>
                <w:rPr>
                  <w:rFonts w:ascii="Cambria Math" w:hAnsi="Cambria Math" w:cs="David"/>
                  <w:lang w:val="en-US" w:eastAsia="ja-JP"/>
                </w:rPr>
                <m:t>Δ</m:t>
              </m:r>
              <m:r>
                <w:rPr>
                  <w:rFonts w:ascii="Cambria Math" w:hAnsi="Cambria Math" w:cs="David"/>
                  <w:lang w:val="en-US" w:eastAsia="ja-JP"/>
                </w:rPr>
                <m:t>⋅</m:t>
              </m:r>
              <m:func>
                <m:funcPr>
                  <m:ctrlPr>
                    <w:rPr>
                      <w:rFonts w:ascii="Cambria Math" w:hAnsi="Cambria Math" w:cs="David"/>
                      <w:lang w:val="en-US" w:eastAsia="ja-JP"/>
                    </w:rPr>
                  </m:ctrlPr>
                </m:funcPr>
                <m:fName>
                  <m:r>
                    <m:rPr>
                      <m:sty m:val="p"/>
                    </m:rPr>
                    <w:rPr>
                      <w:rFonts w:ascii="Cambria Math" w:hAnsi="Cambria Math" w:cs="David"/>
                      <w:lang w:val="en-US" w:eastAsia="ja-JP"/>
                    </w:rPr>
                    <m:t>log</m:t>
                  </m:r>
                  <m:ctrlPr>
                    <w:rPr>
                      <w:rFonts w:ascii="Cambria Math" w:hAnsi="Cambria Math" w:cs="David"/>
                      <w:i/>
                      <w:lang w:val="en-US" w:eastAsia="ja-JP"/>
                    </w:rPr>
                  </m:ctrlPr>
                </m:fName>
                <m:e>
                  <m:d>
                    <m:dPr>
                      <m:ctrlPr>
                        <w:rPr>
                          <w:rFonts w:ascii="Cambria Math" w:hAnsi="Cambria Math" w:cs="David"/>
                          <w:i/>
                          <w:lang w:val="en-US" w:eastAsia="ja-JP"/>
                        </w:rPr>
                      </m:ctrlPr>
                    </m:dPr>
                    <m:e>
                      <m:r>
                        <w:rPr>
                          <w:rFonts w:ascii="Cambria Math" w:hAnsi="Cambria Math" w:cs="David"/>
                          <w:lang w:val="en-US" w:eastAsia="ja-JP"/>
                        </w:rPr>
                        <m:t>n</m:t>
                      </m:r>
                    </m:e>
                  </m:d>
                </m:e>
              </m:func>
            </m:e>
          </m:d>
        </m:oMath>
      </m:oMathPara>
    </w:p>
    <w:p w14:paraId="707D37AB" w14:textId="18D1AF7B" w:rsidR="00F41C23" w:rsidRDefault="00F41C23" w:rsidP="00633B6F">
      <w:pPr>
        <w:rPr>
          <w:rFonts w:ascii="David" w:hAnsi="David" w:cs="David"/>
          <w:lang w:val="en-US" w:eastAsia="ja-JP"/>
        </w:rPr>
      </w:pPr>
      <w:r>
        <w:rPr>
          <w:rFonts w:ascii="David" w:hAnsi="David" w:cs="David"/>
          <w:lang w:val="en-US" w:eastAsia="ja-JP"/>
        </w:rPr>
        <w:t xml:space="preserve">Assume we have </w:t>
      </w:r>
      <m:oMath>
        <m:sSup>
          <m:sSupPr>
            <m:ctrlPr>
              <w:rPr>
                <w:rFonts w:ascii="Cambria Math" w:hAnsi="Cambria Math" w:cs="David"/>
                <w:i/>
                <w:lang w:val="en-US" w:eastAsia="ja-JP"/>
              </w:rPr>
            </m:ctrlPr>
          </m:sSupPr>
          <m:e>
            <m:r>
              <m:rPr>
                <m:sty m:val="p"/>
              </m:rPr>
              <w:rPr>
                <w:rFonts w:ascii="Cambria Math" w:hAnsi="Cambria Math" w:cs="David"/>
                <w:lang w:val="en-US" w:eastAsia="ja-JP"/>
              </w:rPr>
              <m:t>Δ</m:t>
            </m:r>
            <m:ctrlPr>
              <w:rPr>
                <w:rFonts w:ascii="Cambria Math" w:hAnsi="Cambria Math" w:cs="David"/>
                <w:lang w:val="en-US" w:eastAsia="ja-JP"/>
              </w:rPr>
            </m:ctrlPr>
          </m:e>
          <m:sup>
            <m:r>
              <w:rPr>
                <w:rFonts w:ascii="Cambria Math" w:hAnsi="Cambria Math" w:cs="David"/>
                <w:lang w:val="en-US" w:eastAsia="ja-JP"/>
              </w:rPr>
              <m:t>2</m:t>
            </m:r>
          </m:sup>
        </m:sSup>
      </m:oMath>
      <w:r>
        <w:rPr>
          <w:rFonts w:ascii="David" w:hAnsi="David" w:cs="David"/>
          <w:lang w:val="en-US" w:eastAsia="ja-JP"/>
        </w:rPr>
        <w:t xml:space="preserve"> </w:t>
      </w:r>
      <w:proofErr w:type="gramStart"/>
      <w:r>
        <w:rPr>
          <w:rFonts w:ascii="David" w:hAnsi="David" w:cs="David"/>
          <w:lang w:val="en-US" w:eastAsia="ja-JP"/>
        </w:rPr>
        <w:t>coloring ,</w:t>
      </w:r>
      <w:proofErr w:type="gramEnd"/>
      <w:r>
        <w:rPr>
          <w:rFonts w:ascii="David" w:hAnsi="David" w:cs="David"/>
          <w:lang w:val="en-US" w:eastAsia="ja-JP"/>
        </w:rPr>
        <w:t xml:space="preserve"> that mean that each color can be represented by </w:t>
      </w:r>
      <m:oMath>
        <m:r>
          <m:rPr>
            <m:sty m:val="p"/>
          </m:rPr>
          <w:rPr>
            <w:rFonts w:ascii="Cambria Math" w:hAnsi="Cambria Math" w:cs="David"/>
            <w:lang w:val="en-US" w:eastAsia="ja-JP"/>
          </w:rPr>
          <m:t>log⁡</m:t>
        </m:r>
        <m:r>
          <w:rPr>
            <w:rFonts w:ascii="Cambria Math" w:hAnsi="Cambria Math" w:cs="David"/>
            <w:lang w:val="en-US" w:eastAsia="ja-JP"/>
          </w:rPr>
          <m:t>(</m:t>
        </m:r>
        <m:sSup>
          <m:sSupPr>
            <m:ctrlPr>
              <w:rPr>
                <w:rFonts w:ascii="Cambria Math" w:hAnsi="Cambria Math" w:cs="David"/>
                <w:i/>
                <w:lang w:val="en-US" w:eastAsia="ja-JP"/>
              </w:rPr>
            </m:ctrlPr>
          </m:sSupPr>
          <m:e>
            <m:r>
              <m:rPr>
                <m:sty m:val="p"/>
              </m:rPr>
              <w:rPr>
                <w:rFonts w:ascii="Cambria Math" w:hAnsi="Cambria Math" w:cs="David"/>
                <w:lang w:val="en-US" w:eastAsia="ja-JP"/>
              </w:rPr>
              <m:t>Δ</m:t>
            </m:r>
          </m:e>
          <m:sup>
            <m:r>
              <w:rPr>
                <w:rFonts w:ascii="Cambria Math" w:hAnsi="Cambria Math" w:cs="David"/>
                <w:lang w:val="en-US" w:eastAsia="ja-JP"/>
              </w:rPr>
              <m:t>2</m:t>
            </m:r>
          </m:sup>
        </m:sSup>
        <m:r>
          <w:rPr>
            <w:rFonts w:ascii="Cambria Math" w:hAnsi="Cambria Math" w:cs="David"/>
            <w:lang w:val="en-US" w:eastAsia="ja-JP"/>
          </w:rPr>
          <m:t>)</m:t>
        </m:r>
      </m:oMath>
      <w:r>
        <w:rPr>
          <w:rFonts w:ascii="David" w:hAnsi="David" w:cs="David"/>
          <w:lang w:val="en-US" w:eastAsia="ja-JP"/>
        </w:rPr>
        <w:t xml:space="preserve"> bits,</w:t>
      </w:r>
    </w:p>
    <w:p w14:paraId="74DB62AB" w14:textId="166479D1" w:rsidR="00F41C23" w:rsidRDefault="00F41C23" w:rsidP="00633B6F">
      <w:pPr>
        <w:rPr>
          <w:rFonts w:ascii="David" w:hAnsi="David" w:cs="David"/>
          <w:lang w:val="en-US" w:eastAsia="ja-JP"/>
        </w:rPr>
      </w:pPr>
      <w:r>
        <w:rPr>
          <w:rFonts w:ascii="David" w:hAnsi="David" w:cs="David"/>
          <w:lang w:val="en-US" w:eastAsia="ja-JP"/>
        </w:rPr>
        <w:t>That’s mean if we first color the graph at t time with (</w:t>
      </w:r>
      <m:oMath>
        <m:sSup>
          <m:sSupPr>
            <m:ctrlPr>
              <w:rPr>
                <w:rFonts w:ascii="Cambria Math" w:hAnsi="Cambria Math" w:cs="David"/>
                <w:i/>
                <w:lang w:val="en-US" w:eastAsia="ja-JP"/>
              </w:rPr>
            </m:ctrlPr>
          </m:sSupPr>
          <m:e>
            <m:r>
              <m:rPr>
                <m:sty m:val="p"/>
              </m:rPr>
              <w:rPr>
                <w:rFonts w:ascii="Cambria Math" w:hAnsi="Cambria Math" w:cs="David"/>
                <w:lang w:val="en-US" w:eastAsia="ja-JP"/>
              </w:rPr>
              <m:t>Δ</m:t>
            </m:r>
            <m:ctrlPr>
              <w:rPr>
                <w:rFonts w:ascii="Cambria Math" w:hAnsi="Cambria Math" w:cs="David"/>
                <w:lang w:val="en-US" w:eastAsia="ja-JP"/>
              </w:rPr>
            </m:ctrlPr>
          </m:e>
          <m:sup>
            <m:r>
              <w:rPr>
                <w:rFonts w:ascii="Cambria Math" w:hAnsi="Cambria Math" w:cs="David"/>
                <w:lang w:val="en-US" w:eastAsia="ja-JP"/>
              </w:rPr>
              <m:t>2</m:t>
            </m:r>
          </m:sup>
        </m:sSup>
      </m:oMath>
      <w:r>
        <w:rPr>
          <w:rFonts w:ascii="David" w:hAnsi="David" w:cs="David"/>
          <w:lang w:val="en-US" w:eastAsia="ja-JP"/>
        </w:rPr>
        <w:t>) colors then the total run time</w:t>
      </w:r>
    </w:p>
    <w:p w14:paraId="0BB6F71A" w14:textId="096DB396" w:rsidR="00F41C23" w:rsidRPr="00F41C23" w:rsidRDefault="00F41C23" w:rsidP="00633B6F">
      <w:pPr>
        <w:rPr>
          <w:rFonts w:ascii="Cambria Math" w:hAnsi="Cambria Math" w:cs="David"/>
          <w:lang w:val="en-US" w:eastAsia="ja-JP"/>
        </w:rPr>
      </w:pPr>
      <m:oMathPara>
        <m:oMath>
          <m:sSub>
            <m:sSubPr>
              <m:ctrlPr>
                <w:rPr>
                  <w:rFonts w:ascii="Cambria Math" w:hAnsi="Cambria Math" w:cs="David"/>
                  <w:i/>
                  <w:lang w:val="en-US" w:eastAsia="ja-JP"/>
                </w:rPr>
              </m:ctrlPr>
            </m:sSubPr>
            <m:e>
              <m:r>
                <w:rPr>
                  <w:rFonts w:ascii="Cambria Math" w:hAnsi="Cambria Math" w:cs="David"/>
                  <w:lang w:val="en-US" w:eastAsia="ja-JP"/>
                </w:rPr>
                <m:t>T</m:t>
              </m:r>
            </m:e>
            <m:sub>
              <m:sSup>
                <m:sSupPr>
                  <m:ctrlPr>
                    <w:rPr>
                      <w:rFonts w:ascii="Cambria Math" w:hAnsi="Cambria Math" w:cs="David"/>
                      <w:i/>
                      <w:lang w:val="en-US" w:eastAsia="ja-JP"/>
                    </w:rPr>
                  </m:ctrlPr>
                </m:sSupPr>
                <m:e>
                  <m:r>
                    <m:rPr>
                      <m:sty m:val="p"/>
                    </m:rPr>
                    <w:rPr>
                      <w:rFonts w:ascii="Cambria Math" w:hAnsi="Cambria Math" w:cs="David"/>
                      <w:lang w:val="en-US" w:eastAsia="ja-JP"/>
                    </w:rPr>
                    <m:t>Δ</m:t>
                  </m:r>
                </m:e>
                <m:sup>
                  <m:r>
                    <w:rPr>
                      <w:rFonts w:ascii="Cambria Math" w:hAnsi="Cambria Math" w:cs="David"/>
                      <w:lang w:val="en-US" w:eastAsia="ja-JP"/>
                    </w:rPr>
                    <m:t>2</m:t>
                  </m:r>
                </m:sup>
              </m:sSup>
              <m:r>
                <w:rPr>
                  <w:rFonts w:ascii="Cambria Math" w:hAnsi="Cambria Math" w:cs="David"/>
                  <w:lang w:val="en-US" w:eastAsia="ja-JP"/>
                </w:rPr>
                <m:t xml:space="preserve"> coloring</m:t>
              </m:r>
            </m:sub>
          </m:sSub>
          <m:r>
            <w:rPr>
              <w:rFonts w:ascii="Cambria Math" w:hAnsi="Cambria Math" w:cs="David"/>
              <w:lang w:val="en-US" w:eastAsia="ja-JP"/>
            </w:rPr>
            <m:t>+</m:t>
          </m:r>
          <m:sSub>
            <m:sSubPr>
              <m:ctrlPr>
                <w:rPr>
                  <w:rFonts w:ascii="Cambria Math" w:hAnsi="Cambria Math" w:cs="David"/>
                  <w:i/>
                  <w:lang w:val="en-US" w:eastAsia="ja-JP"/>
                </w:rPr>
              </m:ctrlPr>
            </m:sSubPr>
            <m:e>
              <m:r>
                <w:rPr>
                  <w:rFonts w:ascii="Cambria Math" w:hAnsi="Cambria Math" w:cs="David"/>
                  <w:lang w:val="en-US" w:eastAsia="ja-JP"/>
                </w:rPr>
                <m:t>T</m:t>
              </m:r>
            </m:e>
            <m:sub>
              <m:r>
                <w:rPr>
                  <w:rFonts w:ascii="Cambria Math" w:hAnsi="Cambria Math" w:cs="David"/>
                  <w:lang w:val="en-US" w:eastAsia="ja-JP"/>
                </w:rPr>
                <m:t>reducation</m:t>
              </m:r>
            </m:sub>
          </m:sSub>
          <m:r>
            <w:rPr>
              <w:rFonts w:ascii="Cambria Math" w:hAnsi="Cambria Math" w:cs="David"/>
              <w:lang w:val="en-US" w:eastAsia="ja-JP"/>
            </w:rPr>
            <m:t>=O</m:t>
          </m:r>
          <m:d>
            <m:dPr>
              <m:ctrlPr>
                <w:rPr>
                  <w:rFonts w:ascii="Cambria Math" w:hAnsi="Cambria Math" w:cs="David"/>
                  <w:i/>
                  <w:lang w:val="en-US" w:eastAsia="ja-JP"/>
                </w:rPr>
              </m:ctrlPr>
            </m:dPr>
            <m:e>
              <m:r>
                <w:rPr>
                  <w:rFonts w:ascii="Cambria Math" w:hAnsi="Cambria Math" w:cs="David"/>
                  <w:lang w:val="en-US" w:eastAsia="ja-JP"/>
                </w:rPr>
                <m:t>t</m:t>
              </m:r>
            </m:e>
          </m:d>
          <m:r>
            <w:rPr>
              <w:rFonts w:ascii="Cambria Math" w:hAnsi="Cambria Math" w:cs="David"/>
              <w:lang w:val="en-US" w:eastAsia="ja-JP"/>
            </w:rPr>
            <m:t>+O</m:t>
          </m:r>
          <m:d>
            <m:dPr>
              <m:ctrlPr>
                <w:rPr>
                  <w:rFonts w:ascii="Cambria Math" w:hAnsi="Cambria Math" w:cs="David"/>
                  <w:i/>
                  <w:lang w:val="en-US" w:eastAsia="ja-JP"/>
                </w:rPr>
              </m:ctrlPr>
            </m:dPr>
            <m:e>
              <m:r>
                <m:rPr>
                  <m:sty m:val="p"/>
                </m:rPr>
                <w:rPr>
                  <w:rFonts w:ascii="Cambria Math" w:hAnsi="Cambria Math" w:cs="David"/>
                  <w:lang w:val="en-US" w:eastAsia="ja-JP"/>
                </w:rPr>
                <m:t>Δ</m:t>
              </m:r>
              <m:r>
                <m:rPr>
                  <m:sty m:val="p"/>
                </m:rPr>
                <w:rPr>
                  <w:rFonts w:ascii="Cambria Math" w:hAnsi="Cambria Math" w:cs="David"/>
                  <w:lang w:val="en-US" w:eastAsia="ja-JP"/>
                </w:rPr>
                <m:t>⋅</m:t>
              </m:r>
              <m:func>
                <m:funcPr>
                  <m:ctrlPr>
                    <w:rPr>
                      <w:rFonts w:ascii="Cambria Math" w:hAnsi="Cambria Math" w:cs="David"/>
                      <w:lang w:val="en-US" w:eastAsia="ja-JP"/>
                    </w:rPr>
                  </m:ctrlPr>
                </m:funcPr>
                <m:fName>
                  <m:r>
                    <m:rPr>
                      <m:sty m:val="p"/>
                    </m:rPr>
                    <w:rPr>
                      <w:rFonts w:ascii="Cambria Math" w:hAnsi="Cambria Math" w:cs="David"/>
                      <w:lang w:val="en-US" w:eastAsia="ja-JP"/>
                    </w:rPr>
                    <m:t>log</m:t>
                  </m:r>
                </m:fName>
                <m:e>
                  <m:d>
                    <m:dPr>
                      <m:ctrlPr>
                        <w:rPr>
                          <w:rFonts w:ascii="Cambria Math" w:hAnsi="Cambria Math" w:cs="David"/>
                          <w:lang w:val="en-US" w:eastAsia="ja-JP"/>
                        </w:rPr>
                      </m:ctrlPr>
                    </m:dPr>
                    <m:e>
                      <m:sSup>
                        <m:sSupPr>
                          <m:ctrlPr>
                            <w:rPr>
                              <w:rFonts w:ascii="Cambria Math" w:hAnsi="Cambria Math" w:cs="David"/>
                              <w:lang w:val="en-US" w:eastAsia="ja-JP"/>
                            </w:rPr>
                          </m:ctrlPr>
                        </m:sSupPr>
                        <m:e>
                          <m:r>
                            <m:rPr>
                              <m:sty m:val="p"/>
                            </m:rPr>
                            <w:rPr>
                              <w:rFonts w:ascii="Cambria Math" w:hAnsi="Cambria Math" w:cs="David"/>
                              <w:lang w:val="en-US" w:eastAsia="ja-JP"/>
                            </w:rPr>
                            <m:t>Δ</m:t>
                          </m:r>
                        </m:e>
                        <m:sup>
                          <m:r>
                            <m:rPr>
                              <m:sty m:val="p"/>
                            </m:rPr>
                            <w:rPr>
                              <w:rFonts w:ascii="Cambria Math" w:hAnsi="Cambria Math" w:cs="David"/>
                              <w:lang w:val="en-US" w:eastAsia="ja-JP"/>
                            </w:rPr>
                            <m:t>2</m:t>
                          </m:r>
                        </m:sup>
                      </m:sSup>
                      <m:ctrlPr>
                        <w:rPr>
                          <w:rFonts w:ascii="Cambria Math" w:hAnsi="Cambria Math" w:cs="David"/>
                          <w:i/>
                          <w:lang w:val="en-US" w:eastAsia="ja-JP"/>
                        </w:rPr>
                      </m:ctrlPr>
                    </m:e>
                  </m:d>
                </m:e>
              </m:func>
            </m:e>
          </m:d>
          <m:r>
            <w:rPr>
              <w:rFonts w:ascii="Cambria Math" w:hAnsi="Cambria Math" w:cs="David"/>
              <w:lang w:val="en-US" w:eastAsia="ja-JP"/>
            </w:rPr>
            <m:t>=O</m:t>
          </m:r>
          <m:d>
            <m:dPr>
              <m:ctrlPr>
                <w:rPr>
                  <w:rFonts w:ascii="Cambria Math" w:hAnsi="Cambria Math" w:cs="David"/>
                  <w:i/>
                  <w:lang w:val="en-US" w:eastAsia="ja-JP"/>
                </w:rPr>
              </m:ctrlPr>
            </m:dPr>
            <m:e>
              <m:r>
                <w:rPr>
                  <w:rFonts w:ascii="Cambria Math" w:hAnsi="Cambria Math" w:cs="David"/>
                  <w:lang w:val="en-US" w:eastAsia="ja-JP"/>
                </w:rPr>
                <m:t>t</m:t>
              </m:r>
            </m:e>
          </m:d>
          <m:r>
            <w:rPr>
              <w:rFonts w:ascii="Cambria Math" w:hAnsi="Cambria Math" w:cs="David"/>
              <w:lang w:val="en-US" w:eastAsia="ja-JP"/>
            </w:rPr>
            <m:t>+O</m:t>
          </m:r>
          <m:d>
            <m:dPr>
              <m:ctrlPr>
                <w:rPr>
                  <w:rFonts w:ascii="Cambria Math" w:hAnsi="Cambria Math" w:cs="David"/>
                  <w:i/>
                  <w:lang w:val="en-US" w:eastAsia="ja-JP"/>
                </w:rPr>
              </m:ctrlPr>
            </m:dPr>
            <m:e>
              <m:r>
                <m:rPr>
                  <m:sty m:val="p"/>
                </m:rPr>
                <w:rPr>
                  <w:rFonts w:ascii="Cambria Math" w:hAnsi="Cambria Math" w:cs="David"/>
                  <w:lang w:val="en-US" w:eastAsia="ja-JP"/>
                </w:rPr>
                <m:t>Δ</m:t>
              </m:r>
              <m:r>
                <m:rPr>
                  <m:sty m:val="p"/>
                </m:rPr>
                <w:rPr>
                  <w:rFonts w:ascii="Cambria Math" w:hAnsi="Cambria Math" w:cs="David"/>
                  <w:lang w:val="en-US" w:eastAsia="ja-JP"/>
                </w:rPr>
                <m:t>⋅</m:t>
              </m:r>
              <m:func>
                <m:funcPr>
                  <m:ctrlPr>
                    <w:rPr>
                      <w:rFonts w:ascii="Cambria Math" w:hAnsi="Cambria Math" w:cs="David"/>
                      <w:lang w:val="en-US" w:eastAsia="ja-JP"/>
                    </w:rPr>
                  </m:ctrlPr>
                </m:funcPr>
                <m:fName>
                  <m:r>
                    <m:rPr>
                      <m:sty m:val="p"/>
                    </m:rPr>
                    <w:rPr>
                      <w:rFonts w:ascii="Cambria Math" w:hAnsi="Cambria Math" w:cs="David"/>
                      <w:lang w:val="en-US" w:eastAsia="ja-JP"/>
                    </w:rPr>
                    <m:t>2⋅</m:t>
                  </m:r>
                  <m:r>
                    <m:rPr>
                      <m:sty m:val="p"/>
                    </m:rPr>
                    <w:rPr>
                      <w:rFonts w:ascii="Cambria Math" w:hAnsi="Cambria Math" w:cs="David"/>
                      <w:lang w:val="en-US" w:eastAsia="ja-JP"/>
                    </w:rPr>
                    <m:t>log</m:t>
                  </m:r>
                </m:fName>
                <m:e>
                  <m:d>
                    <m:dPr>
                      <m:ctrlPr>
                        <w:rPr>
                          <w:rFonts w:ascii="Cambria Math" w:hAnsi="Cambria Math" w:cs="David"/>
                          <w:lang w:val="en-US" w:eastAsia="ja-JP"/>
                        </w:rPr>
                      </m:ctrlPr>
                    </m:dPr>
                    <m:e>
                      <m:r>
                        <m:rPr>
                          <m:sty m:val="p"/>
                        </m:rPr>
                        <w:rPr>
                          <w:rFonts w:ascii="Cambria Math" w:hAnsi="Cambria Math" w:cs="David"/>
                          <w:lang w:val="en-US" w:eastAsia="ja-JP"/>
                        </w:rPr>
                        <m:t>Δ</m:t>
                      </m:r>
                      <m:ctrlPr>
                        <w:rPr>
                          <w:rFonts w:ascii="Cambria Math" w:hAnsi="Cambria Math" w:cs="David"/>
                          <w:i/>
                          <w:lang w:val="en-US" w:eastAsia="ja-JP"/>
                        </w:rPr>
                      </m:ctrlPr>
                    </m:e>
                  </m:d>
                </m:e>
              </m:func>
            </m:e>
          </m:d>
        </m:oMath>
      </m:oMathPara>
    </w:p>
    <w:p w14:paraId="62C0CB55" w14:textId="751B3E77" w:rsidR="00F41C23" w:rsidRPr="00EF0FE3" w:rsidRDefault="00F41C23" w:rsidP="00633B6F">
      <w:pPr>
        <w:pBdr>
          <w:bottom w:val="single" w:sz="6" w:space="1" w:color="auto"/>
        </w:pBdr>
        <w:rPr>
          <w:rFonts w:ascii="Cambria Math" w:hAnsi="Cambria Math" w:cs="David"/>
          <w:lang w:val="en-US" w:eastAsia="ja-JP"/>
        </w:rPr>
      </w:pPr>
      <m:oMathPara>
        <m:oMath>
          <m:r>
            <w:rPr>
              <w:rFonts w:ascii="Cambria Math" w:hAnsi="Cambria Math" w:cs="David"/>
              <w:lang w:val="en-US" w:eastAsia="ja-JP"/>
            </w:rPr>
            <m:t>=</m:t>
          </m:r>
          <m:r>
            <w:rPr>
              <w:rFonts w:ascii="Cambria Math" w:hAnsi="Cambria Math" w:cs="David"/>
              <w:lang w:val="en-US" w:eastAsia="ja-JP"/>
            </w:rPr>
            <m:t>O</m:t>
          </m:r>
          <m:d>
            <m:dPr>
              <m:ctrlPr>
                <w:rPr>
                  <w:rFonts w:ascii="Cambria Math" w:hAnsi="Cambria Math" w:cs="David"/>
                  <w:i/>
                  <w:lang w:val="en-US" w:eastAsia="ja-JP"/>
                </w:rPr>
              </m:ctrlPr>
            </m:dPr>
            <m:e>
              <m:r>
                <w:rPr>
                  <w:rFonts w:ascii="Cambria Math" w:hAnsi="Cambria Math" w:cs="David"/>
                  <w:lang w:val="en-US" w:eastAsia="ja-JP"/>
                </w:rPr>
                <m:t>t</m:t>
              </m:r>
            </m:e>
          </m:d>
          <m:r>
            <w:rPr>
              <w:rFonts w:ascii="Cambria Math" w:hAnsi="Cambria Math" w:cs="David"/>
              <w:lang w:val="en-US" w:eastAsia="ja-JP"/>
            </w:rPr>
            <m:t>+O</m:t>
          </m:r>
          <m:d>
            <m:dPr>
              <m:ctrlPr>
                <w:rPr>
                  <w:rFonts w:ascii="Cambria Math" w:hAnsi="Cambria Math" w:cs="David"/>
                  <w:i/>
                  <w:lang w:val="en-US" w:eastAsia="ja-JP"/>
                </w:rPr>
              </m:ctrlPr>
            </m:dPr>
            <m:e>
              <m:r>
                <m:rPr>
                  <m:sty m:val="p"/>
                </m:rPr>
                <w:rPr>
                  <w:rFonts w:ascii="Cambria Math" w:hAnsi="Cambria Math" w:cs="David"/>
                  <w:lang w:val="en-US" w:eastAsia="ja-JP"/>
                </w:rPr>
                <m:t>Δ</m:t>
              </m:r>
              <m:func>
                <m:funcPr>
                  <m:ctrlPr>
                    <w:rPr>
                      <w:rFonts w:ascii="Cambria Math" w:hAnsi="Cambria Math" w:cs="David"/>
                      <w:lang w:val="en-US" w:eastAsia="ja-JP"/>
                    </w:rPr>
                  </m:ctrlPr>
                </m:funcPr>
                <m:fName>
                  <m:r>
                    <m:rPr>
                      <m:sty m:val="p"/>
                    </m:rPr>
                    <w:rPr>
                      <w:rFonts w:ascii="Cambria Math" w:hAnsi="Cambria Math" w:cs="David"/>
                      <w:lang w:val="en-US" w:eastAsia="ja-JP"/>
                    </w:rPr>
                    <m:t>⋅log</m:t>
                  </m:r>
                </m:fName>
                <m:e>
                  <m:d>
                    <m:dPr>
                      <m:ctrlPr>
                        <w:rPr>
                          <w:rFonts w:ascii="Cambria Math" w:hAnsi="Cambria Math" w:cs="David"/>
                          <w:lang w:val="en-US" w:eastAsia="ja-JP"/>
                        </w:rPr>
                      </m:ctrlPr>
                    </m:dPr>
                    <m:e>
                      <m:r>
                        <m:rPr>
                          <m:sty m:val="p"/>
                        </m:rPr>
                        <w:rPr>
                          <w:rFonts w:ascii="Cambria Math" w:hAnsi="Cambria Math" w:cs="David"/>
                          <w:lang w:val="en-US" w:eastAsia="ja-JP"/>
                        </w:rPr>
                        <m:t>Δ</m:t>
                      </m:r>
                      <m:ctrlPr>
                        <w:rPr>
                          <w:rFonts w:ascii="Cambria Math" w:hAnsi="Cambria Math" w:cs="David"/>
                          <w:i/>
                          <w:lang w:val="en-US" w:eastAsia="ja-JP"/>
                        </w:rPr>
                      </m:ctrlPr>
                    </m:e>
                  </m:d>
                </m:e>
              </m:func>
            </m:e>
          </m:d>
          <m:r>
            <w:rPr>
              <w:rFonts w:ascii="Cambria Math" w:hAnsi="Cambria Math" w:cs="David"/>
              <w:lang w:val="en-US" w:eastAsia="ja-JP"/>
            </w:rPr>
            <m:t>=O(t+</m:t>
          </m:r>
          <m:r>
            <m:rPr>
              <m:sty m:val="p"/>
            </m:rPr>
            <w:rPr>
              <w:rFonts w:ascii="Cambria Math" w:hAnsi="Cambria Math" w:cs="David"/>
              <w:lang w:val="en-US" w:eastAsia="ja-JP"/>
            </w:rPr>
            <m:t>Δ</m:t>
          </m:r>
          <m:func>
            <m:funcPr>
              <m:ctrlPr>
                <w:rPr>
                  <w:rFonts w:ascii="Cambria Math" w:hAnsi="Cambria Math" w:cs="David"/>
                  <w:lang w:val="en-US" w:eastAsia="ja-JP"/>
                </w:rPr>
              </m:ctrlPr>
            </m:funcPr>
            <m:fName>
              <m:r>
                <m:rPr>
                  <m:sty m:val="p"/>
                </m:rPr>
                <w:rPr>
                  <w:rFonts w:ascii="Cambria Math" w:hAnsi="Cambria Math" w:cs="David"/>
                  <w:lang w:val="en-US" w:eastAsia="ja-JP"/>
                </w:rPr>
                <m:t>⋅log</m:t>
              </m:r>
            </m:fName>
            <m:e>
              <m:d>
                <m:dPr>
                  <m:ctrlPr>
                    <w:rPr>
                      <w:rFonts w:ascii="Cambria Math" w:hAnsi="Cambria Math" w:cs="David"/>
                      <w:lang w:val="en-US" w:eastAsia="ja-JP"/>
                    </w:rPr>
                  </m:ctrlPr>
                </m:dPr>
                <m:e>
                  <m:r>
                    <m:rPr>
                      <m:sty m:val="p"/>
                    </m:rPr>
                    <w:rPr>
                      <w:rFonts w:ascii="Cambria Math" w:hAnsi="Cambria Math" w:cs="David"/>
                      <w:lang w:val="en-US" w:eastAsia="ja-JP"/>
                    </w:rPr>
                    <m:t>Δ</m:t>
                  </m:r>
                  <m:ctrlPr>
                    <w:rPr>
                      <w:rFonts w:ascii="Cambria Math" w:hAnsi="Cambria Math" w:cs="David"/>
                      <w:i/>
                      <w:lang w:val="en-US" w:eastAsia="ja-JP"/>
                    </w:rPr>
                  </m:ctrlPr>
                </m:e>
              </m:d>
            </m:e>
          </m:func>
          <m:r>
            <w:rPr>
              <w:rFonts w:ascii="Cambria Math" w:hAnsi="Cambria Math" w:cs="David"/>
              <w:lang w:val="en-US" w:eastAsia="ja-JP"/>
            </w:rPr>
            <m:t>)</m:t>
          </m:r>
        </m:oMath>
      </m:oMathPara>
    </w:p>
    <w:p w14:paraId="5A4D6D47" w14:textId="1B0505C3" w:rsidR="00062147" w:rsidRDefault="00062147" w:rsidP="00062147">
      <w:pPr>
        <w:rPr>
          <w:rFonts w:ascii="Cambria Math" w:hAnsi="Cambria Math" w:cs="David"/>
          <w:lang w:val="en-US" w:eastAsia="ja-JP"/>
        </w:rPr>
      </w:pPr>
      <w:r>
        <w:rPr>
          <w:rFonts w:ascii="Cambria Math" w:hAnsi="Cambria Math" w:cs="David"/>
          <w:lang w:val="en-US" w:eastAsia="ja-JP"/>
        </w:rPr>
        <w:t>The same prof with more formal text ….</w:t>
      </w:r>
    </w:p>
    <w:p w14:paraId="17D3C9E6" w14:textId="204219E8" w:rsidR="00EF0FE3" w:rsidRPr="00EF0FE3" w:rsidRDefault="00EF0FE3" w:rsidP="00EF0FE3">
      <w:pPr>
        <w:spacing w:before="100" w:beforeAutospacing="1" w:after="100" w:afterAutospacing="1"/>
      </w:pPr>
      <w:r w:rsidRPr="00EF0FE3">
        <w:t xml:space="preserve">We know from the class that the </w:t>
      </w:r>
      <w:r w:rsidRPr="00EF0FE3">
        <w:rPr>
          <w:b/>
          <w:bCs/>
        </w:rPr>
        <w:t>color reduction algorithm</w:t>
      </w:r>
      <w:r w:rsidRPr="00EF0FE3">
        <w:t xml:space="preserve"> for a graph G with n nodes (where the identifiers are O(logn) bits) takes O(Δ</w:t>
      </w:r>
      <w:r w:rsidRPr="00EF0FE3">
        <w:rPr>
          <w:rFonts w:ascii="Cambria Math" w:hAnsi="Cambria Math" w:cs="Cambria Math"/>
        </w:rPr>
        <w:t>⋅</w:t>
      </w:r>
      <w:r w:rsidRPr="00EF0FE3">
        <w:t>log</w:t>
      </w:r>
      <w:r>
        <w:t>(</w:t>
      </w:r>
      <w:r w:rsidRPr="00EF0FE3">
        <w:t>n</w:t>
      </w:r>
      <w:r>
        <w:t>)</w:t>
      </w:r>
      <w:r w:rsidRPr="00EF0FE3">
        <w:t>) time.</w:t>
      </w:r>
    </w:p>
    <w:p w14:paraId="32F54636" w14:textId="74ABEE1E" w:rsidR="00EF0FE3" w:rsidRPr="00EF0FE3" w:rsidRDefault="00EF0FE3" w:rsidP="00EF0FE3">
      <w:pPr>
        <w:numPr>
          <w:ilvl w:val="0"/>
          <w:numId w:val="13"/>
        </w:numPr>
        <w:spacing w:before="100" w:beforeAutospacing="1" w:after="100" w:afterAutospacing="1"/>
      </w:pPr>
      <w:r w:rsidRPr="00EF0FE3">
        <w:rPr>
          <w:b/>
          <w:bCs/>
        </w:rPr>
        <w:t xml:space="preserve">Assume Initial </w:t>
      </w:r>
      <m:oMath>
        <m:sSup>
          <m:sSupPr>
            <m:ctrlPr>
              <w:rPr>
                <w:rFonts w:ascii="Cambria Math" w:hAnsi="Cambria Math"/>
                <w:b/>
                <w:bCs/>
                <w:i/>
              </w:rPr>
            </m:ctrlPr>
          </m:sSupPr>
          <m:e>
            <m:r>
              <m:rPr>
                <m:sty m:val="b"/>
              </m:rPr>
              <w:rPr>
                <w:rFonts w:ascii="Cambria Math" w:hAnsi="Cambria Math"/>
              </w:rPr>
              <m:t>Δ</m:t>
            </m:r>
            <m:ctrlPr>
              <w:rPr>
                <w:rFonts w:ascii="Cambria Math" w:hAnsi="Cambria Math"/>
                <w:b/>
                <w:bCs/>
              </w:rPr>
            </m:ctrlPr>
          </m:e>
          <m:sup>
            <m:r>
              <m:rPr>
                <m:sty m:val="bi"/>
              </m:rPr>
              <w:rPr>
                <w:rFonts w:ascii="Cambria Math" w:hAnsi="Cambria Math"/>
              </w:rPr>
              <m:t>2</m:t>
            </m:r>
          </m:sup>
        </m:sSup>
      </m:oMath>
      <w:r w:rsidRPr="00EF0FE3">
        <w:rPr>
          <w:b/>
          <w:bCs/>
        </w:rPr>
        <w:t>-Coloring:</w:t>
      </w:r>
    </w:p>
    <w:p w14:paraId="06934E4D" w14:textId="072BB8F7" w:rsidR="00EF0FE3" w:rsidRPr="00EF0FE3" w:rsidRDefault="00EF0FE3" w:rsidP="00EF0FE3">
      <w:pPr>
        <w:numPr>
          <w:ilvl w:val="1"/>
          <w:numId w:val="13"/>
        </w:numPr>
        <w:spacing w:before="100" w:beforeAutospacing="1" w:after="100" w:afterAutospacing="1"/>
      </w:pPr>
      <w:r w:rsidRPr="00EF0FE3">
        <w:t xml:space="preserve">If we initially color the graph with </w:t>
      </w:r>
      <m:oMath>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2</m:t>
            </m:r>
          </m:sup>
        </m:sSup>
        <m:r>
          <w:rPr>
            <w:rFonts w:ascii="Cambria Math" w:hAnsi="Cambria Math"/>
          </w:rPr>
          <m:t xml:space="preserve"> </m:t>
        </m:r>
      </m:oMath>
      <w:r w:rsidRPr="00EF0FE3">
        <w:t xml:space="preserve">colors in ttt synchronous rounds, each color can be represented using </w:t>
      </w:r>
      <m:oMath>
        <m:r>
          <w:rPr>
            <w:rFonts w:ascii="Cambria Math" w:hAnsi="Cambria Math"/>
          </w:rPr>
          <m:t>O</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m:rPr>
                            <m:sty m:val="p"/>
                          </m:rPr>
                          <w:rPr>
                            <w:rFonts w:ascii="Cambria Math" w:hAnsi="Cambria Math"/>
                          </w:rPr>
                          <m:t>Δ</m:t>
                        </m:r>
                      </m:e>
                      <m:sup>
                        <m:r>
                          <w:rPr>
                            <w:rFonts w:ascii="Cambria Math" w:hAnsi="Cambria Math"/>
                          </w:rPr>
                          <m:t>2</m:t>
                        </m:r>
                      </m:sup>
                    </m:sSup>
                  </m:e>
                </m:d>
              </m:e>
            </m:func>
          </m:e>
        </m:d>
        <m:r>
          <w:rPr>
            <w:rFonts w:ascii="Cambria Math" w:hAnsi="Cambria Math"/>
          </w:rPr>
          <m:t>=O</m:t>
        </m:r>
        <m:d>
          <m:dPr>
            <m:ctrlPr>
              <w:rPr>
                <w:rFonts w:ascii="Cambria Math" w:hAnsi="Cambria Math"/>
                <w:i/>
              </w:rPr>
            </m:ctrlPr>
          </m:dPr>
          <m:e>
            <m:r>
              <w:rPr>
                <w:rFonts w:ascii="Cambria Math" w:hAnsi="Cambria Math"/>
              </w:rPr>
              <m:t>2⋅</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m:rPr>
                        <m:sty m:val="p"/>
                      </m:rPr>
                      <w:rPr>
                        <w:rFonts w:ascii="Cambria Math" w:hAnsi="Cambria Math"/>
                      </w:rPr>
                      <m:t>Δ</m:t>
                    </m:r>
                  </m:e>
                </m:d>
              </m:e>
            </m:func>
          </m:e>
        </m:d>
        <m:r>
          <w:rPr>
            <w:rFonts w:ascii="Cambria Math" w:hAnsi="Cambria Math"/>
          </w:rPr>
          <m:t>=O</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m:rPr>
                        <m:sty m:val="p"/>
                      </m:rPr>
                      <w:rPr>
                        <w:rFonts w:ascii="Cambria Math" w:hAnsi="Cambria Math"/>
                      </w:rPr>
                      <m:t>Δ</m:t>
                    </m:r>
                  </m:e>
                </m:d>
              </m:e>
            </m:func>
          </m:e>
        </m:d>
      </m:oMath>
      <w:r w:rsidR="00655508">
        <w:t xml:space="preserve"> </w:t>
      </w:r>
      <w:r w:rsidRPr="00EF0FE3">
        <w:t>bits.</w:t>
      </w:r>
    </w:p>
    <w:p w14:paraId="5C2F9ACA" w14:textId="77777777" w:rsidR="00EF0FE3" w:rsidRPr="00EF0FE3" w:rsidRDefault="00EF0FE3" w:rsidP="00EF0FE3">
      <w:pPr>
        <w:numPr>
          <w:ilvl w:val="0"/>
          <w:numId w:val="13"/>
        </w:numPr>
        <w:spacing w:before="100" w:beforeAutospacing="1" w:after="100" w:afterAutospacing="1"/>
      </w:pPr>
      <w:r w:rsidRPr="00EF0FE3">
        <w:rPr>
          <w:b/>
          <w:bCs/>
        </w:rPr>
        <w:t>Apply Color Reduction:</w:t>
      </w:r>
    </w:p>
    <w:p w14:paraId="295227C7" w14:textId="57857591" w:rsidR="00EF0FE3" w:rsidRPr="00EF0FE3" w:rsidRDefault="00EF0FE3" w:rsidP="00EF0FE3">
      <w:pPr>
        <w:numPr>
          <w:ilvl w:val="1"/>
          <w:numId w:val="13"/>
        </w:numPr>
        <w:spacing w:before="100" w:beforeAutospacing="1" w:after="100" w:afterAutospacing="1"/>
      </w:pPr>
      <w:r w:rsidRPr="00EF0FE3">
        <w:t xml:space="preserve">Using the color reduction algorithm, we reduce the </w:t>
      </w:r>
      <m:oMath>
        <m:sSup>
          <m:sSupPr>
            <m:ctrlPr>
              <w:rPr>
                <w:rFonts w:ascii="Cambria Math" w:hAnsi="Cambria Math"/>
              </w:rPr>
            </m:ctrlPr>
          </m:sSupPr>
          <m:e>
            <m:r>
              <m:rPr>
                <m:sty m:val="p"/>
              </m:rPr>
              <w:rPr>
                <w:rFonts w:ascii="Cambria Math" w:hAnsi="Cambria Math"/>
              </w:rPr>
              <m:t>Δ</m:t>
            </m:r>
          </m:e>
          <m:sup>
            <m:r>
              <m:rPr>
                <m:sty m:val="p"/>
              </m:rPr>
              <w:rPr>
                <w:rFonts w:ascii="Cambria Math" w:hAnsi="Cambria Math"/>
              </w:rPr>
              <m:t>2</m:t>
            </m:r>
          </m:sup>
        </m:sSup>
      </m:oMath>
      <w:r w:rsidR="0056233F">
        <w:t xml:space="preserve"> </w:t>
      </w:r>
      <w:r w:rsidRPr="00EF0FE3">
        <w:t xml:space="preserve">colors to </w:t>
      </w:r>
      <m:oMath>
        <m:r>
          <w:rPr>
            <w:rFonts w:ascii="Cambria Math" w:hAnsi="Cambria Math"/>
          </w:rPr>
          <m:t>(</m:t>
        </m:r>
        <m:r>
          <m:rPr>
            <m:sty m:val="p"/>
          </m:rPr>
          <w:rPr>
            <w:rFonts w:ascii="Cambria Math" w:hAnsi="Cambria Math"/>
          </w:rPr>
          <m:t>Δ</m:t>
        </m:r>
        <m:r>
          <m:rPr>
            <m:sty m:val="p"/>
          </m:rPr>
          <w:rPr>
            <w:rFonts w:ascii="Cambria Math" w:hAnsi="Cambria Math"/>
          </w:rPr>
          <m:t>+1)</m:t>
        </m:r>
      </m:oMath>
      <w:r w:rsidRPr="00EF0FE3">
        <w:t xml:space="preserve"> colors in </w:t>
      </w:r>
      <m:oMath>
        <m:r>
          <w:rPr>
            <w:rFonts w:ascii="Cambria Math" w:hAnsi="Cambria Math"/>
          </w:rPr>
          <m:t>O</m:t>
        </m:r>
        <m:d>
          <m:dPr>
            <m:ctrlPr>
              <w:rPr>
                <w:rFonts w:ascii="Cambria Math" w:hAnsi="Cambria Math"/>
                <w:i/>
              </w:rPr>
            </m:ctrlPr>
          </m:dPr>
          <m:e>
            <m:r>
              <m:rPr>
                <m:sty m:val="p"/>
              </m:rPr>
              <w:rPr>
                <w:rFonts w:ascii="Cambria Math" w:hAnsi="Cambria Math"/>
              </w:rPr>
              <m:t>Δ</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p>
                      <m:sSupPr>
                        <m:ctrlPr>
                          <w:rPr>
                            <w:rFonts w:ascii="Cambria Math" w:hAnsi="Cambria Math"/>
                          </w:rPr>
                        </m:ctrlPr>
                      </m:sSupPr>
                      <m:e>
                        <m:r>
                          <m:rPr>
                            <m:sty m:val="p"/>
                          </m:rPr>
                          <w:rPr>
                            <w:rFonts w:ascii="Cambria Math" w:hAnsi="Cambria Math"/>
                          </w:rPr>
                          <m:t>Δ</m:t>
                        </m:r>
                      </m:e>
                      <m:sup>
                        <m:r>
                          <m:rPr>
                            <m:sty m:val="p"/>
                          </m:rPr>
                          <w:rPr>
                            <w:rFonts w:ascii="Cambria Math" w:hAnsi="Cambria Math"/>
                          </w:rPr>
                          <m:t>2</m:t>
                        </m:r>
                      </m:sup>
                    </m:sSup>
                  </m:e>
                </m:d>
              </m:e>
            </m:func>
            <m:ctrlPr>
              <w:rPr>
                <w:rFonts w:ascii="Cambria Math" w:hAnsi="Cambria Math"/>
              </w:rPr>
            </m:ctrlPr>
          </m:e>
        </m:d>
      </m:oMath>
      <w:r w:rsidR="00212AA8">
        <w:t xml:space="preserve"> </w:t>
      </w:r>
      <w:r w:rsidRPr="00EF0FE3">
        <w:t>time.</w:t>
      </w:r>
    </w:p>
    <w:p w14:paraId="4FCCC273" w14:textId="77777777" w:rsidR="00EF0FE3" w:rsidRPr="00EF0FE3" w:rsidRDefault="00EF0FE3" w:rsidP="00EF0FE3">
      <w:pPr>
        <w:numPr>
          <w:ilvl w:val="0"/>
          <w:numId w:val="13"/>
        </w:numPr>
        <w:spacing w:before="100" w:beforeAutospacing="1" w:after="100" w:afterAutospacing="1"/>
      </w:pPr>
      <w:r w:rsidRPr="00EF0FE3">
        <w:rPr>
          <w:b/>
          <w:bCs/>
        </w:rPr>
        <w:t>Total Runtime:</w:t>
      </w:r>
    </w:p>
    <w:p w14:paraId="666D3C3D" w14:textId="77777777" w:rsidR="00212AA8" w:rsidRDefault="00EF0FE3" w:rsidP="00EF0FE3">
      <w:pPr>
        <w:numPr>
          <w:ilvl w:val="1"/>
          <w:numId w:val="13"/>
        </w:numPr>
        <w:spacing w:before="100" w:beforeAutospacing="1" w:after="100" w:afterAutospacing="1"/>
      </w:pPr>
      <w:r w:rsidRPr="00EF0FE3">
        <w:t xml:space="preserve">Total runtime is: </w:t>
      </w:r>
    </w:p>
    <w:p w14:paraId="05FFE717" w14:textId="77777777" w:rsidR="00212AA8" w:rsidRPr="00F41C23" w:rsidRDefault="00212AA8" w:rsidP="00212AA8">
      <w:pPr>
        <w:rPr>
          <w:rFonts w:ascii="Cambria Math" w:hAnsi="Cambria Math" w:cs="David"/>
          <w:lang w:val="en-US" w:eastAsia="ja-JP"/>
        </w:rPr>
      </w:pPr>
      <m:oMathPara>
        <m:oMath>
          <m:sSub>
            <m:sSubPr>
              <m:ctrlPr>
                <w:rPr>
                  <w:rFonts w:ascii="Cambria Math" w:hAnsi="Cambria Math" w:cs="David"/>
                  <w:i/>
                  <w:lang w:val="en-US" w:eastAsia="ja-JP"/>
                </w:rPr>
              </m:ctrlPr>
            </m:sSubPr>
            <m:e>
              <m:r>
                <w:rPr>
                  <w:rFonts w:ascii="Cambria Math" w:hAnsi="Cambria Math" w:cs="David"/>
                  <w:lang w:val="en-US" w:eastAsia="ja-JP"/>
                </w:rPr>
                <m:t>T</m:t>
              </m:r>
            </m:e>
            <m:sub>
              <m:sSup>
                <m:sSupPr>
                  <m:ctrlPr>
                    <w:rPr>
                      <w:rFonts w:ascii="Cambria Math" w:hAnsi="Cambria Math" w:cs="David"/>
                      <w:i/>
                      <w:lang w:val="en-US" w:eastAsia="ja-JP"/>
                    </w:rPr>
                  </m:ctrlPr>
                </m:sSupPr>
                <m:e>
                  <m:r>
                    <m:rPr>
                      <m:sty m:val="p"/>
                    </m:rPr>
                    <w:rPr>
                      <w:rFonts w:ascii="Cambria Math" w:hAnsi="Cambria Math" w:cs="David"/>
                      <w:lang w:val="en-US" w:eastAsia="ja-JP"/>
                    </w:rPr>
                    <m:t>Δ</m:t>
                  </m:r>
                </m:e>
                <m:sup>
                  <m:r>
                    <w:rPr>
                      <w:rFonts w:ascii="Cambria Math" w:hAnsi="Cambria Math" w:cs="David"/>
                      <w:lang w:val="en-US" w:eastAsia="ja-JP"/>
                    </w:rPr>
                    <m:t>2</m:t>
                  </m:r>
                </m:sup>
              </m:sSup>
              <m:r>
                <w:rPr>
                  <w:rFonts w:ascii="Cambria Math" w:hAnsi="Cambria Math" w:cs="David"/>
                  <w:lang w:val="en-US" w:eastAsia="ja-JP"/>
                </w:rPr>
                <m:t xml:space="preserve"> coloring</m:t>
              </m:r>
            </m:sub>
          </m:sSub>
          <m:r>
            <w:rPr>
              <w:rFonts w:ascii="Cambria Math" w:hAnsi="Cambria Math" w:cs="David"/>
              <w:lang w:val="en-US" w:eastAsia="ja-JP"/>
            </w:rPr>
            <m:t>+</m:t>
          </m:r>
          <m:sSub>
            <m:sSubPr>
              <m:ctrlPr>
                <w:rPr>
                  <w:rFonts w:ascii="Cambria Math" w:hAnsi="Cambria Math" w:cs="David"/>
                  <w:i/>
                  <w:lang w:val="en-US" w:eastAsia="ja-JP"/>
                </w:rPr>
              </m:ctrlPr>
            </m:sSubPr>
            <m:e>
              <m:r>
                <w:rPr>
                  <w:rFonts w:ascii="Cambria Math" w:hAnsi="Cambria Math" w:cs="David"/>
                  <w:lang w:val="en-US" w:eastAsia="ja-JP"/>
                </w:rPr>
                <m:t>T</m:t>
              </m:r>
            </m:e>
            <m:sub>
              <m:r>
                <w:rPr>
                  <w:rFonts w:ascii="Cambria Math" w:hAnsi="Cambria Math" w:cs="David"/>
                  <w:lang w:val="en-US" w:eastAsia="ja-JP"/>
                </w:rPr>
                <m:t>reducation</m:t>
              </m:r>
            </m:sub>
          </m:sSub>
          <m:r>
            <w:rPr>
              <w:rFonts w:ascii="Cambria Math" w:hAnsi="Cambria Math" w:cs="David"/>
              <w:lang w:val="en-US" w:eastAsia="ja-JP"/>
            </w:rPr>
            <m:t>=O</m:t>
          </m:r>
          <m:d>
            <m:dPr>
              <m:ctrlPr>
                <w:rPr>
                  <w:rFonts w:ascii="Cambria Math" w:hAnsi="Cambria Math" w:cs="David"/>
                  <w:i/>
                  <w:lang w:val="en-US" w:eastAsia="ja-JP"/>
                </w:rPr>
              </m:ctrlPr>
            </m:dPr>
            <m:e>
              <m:r>
                <w:rPr>
                  <w:rFonts w:ascii="Cambria Math" w:hAnsi="Cambria Math" w:cs="David"/>
                  <w:lang w:val="en-US" w:eastAsia="ja-JP"/>
                </w:rPr>
                <m:t>t</m:t>
              </m:r>
            </m:e>
          </m:d>
          <m:r>
            <w:rPr>
              <w:rFonts w:ascii="Cambria Math" w:hAnsi="Cambria Math" w:cs="David"/>
              <w:lang w:val="en-US" w:eastAsia="ja-JP"/>
            </w:rPr>
            <m:t>+O</m:t>
          </m:r>
          <m:d>
            <m:dPr>
              <m:ctrlPr>
                <w:rPr>
                  <w:rFonts w:ascii="Cambria Math" w:hAnsi="Cambria Math" w:cs="David"/>
                  <w:i/>
                  <w:lang w:val="en-US" w:eastAsia="ja-JP"/>
                </w:rPr>
              </m:ctrlPr>
            </m:dPr>
            <m:e>
              <m:r>
                <m:rPr>
                  <m:sty m:val="p"/>
                </m:rPr>
                <w:rPr>
                  <w:rFonts w:ascii="Cambria Math" w:hAnsi="Cambria Math" w:cs="David"/>
                  <w:lang w:val="en-US" w:eastAsia="ja-JP"/>
                </w:rPr>
                <m:t>Δ</m:t>
              </m:r>
              <m:r>
                <m:rPr>
                  <m:sty m:val="p"/>
                </m:rPr>
                <w:rPr>
                  <w:rFonts w:ascii="Cambria Math" w:hAnsi="Cambria Math" w:cs="David"/>
                  <w:lang w:val="en-US" w:eastAsia="ja-JP"/>
                </w:rPr>
                <m:t>⋅</m:t>
              </m:r>
              <m:func>
                <m:funcPr>
                  <m:ctrlPr>
                    <w:rPr>
                      <w:rFonts w:ascii="Cambria Math" w:hAnsi="Cambria Math" w:cs="David"/>
                      <w:lang w:val="en-US" w:eastAsia="ja-JP"/>
                    </w:rPr>
                  </m:ctrlPr>
                </m:funcPr>
                <m:fName>
                  <m:r>
                    <m:rPr>
                      <m:sty m:val="p"/>
                    </m:rPr>
                    <w:rPr>
                      <w:rFonts w:ascii="Cambria Math" w:hAnsi="Cambria Math" w:cs="David"/>
                      <w:lang w:val="en-US" w:eastAsia="ja-JP"/>
                    </w:rPr>
                    <m:t>log</m:t>
                  </m:r>
                </m:fName>
                <m:e>
                  <m:d>
                    <m:dPr>
                      <m:ctrlPr>
                        <w:rPr>
                          <w:rFonts w:ascii="Cambria Math" w:hAnsi="Cambria Math" w:cs="David"/>
                          <w:lang w:val="en-US" w:eastAsia="ja-JP"/>
                        </w:rPr>
                      </m:ctrlPr>
                    </m:dPr>
                    <m:e>
                      <m:sSup>
                        <m:sSupPr>
                          <m:ctrlPr>
                            <w:rPr>
                              <w:rFonts w:ascii="Cambria Math" w:hAnsi="Cambria Math" w:cs="David"/>
                              <w:lang w:val="en-US" w:eastAsia="ja-JP"/>
                            </w:rPr>
                          </m:ctrlPr>
                        </m:sSupPr>
                        <m:e>
                          <m:r>
                            <m:rPr>
                              <m:sty m:val="p"/>
                            </m:rPr>
                            <w:rPr>
                              <w:rFonts w:ascii="Cambria Math" w:hAnsi="Cambria Math" w:cs="David"/>
                              <w:lang w:val="en-US" w:eastAsia="ja-JP"/>
                            </w:rPr>
                            <m:t>Δ</m:t>
                          </m:r>
                        </m:e>
                        <m:sup>
                          <m:r>
                            <m:rPr>
                              <m:sty m:val="p"/>
                            </m:rPr>
                            <w:rPr>
                              <w:rFonts w:ascii="Cambria Math" w:hAnsi="Cambria Math" w:cs="David"/>
                              <w:lang w:val="en-US" w:eastAsia="ja-JP"/>
                            </w:rPr>
                            <m:t>2</m:t>
                          </m:r>
                        </m:sup>
                      </m:sSup>
                      <m:ctrlPr>
                        <w:rPr>
                          <w:rFonts w:ascii="Cambria Math" w:hAnsi="Cambria Math" w:cs="David"/>
                          <w:i/>
                          <w:lang w:val="en-US" w:eastAsia="ja-JP"/>
                        </w:rPr>
                      </m:ctrlPr>
                    </m:e>
                  </m:d>
                </m:e>
              </m:func>
            </m:e>
          </m:d>
          <m:r>
            <w:rPr>
              <w:rFonts w:ascii="Cambria Math" w:hAnsi="Cambria Math" w:cs="David"/>
              <w:lang w:val="en-US" w:eastAsia="ja-JP"/>
            </w:rPr>
            <m:t>=O</m:t>
          </m:r>
          <m:d>
            <m:dPr>
              <m:ctrlPr>
                <w:rPr>
                  <w:rFonts w:ascii="Cambria Math" w:hAnsi="Cambria Math" w:cs="David"/>
                  <w:i/>
                  <w:lang w:val="en-US" w:eastAsia="ja-JP"/>
                </w:rPr>
              </m:ctrlPr>
            </m:dPr>
            <m:e>
              <m:r>
                <w:rPr>
                  <w:rFonts w:ascii="Cambria Math" w:hAnsi="Cambria Math" w:cs="David"/>
                  <w:lang w:val="en-US" w:eastAsia="ja-JP"/>
                </w:rPr>
                <m:t>t</m:t>
              </m:r>
            </m:e>
          </m:d>
          <m:r>
            <w:rPr>
              <w:rFonts w:ascii="Cambria Math" w:hAnsi="Cambria Math" w:cs="David"/>
              <w:lang w:val="en-US" w:eastAsia="ja-JP"/>
            </w:rPr>
            <m:t>+O</m:t>
          </m:r>
          <m:d>
            <m:dPr>
              <m:ctrlPr>
                <w:rPr>
                  <w:rFonts w:ascii="Cambria Math" w:hAnsi="Cambria Math" w:cs="David"/>
                  <w:i/>
                  <w:lang w:val="en-US" w:eastAsia="ja-JP"/>
                </w:rPr>
              </m:ctrlPr>
            </m:dPr>
            <m:e>
              <m:r>
                <m:rPr>
                  <m:sty m:val="p"/>
                </m:rPr>
                <w:rPr>
                  <w:rFonts w:ascii="Cambria Math" w:hAnsi="Cambria Math" w:cs="David"/>
                  <w:lang w:val="en-US" w:eastAsia="ja-JP"/>
                </w:rPr>
                <m:t>Δ</m:t>
              </m:r>
              <m:r>
                <m:rPr>
                  <m:sty m:val="p"/>
                </m:rPr>
                <w:rPr>
                  <w:rFonts w:ascii="Cambria Math" w:hAnsi="Cambria Math" w:cs="David"/>
                  <w:lang w:val="en-US" w:eastAsia="ja-JP"/>
                </w:rPr>
                <m:t>⋅</m:t>
              </m:r>
              <m:func>
                <m:funcPr>
                  <m:ctrlPr>
                    <w:rPr>
                      <w:rFonts w:ascii="Cambria Math" w:hAnsi="Cambria Math" w:cs="David"/>
                      <w:lang w:val="en-US" w:eastAsia="ja-JP"/>
                    </w:rPr>
                  </m:ctrlPr>
                </m:funcPr>
                <m:fName>
                  <m:r>
                    <m:rPr>
                      <m:sty m:val="p"/>
                    </m:rPr>
                    <w:rPr>
                      <w:rFonts w:ascii="Cambria Math" w:hAnsi="Cambria Math" w:cs="David"/>
                      <w:lang w:val="en-US" w:eastAsia="ja-JP"/>
                    </w:rPr>
                    <m:t>2⋅log</m:t>
                  </m:r>
                </m:fName>
                <m:e>
                  <m:d>
                    <m:dPr>
                      <m:ctrlPr>
                        <w:rPr>
                          <w:rFonts w:ascii="Cambria Math" w:hAnsi="Cambria Math" w:cs="David"/>
                          <w:lang w:val="en-US" w:eastAsia="ja-JP"/>
                        </w:rPr>
                      </m:ctrlPr>
                    </m:dPr>
                    <m:e>
                      <m:r>
                        <m:rPr>
                          <m:sty m:val="p"/>
                        </m:rPr>
                        <w:rPr>
                          <w:rFonts w:ascii="Cambria Math" w:hAnsi="Cambria Math" w:cs="David"/>
                          <w:lang w:val="en-US" w:eastAsia="ja-JP"/>
                        </w:rPr>
                        <m:t>Δ</m:t>
                      </m:r>
                      <m:ctrlPr>
                        <w:rPr>
                          <w:rFonts w:ascii="Cambria Math" w:hAnsi="Cambria Math" w:cs="David"/>
                          <w:i/>
                          <w:lang w:val="en-US" w:eastAsia="ja-JP"/>
                        </w:rPr>
                      </m:ctrlPr>
                    </m:e>
                  </m:d>
                </m:e>
              </m:func>
            </m:e>
          </m:d>
        </m:oMath>
      </m:oMathPara>
    </w:p>
    <w:p w14:paraId="45510BE3" w14:textId="77777777" w:rsidR="00212AA8" w:rsidRPr="00EF0FE3" w:rsidRDefault="00212AA8" w:rsidP="00212AA8">
      <w:pPr>
        <w:rPr>
          <w:rFonts w:ascii="Cambria Math" w:hAnsi="Cambria Math" w:cs="David"/>
          <w:lang w:val="en-US" w:eastAsia="ja-JP"/>
        </w:rPr>
      </w:pPr>
      <m:oMathPara>
        <m:oMath>
          <m:r>
            <w:rPr>
              <w:rFonts w:ascii="Cambria Math" w:hAnsi="Cambria Math" w:cs="David"/>
              <w:lang w:val="en-US" w:eastAsia="ja-JP"/>
            </w:rPr>
            <m:t>=O</m:t>
          </m:r>
          <m:d>
            <m:dPr>
              <m:ctrlPr>
                <w:rPr>
                  <w:rFonts w:ascii="Cambria Math" w:hAnsi="Cambria Math" w:cs="David"/>
                  <w:i/>
                  <w:lang w:val="en-US" w:eastAsia="ja-JP"/>
                </w:rPr>
              </m:ctrlPr>
            </m:dPr>
            <m:e>
              <m:r>
                <w:rPr>
                  <w:rFonts w:ascii="Cambria Math" w:hAnsi="Cambria Math" w:cs="David"/>
                  <w:lang w:val="en-US" w:eastAsia="ja-JP"/>
                </w:rPr>
                <m:t>t</m:t>
              </m:r>
            </m:e>
          </m:d>
          <m:r>
            <w:rPr>
              <w:rFonts w:ascii="Cambria Math" w:hAnsi="Cambria Math" w:cs="David"/>
              <w:lang w:val="en-US" w:eastAsia="ja-JP"/>
            </w:rPr>
            <m:t>+O</m:t>
          </m:r>
          <m:d>
            <m:dPr>
              <m:ctrlPr>
                <w:rPr>
                  <w:rFonts w:ascii="Cambria Math" w:hAnsi="Cambria Math" w:cs="David"/>
                  <w:i/>
                  <w:lang w:val="en-US" w:eastAsia="ja-JP"/>
                </w:rPr>
              </m:ctrlPr>
            </m:dPr>
            <m:e>
              <m:r>
                <m:rPr>
                  <m:sty m:val="p"/>
                </m:rPr>
                <w:rPr>
                  <w:rFonts w:ascii="Cambria Math" w:hAnsi="Cambria Math" w:cs="David"/>
                  <w:lang w:val="en-US" w:eastAsia="ja-JP"/>
                </w:rPr>
                <m:t>Δ</m:t>
              </m:r>
              <m:func>
                <m:funcPr>
                  <m:ctrlPr>
                    <w:rPr>
                      <w:rFonts w:ascii="Cambria Math" w:hAnsi="Cambria Math" w:cs="David"/>
                      <w:lang w:val="en-US" w:eastAsia="ja-JP"/>
                    </w:rPr>
                  </m:ctrlPr>
                </m:funcPr>
                <m:fName>
                  <m:r>
                    <m:rPr>
                      <m:sty m:val="p"/>
                    </m:rPr>
                    <w:rPr>
                      <w:rFonts w:ascii="Cambria Math" w:hAnsi="Cambria Math" w:cs="David"/>
                      <w:lang w:val="en-US" w:eastAsia="ja-JP"/>
                    </w:rPr>
                    <m:t>⋅log</m:t>
                  </m:r>
                </m:fName>
                <m:e>
                  <m:d>
                    <m:dPr>
                      <m:ctrlPr>
                        <w:rPr>
                          <w:rFonts w:ascii="Cambria Math" w:hAnsi="Cambria Math" w:cs="David"/>
                          <w:lang w:val="en-US" w:eastAsia="ja-JP"/>
                        </w:rPr>
                      </m:ctrlPr>
                    </m:dPr>
                    <m:e>
                      <m:r>
                        <m:rPr>
                          <m:sty m:val="p"/>
                        </m:rPr>
                        <w:rPr>
                          <w:rFonts w:ascii="Cambria Math" w:hAnsi="Cambria Math" w:cs="David"/>
                          <w:lang w:val="en-US" w:eastAsia="ja-JP"/>
                        </w:rPr>
                        <m:t>Δ</m:t>
                      </m:r>
                      <m:ctrlPr>
                        <w:rPr>
                          <w:rFonts w:ascii="Cambria Math" w:hAnsi="Cambria Math" w:cs="David"/>
                          <w:i/>
                          <w:lang w:val="en-US" w:eastAsia="ja-JP"/>
                        </w:rPr>
                      </m:ctrlPr>
                    </m:e>
                  </m:d>
                </m:e>
              </m:func>
            </m:e>
          </m:d>
          <m:r>
            <w:rPr>
              <w:rFonts w:ascii="Cambria Math" w:hAnsi="Cambria Math" w:cs="David"/>
              <w:lang w:val="en-US" w:eastAsia="ja-JP"/>
            </w:rPr>
            <m:t>=O(t+</m:t>
          </m:r>
          <m:r>
            <m:rPr>
              <m:sty m:val="p"/>
            </m:rPr>
            <w:rPr>
              <w:rFonts w:ascii="Cambria Math" w:hAnsi="Cambria Math" w:cs="David"/>
              <w:lang w:val="en-US" w:eastAsia="ja-JP"/>
            </w:rPr>
            <m:t>Δ</m:t>
          </m:r>
          <m:func>
            <m:funcPr>
              <m:ctrlPr>
                <w:rPr>
                  <w:rFonts w:ascii="Cambria Math" w:hAnsi="Cambria Math" w:cs="David"/>
                  <w:lang w:val="en-US" w:eastAsia="ja-JP"/>
                </w:rPr>
              </m:ctrlPr>
            </m:funcPr>
            <m:fName>
              <m:r>
                <m:rPr>
                  <m:sty m:val="p"/>
                </m:rPr>
                <w:rPr>
                  <w:rFonts w:ascii="Cambria Math" w:hAnsi="Cambria Math" w:cs="David"/>
                  <w:lang w:val="en-US" w:eastAsia="ja-JP"/>
                </w:rPr>
                <m:t>⋅log</m:t>
              </m:r>
            </m:fName>
            <m:e>
              <m:d>
                <m:dPr>
                  <m:ctrlPr>
                    <w:rPr>
                      <w:rFonts w:ascii="Cambria Math" w:hAnsi="Cambria Math" w:cs="David"/>
                      <w:lang w:val="en-US" w:eastAsia="ja-JP"/>
                    </w:rPr>
                  </m:ctrlPr>
                </m:dPr>
                <m:e>
                  <m:r>
                    <m:rPr>
                      <m:sty m:val="p"/>
                    </m:rPr>
                    <w:rPr>
                      <w:rFonts w:ascii="Cambria Math" w:hAnsi="Cambria Math" w:cs="David"/>
                      <w:lang w:val="en-US" w:eastAsia="ja-JP"/>
                    </w:rPr>
                    <m:t>Δ</m:t>
                  </m:r>
                  <m:ctrlPr>
                    <w:rPr>
                      <w:rFonts w:ascii="Cambria Math" w:hAnsi="Cambria Math" w:cs="David"/>
                      <w:i/>
                      <w:lang w:val="en-US" w:eastAsia="ja-JP"/>
                    </w:rPr>
                  </m:ctrlPr>
                </m:e>
              </m:d>
            </m:e>
          </m:func>
          <m:r>
            <w:rPr>
              <w:rFonts w:ascii="Cambria Math" w:hAnsi="Cambria Math" w:cs="David"/>
              <w:lang w:val="en-US" w:eastAsia="ja-JP"/>
            </w:rPr>
            <m:t>)</m:t>
          </m:r>
        </m:oMath>
      </m:oMathPara>
    </w:p>
    <w:p w14:paraId="1847BB2C" w14:textId="1E4FE7C2" w:rsidR="00EF0FE3" w:rsidRDefault="00EF0FE3" w:rsidP="00212AA8"/>
    <w:p w14:paraId="32B26F06" w14:textId="77777777" w:rsidR="0019127D" w:rsidRDefault="0019127D" w:rsidP="00212AA8"/>
    <w:p w14:paraId="53FD3F79" w14:textId="77777777" w:rsidR="0019127D" w:rsidRDefault="0019127D" w:rsidP="00212AA8"/>
    <w:p w14:paraId="77D1AEC0" w14:textId="77777777" w:rsidR="0019127D" w:rsidRDefault="0019127D" w:rsidP="00212AA8"/>
    <w:p w14:paraId="5BFC1C1E" w14:textId="77777777" w:rsidR="0019127D" w:rsidRDefault="0019127D" w:rsidP="00212AA8"/>
    <w:p w14:paraId="44461440" w14:textId="77777777" w:rsidR="0019127D" w:rsidRDefault="0019127D" w:rsidP="00212AA8"/>
    <w:p w14:paraId="0AE3C3BD" w14:textId="77777777" w:rsidR="0019127D" w:rsidRDefault="0019127D" w:rsidP="00212AA8"/>
    <w:p w14:paraId="157DFB20" w14:textId="77777777" w:rsidR="009C4EA6" w:rsidRDefault="009C4EA6" w:rsidP="00212AA8"/>
    <w:p w14:paraId="348F7E4D" w14:textId="77777777" w:rsidR="009C4EA6" w:rsidRDefault="009C4EA6" w:rsidP="00212AA8"/>
    <w:p w14:paraId="48FF5B82" w14:textId="77777777" w:rsidR="009C4EA6" w:rsidRDefault="009C4EA6" w:rsidP="00212AA8"/>
    <w:p w14:paraId="0069D736" w14:textId="77777777" w:rsidR="009C4EA6" w:rsidRDefault="009C4EA6" w:rsidP="00212AA8"/>
    <w:p w14:paraId="66C601B4" w14:textId="77777777" w:rsidR="009C4EA6" w:rsidRDefault="009C4EA6" w:rsidP="00212AA8"/>
    <w:p w14:paraId="01A2D2A5" w14:textId="77777777" w:rsidR="009C4EA6" w:rsidRDefault="009C4EA6" w:rsidP="00212AA8"/>
    <w:p w14:paraId="2F90EEE5" w14:textId="77777777" w:rsidR="009C4EA6" w:rsidRDefault="009C4EA6" w:rsidP="00212AA8"/>
    <w:p w14:paraId="624ACD29" w14:textId="77777777" w:rsidR="009C4EA6" w:rsidRDefault="009C4EA6" w:rsidP="00212AA8"/>
    <w:p w14:paraId="1CEE0C6D" w14:textId="77777777" w:rsidR="009C4EA6" w:rsidRDefault="009C4EA6" w:rsidP="00212AA8"/>
    <w:p w14:paraId="30F9D5F1" w14:textId="77777777" w:rsidR="009C4EA6" w:rsidRDefault="009C4EA6" w:rsidP="00212AA8"/>
    <w:p w14:paraId="63E1C739" w14:textId="5894FF61" w:rsidR="007D6724" w:rsidRDefault="009C4EA6" w:rsidP="007D6724">
      <w:pPr>
        <w:rPr>
          <w:lang w:val="en-US"/>
        </w:rPr>
      </w:pPr>
      <w:r w:rsidRPr="009C4EA6">
        <w:rPr>
          <w:lang w:val="en-US"/>
        </w:rPr>
        <w:t>4)</w:t>
      </w:r>
      <w:r>
        <w:rPr>
          <w:lang w:val="en-US"/>
        </w:rPr>
        <w:t xml:space="preserve"> </w:t>
      </w:r>
      <w:proofErr w:type="gramStart"/>
      <w:r w:rsidR="00572DED">
        <w:rPr>
          <w:lang w:val="en-US"/>
        </w:rPr>
        <w:t>a )</w:t>
      </w:r>
      <w:proofErr w:type="gramEnd"/>
      <w:r w:rsidR="00572DED">
        <w:rPr>
          <w:lang w:val="en-US"/>
        </w:rPr>
        <w:t xml:space="preserve"> </w:t>
      </w:r>
      <w:r w:rsidR="00BC42E0">
        <w:t xml:space="preserve">Forcing the root to always choose </w:t>
      </w:r>
      <w:r w:rsidR="00BC42E0">
        <w:rPr>
          <w:rStyle w:val="katex-mathml"/>
          <w:rFonts w:eastAsiaTheme="majorEastAsia"/>
        </w:rPr>
        <w:t>000000</w:t>
      </w:r>
      <w:r w:rsidR="00BC42E0">
        <w:rPr>
          <w:rStyle w:val="mord"/>
          <w:rFonts w:eastAsiaTheme="majorEastAsia"/>
        </w:rPr>
        <w:t>000</w:t>
      </w:r>
      <w:r w:rsidR="00BC42E0">
        <w:t xml:space="preserve"> prevents it from adapting to the colors of its neighbors, causing conflicts in the tree. To avoid this, the root must dynamically adjust its color based on the colors chosen by its neighbors</w:t>
      </w:r>
    </w:p>
    <w:p w14:paraId="38AD8D0D" w14:textId="488E859D" w:rsidR="007D6724" w:rsidRDefault="007D6724" w:rsidP="007D6724">
      <w:pPr>
        <w:rPr>
          <w:lang w:val="en-US"/>
        </w:rPr>
      </w:pPr>
      <w:r>
        <w:rPr>
          <w:noProof/>
          <w:lang w:val="en-US"/>
        </w:rPr>
        <w:drawing>
          <wp:inline distT="0" distB="0" distL="0" distR="0" wp14:anchorId="1EA8A810" wp14:editId="4F50713C">
            <wp:extent cx="5943600" cy="2764790"/>
            <wp:effectExtent l="0" t="0" r="0" b="3810"/>
            <wp:docPr id="1044504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504954" name="Picture 1044504954"/>
                    <pic:cNvPicPr/>
                  </pic:nvPicPr>
                  <pic:blipFill>
                    <a:blip r:embed="rId5">
                      <a:extLst>
                        <a:ext uri="{28A0092B-C50C-407E-A947-70E740481C1C}">
                          <a14:useLocalDpi xmlns:a14="http://schemas.microsoft.com/office/drawing/2010/main" val="0"/>
                        </a:ext>
                      </a:extLst>
                    </a:blip>
                    <a:stretch>
                      <a:fillRect/>
                    </a:stretch>
                  </pic:blipFill>
                  <pic:spPr>
                    <a:xfrm>
                      <a:off x="0" y="0"/>
                      <a:ext cx="5943600" cy="2764790"/>
                    </a:xfrm>
                    <a:prstGeom prst="rect">
                      <a:avLst/>
                    </a:prstGeom>
                  </pic:spPr>
                </pic:pic>
              </a:graphicData>
            </a:graphic>
          </wp:inline>
        </w:drawing>
      </w:r>
    </w:p>
    <w:p w14:paraId="76ED8E0F" w14:textId="77777777" w:rsidR="007D6724" w:rsidRDefault="007D6724" w:rsidP="007D6724">
      <w:pPr>
        <w:rPr>
          <w:lang w:val="en-US"/>
        </w:rPr>
      </w:pPr>
    </w:p>
    <w:p w14:paraId="2D8A7A65" w14:textId="59644048" w:rsidR="00572DED" w:rsidRDefault="00572DED" w:rsidP="007D6724">
      <w:pPr>
        <w:rPr>
          <w:lang w:val="en-US"/>
        </w:rPr>
      </w:pPr>
      <w:r>
        <w:rPr>
          <w:lang w:val="en-US"/>
        </w:rPr>
        <w:t>b)</w:t>
      </w:r>
      <w:r w:rsidR="00BC42E0">
        <w:rPr>
          <w:lang w:val="en-US"/>
        </w:rPr>
        <w:t xml:space="preserve"> we can do this easily by setting the id of the root to 000…0 and the children id at [0] must be 0, so the color will not collide. Then even if the root stays 00…0 there is no issue.</w:t>
      </w:r>
    </w:p>
    <w:p w14:paraId="7D65079F" w14:textId="1D17585F" w:rsidR="00BC42E0" w:rsidRDefault="00BC42E0" w:rsidP="007D6724">
      <w:pPr>
        <w:rPr>
          <w:lang w:val="en-US"/>
        </w:rPr>
      </w:pPr>
      <w:r>
        <w:rPr>
          <w:lang w:val="en-US"/>
        </w:rPr>
        <w:t xml:space="preserve">We will show this example </w:t>
      </w:r>
    </w:p>
    <w:p w14:paraId="331FD446" w14:textId="77777777" w:rsidR="00BC42E0" w:rsidRDefault="00BC42E0" w:rsidP="007D6724">
      <w:pPr>
        <w:rPr>
          <w:lang w:val="en-US"/>
        </w:rPr>
      </w:pPr>
    </w:p>
    <w:p w14:paraId="3A254A6B" w14:textId="243D51E5" w:rsidR="00BC42E0" w:rsidRDefault="00BC42E0" w:rsidP="007D6724">
      <w:pPr>
        <w:rPr>
          <w:lang w:val="en-US"/>
        </w:rPr>
      </w:pPr>
      <w:r>
        <w:rPr>
          <w:noProof/>
          <w:lang w:val="en-US"/>
        </w:rPr>
        <w:drawing>
          <wp:inline distT="0" distB="0" distL="0" distR="0" wp14:anchorId="5F7B8825" wp14:editId="16344B01">
            <wp:extent cx="5943600" cy="2513330"/>
            <wp:effectExtent l="0" t="0" r="0" b="1270"/>
            <wp:docPr id="1693572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57217" name="Picture 169357217"/>
                    <pic:cNvPicPr/>
                  </pic:nvPicPr>
                  <pic:blipFill>
                    <a:blip r:embed="rId6">
                      <a:extLst>
                        <a:ext uri="{28A0092B-C50C-407E-A947-70E740481C1C}">
                          <a14:useLocalDpi xmlns:a14="http://schemas.microsoft.com/office/drawing/2010/main" val="0"/>
                        </a:ext>
                      </a:extLst>
                    </a:blip>
                    <a:stretch>
                      <a:fillRect/>
                    </a:stretch>
                  </pic:blipFill>
                  <pic:spPr>
                    <a:xfrm>
                      <a:off x="0" y="0"/>
                      <a:ext cx="5943600" cy="2513330"/>
                    </a:xfrm>
                    <a:prstGeom prst="rect">
                      <a:avLst/>
                    </a:prstGeom>
                  </pic:spPr>
                </pic:pic>
              </a:graphicData>
            </a:graphic>
          </wp:inline>
        </w:drawing>
      </w:r>
    </w:p>
    <w:p w14:paraId="283A81D4" w14:textId="77777777" w:rsidR="007E5CCD" w:rsidRDefault="007E5CCD" w:rsidP="007E5CCD">
      <w:pPr>
        <w:pStyle w:val="NormalWeb"/>
      </w:pPr>
      <w:r>
        <w:lastRenderedPageBreak/>
        <w:t xml:space="preserve">If the root begins with color </w:t>
      </w:r>
      <w:r>
        <w:rPr>
          <w:rStyle w:val="katex-mathml"/>
          <w:rFonts w:eastAsiaTheme="majorEastAsia"/>
        </w:rPr>
        <w:t>000...0000...0</w:t>
      </w:r>
      <w:r>
        <w:rPr>
          <w:rStyle w:val="mord"/>
          <w:rFonts w:eastAsiaTheme="majorEastAsia"/>
        </w:rPr>
        <w:t>000...0</w:t>
      </w:r>
      <w:r>
        <w:t xml:space="preserve"> and keeps updating its color to </w:t>
      </w:r>
      <w:r>
        <w:rPr>
          <w:rStyle w:val="katex-mathml"/>
          <w:rFonts w:eastAsiaTheme="majorEastAsia"/>
        </w:rPr>
        <w:t>000...0000...0</w:t>
      </w:r>
      <w:r>
        <w:rPr>
          <w:rStyle w:val="mord"/>
          <w:rFonts w:eastAsiaTheme="majorEastAsia"/>
        </w:rPr>
        <w:t>000...0</w:t>
      </w:r>
      <w:r>
        <w:t>, the algorithm succeeds because:</w:t>
      </w:r>
    </w:p>
    <w:p w14:paraId="6793593C" w14:textId="77777777" w:rsidR="007E5CCD" w:rsidRDefault="007E5CCD" w:rsidP="007E5CCD">
      <w:pPr>
        <w:pStyle w:val="NormalWeb"/>
        <w:numPr>
          <w:ilvl w:val="0"/>
          <w:numId w:val="14"/>
        </w:numPr>
      </w:pPr>
      <w:r>
        <w:rPr>
          <w:rStyle w:val="Strong"/>
          <w:rFonts w:eastAsiaTheme="majorEastAsia"/>
        </w:rPr>
        <w:t>Root ID and Children IDs:</w:t>
      </w:r>
    </w:p>
    <w:p w14:paraId="1AD34DFB" w14:textId="77777777" w:rsidR="007E5CCD" w:rsidRDefault="007E5CCD" w:rsidP="007E5CCD">
      <w:pPr>
        <w:numPr>
          <w:ilvl w:val="1"/>
          <w:numId w:val="14"/>
        </w:numPr>
        <w:spacing w:before="100" w:beforeAutospacing="1" w:after="100" w:afterAutospacing="1"/>
      </w:pPr>
      <w:r>
        <w:t xml:space="preserve">If the root is assigned an ID of </w:t>
      </w:r>
      <w:r>
        <w:rPr>
          <w:rStyle w:val="katex-mathml"/>
          <w:rFonts w:eastAsiaTheme="majorEastAsia"/>
        </w:rPr>
        <w:t>000...0000...0</w:t>
      </w:r>
      <w:r>
        <w:rPr>
          <w:rStyle w:val="mord"/>
          <w:rFonts w:eastAsiaTheme="majorEastAsia"/>
        </w:rPr>
        <w:t>000...0</w:t>
      </w:r>
      <w:r>
        <w:t>, the children can dynamically choose IDs such that their first bit differs from the root's color. This ensures no collision between the root and its children.</w:t>
      </w:r>
    </w:p>
    <w:p w14:paraId="37636156" w14:textId="77777777" w:rsidR="007E5CCD" w:rsidRDefault="007E5CCD" w:rsidP="007E5CCD">
      <w:pPr>
        <w:pStyle w:val="NormalWeb"/>
        <w:numPr>
          <w:ilvl w:val="0"/>
          <w:numId w:val="14"/>
        </w:numPr>
      </w:pPr>
      <w:r>
        <w:rPr>
          <w:rStyle w:val="Strong"/>
          <w:rFonts w:eastAsiaTheme="majorEastAsia"/>
        </w:rPr>
        <w:t>No Conflicts in Coloring:</w:t>
      </w:r>
    </w:p>
    <w:p w14:paraId="7A9A0132" w14:textId="77777777" w:rsidR="007E5CCD" w:rsidRDefault="007E5CCD" w:rsidP="007E5CCD">
      <w:pPr>
        <w:numPr>
          <w:ilvl w:val="1"/>
          <w:numId w:val="14"/>
        </w:numPr>
        <w:spacing w:before="100" w:beforeAutospacing="1" w:after="100" w:afterAutospacing="1"/>
      </w:pPr>
      <w:r>
        <w:t xml:space="preserve">As the children and grandchildren adjust their colors based on the root and their parent nodes, there will be no collisions. Even if the root continuously updates to </w:t>
      </w:r>
      <w:r>
        <w:rPr>
          <w:rStyle w:val="katex-mathml"/>
          <w:rFonts w:eastAsiaTheme="majorEastAsia"/>
        </w:rPr>
        <w:t>000...0000...0</w:t>
      </w:r>
      <w:r>
        <w:rPr>
          <w:rStyle w:val="mord"/>
          <w:rFonts w:eastAsiaTheme="majorEastAsia"/>
        </w:rPr>
        <w:t>000...0</w:t>
      </w:r>
      <w:r>
        <w:t>, it dynamically adapts to its neighbors' colors.</w:t>
      </w:r>
    </w:p>
    <w:p w14:paraId="012CDD05" w14:textId="77777777" w:rsidR="007E5CCD" w:rsidRDefault="007E5CCD" w:rsidP="007E5CCD">
      <w:pPr>
        <w:pStyle w:val="NormalWeb"/>
        <w:numPr>
          <w:ilvl w:val="0"/>
          <w:numId w:val="14"/>
        </w:numPr>
      </w:pPr>
      <w:r>
        <w:rPr>
          <w:rStyle w:val="Strong"/>
          <w:rFonts w:eastAsiaTheme="majorEastAsia"/>
        </w:rPr>
        <w:t>Example Illustration:</w:t>
      </w:r>
    </w:p>
    <w:p w14:paraId="3127B40D" w14:textId="77777777" w:rsidR="007E5CCD" w:rsidRDefault="007E5CCD" w:rsidP="007E5CCD">
      <w:pPr>
        <w:numPr>
          <w:ilvl w:val="1"/>
          <w:numId w:val="14"/>
        </w:numPr>
        <w:spacing w:before="100" w:beforeAutospacing="1" w:after="100" w:afterAutospacing="1"/>
      </w:pPr>
      <w:r>
        <w:t xml:space="preserve">Suppose the root </w:t>
      </w:r>
      <w:r>
        <w:rPr>
          <w:rStyle w:val="katex-mathml"/>
          <w:rFonts w:eastAsiaTheme="majorEastAsia"/>
        </w:rPr>
        <w:t>RR</w:t>
      </w:r>
      <w:r>
        <w:rPr>
          <w:rStyle w:val="mord"/>
          <w:rFonts w:eastAsiaTheme="majorEastAsia"/>
        </w:rPr>
        <w:t>R</w:t>
      </w:r>
      <w:r>
        <w:t xml:space="preserve"> has color </w:t>
      </w:r>
      <w:r>
        <w:rPr>
          <w:rStyle w:val="katex-mathml"/>
          <w:rFonts w:eastAsiaTheme="majorEastAsia"/>
        </w:rPr>
        <w:t>000...0000...0</w:t>
      </w:r>
      <w:r>
        <w:rPr>
          <w:rStyle w:val="mord"/>
          <w:rFonts w:eastAsiaTheme="majorEastAsia"/>
        </w:rPr>
        <w:t>000...0</w:t>
      </w:r>
      <w:r>
        <w:t>.</w:t>
      </w:r>
    </w:p>
    <w:p w14:paraId="5B332925" w14:textId="77777777" w:rsidR="007E5CCD" w:rsidRDefault="007E5CCD" w:rsidP="007E5CCD">
      <w:pPr>
        <w:numPr>
          <w:ilvl w:val="1"/>
          <w:numId w:val="14"/>
        </w:numPr>
        <w:spacing w:before="100" w:beforeAutospacing="1" w:after="100" w:afterAutospacing="1"/>
      </w:pPr>
      <w:r>
        <w:t xml:space="preserve">Its child </w:t>
      </w:r>
      <w:r>
        <w:rPr>
          <w:rStyle w:val="katex-mathml"/>
          <w:rFonts w:eastAsiaTheme="majorEastAsia"/>
        </w:rPr>
        <w:t>C1C1</w:t>
      </w:r>
      <w:r>
        <w:rPr>
          <w:rStyle w:val="mord"/>
          <w:rFonts w:eastAsiaTheme="majorEastAsia"/>
        </w:rPr>
        <w:t>C1</w:t>
      </w:r>
      <w:r>
        <w:t xml:space="preserve"> chooses a color </w:t>
      </w:r>
      <w:r>
        <w:rPr>
          <w:rStyle w:val="katex-mathml"/>
          <w:rFonts w:eastAsiaTheme="majorEastAsia"/>
        </w:rPr>
        <w:t>001001</w:t>
      </w:r>
      <w:r>
        <w:rPr>
          <w:rStyle w:val="mord"/>
          <w:rFonts w:eastAsiaTheme="majorEastAsia"/>
        </w:rPr>
        <w:t>001</w:t>
      </w:r>
      <w:r>
        <w:t xml:space="preserve">, and the grandchildren choose colors distinct from </w:t>
      </w:r>
      <w:r>
        <w:rPr>
          <w:rStyle w:val="katex-mathml"/>
          <w:rFonts w:eastAsiaTheme="majorEastAsia"/>
        </w:rPr>
        <w:t>C1C1</w:t>
      </w:r>
      <w:r>
        <w:rPr>
          <w:rStyle w:val="mord"/>
          <w:rFonts w:eastAsiaTheme="majorEastAsia"/>
        </w:rPr>
        <w:t>C1</w:t>
      </w:r>
      <w:r>
        <w:t xml:space="preserve"> and their neighbors. The dynamic update ensures the tree maintains valid coloring.</w:t>
      </w:r>
    </w:p>
    <w:p w14:paraId="54BE4E4A" w14:textId="77777777" w:rsidR="007E5CCD" w:rsidRDefault="007E5CCD" w:rsidP="007E5CCD">
      <w:pPr>
        <w:pStyle w:val="NormalWeb"/>
        <w:numPr>
          <w:ilvl w:val="0"/>
          <w:numId w:val="14"/>
        </w:numPr>
      </w:pPr>
      <w:r>
        <w:rPr>
          <w:rStyle w:val="Strong"/>
          <w:rFonts w:eastAsiaTheme="majorEastAsia"/>
        </w:rPr>
        <w:t>Dynamic Adjustment Ensures Success:</w:t>
      </w:r>
    </w:p>
    <w:p w14:paraId="23CE46F3" w14:textId="77777777" w:rsidR="007E5CCD" w:rsidRDefault="007E5CCD" w:rsidP="007E5CCD">
      <w:pPr>
        <w:numPr>
          <w:ilvl w:val="1"/>
          <w:numId w:val="14"/>
        </w:numPr>
        <w:spacing w:before="100" w:beforeAutospacing="1" w:after="100" w:afterAutospacing="1"/>
      </w:pPr>
      <w:r>
        <w:t xml:space="preserve">The algorithm allows the root to repeatedly update to </w:t>
      </w:r>
      <w:r>
        <w:rPr>
          <w:rStyle w:val="katex-mathml"/>
          <w:rFonts w:eastAsiaTheme="majorEastAsia"/>
        </w:rPr>
        <w:t>000...0000...0</w:t>
      </w:r>
      <w:r>
        <w:rPr>
          <w:rStyle w:val="mord"/>
          <w:rFonts w:eastAsiaTheme="majorEastAsia"/>
        </w:rPr>
        <w:t>000...0</w:t>
      </w:r>
      <w:r>
        <w:t>, avoiding conflicts due to the tree's acyclic structure and the dynamic nature of color assignments.</w:t>
      </w:r>
    </w:p>
    <w:p w14:paraId="40F6D988" w14:textId="77777777" w:rsidR="007E5CCD" w:rsidRPr="007E5CCD" w:rsidRDefault="007E5CCD" w:rsidP="007D6724"/>
    <w:sectPr w:rsidR="007E5CCD" w:rsidRPr="007E5C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avid">
    <w:panose1 w:val="020E0502060401010101"/>
    <w:charset w:val="B1"/>
    <w:family w:val="swiss"/>
    <w:pitch w:val="variable"/>
    <w:sig w:usb0="00000803" w:usb1="00000000" w:usb2="00000000" w:usb3="00000000" w:csb0="00000021"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7636D"/>
    <w:multiLevelType w:val="multilevel"/>
    <w:tmpl w:val="1FF2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E24D9"/>
    <w:multiLevelType w:val="multilevel"/>
    <w:tmpl w:val="BB901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24C04"/>
    <w:multiLevelType w:val="hybridMultilevel"/>
    <w:tmpl w:val="EA6E0E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426B1E"/>
    <w:multiLevelType w:val="multilevel"/>
    <w:tmpl w:val="41C20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0A10E4"/>
    <w:multiLevelType w:val="multilevel"/>
    <w:tmpl w:val="48D6C82A"/>
    <w:lvl w:ilvl="0">
      <w:start w:val="1"/>
      <w:numFmt w:val="decimal"/>
      <w:lvlText w:val="%1."/>
      <w:lvlJc w:val="left"/>
      <w:pPr>
        <w:tabs>
          <w:tab w:val="num" w:pos="1210"/>
        </w:tabs>
        <w:ind w:left="1210" w:hanging="360"/>
      </w:pPr>
    </w:lvl>
    <w:lvl w:ilvl="1">
      <w:start w:val="1"/>
      <w:numFmt w:val="bullet"/>
      <w:lvlText w:val="o"/>
      <w:lvlJc w:val="left"/>
      <w:pPr>
        <w:tabs>
          <w:tab w:val="num" w:pos="1930"/>
        </w:tabs>
        <w:ind w:left="1930" w:hanging="360"/>
      </w:pPr>
      <w:rPr>
        <w:rFonts w:ascii="Courier New" w:hAnsi="Courier New" w:hint="default"/>
        <w:sz w:val="20"/>
      </w:rPr>
    </w:lvl>
    <w:lvl w:ilvl="2">
      <w:start w:val="1"/>
      <w:numFmt w:val="bullet"/>
      <w:lvlText w:val=""/>
      <w:lvlJc w:val="left"/>
      <w:pPr>
        <w:tabs>
          <w:tab w:val="num" w:pos="2650"/>
        </w:tabs>
        <w:ind w:left="2650" w:hanging="360"/>
      </w:pPr>
      <w:rPr>
        <w:rFonts w:ascii="Wingdings" w:hAnsi="Wingdings" w:hint="default"/>
        <w:sz w:val="20"/>
      </w:r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abstractNum w:abstractNumId="5" w15:restartNumberingAfterBreak="0">
    <w:nsid w:val="1D9C14E6"/>
    <w:multiLevelType w:val="multilevel"/>
    <w:tmpl w:val="C7CEB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9C6FBA"/>
    <w:multiLevelType w:val="hybridMultilevel"/>
    <w:tmpl w:val="2F36AC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FF7ED2"/>
    <w:multiLevelType w:val="multilevel"/>
    <w:tmpl w:val="0A3E30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7A7CD7"/>
    <w:multiLevelType w:val="hybridMultilevel"/>
    <w:tmpl w:val="0D7A605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9B1774"/>
    <w:multiLevelType w:val="multilevel"/>
    <w:tmpl w:val="A4F266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David" w:eastAsiaTheme="minorHAnsi" w:hAnsi="David" w:cs="David"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F77FB6"/>
    <w:multiLevelType w:val="multilevel"/>
    <w:tmpl w:val="882C9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DE4710"/>
    <w:multiLevelType w:val="multilevel"/>
    <w:tmpl w:val="D5525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B54227"/>
    <w:multiLevelType w:val="multilevel"/>
    <w:tmpl w:val="2C06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75066F"/>
    <w:multiLevelType w:val="multilevel"/>
    <w:tmpl w:val="E400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4465722">
    <w:abstractNumId w:val="6"/>
  </w:num>
  <w:num w:numId="2" w16cid:durableId="891623527">
    <w:abstractNumId w:val="4"/>
  </w:num>
  <w:num w:numId="3" w16cid:durableId="1795563547">
    <w:abstractNumId w:val="2"/>
  </w:num>
  <w:num w:numId="4" w16cid:durableId="571352723">
    <w:abstractNumId w:val="8"/>
  </w:num>
  <w:num w:numId="5" w16cid:durableId="225648574">
    <w:abstractNumId w:val="13"/>
  </w:num>
  <w:num w:numId="6" w16cid:durableId="870074889">
    <w:abstractNumId w:val="1"/>
  </w:num>
  <w:num w:numId="7" w16cid:durableId="1866868415">
    <w:abstractNumId w:val="0"/>
  </w:num>
  <w:num w:numId="8" w16cid:durableId="381826382">
    <w:abstractNumId w:val="10"/>
  </w:num>
  <w:num w:numId="9" w16cid:durableId="491066610">
    <w:abstractNumId w:val="5"/>
  </w:num>
  <w:num w:numId="10" w16cid:durableId="1491096009">
    <w:abstractNumId w:val="9"/>
  </w:num>
  <w:num w:numId="11" w16cid:durableId="1478914307">
    <w:abstractNumId w:val="12"/>
  </w:num>
  <w:num w:numId="12" w16cid:durableId="730157477">
    <w:abstractNumId w:val="11"/>
  </w:num>
  <w:num w:numId="13" w16cid:durableId="1939676668">
    <w:abstractNumId w:val="7"/>
  </w:num>
  <w:num w:numId="14" w16cid:durableId="13190715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D18"/>
    <w:rsid w:val="00062147"/>
    <w:rsid w:val="0019127D"/>
    <w:rsid w:val="001F3417"/>
    <w:rsid w:val="001F4607"/>
    <w:rsid w:val="00204790"/>
    <w:rsid w:val="00212AA8"/>
    <w:rsid w:val="00235407"/>
    <w:rsid w:val="002460B7"/>
    <w:rsid w:val="002B2C1A"/>
    <w:rsid w:val="00312C9B"/>
    <w:rsid w:val="00332D18"/>
    <w:rsid w:val="003D0704"/>
    <w:rsid w:val="00500954"/>
    <w:rsid w:val="0056233F"/>
    <w:rsid w:val="00572DED"/>
    <w:rsid w:val="005B6463"/>
    <w:rsid w:val="00633B6F"/>
    <w:rsid w:val="00655508"/>
    <w:rsid w:val="0073130E"/>
    <w:rsid w:val="007D6724"/>
    <w:rsid w:val="007E5CCD"/>
    <w:rsid w:val="00893E0D"/>
    <w:rsid w:val="008E62CD"/>
    <w:rsid w:val="00954D52"/>
    <w:rsid w:val="009C4EA6"/>
    <w:rsid w:val="009C61B0"/>
    <w:rsid w:val="00A33316"/>
    <w:rsid w:val="00AC3C40"/>
    <w:rsid w:val="00BC42E0"/>
    <w:rsid w:val="00BC7CB9"/>
    <w:rsid w:val="00BE15F9"/>
    <w:rsid w:val="00C60869"/>
    <w:rsid w:val="00CB359E"/>
    <w:rsid w:val="00CF283D"/>
    <w:rsid w:val="00D46D0D"/>
    <w:rsid w:val="00D61F8D"/>
    <w:rsid w:val="00DF517E"/>
    <w:rsid w:val="00E56C89"/>
    <w:rsid w:val="00E649EA"/>
    <w:rsid w:val="00E722D9"/>
    <w:rsid w:val="00EB478F"/>
    <w:rsid w:val="00EF0FE3"/>
    <w:rsid w:val="00F16D95"/>
    <w:rsid w:val="00F41C23"/>
    <w:rsid w:val="00FA523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A4EDB"/>
  <w15:chartTrackingRefBased/>
  <w15:docId w15:val="{7D063729-6AAC-A440-B17A-1D6F8054B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CCD"/>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32D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2D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32D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32D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2D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2D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2D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2D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2D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D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2D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32D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32D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2D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2D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2D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2D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2D18"/>
    <w:rPr>
      <w:rFonts w:eastAsiaTheme="majorEastAsia" w:cstheme="majorBidi"/>
      <w:color w:val="272727" w:themeColor="text1" w:themeTint="D8"/>
    </w:rPr>
  </w:style>
  <w:style w:type="paragraph" w:styleId="Title">
    <w:name w:val="Title"/>
    <w:basedOn w:val="Normal"/>
    <w:next w:val="Normal"/>
    <w:link w:val="TitleChar"/>
    <w:uiPriority w:val="10"/>
    <w:qFormat/>
    <w:rsid w:val="00332D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D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2D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2D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2D18"/>
    <w:pPr>
      <w:spacing w:before="160"/>
      <w:jc w:val="center"/>
    </w:pPr>
    <w:rPr>
      <w:i/>
      <w:iCs/>
      <w:color w:val="404040" w:themeColor="text1" w:themeTint="BF"/>
    </w:rPr>
  </w:style>
  <w:style w:type="character" w:customStyle="1" w:styleId="QuoteChar">
    <w:name w:val="Quote Char"/>
    <w:basedOn w:val="DefaultParagraphFont"/>
    <w:link w:val="Quote"/>
    <w:uiPriority w:val="29"/>
    <w:rsid w:val="00332D18"/>
    <w:rPr>
      <w:i/>
      <w:iCs/>
      <w:color w:val="404040" w:themeColor="text1" w:themeTint="BF"/>
    </w:rPr>
  </w:style>
  <w:style w:type="paragraph" w:styleId="ListParagraph">
    <w:name w:val="List Paragraph"/>
    <w:basedOn w:val="Normal"/>
    <w:uiPriority w:val="34"/>
    <w:qFormat/>
    <w:rsid w:val="00332D18"/>
    <w:pPr>
      <w:ind w:left="720"/>
      <w:contextualSpacing/>
    </w:pPr>
  </w:style>
  <w:style w:type="character" w:styleId="IntenseEmphasis">
    <w:name w:val="Intense Emphasis"/>
    <w:basedOn w:val="DefaultParagraphFont"/>
    <w:uiPriority w:val="21"/>
    <w:qFormat/>
    <w:rsid w:val="00332D18"/>
    <w:rPr>
      <w:i/>
      <w:iCs/>
      <w:color w:val="0F4761" w:themeColor="accent1" w:themeShade="BF"/>
    </w:rPr>
  </w:style>
  <w:style w:type="paragraph" w:styleId="IntenseQuote">
    <w:name w:val="Intense Quote"/>
    <w:basedOn w:val="Normal"/>
    <w:next w:val="Normal"/>
    <w:link w:val="IntenseQuoteChar"/>
    <w:uiPriority w:val="30"/>
    <w:qFormat/>
    <w:rsid w:val="00332D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2D18"/>
    <w:rPr>
      <w:i/>
      <w:iCs/>
      <w:color w:val="0F4761" w:themeColor="accent1" w:themeShade="BF"/>
    </w:rPr>
  </w:style>
  <w:style w:type="character" w:styleId="IntenseReference">
    <w:name w:val="Intense Reference"/>
    <w:basedOn w:val="DefaultParagraphFont"/>
    <w:uiPriority w:val="32"/>
    <w:qFormat/>
    <w:rsid w:val="00332D18"/>
    <w:rPr>
      <w:b/>
      <w:bCs/>
      <w:smallCaps/>
      <w:color w:val="0F4761" w:themeColor="accent1" w:themeShade="BF"/>
      <w:spacing w:val="5"/>
    </w:rPr>
  </w:style>
  <w:style w:type="paragraph" w:styleId="NormalWeb">
    <w:name w:val="Normal (Web)"/>
    <w:basedOn w:val="Normal"/>
    <w:uiPriority w:val="99"/>
    <w:unhideWhenUsed/>
    <w:rsid w:val="00332D18"/>
    <w:pPr>
      <w:spacing w:before="100" w:beforeAutospacing="1" w:after="100" w:afterAutospacing="1"/>
    </w:pPr>
  </w:style>
  <w:style w:type="character" w:styleId="Strong">
    <w:name w:val="Strong"/>
    <w:basedOn w:val="DefaultParagraphFont"/>
    <w:uiPriority w:val="22"/>
    <w:qFormat/>
    <w:rsid w:val="00332D18"/>
    <w:rPr>
      <w:b/>
      <w:bCs/>
    </w:rPr>
  </w:style>
  <w:style w:type="character" w:styleId="PlaceholderText">
    <w:name w:val="Placeholder Text"/>
    <w:basedOn w:val="DefaultParagraphFont"/>
    <w:uiPriority w:val="99"/>
    <w:semiHidden/>
    <w:rsid w:val="008E62CD"/>
    <w:rPr>
      <w:color w:val="666666"/>
    </w:rPr>
  </w:style>
  <w:style w:type="character" w:customStyle="1" w:styleId="katex-mathml">
    <w:name w:val="katex-mathml"/>
    <w:basedOn w:val="DefaultParagraphFont"/>
    <w:rsid w:val="00D46D0D"/>
  </w:style>
  <w:style w:type="character" w:customStyle="1" w:styleId="mord">
    <w:name w:val="mord"/>
    <w:basedOn w:val="DefaultParagraphFont"/>
    <w:rsid w:val="00D46D0D"/>
  </w:style>
  <w:style w:type="character" w:customStyle="1" w:styleId="vlist-s">
    <w:name w:val="vlist-s"/>
    <w:basedOn w:val="DefaultParagraphFont"/>
    <w:rsid w:val="00D46D0D"/>
  </w:style>
  <w:style w:type="character" w:customStyle="1" w:styleId="mpunct">
    <w:name w:val="mpunct"/>
    <w:basedOn w:val="DefaultParagraphFont"/>
    <w:rsid w:val="00D46D0D"/>
  </w:style>
  <w:style w:type="character" w:customStyle="1" w:styleId="mrel">
    <w:name w:val="mrel"/>
    <w:basedOn w:val="DefaultParagraphFont"/>
    <w:rsid w:val="00D46D0D"/>
  </w:style>
  <w:style w:type="character" w:customStyle="1" w:styleId="mopen">
    <w:name w:val="mopen"/>
    <w:basedOn w:val="DefaultParagraphFont"/>
    <w:rsid w:val="00D46D0D"/>
  </w:style>
  <w:style w:type="character" w:customStyle="1" w:styleId="mclose">
    <w:name w:val="mclose"/>
    <w:basedOn w:val="DefaultParagraphFont"/>
    <w:rsid w:val="00D46D0D"/>
  </w:style>
  <w:style w:type="character" w:customStyle="1" w:styleId="mbin">
    <w:name w:val="mbin"/>
    <w:basedOn w:val="DefaultParagraphFont"/>
    <w:rsid w:val="001F3417"/>
  </w:style>
  <w:style w:type="character" w:customStyle="1" w:styleId="mop">
    <w:name w:val="mop"/>
    <w:basedOn w:val="DefaultParagraphFont"/>
    <w:rsid w:val="00EF0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9245969">
      <w:bodyDiv w:val="1"/>
      <w:marLeft w:val="0"/>
      <w:marRight w:val="0"/>
      <w:marTop w:val="0"/>
      <w:marBottom w:val="0"/>
      <w:divBdr>
        <w:top w:val="none" w:sz="0" w:space="0" w:color="auto"/>
        <w:left w:val="none" w:sz="0" w:space="0" w:color="auto"/>
        <w:bottom w:val="none" w:sz="0" w:space="0" w:color="auto"/>
        <w:right w:val="none" w:sz="0" w:space="0" w:color="auto"/>
      </w:divBdr>
    </w:div>
    <w:div w:id="1112819896">
      <w:bodyDiv w:val="1"/>
      <w:marLeft w:val="0"/>
      <w:marRight w:val="0"/>
      <w:marTop w:val="0"/>
      <w:marBottom w:val="0"/>
      <w:divBdr>
        <w:top w:val="none" w:sz="0" w:space="0" w:color="auto"/>
        <w:left w:val="none" w:sz="0" w:space="0" w:color="auto"/>
        <w:bottom w:val="none" w:sz="0" w:space="0" w:color="auto"/>
        <w:right w:val="none" w:sz="0" w:space="0" w:color="auto"/>
      </w:divBdr>
    </w:div>
    <w:div w:id="1135828355">
      <w:bodyDiv w:val="1"/>
      <w:marLeft w:val="0"/>
      <w:marRight w:val="0"/>
      <w:marTop w:val="0"/>
      <w:marBottom w:val="0"/>
      <w:divBdr>
        <w:top w:val="none" w:sz="0" w:space="0" w:color="auto"/>
        <w:left w:val="none" w:sz="0" w:space="0" w:color="auto"/>
        <w:bottom w:val="none" w:sz="0" w:space="0" w:color="auto"/>
        <w:right w:val="none" w:sz="0" w:space="0" w:color="auto"/>
      </w:divBdr>
    </w:div>
    <w:div w:id="1623687082">
      <w:bodyDiv w:val="1"/>
      <w:marLeft w:val="0"/>
      <w:marRight w:val="0"/>
      <w:marTop w:val="0"/>
      <w:marBottom w:val="0"/>
      <w:divBdr>
        <w:top w:val="none" w:sz="0" w:space="0" w:color="auto"/>
        <w:left w:val="none" w:sz="0" w:space="0" w:color="auto"/>
        <w:bottom w:val="none" w:sz="0" w:space="0" w:color="auto"/>
        <w:right w:val="none" w:sz="0" w:space="0" w:color="auto"/>
      </w:divBdr>
    </w:div>
    <w:div w:id="2106227937">
      <w:bodyDiv w:val="1"/>
      <w:marLeft w:val="0"/>
      <w:marRight w:val="0"/>
      <w:marTop w:val="0"/>
      <w:marBottom w:val="0"/>
      <w:divBdr>
        <w:top w:val="none" w:sz="0" w:space="0" w:color="auto"/>
        <w:left w:val="none" w:sz="0" w:space="0" w:color="auto"/>
        <w:bottom w:val="none" w:sz="0" w:space="0" w:color="auto"/>
        <w:right w:val="none" w:sz="0" w:space="0" w:color="auto"/>
      </w:divBdr>
    </w:div>
    <w:div w:id="214369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1258</Words>
  <Characters>7175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Shaked Chen</dc:creator>
  <cp:keywords/>
  <dc:description/>
  <cp:lastModifiedBy>Shaked Chen</cp:lastModifiedBy>
  <cp:revision>2</cp:revision>
  <dcterms:created xsi:type="dcterms:W3CDTF">2024-12-24T14:28:00Z</dcterms:created>
  <dcterms:modified xsi:type="dcterms:W3CDTF">2024-12-24T14:28:00Z</dcterms:modified>
</cp:coreProperties>
</file>