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4E38" w14:textId="77777777" w:rsidR="00E67825" w:rsidRDefault="00E67825" w:rsidP="00E6782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Title and Introduction</w:t>
      </w:r>
      <w:r>
        <w:br/>
        <w:t>The title introduces the topic: "The biggest business process management problems to solve before we die." The authors and purpose are presented briefly.</w:t>
      </w:r>
    </w:p>
    <w:p w14:paraId="7552A9AF" w14:textId="77777777" w:rsidR="00E67825" w:rsidRDefault="00E67825" w:rsidP="00E6782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Abstract</w:t>
      </w:r>
      <w:r>
        <w:br/>
        <w:t>Summarizes the research identifying nine grand BPM challenges, aiming to inspire innovation in academia and industry collaboration.</w:t>
      </w:r>
    </w:p>
    <w:p w14:paraId="7F449BA0" w14:textId="77777777" w:rsidR="00E67825" w:rsidRDefault="00E67825" w:rsidP="00E6782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What is BPM?</w:t>
      </w:r>
      <w:r>
        <w:br/>
        <w:t>Provides a link to a YouTube video explaining BPM and its role in optimizing and managing business processes.</w:t>
      </w:r>
    </w:p>
    <w:p w14:paraId="06134F7A" w14:textId="77777777" w:rsidR="00E67825" w:rsidRDefault="00E67825" w:rsidP="00E67825">
      <w:pPr>
        <w:pStyle w:val="NormalWeb"/>
      </w:pPr>
      <w:r>
        <w:t xml:space="preserve">4-5. </w:t>
      </w:r>
      <w:r>
        <w:rPr>
          <w:rStyle w:val="Strong"/>
          <w:rFonts w:eastAsiaTheme="majorEastAsia"/>
        </w:rPr>
        <w:t>BPM Challenges</w:t>
      </w:r>
      <w:r>
        <w:br/>
        <w:t>Lists nine critical challenges, such as data-driven BPM, expansive management, digital twins, process mining, and more.</w:t>
      </w:r>
    </w:p>
    <w:p w14:paraId="2DDCA2A9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Motivations</w:t>
      </w:r>
      <w:r>
        <w:br/>
        <w:t>Introduces the exploration of challenges, starting with the example of digital twins for detailed study.</w:t>
      </w:r>
    </w:p>
    <w:p w14:paraId="0458EEBC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Exploring Digital Twins</w:t>
      </w:r>
      <w:r>
        <w:br/>
        <w:t>Explains digital twins as virtual models of processes for simulation, prediction, and informed decision-making.</w:t>
      </w:r>
    </w:p>
    <w:p w14:paraId="62CB64C2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The Challenge (Digital Twins)</w:t>
      </w:r>
      <w:r>
        <w:br/>
        <w:t>Highlights the difficulties in scaling simulations, predicting outcomes, and adapting to frequent changes in business processes.</w:t>
      </w:r>
    </w:p>
    <w:p w14:paraId="2FE544BD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Why It Matters</w:t>
      </w:r>
      <w:r>
        <w:br/>
        <w:t>Discusses how digital twins can reduce inefficiencies, optimize processes, and support dynamic innovation.</w:t>
      </w:r>
    </w:p>
    <w:p w14:paraId="098ACD79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Applications of Digital Twins</w:t>
      </w:r>
      <w:r>
        <w:br/>
        <w:t>Covers their role as decision-making tools, automation enablers, and providers of real-time insights.</w:t>
      </w:r>
    </w:p>
    <w:p w14:paraId="2CF94106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Potential Benefits</w:t>
      </w:r>
      <w:r>
        <w:br/>
        <w:t>Outlines enhanced decision-making, resource efficiency, and innovation acceleration as key benefits of digital twins.</w:t>
      </w:r>
    </w:p>
    <w:p w14:paraId="71404125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Critical Challenges</w:t>
      </w:r>
      <w:r>
        <w:br/>
        <w:t>Mentions barriers to adopting digital twins, including data dependency, complexity, and high costs.</w:t>
      </w:r>
    </w:p>
    <w:p w14:paraId="49100A99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Conclusion (Digital Twins)</w:t>
      </w:r>
      <w:r>
        <w:br/>
        <w:t>Concludes that overcoming challenges will unlock the transformative potential of digital twins in BPM.</w:t>
      </w:r>
    </w:p>
    <w:p w14:paraId="0773677A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BPM-Driven Value Creation from Data</w:t>
      </w:r>
      <w:r>
        <w:br/>
        <w:t>Poses a question about why organizations struggle to leverage data despite access to advanced technology.</w:t>
      </w:r>
    </w:p>
    <w:p w14:paraId="71556944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Share an Example</w:t>
      </w:r>
      <w:r>
        <w:br/>
        <w:t>Encourages participants to share workplace examples of effective or ineffective data use.</w:t>
      </w:r>
    </w:p>
    <w:p w14:paraId="74B44D83" w14:textId="77777777" w:rsidR="00E67825" w:rsidRDefault="00E67825" w:rsidP="00E6782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Coca-Cola’s “New Coke” Launch (1985)</w:t>
      </w:r>
      <w:r>
        <w:br/>
        <w:t>Describes how Coca-Cola used data narrowly, leading to a failed product launch and significant backlash.</w:t>
      </w:r>
    </w:p>
    <w:p w14:paraId="440E8583" w14:textId="77777777" w:rsidR="00E67825" w:rsidRDefault="00E67825" w:rsidP="00E67825">
      <w:pPr>
        <w:pStyle w:val="NormalWeb"/>
      </w:pPr>
      <w:r>
        <w:lastRenderedPageBreak/>
        <w:t xml:space="preserve">17-18. </w:t>
      </w:r>
      <w:r>
        <w:rPr>
          <w:rStyle w:val="Strong"/>
          <w:rFonts w:eastAsiaTheme="majorEastAsia"/>
        </w:rPr>
        <w:t>The Missed Insight and Disaster</w:t>
      </w:r>
      <w:r>
        <w:br/>
        <w:t>Details Coca-Cola’s failure to consider brand loyalty and cultural factors, resulting in public outrage and reintroduction of the original formula.</w:t>
      </w:r>
    </w:p>
    <w:p w14:paraId="7C24D438" w14:textId="77777777" w:rsidR="00E67825" w:rsidRDefault="00E67825" w:rsidP="00E6782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Lesson</w:t>
      </w:r>
      <w:r>
        <w:br/>
        <w:t>Explains the importance of holistic data analysis to avoid costly business decisions, even for industry leaders.</w:t>
      </w:r>
    </w:p>
    <w:p w14:paraId="2BEE5C2F" w14:textId="77777777" w:rsidR="00E67825" w:rsidRDefault="00E67825" w:rsidP="00E6782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Results from the Research</w:t>
      </w:r>
      <w:r>
        <w:br/>
        <w:t>Lists research outcomes, including identifying nine challenges, digital twin insights, and BPM scalability.</w:t>
      </w:r>
    </w:p>
    <w:p w14:paraId="725349DE" w14:textId="77777777" w:rsidR="00E67825" w:rsidRDefault="00E67825" w:rsidP="00E6782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Key Takeaway</w:t>
      </w:r>
      <w:r>
        <w:br/>
        <w:t>Highlights the importance of adopting innovative, data-driven BPM approaches to improve organizational efficiency and adaptability.</w:t>
      </w:r>
    </w:p>
    <w:p w14:paraId="0045BED7" w14:textId="77777777" w:rsidR="00E67825" w:rsidRDefault="00E67825" w:rsidP="00E6782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Key Contributions of the Research</w:t>
      </w:r>
      <w:r>
        <w:br/>
        <w:t>Summarizes critical insights, including a focus on innovation, digital twins, and bridging theory with practice.</w:t>
      </w:r>
    </w:p>
    <w:p w14:paraId="0EB6F4E2" w14:textId="77777777" w:rsidR="00E67825" w:rsidRDefault="00E67825" w:rsidP="00E6782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Takeaway</w:t>
      </w:r>
      <w:r>
        <w:br/>
        <w:t>Reiterates that the research lays a foundation for transforming BPM into a data-driven, innovative discipline.</w:t>
      </w:r>
    </w:p>
    <w:p w14:paraId="1BDD2D1D" w14:textId="77777777" w:rsidR="00E67825" w:rsidRDefault="00E67825" w:rsidP="00E67825">
      <w:pPr>
        <w:pStyle w:val="NormalWeb"/>
      </w:pPr>
      <w:r>
        <w:t xml:space="preserve">24-25. </w:t>
      </w:r>
      <w:r>
        <w:rPr>
          <w:rStyle w:val="Strong"/>
          <w:rFonts w:eastAsiaTheme="majorEastAsia"/>
        </w:rPr>
        <w:t>Game</w:t>
      </w:r>
      <w:r>
        <w:br/>
        <w:t>Introduces an interactive matching game for participants to link BPM challenges with solutions.</w:t>
      </w:r>
    </w:p>
    <w:p w14:paraId="0F187D6C" w14:textId="77777777" w:rsidR="00E67825" w:rsidRDefault="00E67825" w:rsidP="00E6782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Game Results</w:t>
      </w:r>
      <w:r>
        <w:br/>
        <w:t>Presents the results of the matching game and concludes with engagement.</w:t>
      </w:r>
    </w:p>
    <w:p w14:paraId="399053A7" w14:textId="77777777" w:rsidR="00E67825" w:rsidRDefault="00E67825" w:rsidP="00E6782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Questions from the Audience</w:t>
      </w:r>
      <w:r>
        <w:br/>
        <w:t>Encourages audience interaction to address outstanding questions or insights.</w:t>
      </w:r>
    </w:p>
    <w:p w14:paraId="13C791CF" w14:textId="77777777" w:rsidR="00E64400" w:rsidRPr="003870B3" w:rsidRDefault="00E64400" w:rsidP="00660437">
      <w:pPr>
        <w:bidi/>
        <w:rPr>
          <w:rFonts w:hint="cs"/>
          <w:rtl/>
          <w:lang w:val="en-US"/>
        </w:rPr>
      </w:pPr>
    </w:p>
    <w:sectPr w:rsidR="00E64400" w:rsidRPr="00387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B5D"/>
    <w:multiLevelType w:val="multilevel"/>
    <w:tmpl w:val="286E53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948CB"/>
    <w:multiLevelType w:val="multilevel"/>
    <w:tmpl w:val="A652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3BBF"/>
    <w:multiLevelType w:val="multilevel"/>
    <w:tmpl w:val="8C984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90FE8"/>
    <w:multiLevelType w:val="multilevel"/>
    <w:tmpl w:val="F04C15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83449">
    <w:abstractNumId w:val="1"/>
  </w:num>
  <w:num w:numId="2" w16cid:durableId="1697000019">
    <w:abstractNumId w:val="2"/>
  </w:num>
  <w:num w:numId="3" w16cid:durableId="416286349">
    <w:abstractNumId w:val="3"/>
  </w:num>
  <w:num w:numId="4" w16cid:durableId="156552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25"/>
    <w:rsid w:val="00246A76"/>
    <w:rsid w:val="003870B3"/>
    <w:rsid w:val="00660437"/>
    <w:rsid w:val="00B134FA"/>
    <w:rsid w:val="00E64400"/>
    <w:rsid w:val="00E67825"/>
    <w:rsid w:val="00E9301C"/>
    <w:rsid w:val="00F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05BE"/>
  <w15:chartTrackingRefBased/>
  <w15:docId w15:val="{F99DE466-C10C-FE47-A06E-BEA3B07E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78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7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4</cp:revision>
  <cp:lastPrinted>2025-01-20T17:05:00Z</cp:lastPrinted>
  <dcterms:created xsi:type="dcterms:W3CDTF">2025-01-20T17:05:00Z</dcterms:created>
  <dcterms:modified xsi:type="dcterms:W3CDTF">2025-01-20T23:22:00Z</dcterms:modified>
</cp:coreProperties>
</file>