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4DD7" w14:textId="7FBE9000" w:rsidR="00A91465" w:rsidRDefault="00FA227F" w:rsidP="00FA227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שאלה 1:</w:t>
      </w:r>
      <w:r>
        <w:rPr>
          <w:lang w:val="en-US"/>
        </w:rPr>
        <w:t xml:space="preserve"> </w:t>
      </w:r>
    </w:p>
    <w:p w14:paraId="3AF71E52" w14:textId="30DA5263" w:rsidR="00FA227F" w:rsidRDefault="00FA227F" w:rsidP="00FA227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הרצנו את הקוד </w:t>
      </w:r>
      <w:r w:rsidR="00861D1A">
        <w:rPr>
          <w:rFonts w:hint="cs"/>
          <w:rtl/>
          <w:lang w:val="en-US"/>
        </w:rPr>
        <w:t>בפיתון</w:t>
      </w:r>
      <w:r>
        <w:rPr>
          <w:rFonts w:hint="cs"/>
          <w:rtl/>
          <w:lang w:val="en-US"/>
        </w:rPr>
        <w:t xml:space="preserve"> ורשמתי את הקוד והתוצאות.</w:t>
      </w:r>
    </w:p>
    <w:p w14:paraId="519C0A4E" w14:textId="77777777" w:rsidR="00FA227F" w:rsidRDefault="00FA227F" w:rsidP="00FA227F">
      <w:pPr>
        <w:jc w:val="right"/>
        <w:rPr>
          <w:rtl/>
          <w:lang w:val="en-US"/>
        </w:rPr>
      </w:pPr>
    </w:p>
    <w:p w14:paraId="26EE7356" w14:textId="77777777" w:rsidR="00B10CD9" w:rsidRDefault="00B10CD9" w:rsidP="00FA227F">
      <w:pPr>
        <w:jc w:val="right"/>
        <w:rPr>
          <w:rtl/>
          <w:lang w:val="en-US"/>
        </w:rPr>
      </w:pPr>
    </w:p>
    <w:p w14:paraId="4D9F776B" w14:textId="77777777" w:rsidR="00FA227F" w:rsidRDefault="00FA227F" w:rsidP="00BD18E9">
      <w:pPr>
        <w:rPr>
          <w:rtl/>
          <w:lang w:val="en-US"/>
        </w:rPr>
      </w:pPr>
    </w:p>
    <w:p w14:paraId="356C9357" w14:textId="77777777" w:rsidR="00FA227F" w:rsidRDefault="00FA227F" w:rsidP="00BD18E9">
      <w:pPr>
        <w:rPr>
          <w:lang w:val="en-US"/>
        </w:rPr>
      </w:pPr>
    </w:p>
    <w:p w14:paraId="21B02974" w14:textId="6A5AE01C" w:rsidR="00A91465" w:rsidRPr="00A91465" w:rsidRDefault="00A91465" w:rsidP="00A91465">
      <w:pPr>
        <w:bidi/>
        <w:rPr>
          <w:sz w:val="32"/>
          <w:szCs w:val="32"/>
          <w:rtl/>
          <w:lang w:val="en-US"/>
        </w:rPr>
      </w:pPr>
      <w:r w:rsidRPr="00A91465">
        <w:rPr>
          <w:rFonts w:hint="cs"/>
          <w:sz w:val="32"/>
          <w:szCs w:val="32"/>
          <w:rtl/>
          <w:lang w:val="en-US"/>
        </w:rPr>
        <w:t>שאלה 2:</w:t>
      </w:r>
      <w:r w:rsidRPr="00A91465">
        <w:rPr>
          <w:sz w:val="32"/>
          <w:szCs w:val="32"/>
          <w:lang w:val="en-US"/>
        </w:rPr>
        <w:t xml:space="preserve"> </w:t>
      </w:r>
    </w:p>
    <w:p w14:paraId="3395F2C2" w14:textId="343ABF52" w:rsidR="00723AB5" w:rsidRDefault="00723AB5" w:rsidP="00C454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אוקיי אז נוכיח, </w:t>
      </w:r>
      <w:r w:rsidR="00C454AF">
        <w:rPr>
          <w:rFonts w:hint="cs"/>
          <w:rtl/>
          <w:lang w:val="en-US"/>
        </w:rPr>
        <w:t xml:space="preserve">שאם אנחנו מניחים אורך t, ותיארנו באוויר את עץ </w:t>
      </w:r>
      <w:proofErr w:type="spellStart"/>
      <w:r w:rsidR="00C454AF">
        <w:rPr>
          <w:rFonts w:hint="cs"/>
          <w:rtl/>
          <w:lang w:val="en-US"/>
        </w:rPr>
        <w:t>הריקורסיה</w:t>
      </w:r>
      <w:proofErr w:type="spellEnd"/>
      <w:r w:rsidR="00C454AF">
        <w:rPr>
          <w:rFonts w:hint="cs"/>
          <w:rtl/>
          <w:lang w:val="en-US"/>
        </w:rPr>
        <w:t xml:space="preserve"> אזי מתקיים </w:t>
      </w:r>
    </w:p>
    <w:p w14:paraId="411C19BB" w14:textId="760E7301" w:rsidR="00C454AF" w:rsidRDefault="00C454AF" w:rsidP="00C454AF">
      <w:pPr>
        <w:bidi/>
        <w:rPr>
          <w:rtl/>
          <w:lang w:val="en-US"/>
        </w:rPr>
      </w:pPr>
      <w:r w:rsidRPr="00C454AF">
        <w:rPr>
          <w:rFonts w:cs="Arial"/>
          <w:rtl/>
          <w:lang w:val="en-US"/>
        </w:rPr>
        <w:drawing>
          <wp:inline distT="0" distB="0" distL="0" distR="0" wp14:anchorId="506AF5E8" wp14:editId="6886481F">
            <wp:extent cx="1197158" cy="2448732"/>
            <wp:effectExtent l="0" t="0" r="0" b="2540"/>
            <wp:docPr id="3492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57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732" cy="24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EAB6" w14:textId="626EB64E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⋅n=1</m:t>
          </m:r>
        </m:oMath>
      </m:oMathPara>
    </w:p>
    <w:p w14:paraId="21A617C5" w14:textId="27B690F1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on both sides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6B5C9EF" w14:textId="3743036E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n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E2CA2C2" w14:textId="7692C7C5" w:rsidR="00C454AF" w:rsidRPr="00C454AF" w:rsidRDefault="00C454AF" w:rsidP="00C454AF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02EE2A8" w14:textId="42056F3D" w:rsidR="00C454AF" w:rsidRPr="00C454AF" w:rsidRDefault="00C454AF" w:rsidP="00C454AF">
      <w:pPr>
        <w:bidi/>
        <w:rPr>
          <w:rFonts w:eastAsiaTheme="minorEastAsia" w:hint="cs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n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a  </m:t>
                  </m:r>
                </m:e>
              </m:func>
            </m:den>
          </m:f>
        </m:oMath>
      </m:oMathPara>
    </w:p>
    <w:p w14:paraId="4055A680" w14:textId="4168CAB4" w:rsidR="00C454AF" w:rsidRDefault="00FC7B81" w:rsidP="00C454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יש עלינו להבין למה זה גם האורך המינימלי, </w:t>
      </w:r>
    </w:p>
    <w:p w14:paraId="4E11A395" w14:textId="02159AF9" w:rsidR="00FC7B81" w:rsidRDefault="00FC7B81" w:rsidP="00FC7B8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בעצם אנחנו בוחרים מספר שהוא קטן או שווה לחצי, שזה אומר שאנחנו מקטינים את הגודל של הרקורסיה. כמה שנקטין את המערך בכל שלב של </w:t>
      </w:r>
      <w:r w:rsidR="003D327A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 xml:space="preserve"> נצטרך פחות שלבים על מנת </w:t>
      </w:r>
      <w:r w:rsidR="003D327A">
        <w:rPr>
          <w:rFonts w:eastAsiaTheme="minorEastAsia" w:hint="cs"/>
          <w:rtl/>
          <w:lang w:val="en-US"/>
        </w:rPr>
        <w:t>להגיע לאיבר אחד</w:t>
      </w:r>
      <w:r w:rsidR="009125FF">
        <w:rPr>
          <w:rFonts w:eastAsiaTheme="minorEastAsia" w:hint="cs"/>
          <w:rtl/>
          <w:lang w:val="en-US"/>
        </w:rPr>
        <w:t xml:space="preserve"> (שזה סוף </w:t>
      </w:r>
      <w:r w:rsidR="00646786">
        <w:rPr>
          <w:rFonts w:eastAsiaTheme="minorEastAsia" w:hint="cs"/>
          <w:rtl/>
          <w:lang w:val="en-US"/>
        </w:rPr>
        <w:t>הרקורסיה</w:t>
      </w:r>
      <w:r w:rsidR="009125FF">
        <w:rPr>
          <w:rFonts w:eastAsiaTheme="minorEastAsia" w:hint="cs"/>
          <w:rtl/>
          <w:lang w:val="en-US"/>
        </w:rPr>
        <w:t>).</w:t>
      </w:r>
    </w:p>
    <w:p w14:paraId="02D0115D" w14:textId="77777777" w:rsidR="00C24BD3" w:rsidRDefault="00C24BD3" w:rsidP="00C24BD3">
      <w:pPr>
        <w:bidi/>
        <w:rPr>
          <w:rFonts w:eastAsiaTheme="minorEastAsia"/>
          <w:rtl/>
          <w:lang w:val="en-US"/>
        </w:rPr>
      </w:pPr>
    </w:p>
    <w:p w14:paraId="6B5BAF6E" w14:textId="220C3089" w:rsidR="00C24BD3" w:rsidRDefault="00C24BD3" w:rsidP="00C24BD3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עכשיו אותו דבר נכון רק בצורה הפוכה לצד השני של </w:t>
      </w:r>
      <w:r w:rsidR="00646786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 xml:space="preserve">, שזה בעצם ככל שהצד השני של </w:t>
      </w:r>
      <w:r w:rsidR="00646786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 xml:space="preserve"> גדול יותר ידרשו יותר שלבים על מנת להגיע לאיבר יחיד שהוא סוף </w:t>
      </w:r>
      <w:r w:rsidR="00646786">
        <w:rPr>
          <w:rFonts w:eastAsiaTheme="minorEastAsia" w:hint="cs"/>
          <w:rtl/>
          <w:lang w:val="en-US"/>
        </w:rPr>
        <w:t>הרקורסיה</w:t>
      </w:r>
      <w:r>
        <w:rPr>
          <w:rFonts w:eastAsiaTheme="minorEastAsia" w:hint="cs"/>
          <w:rtl/>
          <w:lang w:val="en-US"/>
        </w:rPr>
        <w:t>.</w:t>
      </w:r>
    </w:p>
    <w:p w14:paraId="639C4587" w14:textId="77777777" w:rsidR="00646786" w:rsidRDefault="00646786" w:rsidP="00646786">
      <w:pPr>
        <w:bidi/>
        <w:rPr>
          <w:rFonts w:eastAsiaTheme="minorEastAsia"/>
          <w:rtl/>
          <w:lang w:val="en-US"/>
        </w:rPr>
      </w:pPr>
    </w:p>
    <w:p w14:paraId="6343667D" w14:textId="77777777" w:rsidR="00FC7B81" w:rsidRDefault="00FC7B81" w:rsidP="00FC7B81">
      <w:pPr>
        <w:bidi/>
        <w:rPr>
          <w:rFonts w:eastAsiaTheme="minorEastAsia"/>
          <w:rtl/>
          <w:lang w:val="en-US"/>
        </w:rPr>
      </w:pPr>
    </w:p>
    <w:p w14:paraId="708DDA09" w14:textId="77777777" w:rsidR="00D35F25" w:rsidRDefault="00D35F25" w:rsidP="00D35F25">
      <w:pPr>
        <w:bidi/>
        <w:rPr>
          <w:rFonts w:eastAsiaTheme="minorEastAsia"/>
          <w:rtl/>
          <w:lang w:val="en-US"/>
        </w:rPr>
      </w:pPr>
    </w:p>
    <w:p w14:paraId="4EC3BF61" w14:textId="6B87E5F7" w:rsidR="00D35F25" w:rsidRPr="00D35F25" w:rsidRDefault="00D35F25" w:rsidP="00D35F25">
      <w:pPr>
        <w:bidi/>
        <w:rPr>
          <w:rFonts w:eastAsiaTheme="minorEastAsia"/>
          <w:sz w:val="28"/>
          <w:szCs w:val="28"/>
          <w:rtl/>
          <w:lang w:val="en-US"/>
        </w:rPr>
      </w:pPr>
      <w:r w:rsidRPr="00D35F25">
        <w:rPr>
          <w:rFonts w:eastAsiaTheme="minorEastAsia" w:hint="cs"/>
          <w:sz w:val="28"/>
          <w:szCs w:val="28"/>
          <w:rtl/>
          <w:lang w:val="en-US"/>
        </w:rPr>
        <w:t>סעיף ב:</w:t>
      </w:r>
      <w:r w:rsidRPr="00D35F25">
        <w:rPr>
          <w:rFonts w:eastAsiaTheme="minorEastAsia"/>
          <w:sz w:val="28"/>
          <w:szCs w:val="28"/>
          <w:lang w:val="en-US"/>
        </w:rPr>
        <w:t xml:space="preserve"> </w:t>
      </w:r>
    </w:p>
    <w:p w14:paraId="00AF1EC2" w14:textId="0CBF0B98" w:rsidR="00D35F25" w:rsidRDefault="00D35F25" w:rsidP="00D35F2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על מנת שהחלוקה תהיה פחות מאוזנת צריך שהממוצע של randomaztion partion יית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בממוצע t כך ש t&lt;a</w:t>
      </w:r>
      <w:r w:rsidR="00583E9B">
        <w:rPr>
          <w:rFonts w:eastAsiaTheme="minorEastAsia" w:hint="cs"/>
          <w:rtl/>
          <w:lang w:val="en-US"/>
        </w:rPr>
        <w:t xml:space="preserve"> או t&gt;1-a</w:t>
      </w:r>
    </w:p>
    <w:p w14:paraId="23B78F76" w14:textId="478457A8" w:rsidR="00D35F25" w:rsidRDefault="00D35F25" w:rsidP="00D35F2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מה הסיכוי שבעצם החלוקה תהיה כזאת </w:t>
      </w:r>
    </w:p>
    <w:p w14:paraId="438FC2E4" w14:textId="2E7E2DE1" w:rsidR="00D35F25" w:rsidRDefault="0039346A" w:rsidP="00D35F25">
      <w:pPr>
        <w:bidi/>
        <w:rPr>
          <w:rFonts w:eastAsiaTheme="minorEastAsia"/>
          <w:rtl/>
          <w:lang w:val="en-US"/>
        </w:rPr>
      </w:pPr>
      <w:r w:rsidRPr="0039346A">
        <w:rPr>
          <w:rFonts w:eastAsiaTheme="minorEastAsia" w:cs="Arial"/>
          <w:rtl/>
          <w:lang w:val="en-US"/>
        </w:rPr>
        <w:drawing>
          <wp:inline distT="0" distB="0" distL="0" distR="0" wp14:anchorId="39B2E928" wp14:editId="36576197">
            <wp:extent cx="5943600" cy="3151505"/>
            <wp:effectExtent l="0" t="0" r="0" b="0"/>
            <wp:docPr id="31079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99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F4B6" w14:textId="7A13B280" w:rsidR="0039346A" w:rsidRDefault="0052264F" w:rsidP="0039346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שהסיכוי הוא אחיד להיות בכל אחד מהסתברויות.</w:t>
      </w:r>
    </w:p>
    <w:p w14:paraId="50E2FA33" w14:textId="77777777" w:rsidR="00172932" w:rsidRDefault="00172932" w:rsidP="00172932">
      <w:pPr>
        <w:bidi/>
        <w:rPr>
          <w:rFonts w:eastAsiaTheme="minorEastAsia" w:hint="cs"/>
          <w:rtl/>
          <w:lang w:val="en-US"/>
        </w:rPr>
      </w:pPr>
    </w:p>
    <w:p w14:paraId="01D52295" w14:textId="77777777" w:rsidR="0039346A" w:rsidRDefault="0039346A" w:rsidP="0039346A">
      <w:pPr>
        <w:bidi/>
        <w:rPr>
          <w:rFonts w:eastAsiaTheme="minorEastAsia"/>
          <w:rtl/>
          <w:lang w:val="en-US"/>
        </w:rPr>
      </w:pPr>
    </w:p>
    <w:p w14:paraId="1EC4E321" w14:textId="77777777" w:rsidR="00876845" w:rsidRDefault="00876845" w:rsidP="00876845">
      <w:pPr>
        <w:rPr>
          <w:rFonts w:eastAsiaTheme="minorEastAsia"/>
          <w:rtl/>
          <w:lang w:val="en-US"/>
        </w:rPr>
      </w:pPr>
    </w:p>
    <w:p w14:paraId="71E130BF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218260F3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784A32BD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1EB987CD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3F821F2E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6D224051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6580818C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129ACB3A" w14:textId="77777777" w:rsidR="00BB0C8C" w:rsidRDefault="00BB0C8C" w:rsidP="00876845">
      <w:pPr>
        <w:rPr>
          <w:rFonts w:eastAsiaTheme="minorEastAsia"/>
          <w:rtl/>
          <w:lang w:val="en-US"/>
        </w:rPr>
      </w:pPr>
    </w:p>
    <w:p w14:paraId="0A7CD416" w14:textId="77777777" w:rsidR="00BB0C8C" w:rsidRPr="00BB0C8C" w:rsidRDefault="00BB0C8C" w:rsidP="00BB0C8C">
      <w:pPr>
        <w:bidi/>
        <w:rPr>
          <w:sz w:val="32"/>
          <w:szCs w:val="32"/>
          <w:rtl/>
          <w:lang w:val="en-US"/>
        </w:rPr>
      </w:pPr>
      <w:r w:rsidRPr="00BB0C8C">
        <w:rPr>
          <w:rFonts w:hint="cs"/>
          <w:sz w:val="32"/>
          <w:szCs w:val="32"/>
          <w:rtl/>
          <w:lang w:val="en-US"/>
        </w:rPr>
        <w:t>שאלה 3</w:t>
      </w:r>
    </w:p>
    <w:p w14:paraId="71E10E41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בהינתן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שנתון לנו k ו המערך באורך n. </w:t>
      </w:r>
    </w:p>
    <w:p w14:paraId="61ECD1A4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 שנצטרך לעשות זה למצוא את החלקים שעלינו לחלק את המערך אליו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על מנת שנדע את ה k סטטיסטי שלו.</w:t>
      </w:r>
    </w:p>
    <w:p w14:paraId="55336E59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נבין איך לעשות את זה . </w:t>
      </w:r>
    </w:p>
    <w:p w14:paraId="311D2A25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ראשית ניקח את אורך המערך n ונחלק אותו ב k ( מניחים שהוא מתחלק שלם או קרוב לקח)</w:t>
      </w:r>
    </w:p>
    <w:p w14:paraId="46E690CD" w14:textId="77777777" w:rsidR="00BB0C8C" w:rsidRDefault="00BB0C8C" w:rsidP="00BB0C8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ניקח את </w:t>
      </w:r>
      <w:proofErr w:type="spellStart"/>
      <w:r>
        <w:rPr>
          <w:rFonts w:hint="cs"/>
          <w:rtl/>
          <w:lang w:val="en-US"/>
        </w:rPr>
        <w:t>הססטי</w:t>
      </w:r>
      <w:proofErr w:type="spellEnd"/>
      <w:r>
        <w:rPr>
          <w:rFonts w:hint="cs"/>
          <w:rtl/>
          <w:lang w:val="en-US"/>
        </w:rPr>
        <w:t xml:space="preserve"> האמצעי באותו מערך שהוא </w:t>
      </w:r>
    </w:p>
    <w:p w14:paraId="164DEDA1" w14:textId="77777777" w:rsidR="00BB0C8C" w:rsidRPr="007552F2" w:rsidRDefault="00BB0C8C" w:rsidP="00BB0C8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14:paraId="46A1F535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ננסה למצוא את אותו סטטיסטי על a, </w:t>
      </w:r>
    </w:p>
    <w:p w14:paraId="4E48C32D" w14:textId="77777777" w:rsidR="00BB0C8C" w:rsidRPr="00544A3D" w:rsidRDefault="00BB0C8C" w:rsidP="00BB0C8C">
      <w:pPr>
        <w:bidi/>
        <w:rPr>
          <w:rFonts w:hint="cs"/>
          <w:i/>
          <w:iCs/>
          <w:color w:val="C00000"/>
          <w:rtl/>
          <w:lang w:val="en-US"/>
        </w:rPr>
      </w:pPr>
      <w:r w:rsidRPr="00544A3D">
        <w:rPr>
          <w:rFonts w:eastAsiaTheme="minorEastAsia" w:hint="cs"/>
          <w:i/>
          <w:iCs/>
          <w:color w:val="C00000"/>
          <w:rtl/>
          <w:lang w:val="en-US"/>
        </w:rPr>
        <w:t xml:space="preserve">הוכחנו בכיתה שעל מנת למצוא סטטיסטי u צריך </w:t>
      </w:r>
      <w:r w:rsidRPr="00544A3D">
        <w:rPr>
          <w:rFonts w:eastAsiaTheme="minorEastAsia"/>
          <w:i/>
          <w:iCs/>
          <w:color w:val="C00000"/>
          <w:lang w:val="en-US"/>
        </w:rPr>
        <w:t>O(n)</w:t>
      </w:r>
      <w:r w:rsidRPr="00544A3D">
        <w:rPr>
          <w:rFonts w:eastAsiaTheme="minorEastAsia" w:hint="cs"/>
          <w:i/>
          <w:iCs/>
          <w:color w:val="C00000"/>
          <w:rtl/>
          <w:lang w:val="en-US"/>
        </w:rPr>
        <w:t xml:space="preserve"> </w:t>
      </w:r>
    </w:p>
    <w:p w14:paraId="587475C7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עכשיו יהיה לנו מערך שיש לו את </w:t>
      </w:r>
      <w:proofErr w:type="spellStart"/>
      <w:r>
        <w:rPr>
          <w:rFonts w:hint="cs"/>
          <w:rtl/>
          <w:lang w:val="en-US"/>
        </w:rPr>
        <w:t>הססטיסטי</w:t>
      </w:r>
      <w:proofErr w:type="spellEnd"/>
      <w:r>
        <w:rPr>
          <w:rFonts w:hint="cs"/>
          <w:rtl/>
          <w:lang w:val="en-US"/>
        </w:rPr>
        <w:t xml:space="preserve"> ה a ממוין, שזה אומר שהוא נמצא במקום הנכון ואותו מצאנו, (כמובן נשמור את התוצאה) </w:t>
      </w:r>
    </w:p>
    <w:p w14:paraId="06D74ABC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שזה אומר המערך מחולק ל </w:t>
      </w:r>
    </w:p>
    <w:p w14:paraId="0C5AAFF1" w14:textId="77777777" w:rsidR="00BB0C8C" w:rsidRPr="00DC70D3" w:rsidRDefault="00BB0C8C" w:rsidP="00BB0C8C">
      <w:pPr>
        <w:bidi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 xml:space="preserve">⋅n ,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⋅n</m:t>
          </m:r>
        </m:oMath>
      </m:oMathPara>
    </w:p>
    <w:p w14:paraId="0E1C7962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נפעיל שוב את אותה הפונקציה שתיארנו פה רק שהפעם המערכים שנפעיל עליהם את הפונקציה יהיו בגדלים </w:t>
      </w:r>
    </w:p>
    <w:p w14:paraId="75696D5B" w14:textId="77777777" w:rsidR="00BB0C8C" w:rsidRPr="00DC70D3" w:rsidRDefault="00BB0C8C" w:rsidP="00BB0C8C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 , n-a</m:t>
          </m:r>
        </m:oMath>
      </m:oMathPara>
    </w:p>
    <w:p w14:paraId="68952435" w14:textId="77777777" w:rsidR="00BB0C8C" w:rsidRDefault="00BB0C8C" w:rsidP="00BB0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והסטטיסטים שהם יתבקשו למצוא יהיו הרשימה של הסטטיסטים הקטנים מ a,  </w:t>
      </w:r>
    </w:p>
    <w:p w14:paraId="3C9AF187" w14:textId="77777777" w:rsidR="00BB0C8C" w:rsidRPr="00544A3D" w:rsidRDefault="00BB0C8C" w:rsidP="00BB0C8C">
      <w:pPr>
        <w:bidi/>
        <w:rPr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F308D94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ואת הרשימה של הסטטיסטים הגדולים מ a, </w:t>
      </w:r>
    </w:p>
    <w:p w14:paraId="24B42FD3" w14:textId="77777777" w:rsidR="00BB0C8C" w:rsidRPr="00544A3D" w:rsidRDefault="00BB0C8C" w:rsidP="00BB0C8C">
      <w:pPr>
        <w:bidi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k-1-1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F9B68F3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הורדנו אקסטרה אחד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שאת אותו שסטטיסט</w:t>
      </w:r>
      <w:r>
        <w:rPr>
          <w:rFonts w:eastAsiaTheme="minorEastAsia" w:hint="eastAsia"/>
          <w:rtl/>
          <w:lang w:val="en-US"/>
        </w:rPr>
        <w:t>י</w:t>
      </w:r>
      <w:r>
        <w:rPr>
          <w:rFonts w:eastAsiaTheme="minorEastAsia" w:hint="cs"/>
          <w:rtl/>
          <w:lang w:val="en-US"/>
        </w:rPr>
        <w:t xml:space="preserve"> מצאנו בריצה זו שהוא האמצעי.</w:t>
      </w:r>
    </w:p>
    <w:p w14:paraId="78160E10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</w:p>
    <w:p w14:paraId="01266936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עכשיו ניקרא ברקורסיה לשני הצדדים של המערך, עם אותם דרישות.</w:t>
      </w:r>
    </w:p>
    <w:p w14:paraId="399EF796" w14:textId="77777777" w:rsidR="00BB0C8C" w:rsidRPr="009C1A26" w:rsidRDefault="00BB0C8C" w:rsidP="00BB0C8C">
      <w:pPr>
        <w:bidi/>
        <w:rPr>
          <w:rFonts w:eastAsiaTheme="minorEastAsia"/>
          <w:color w:val="C00000"/>
          <w:rtl/>
          <w:lang w:val="en-US"/>
        </w:rPr>
      </w:pPr>
      <w:r w:rsidRPr="009C1A26">
        <w:rPr>
          <w:rFonts w:eastAsiaTheme="minorEastAsia" w:hint="cs"/>
          <w:color w:val="C00000"/>
          <w:rtl/>
          <w:lang w:val="en-US"/>
        </w:rPr>
        <w:t xml:space="preserve">זמן הריצה למציאה כל סטטיסטי יורד בערך בממוצע בחצי בכל ריצה. </w:t>
      </w:r>
    </w:p>
    <w:p w14:paraId="228D0D76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״ אז מציאת הסטטיסטי הראשון לקח לנו </w:t>
      </w:r>
      <w:r>
        <w:rPr>
          <w:rFonts w:eastAsiaTheme="minorEastAsia"/>
          <w:lang w:val="en-US"/>
        </w:rPr>
        <w:t>O(n)</w:t>
      </w:r>
      <w:r>
        <w:rPr>
          <w:rFonts w:eastAsiaTheme="minorEastAsia" w:hint="cs"/>
          <w:rtl/>
          <w:lang w:val="en-US"/>
        </w:rPr>
        <w:t xml:space="preserve"> זמן ריצה, אבל מציאת ברקורסיה את כל צד </w:t>
      </w:r>
      <w:proofErr w:type="spellStart"/>
      <w:r>
        <w:rPr>
          <w:rFonts w:eastAsiaTheme="minorEastAsia" w:hint="cs"/>
          <w:rtl/>
          <w:lang w:val="en-US"/>
        </w:rPr>
        <w:t>יקח</w:t>
      </w:r>
      <w:proofErr w:type="spellEnd"/>
      <w:r>
        <w:rPr>
          <w:rFonts w:eastAsiaTheme="minorEastAsia" w:hint="cs"/>
          <w:rtl/>
          <w:lang w:val="en-US"/>
        </w:rPr>
        <w:t xml:space="preserve"> לנו </w:t>
      </w:r>
    </w:p>
    <w:p w14:paraId="184A3040" w14:textId="77777777" w:rsidR="00BB0C8C" w:rsidRPr="009C1A26" w:rsidRDefault="00BB0C8C" w:rsidP="00BB0C8C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</m:oMath>
      </m:oMathPara>
    </w:p>
    <w:p w14:paraId="7129CC8E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בממוצע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שחלקנו את המערך.</w:t>
      </w:r>
    </w:p>
    <w:p w14:paraId="6B996476" w14:textId="77777777" w:rsidR="00BB0C8C" w:rsidRPr="009C1A26" w:rsidRDefault="00BB0C8C" w:rsidP="00BB0C8C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מוצאת כפול סטטיסטים ב</w:t>
      </w:r>
      <w:r>
        <w:rPr>
          <w:rFonts w:eastAsiaTheme="minorEastAsia"/>
          <w:lang w:val="en-US"/>
        </w:rPr>
        <w:t xml:space="preserve">O(n) </w:t>
      </w:r>
      <w:r>
        <w:rPr>
          <w:rFonts w:eastAsiaTheme="minorEastAsia" w:hint="cs"/>
          <w:rtl/>
          <w:lang w:val="en-US"/>
        </w:rPr>
        <w:t xml:space="preserve"> זמן וככה ממשיך לאורך log(k) פעמים.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שכל פעם אנחנו מכפילים את כמות הסטטיסטים שמצאנו ב </w:t>
      </w:r>
      <w:r>
        <w:rPr>
          <w:rFonts w:eastAsiaTheme="minorEastAsia"/>
          <w:lang w:val="en-US"/>
        </w:rPr>
        <w:t xml:space="preserve">O(n) </w:t>
      </w:r>
      <w:r>
        <w:rPr>
          <w:rFonts w:eastAsiaTheme="minorEastAsia" w:hint="cs"/>
          <w:rtl/>
          <w:lang w:val="en-US"/>
        </w:rPr>
        <w:t xml:space="preserve"> של זמן. ״</w:t>
      </w:r>
    </w:p>
    <w:p w14:paraId="76AFECE3" w14:textId="77777777" w:rsidR="00BB0C8C" w:rsidRDefault="00BB0C8C" w:rsidP="00BB0C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ולכן סה״כ זמן הריצה הינו </w:t>
      </w:r>
    </w:p>
    <w:p w14:paraId="561FC191" w14:textId="77777777" w:rsidR="00BB0C8C" w:rsidRPr="003E0387" w:rsidRDefault="00BB0C8C" w:rsidP="00BB0C8C">
      <w:pPr>
        <w:bidi/>
        <w:jc w:val="center"/>
        <w:rPr>
          <w:rFonts w:eastAsiaTheme="minorEastAsia" w:hint="cs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e>
              </m:func>
            </m:e>
          </m:d>
        </m:oMath>
      </m:oMathPara>
    </w:p>
    <w:p w14:paraId="1B51B052" w14:textId="77777777" w:rsidR="00BB0C8C" w:rsidRPr="00544A3D" w:rsidRDefault="00BB0C8C" w:rsidP="00BB0C8C">
      <w:pPr>
        <w:bidi/>
        <w:rPr>
          <w:rFonts w:eastAsiaTheme="minorEastAsia"/>
          <w:lang w:val="en-US"/>
        </w:rPr>
      </w:pPr>
    </w:p>
    <w:p w14:paraId="27E5E8B2" w14:textId="77777777" w:rsidR="00BB0C8C" w:rsidRDefault="00BB0C8C" w:rsidP="00BB0C8C">
      <w:pPr>
        <w:rPr>
          <w:lang w:val="en-US"/>
        </w:rPr>
      </w:pPr>
    </w:p>
    <w:p w14:paraId="78F92E94" w14:textId="77777777" w:rsidR="00BB0C8C" w:rsidRPr="00C454AF" w:rsidRDefault="00BB0C8C" w:rsidP="00876845">
      <w:pPr>
        <w:rPr>
          <w:rFonts w:eastAsiaTheme="minorEastAsia" w:hint="cs"/>
          <w:lang w:val="en-US"/>
        </w:rPr>
      </w:pPr>
    </w:p>
    <w:sectPr w:rsidR="00BB0C8C" w:rsidRPr="00C45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14"/>
    <w:rsid w:val="00102CE1"/>
    <w:rsid w:val="00172932"/>
    <w:rsid w:val="001D44F1"/>
    <w:rsid w:val="0039346A"/>
    <w:rsid w:val="003D327A"/>
    <w:rsid w:val="003E0387"/>
    <w:rsid w:val="004F7A69"/>
    <w:rsid w:val="0052264F"/>
    <w:rsid w:val="00544A3D"/>
    <w:rsid w:val="00555C9C"/>
    <w:rsid w:val="00583E9B"/>
    <w:rsid w:val="005E1589"/>
    <w:rsid w:val="00646786"/>
    <w:rsid w:val="00723AB5"/>
    <w:rsid w:val="007552F2"/>
    <w:rsid w:val="007710AA"/>
    <w:rsid w:val="00861D1A"/>
    <w:rsid w:val="00876845"/>
    <w:rsid w:val="008B3D3B"/>
    <w:rsid w:val="008E4963"/>
    <w:rsid w:val="009125FF"/>
    <w:rsid w:val="009659DF"/>
    <w:rsid w:val="009C1A26"/>
    <w:rsid w:val="00A91465"/>
    <w:rsid w:val="00AE3639"/>
    <w:rsid w:val="00AE72BA"/>
    <w:rsid w:val="00B10CD9"/>
    <w:rsid w:val="00BB0C8C"/>
    <w:rsid w:val="00BD18E9"/>
    <w:rsid w:val="00BD4B0D"/>
    <w:rsid w:val="00BE21D5"/>
    <w:rsid w:val="00C24BD3"/>
    <w:rsid w:val="00C454AF"/>
    <w:rsid w:val="00D22727"/>
    <w:rsid w:val="00D35F25"/>
    <w:rsid w:val="00DB2F0F"/>
    <w:rsid w:val="00DC6C3A"/>
    <w:rsid w:val="00DC70D3"/>
    <w:rsid w:val="00E65014"/>
    <w:rsid w:val="00FA227F"/>
    <w:rsid w:val="00FC7B81"/>
    <w:rsid w:val="00FE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8EB87"/>
  <w15:chartTrackingRefBased/>
  <w15:docId w15:val="{1E40BD23-3AA5-1C42-A827-BCA0ABBA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0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70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41</cp:revision>
  <dcterms:created xsi:type="dcterms:W3CDTF">2024-09-15T11:46:00Z</dcterms:created>
  <dcterms:modified xsi:type="dcterms:W3CDTF">2024-09-15T15:50:00Z</dcterms:modified>
</cp:coreProperties>
</file>