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5C1" w:rsidRPr="00260279" w:rsidRDefault="004175C1" w:rsidP="00F71399"/>
    <w:p w:rsidR="004175C1" w:rsidRPr="00260279" w:rsidRDefault="004175C1" w:rsidP="004175C1">
      <w:pPr>
        <w:jc w:val="center"/>
      </w:pPr>
    </w:p>
    <w:p w:rsidR="004175C1" w:rsidRPr="00260279" w:rsidRDefault="004175C1" w:rsidP="004175C1">
      <w:pPr>
        <w:jc w:val="center"/>
      </w:pPr>
    </w:p>
    <w:p w:rsidR="001B7DDE" w:rsidRPr="000456B4" w:rsidRDefault="002E5351" w:rsidP="004175C1">
      <w:pPr>
        <w:jc w:val="center"/>
        <w:rPr>
          <w:rStyle w:val="Nzevknihy"/>
          <w:b w:val="0"/>
          <w:sz w:val="32"/>
          <w:szCs w:val="32"/>
        </w:rPr>
      </w:pPr>
      <w:r w:rsidRPr="000456B4">
        <w:rPr>
          <w:rStyle w:val="Nzevknihy"/>
          <w:b w:val="0"/>
          <w:sz w:val="32"/>
          <w:szCs w:val="32"/>
        </w:rPr>
        <w:t>Masarykova univerzita</w:t>
      </w:r>
    </w:p>
    <w:p w:rsidR="004175C1" w:rsidRDefault="002E5351" w:rsidP="00F71399">
      <w:pPr>
        <w:jc w:val="center"/>
        <w:rPr>
          <w:rStyle w:val="Nzevknihy"/>
          <w:b w:val="0"/>
          <w:sz w:val="32"/>
          <w:szCs w:val="32"/>
        </w:rPr>
      </w:pPr>
      <w:r w:rsidRPr="000456B4">
        <w:rPr>
          <w:rStyle w:val="Nzevknihy"/>
          <w:b w:val="0"/>
          <w:sz w:val="32"/>
          <w:szCs w:val="32"/>
        </w:rPr>
        <w:t>Fakulta informatiky</w:t>
      </w:r>
    </w:p>
    <w:p w:rsidR="007B2D16" w:rsidRPr="00F71399" w:rsidRDefault="007B2D16" w:rsidP="00A9232B">
      <w:pPr>
        <w:pStyle w:val="Nadpis1"/>
      </w:pPr>
    </w:p>
    <w:p w:rsidR="004175C1" w:rsidRPr="00260279" w:rsidRDefault="00487F4B" w:rsidP="004175C1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900555" cy="1939925"/>
            <wp:effectExtent l="19050" t="0" r="4445" b="0"/>
            <wp:docPr id="1" name="obrázek 1" descr="f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5C1" w:rsidRPr="00260279" w:rsidRDefault="004175C1" w:rsidP="00A9232B">
      <w:pPr>
        <w:pStyle w:val="Nadpis1"/>
      </w:pPr>
    </w:p>
    <w:p w:rsidR="004175C1" w:rsidRPr="007B2D16" w:rsidRDefault="004175C1" w:rsidP="004175C1">
      <w:pPr>
        <w:jc w:val="center"/>
        <w:rPr>
          <w:rStyle w:val="Nzevknihy"/>
          <w:bCs w:val="0"/>
          <w:smallCaps w:val="0"/>
          <w:spacing w:val="0"/>
          <w:sz w:val="48"/>
          <w:szCs w:val="48"/>
        </w:rPr>
      </w:pPr>
      <w:r w:rsidRPr="007B2D16">
        <w:rPr>
          <w:b/>
          <w:sz w:val="48"/>
          <w:szCs w:val="48"/>
        </w:rPr>
        <w:t>Synchronizovaná animace notového zápisu</w:t>
      </w:r>
    </w:p>
    <w:p w:rsidR="004175C1" w:rsidRPr="000456B4" w:rsidRDefault="004175C1" w:rsidP="004175C1">
      <w:pPr>
        <w:jc w:val="center"/>
        <w:rPr>
          <w:rStyle w:val="Nzevknihy"/>
          <w:b w:val="0"/>
          <w:sz w:val="32"/>
          <w:szCs w:val="32"/>
        </w:rPr>
      </w:pPr>
      <w:r w:rsidRPr="000456B4">
        <w:rPr>
          <w:rStyle w:val="Nzevknihy"/>
          <w:b w:val="0"/>
          <w:sz w:val="32"/>
          <w:szCs w:val="32"/>
        </w:rPr>
        <w:t>Bakalářská práce</w:t>
      </w:r>
    </w:p>
    <w:p w:rsidR="007B2D16" w:rsidRPr="00260279" w:rsidRDefault="007B2D16" w:rsidP="00F71399">
      <w:pPr>
        <w:rPr>
          <w:bCs/>
          <w:smallCaps/>
          <w:spacing w:val="5"/>
          <w:sz w:val="30"/>
          <w:szCs w:val="30"/>
        </w:rPr>
      </w:pPr>
    </w:p>
    <w:p w:rsidR="004175C1" w:rsidRPr="00260279" w:rsidRDefault="004175C1" w:rsidP="004175C1">
      <w:pPr>
        <w:jc w:val="center"/>
        <w:rPr>
          <w:sz w:val="28"/>
          <w:szCs w:val="28"/>
        </w:rPr>
      </w:pPr>
      <w:r w:rsidRPr="00260279">
        <w:rPr>
          <w:sz w:val="28"/>
          <w:szCs w:val="28"/>
        </w:rPr>
        <w:t xml:space="preserve">Jiří </w:t>
      </w:r>
      <w:proofErr w:type="spellStart"/>
      <w:r w:rsidRPr="00260279">
        <w:rPr>
          <w:sz w:val="28"/>
          <w:szCs w:val="28"/>
        </w:rPr>
        <w:t>Szabó</w:t>
      </w:r>
      <w:proofErr w:type="spellEnd"/>
    </w:p>
    <w:p w:rsidR="004175C1" w:rsidRDefault="004175C1" w:rsidP="004175C1">
      <w:pPr>
        <w:jc w:val="center"/>
      </w:pPr>
    </w:p>
    <w:p w:rsidR="004175C1" w:rsidRPr="00260279" w:rsidRDefault="004175C1" w:rsidP="004175C1">
      <w:pPr>
        <w:jc w:val="center"/>
      </w:pPr>
    </w:p>
    <w:p w:rsidR="004175C1" w:rsidRDefault="004175C1" w:rsidP="00867601">
      <w:pPr>
        <w:jc w:val="center"/>
      </w:pPr>
    </w:p>
    <w:p w:rsidR="00D749BA" w:rsidRPr="00260279" w:rsidRDefault="00D749BA" w:rsidP="00867601">
      <w:pPr>
        <w:jc w:val="center"/>
      </w:pPr>
    </w:p>
    <w:p w:rsidR="00DC1709" w:rsidRDefault="00343D3E" w:rsidP="00DC1709">
      <w:pPr>
        <w:jc w:val="center"/>
        <w:rPr>
          <w:sz w:val="24"/>
          <w:szCs w:val="24"/>
        </w:rPr>
        <w:sectPr w:rsidR="00DC1709" w:rsidSect="00E77260">
          <w:footerReference w:type="default" r:id="rId9"/>
          <w:pgSz w:w="11906" w:h="16838"/>
          <w:pgMar w:top="1418" w:right="1418" w:bottom="1701" w:left="1418" w:header="709" w:footer="709" w:gutter="0"/>
          <w:cols w:space="708"/>
          <w:titlePg/>
          <w:docGrid w:linePitch="360"/>
        </w:sectPr>
      </w:pPr>
      <w:r>
        <w:rPr>
          <w:sz w:val="24"/>
          <w:szCs w:val="24"/>
        </w:rPr>
        <w:t>Brno, j</w:t>
      </w:r>
      <w:r w:rsidR="004175C1" w:rsidRPr="000456B4">
        <w:rPr>
          <w:sz w:val="24"/>
          <w:szCs w:val="24"/>
        </w:rPr>
        <w:t>aro 2012</w:t>
      </w:r>
    </w:p>
    <w:p w:rsidR="0055747A" w:rsidRDefault="0055747A" w:rsidP="00867601">
      <w:pPr>
        <w:pStyle w:val="Nadpis1"/>
      </w:pPr>
    </w:p>
    <w:p w:rsidR="00DC1709" w:rsidRPr="00DC1709" w:rsidRDefault="00DC1709" w:rsidP="00DC1709">
      <w:pPr>
        <w:pStyle w:val="Nadpis1"/>
      </w:pPr>
    </w:p>
    <w:p w:rsidR="0055747A" w:rsidRPr="00260279" w:rsidRDefault="0055747A" w:rsidP="00867601">
      <w:pPr>
        <w:pStyle w:val="Nadpis1"/>
      </w:pPr>
    </w:p>
    <w:p w:rsidR="0055747A" w:rsidRPr="00260279" w:rsidRDefault="0055747A" w:rsidP="00867601">
      <w:pPr>
        <w:pStyle w:val="Nadpis1"/>
      </w:pPr>
    </w:p>
    <w:p w:rsidR="0055747A" w:rsidRDefault="0055747A" w:rsidP="00867601">
      <w:pPr>
        <w:pStyle w:val="Nadpis1"/>
      </w:pPr>
    </w:p>
    <w:p w:rsidR="000456B4" w:rsidRPr="00260279" w:rsidRDefault="000456B4" w:rsidP="00867601">
      <w:pPr>
        <w:pStyle w:val="Nadpis1"/>
      </w:pPr>
    </w:p>
    <w:p w:rsidR="0055747A" w:rsidRPr="00260279" w:rsidRDefault="0055747A" w:rsidP="006E34BB">
      <w:pPr>
        <w:pStyle w:val="Nadpis3bakalka"/>
        <w:numPr>
          <w:ilvl w:val="0"/>
          <w:numId w:val="0"/>
        </w:numPr>
      </w:pPr>
      <w:bookmarkStart w:id="0" w:name="_Toc323654152"/>
      <w:bookmarkStart w:id="1" w:name="_Toc323655787"/>
      <w:bookmarkStart w:id="2" w:name="_Toc323756309"/>
      <w:bookmarkStart w:id="3" w:name="_Toc324526041"/>
      <w:bookmarkStart w:id="4" w:name="_Toc324614483"/>
      <w:bookmarkStart w:id="5" w:name="_Toc324624308"/>
      <w:bookmarkStart w:id="6" w:name="_Toc324700195"/>
      <w:bookmarkStart w:id="7" w:name="_Toc324839401"/>
      <w:bookmarkStart w:id="8" w:name="_Toc324881390"/>
      <w:bookmarkStart w:id="9" w:name="_Toc324970736"/>
      <w:r w:rsidRPr="00260279">
        <w:t>Prohlášení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5747A" w:rsidRPr="00260279" w:rsidRDefault="0055747A" w:rsidP="0055747A">
      <w:pPr>
        <w:pStyle w:val="Normlnbakalka"/>
      </w:pPr>
      <w:r w:rsidRPr="00260279">
        <w:t>Prohlašuji, že tato práce je mým původním autorským dílem, které jsem v</w:t>
      </w:r>
      <w:r w:rsidRPr="00260279">
        <w:t>y</w:t>
      </w:r>
      <w:r w:rsidRPr="00260279">
        <w:t>pracoval samostatně. Všechny zdroje, prameny a literaturu, které jsem při v</w:t>
      </w:r>
      <w:r w:rsidRPr="00260279">
        <w:t>y</w:t>
      </w:r>
      <w:r w:rsidRPr="00260279">
        <w:t>pracování používal nebo z nich čerpal, v práci řádně cituji s uvedením úplného odkazu na</w:t>
      </w:r>
      <w:r w:rsidR="00B41218">
        <w:t> </w:t>
      </w:r>
      <w:r w:rsidRPr="00260279">
        <w:t>příslušný zdroj.</w:t>
      </w:r>
    </w:p>
    <w:p w:rsidR="000456B4" w:rsidRPr="00260279" w:rsidRDefault="000456B4" w:rsidP="0055747A">
      <w:pPr>
        <w:pStyle w:val="Normlnbakalka"/>
      </w:pPr>
    </w:p>
    <w:p w:rsidR="008D4138" w:rsidRDefault="0055747A" w:rsidP="008D4138">
      <w:pPr>
        <w:pStyle w:val="Nadpis1"/>
        <w:jc w:val="right"/>
        <w:rPr>
          <w:b w:val="0"/>
          <w:sz w:val="24"/>
          <w:szCs w:val="24"/>
        </w:rPr>
      </w:pPr>
      <w:r w:rsidRPr="006E34BB">
        <w:rPr>
          <w:b w:val="0"/>
          <w:sz w:val="24"/>
          <w:szCs w:val="24"/>
        </w:rPr>
        <w:t>......................................</w:t>
      </w:r>
    </w:p>
    <w:p w:rsidR="00A96F79" w:rsidRDefault="00A96F79" w:rsidP="006E34BB">
      <w:pPr>
        <w:pStyle w:val="Normlnbakalka"/>
      </w:pPr>
    </w:p>
    <w:p w:rsidR="00A96F79" w:rsidRDefault="00A96F79" w:rsidP="006E34BB">
      <w:pPr>
        <w:pStyle w:val="Normlnbakalka"/>
      </w:pPr>
    </w:p>
    <w:p w:rsidR="00A96F79" w:rsidRDefault="00A96F79" w:rsidP="006E34BB">
      <w:pPr>
        <w:pStyle w:val="Normlnbakalka"/>
      </w:pPr>
    </w:p>
    <w:p w:rsidR="00A96F79" w:rsidRDefault="00A96F79" w:rsidP="006E34BB">
      <w:pPr>
        <w:pStyle w:val="Normlnbakalka"/>
      </w:pPr>
    </w:p>
    <w:p w:rsidR="00A96F79" w:rsidRDefault="00A96F79" w:rsidP="006E34BB">
      <w:pPr>
        <w:pStyle w:val="Normlnbakalka"/>
      </w:pPr>
    </w:p>
    <w:p w:rsidR="006E34BB" w:rsidRDefault="006E34BB" w:rsidP="006E34BB">
      <w:pPr>
        <w:pStyle w:val="Normlnbakalka"/>
      </w:pPr>
    </w:p>
    <w:p w:rsidR="006E34BB" w:rsidRDefault="006E34BB" w:rsidP="006E34BB">
      <w:pPr>
        <w:pStyle w:val="Normlnbakalka"/>
      </w:pPr>
    </w:p>
    <w:p w:rsidR="00B41218" w:rsidRDefault="00A96F79" w:rsidP="00B41218">
      <w:pPr>
        <w:pStyle w:val="Normlnbakalka"/>
      </w:pPr>
      <w:r w:rsidRPr="006E34BB">
        <w:rPr>
          <w:b/>
        </w:rPr>
        <w:t>Vedoucí práce:</w:t>
      </w:r>
      <w:r>
        <w:rPr>
          <w:b/>
        </w:rPr>
        <w:t xml:space="preserve"> </w:t>
      </w:r>
      <w:r w:rsidRPr="00A96F79">
        <w:t xml:space="preserve">Mgr. </w:t>
      </w:r>
      <w:proofErr w:type="spellStart"/>
      <w:r w:rsidRPr="00A96F79">
        <w:t>et</w:t>
      </w:r>
      <w:proofErr w:type="spellEnd"/>
      <w:r w:rsidRPr="00A96F79">
        <w:t xml:space="preserve"> Mgr. Vít </w:t>
      </w:r>
      <w:proofErr w:type="spellStart"/>
      <w:r w:rsidRPr="00A96F79">
        <w:t>Baisa</w:t>
      </w:r>
      <w:proofErr w:type="spellEnd"/>
    </w:p>
    <w:p w:rsidR="00A96F79" w:rsidRPr="00B41218" w:rsidRDefault="00A96F79" w:rsidP="00867601">
      <w:pPr>
        <w:pStyle w:val="Nadpis1"/>
      </w:pPr>
      <w:r>
        <w:br w:type="page"/>
      </w:r>
    </w:p>
    <w:p w:rsidR="00A96F79" w:rsidRDefault="00A96F79" w:rsidP="006E34BB">
      <w:pPr>
        <w:pStyle w:val="Nadpis1"/>
      </w:pPr>
    </w:p>
    <w:p w:rsidR="00A96F79" w:rsidRDefault="00A96F79" w:rsidP="006E34BB">
      <w:pPr>
        <w:pStyle w:val="Nadpis1"/>
      </w:pPr>
    </w:p>
    <w:p w:rsidR="00A96F79" w:rsidRDefault="00A96F79" w:rsidP="006E34BB">
      <w:pPr>
        <w:pStyle w:val="Nadpis1"/>
      </w:pPr>
    </w:p>
    <w:p w:rsidR="00A96F79" w:rsidRDefault="00A96F79" w:rsidP="006E34BB">
      <w:pPr>
        <w:pStyle w:val="Nadpis1"/>
      </w:pPr>
    </w:p>
    <w:p w:rsidR="00A96F79" w:rsidRDefault="00A96F79" w:rsidP="006E34BB">
      <w:pPr>
        <w:pStyle w:val="Nadpis1"/>
      </w:pPr>
    </w:p>
    <w:p w:rsidR="00A96F79" w:rsidRPr="00A96F79" w:rsidRDefault="00A96F79" w:rsidP="006E34BB">
      <w:pPr>
        <w:pStyle w:val="Nadpis3bakalka"/>
        <w:numPr>
          <w:ilvl w:val="0"/>
          <w:numId w:val="0"/>
        </w:numPr>
      </w:pPr>
      <w:bookmarkStart w:id="10" w:name="_Toc323654153"/>
      <w:bookmarkStart w:id="11" w:name="_Toc323655788"/>
      <w:bookmarkStart w:id="12" w:name="_Toc323756310"/>
      <w:bookmarkStart w:id="13" w:name="_Toc324526042"/>
      <w:bookmarkStart w:id="14" w:name="_Toc324614484"/>
      <w:bookmarkStart w:id="15" w:name="_Toc324624309"/>
      <w:bookmarkStart w:id="16" w:name="_Toc324700196"/>
      <w:bookmarkStart w:id="17" w:name="_Toc324839402"/>
      <w:bookmarkStart w:id="18" w:name="_Toc324881391"/>
      <w:bookmarkStart w:id="19" w:name="_Toc324970737"/>
      <w:r w:rsidRPr="00A96F79">
        <w:t>Poděkování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E6B32" w:rsidRPr="00ED2106" w:rsidRDefault="00A96F79" w:rsidP="00ED2106">
      <w:pPr>
        <w:pStyle w:val="Normlnbakalka"/>
      </w:pPr>
      <w:r w:rsidRPr="00ED2106">
        <w:t xml:space="preserve">Touto cestou bych rád poděkoval Mgr. </w:t>
      </w:r>
      <w:proofErr w:type="spellStart"/>
      <w:r w:rsidRPr="00ED2106">
        <w:t>et</w:t>
      </w:r>
      <w:proofErr w:type="spellEnd"/>
      <w:r w:rsidRPr="00ED2106">
        <w:t xml:space="preserve"> Mgr. Vítu </w:t>
      </w:r>
      <w:proofErr w:type="spellStart"/>
      <w:r w:rsidRPr="00ED2106">
        <w:t>Baisovi</w:t>
      </w:r>
      <w:proofErr w:type="spellEnd"/>
      <w:r w:rsidR="00363AC0" w:rsidRPr="00ED2106">
        <w:t xml:space="preserve"> za vedení této práce</w:t>
      </w:r>
      <w:r w:rsidR="00ED2106" w:rsidRPr="00ED2106">
        <w:t xml:space="preserve"> a</w:t>
      </w:r>
      <w:r w:rsidR="00363AC0" w:rsidRPr="00ED2106">
        <w:t xml:space="preserve"> </w:t>
      </w:r>
      <w:r w:rsidR="00EE6B32" w:rsidRPr="00ED2106">
        <w:t>za ochotu a rady při jejím vytváření</w:t>
      </w:r>
      <w:r w:rsidR="00363AC0" w:rsidRPr="00ED2106">
        <w:t>.</w:t>
      </w:r>
    </w:p>
    <w:p w:rsidR="00A96F79" w:rsidRDefault="00EE6B32" w:rsidP="00ED2106">
      <w:pPr>
        <w:pStyle w:val="Nadpis1"/>
      </w:pPr>
      <w:r>
        <w:br w:type="page"/>
      </w:r>
    </w:p>
    <w:p w:rsidR="00EE6B32" w:rsidRDefault="00EE6B32" w:rsidP="00ED2106">
      <w:pPr>
        <w:pStyle w:val="Nadpis1"/>
      </w:pPr>
    </w:p>
    <w:p w:rsidR="00EE6B32" w:rsidRDefault="00EE6B32" w:rsidP="00ED2106">
      <w:pPr>
        <w:pStyle w:val="Nadpis1"/>
      </w:pPr>
    </w:p>
    <w:p w:rsidR="00EE6B32" w:rsidRDefault="00EE6B32" w:rsidP="00ED2106">
      <w:pPr>
        <w:pStyle w:val="Nadpis1"/>
      </w:pPr>
    </w:p>
    <w:p w:rsidR="00EE6B32" w:rsidRDefault="00EE6B32" w:rsidP="00ED2106">
      <w:pPr>
        <w:pStyle w:val="Nadpis1"/>
      </w:pPr>
    </w:p>
    <w:p w:rsidR="00EE6B32" w:rsidRDefault="00EE6B32" w:rsidP="00ED2106">
      <w:pPr>
        <w:pStyle w:val="Nadpis1"/>
      </w:pPr>
    </w:p>
    <w:p w:rsidR="00EE6B32" w:rsidRPr="00EE6B32" w:rsidRDefault="00EE6B32" w:rsidP="00ED2106">
      <w:pPr>
        <w:pStyle w:val="Nadpis3bakalka"/>
        <w:numPr>
          <w:ilvl w:val="0"/>
          <w:numId w:val="0"/>
        </w:numPr>
      </w:pPr>
      <w:bookmarkStart w:id="20" w:name="_Toc323654154"/>
      <w:bookmarkStart w:id="21" w:name="_Toc323655789"/>
      <w:bookmarkStart w:id="22" w:name="_Toc323756311"/>
      <w:bookmarkStart w:id="23" w:name="_Toc324526043"/>
      <w:bookmarkStart w:id="24" w:name="_Toc324614485"/>
      <w:bookmarkStart w:id="25" w:name="_Toc324624310"/>
      <w:bookmarkStart w:id="26" w:name="_Toc324700197"/>
      <w:bookmarkStart w:id="27" w:name="_Toc324839403"/>
      <w:bookmarkStart w:id="28" w:name="_Toc324881392"/>
      <w:bookmarkStart w:id="29" w:name="_Toc324970738"/>
      <w:r w:rsidRPr="00EE6B32">
        <w:t>Shrnutí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E6B32" w:rsidRDefault="00987919" w:rsidP="00301034">
      <w:pPr>
        <w:pStyle w:val="Normlnbakalka"/>
      </w:pPr>
      <w:r>
        <w:t>Bakalářská práce „Synchronizovaná animace notového zápisu“ se věnuje tvorbě programu pro počítačov</w:t>
      </w:r>
      <w:r w:rsidR="00301034">
        <w:t xml:space="preserve">ý nástroj GNU </w:t>
      </w:r>
      <w:proofErr w:type="spellStart"/>
      <w:r w:rsidR="00301034">
        <w:t>LilyPond</w:t>
      </w:r>
      <w:proofErr w:type="spellEnd"/>
      <w:r w:rsidR="00301034">
        <w:t xml:space="preserve">, jenž umí </w:t>
      </w:r>
      <w:r>
        <w:t xml:space="preserve">z předloženého zdrojového kódu </w:t>
      </w:r>
      <w:r w:rsidR="00996159">
        <w:t xml:space="preserve">v jazyce </w:t>
      </w:r>
      <w:proofErr w:type="spellStart"/>
      <w:r w:rsidR="00996159">
        <w:t>LilyPond</w:t>
      </w:r>
      <w:proofErr w:type="spellEnd"/>
      <w:r w:rsidR="00996159">
        <w:t xml:space="preserve"> </w:t>
      </w:r>
      <w:r>
        <w:t>vygenerovat vide</w:t>
      </w:r>
      <w:r w:rsidR="00301034">
        <w:t>o notov</w:t>
      </w:r>
      <w:r w:rsidR="00301034">
        <w:t>é</w:t>
      </w:r>
      <w:r w:rsidR="00301034">
        <w:t>ho zápisu dané skladby. Posun zápisu je pak synchronizován na právě přehr</w:t>
      </w:r>
      <w:r w:rsidR="00301034">
        <w:t>á</w:t>
      </w:r>
      <w:r w:rsidR="00301034">
        <w:t>vané tóny.</w:t>
      </w:r>
      <w:r w:rsidR="00EE6B32">
        <w:br w:type="page"/>
      </w:r>
    </w:p>
    <w:p w:rsidR="00EE6B32" w:rsidRDefault="00EE6B32" w:rsidP="00ED2106">
      <w:pPr>
        <w:pStyle w:val="Nadpis1"/>
      </w:pPr>
    </w:p>
    <w:p w:rsidR="00EE6B32" w:rsidRDefault="00EE6B32" w:rsidP="00ED2106">
      <w:pPr>
        <w:pStyle w:val="Nadpis1"/>
      </w:pPr>
    </w:p>
    <w:p w:rsidR="00EE6B32" w:rsidRDefault="00EE6B32" w:rsidP="00ED2106">
      <w:pPr>
        <w:pStyle w:val="Nadpis1"/>
      </w:pPr>
    </w:p>
    <w:p w:rsidR="00EE6B32" w:rsidRDefault="00EE6B32" w:rsidP="00ED2106">
      <w:pPr>
        <w:pStyle w:val="Nadpis1"/>
      </w:pPr>
    </w:p>
    <w:p w:rsidR="00EE6B32" w:rsidRDefault="00EE6B32" w:rsidP="00ED2106">
      <w:pPr>
        <w:pStyle w:val="Nadpis1"/>
      </w:pPr>
    </w:p>
    <w:p w:rsidR="00EE6B32" w:rsidRPr="00EE6B32" w:rsidRDefault="00EE6B32" w:rsidP="00ED2106">
      <w:pPr>
        <w:pStyle w:val="Nadpis3bakalka"/>
        <w:numPr>
          <w:ilvl w:val="0"/>
          <w:numId w:val="0"/>
        </w:numPr>
      </w:pPr>
      <w:bookmarkStart w:id="30" w:name="_Toc323654155"/>
      <w:bookmarkStart w:id="31" w:name="_Toc323655790"/>
      <w:bookmarkStart w:id="32" w:name="_Toc323756312"/>
      <w:bookmarkStart w:id="33" w:name="_Toc324526044"/>
      <w:bookmarkStart w:id="34" w:name="_Toc324614486"/>
      <w:bookmarkStart w:id="35" w:name="_Toc324624311"/>
      <w:bookmarkStart w:id="36" w:name="_Toc324700198"/>
      <w:bookmarkStart w:id="37" w:name="_Toc324839404"/>
      <w:bookmarkStart w:id="38" w:name="_Toc324881393"/>
      <w:bookmarkStart w:id="39" w:name="_Toc324970739"/>
      <w:r w:rsidRPr="00EE6B32">
        <w:t>Klíčová slova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EE6B32" w:rsidRDefault="00F6414F" w:rsidP="008E640A">
      <w:pPr>
        <w:pStyle w:val="Normlnbakalka"/>
        <w:ind w:firstLine="0"/>
      </w:pPr>
      <w:proofErr w:type="spellStart"/>
      <w:r>
        <w:t>LilyP</w:t>
      </w:r>
      <w:r w:rsidR="007679BD">
        <w:t>ond</w:t>
      </w:r>
      <w:proofErr w:type="spellEnd"/>
      <w:r w:rsidR="00FC74ED">
        <w:t xml:space="preserve">, </w:t>
      </w:r>
      <w:r>
        <w:t xml:space="preserve">MIDI, </w:t>
      </w:r>
      <w:r w:rsidR="00FC74ED">
        <w:t>notový zápis, synchronizace,</w:t>
      </w:r>
      <w:r w:rsidR="00B700AC">
        <w:t xml:space="preserve"> audio,</w:t>
      </w:r>
      <w:r>
        <w:t xml:space="preserve"> video.</w:t>
      </w:r>
    </w:p>
    <w:p w:rsidR="00316509" w:rsidRDefault="00316509" w:rsidP="007C1556">
      <w:pPr>
        <w:pStyle w:val="Nadpis1bakalka"/>
        <w:numPr>
          <w:ilvl w:val="0"/>
          <w:numId w:val="0"/>
        </w:numPr>
      </w:pPr>
    </w:p>
    <w:p w:rsidR="00316509" w:rsidRPr="00316509" w:rsidRDefault="00316509" w:rsidP="00316509">
      <w:pPr>
        <w:pStyle w:val="Normlnbakalka"/>
        <w:sectPr w:rsidR="00316509" w:rsidRPr="00316509" w:rsidSect="00C037B8">
          <w:footerReference w:type="first" r:id="rId10"/>
          <w:pgSz w:w="11906" w:h="16838"/>
          <w:pgMar w:top="1418" w:right="1701" w:bottom="1701" w:left="1701" w:header="709" w:footer="709" w:gutter="0"/>
          <w:pgNumType w:fmt="upperRoman" w:start="1"/>
          <w:cols w:space="708"/>
          <w:docGrid w:linePitch="360"/>
        </w:sectPr>
      </w:pPr>
    </w:p>
    <w:p w:rsidR="007B1B06" w:rsidRDefault="00363AC0" w:rsidP="009F5504">
      <w:pPr>
        <w:pStyle w:val="Nadpis1bakalka"/>
        <w:numPr>
          <w:ilvl w:val="0"/>
          <w:numId w:val="0"/>
        </w:numPr>
        <w:rPr>
          <w:noProof/>
        </w:rPr>
      </w:pPr>
      <w:bookmarkStart w:id="40" w:name="_Toc323756313"/>
      <w:bookmarkStart w:id="41" w:name="_Toc324970740"/>
      <w:bookmarkStart w:id="42" w:name="_Toc325053150"/>
      <w:r w:rsidRPr="007C1556">
        <w:lastRenderedPageBreak/>
        <w:t>Obsah</w:t>
      </w:r>
      <w:bookmarkEnd w:id="40"/>
      <w:bookmarkEnd w:id="41"/>
      <w:bookmarkEnd w:id="42"/>
      <w:r w:rsidR="00DF444D">
        <w:rPr>
          <w:rFonts w:eastAsia="Calibri" w:cs="Times New Roman"/>
          <w:b w:val="0"/>
          <w:bCs w:val="0"/>
          <w:kern w:val="0"/>
          <w:sz w:val="24"/>
          <w:szCs w:val="24"/>
        </w:rPr>
        <w:fldChar w:fldCharType="begin"/>
      </w:r>
      <w:r w:rsidR="009F5504">
        <w:rPr>
          <w:rFonts w:eastAsia="Calibri" w:cs="Times New Roman"/>
          <w:b w:val="0"/>
          <w:bCs w:val="0"/>
          <w:kern w:val="0"/>
          <w:sz w:val="24"/>
          <w:szCs w:val="24"/>
        </w:rPr>
        <w:instrText xml:space="preserve"> TOC \h \z \t "Nadpis1_bakalářka;1;Nadpis2_bakalářka;2" </w:instrText>
      </w:r>
      <w:r w:rsidR="00DF444D">
        <w:rPr>
          <w:rFonts w:eastAsia="Calibri" w:cs="Times New Roman"/>
          <w:b w:val="0"/>
          <w:bCs w:val="0"/>
          <w:kern w:val="0"/>
          <w:sz w:val="24"/>
          <w:szCs w:val="24"/>
        </w:rPr>
        <w:fldChar w:fldCharType="separate"/>
      </w:r>
    </w:p>
    <w:p w:rsidR="007B1B06" w:rsidRPr="007B1B06" w:rsidRDefault="00DF444D">
      <w:pPr>
        <w:pStyle w:val="Obsah1"/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50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Obsah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_Toc325053150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2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1"/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51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1. Úvod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_Toc325053151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4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52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1.1. Uvedení do problematiky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_Toc325053152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4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53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1.2. Cíl práce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_Toc325053153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5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54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1.3. Osobní motivace k výběru tématu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_Toc325053154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5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55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1.4. Obsah jednotlivých kapitol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_Toc325053155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5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56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1.5. Přílohy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_Toc325053156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6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1"/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57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2. GNU LilyPond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_Toc325053157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7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58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2.1. Úvod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_Toc325053158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7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59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2.2. Stručná historie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_Toc325053159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8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60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2.3. Nastínění syntaxe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_Toc325053160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8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61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2.4. Tvorba a překlad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_Toc325053161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17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62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2.5. Mutopia Project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_Toc325053162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17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1"/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63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3. MIDI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_Toc325053163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18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64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3.1. Úvod, popis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_Toc325053164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18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65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3.2. Struktura a typ dat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_Toc325053165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18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66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3.3. MIDI a LilyPond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_Toc325053166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18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67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  <w:lang w:val="pl-PL"/>
          </w:rPr>
          <w:t>3.4. Závěr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_Toc325053167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19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1"/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68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4. Program ly2video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_Toc325053168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20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69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4.1. Úvod, motivace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_Toc325053169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20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70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4.2. Technické aspekty programu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_Toc325053170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21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71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4.3. Vstupní parametry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_Toc325053171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22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72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4.4. Vstup a jeho úprava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_Toc325053172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23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73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4.5. Vyhledání pozic pro generování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_Toc325053173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26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74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4.6. Samotná synchronizace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_Toc325053174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29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75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4.7. Výstup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_Toc325053175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31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2"/>
        <w:tabs>
          <w:tab w:val="right" w:leader="dot" w:pos="8494"/>
        </w:tabs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76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4.8. Nedostatky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_Toc325053176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32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1"/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77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5. Závěr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_Toc325053177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35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1"/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78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Seznam literatury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_Toc325053178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36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7B1B06" w:rsidRPr="007B1B06" w:rsidRDefault="00DF444D">
      <w:pPr>
        <w:pStyle w:val="Obsah1"/>
        <w:rPr>
          <w:rFonts w:ascii="Palatino Linotype" w:eastAsiaTheme="minorEastAsia" w:hAnsi="Palatino Linotype" w:cstheme="minorBidi"/>
          <w:noProof/>
          <w:sz w:val="24"/>
          <w:szCs w:val="24"/>
          <w:lang w:eastAsia="cs-CZ"/>
        </w:rPr>
      </w:pPr>
      <w:hyperlink w:anchor="_Toc325053179" w:history="1">
        <w:r w:rsidR="007B1B06" w:rsidRPr="007B1B06">
          <w:rPr>
            <w:rStyle w:val="Hypertextovodkaz"/>
            <w:rFonts w:ascii="Palatino Linotype" w:hAnsi="Palatino Linotype"/>
            <w:noProof/>
            <w:sz w:val="24"/>
            <w:szCs w:val="24"/>
          </w:rPr>
          <w:t>Příloha A - přepínače programu</w:t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tab/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begin"/>
        </w:r>
        <w:r w:rsidR="007B1B06" w:rsidRPr="007B1B06">
          <w:rPr>
            <w:rFonts w:ascii="Palatino Linotype" w:hAnsi="Palatino Linotype"/>
            <w:noProof/>
            <w:webHidden/>
            <w:sz w:val="24"/>
            <w:szCs w:val="24"/>
          </w:rPr>
          <w:instrText xml:space="preserve"> PAGEREF _Toc325053179 \h </w:instrTex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separate"/>
        </w:r>
        <w:r w:rsidR="00995296">
          <w:rPr>
            <w:rFonts w:ascii="Palatino Linotype" w:hAnsi="Palatino Linotype"/>
            <w:noProof/>
            <w:webHidden/>
            <w:sz w:val="24"/>
            <w:szCs w:val="24"/>
          </w:rPr>
          <w:t>39</w:t>
        </w:r>
        <w:r w:rsidRPr="007B1B06">
          <w:rPr>
            <w:rFonts w:ascii="Palatino Linotype" w:hAnsi="Palatino Linotype"/>
            <w:noProof/>
            <w:webHidden/>
            <w:sz w:val="24"/>
            <w:szCs w:val="24"/>
          </w:rPr>
          <w:fldChar w:fldCharType="end"/>
        </w:r>
      </w:hyperlink>
    </w:p>
    <w:p w:rsidR="00964C6C" w:rsidRPr="00A82540" w:rsidRDefault="00DF444D" w:rsidP="009F5504">
      <w:pPr>
        <w:pStyle w:val="Nadpis1bakalka"/>
        <w:numPr>
          <w:ilvl w:val="0"/>
          <w:numId w:val="0"/>
        </w:numPr>
        <w:rPr>
          <w:rFonts w:eastAsiaTheme="minorEastAsia" w:cstheme="minorBidi"/>
          <w:noProof/>
          <w:lang w:eastAsia="cs-CZ"/>
        </w:rPr>
      </w:pPr>
      <w:r>
        <w:rPr>
          <w:rFonts w:eastAsia="Calibri" w:cs="Times New Roman"/>
          <w:b w:val="0"/>
          <w:bCs w:val="0"/>
          <w:kern w:val="0"/>
          <w:sz w:val="24"/>
          <w:szCs w:val="24"/>
        </w:rPr>
        <w:fldChar w:fldCharType="end"/>
      </w:r>
      <w:r w:rsidR="00964C6C" w:rsidRPr="00964C6C">
        <w:rPr>
          <w:highlight w:val="lightGray"/>
        </w:rPr>
        <w:br w:type="page"/>
      </w:r>
    </w:p>
    <w:p w:rsidR="007C1556" w:rsidRDefault="00A82540" w:rsidP="00964C6C">
      <w:pPr>
        <w:pStyle w:val="Nadpis1bakalka"/>
      </w:pPr>
      <w:bookmarkStart w:id="43" w:name="_Toc324970741"/>
      <w:bookmarkStart w:id="44" w:name="_Toc325053151"/>
      <w:r>
        <w:lastRenderedPageBreak/>
        <w:t>Ú</w:t>
      </w:r>
      <w:r w:rsidR="005F0377">
        <w:t>vod</w:t>
      </w:r>
      <w:bookmarkEnd w:id="43"/>
      <w:bookmarkEnd w:id="44"/>
    </w:p>
    <w:p w:rsidR="00CF37DC" w:rsidRDefault="007B1E73" w:rsidP="00CF37DC">
      <w:pPr>
        <w:pStyle w:val="Nadpis2bakalka"/>
      </w:pPr>
      <w:bookmarkStart w:id="45" w:name="_Toc324970742"/>
      <w:bookmarkStart w:id="46" w:name="_Toc325053152"/>
      <w:r>
        <w:t>Uvedení do problematiky</w:t>
      </w:r>
      <w:bookmarkEnd w:id="45"/>
      <w:bookmarkEnd w:id="46"/>
    </w:p>
    <w:p w:rsidR="009F5504" w:rsidRDefault="00F61C18" w:rsidP="00F64044">
      <w:pPr>
        <w:pStyle w:val="Normlnbakalka"/>
      </w:pPr>
      <w:r>
        <w:t xml:space="preserve">Notový zápis </w:t>
      </w:r>
      <w:r w:rsidR="007074C3">
        <w:t>patří</w:t>
      </w:r>
      <w:r w:rsidR="009F5504">
        <w:t xml:space="preserve"> mezi </w:t>
      </w:r>
      <w:r w:rsidR="009E0C95">
        <w:t xml:space="preserve">nejspolehlivější metody, jak zaznamenávat hudbu. </w:t>
      </w:r>
      <w:r w:rsidR="00A650B5">
        <w:t>První záznamy použití jsou datovány do období dva tisíce let před naším let</w:t>
      </w:r>
      <w:r w:rsidR="00A650B5">
        <w:t>o</w:t>
      </w:r>
      <w:r w:rsidR="00A650B5">
        <w:t>počtem, základy jeho moderní podoby byly položeny během</w:t>
      </w:r>
      <w:r w:rsidR="005F5747">
        <w:t xml:space="preserve"> </w:t>
      </w:r>
      <w:r w:rsidR="00A650B5">
        <w:t>druhé poloviny šestnáctého a první poloviny sedmnáctého století.</w:t>
      </w:r>
    </w:p>
    <w:p w:rsidR="00C024E0" w:rsidRDefault="009F5504" w:rsidP="00C024E0">
      <w:pPr>
        <w:pStyle w:val="Normlnbakalka"/>
      </w:pPr>
      <w:r>
        <w:t>Odborník</w:t>
      </w:r>
      <w:r w:rsidR="003324F6">
        <w:t xml:space="preserve"> (nebo alespoň hudebně </w:t>
      </w:r>
      <w:r w:rsidR="00F61C18">
        <w:t>vzdělaný</w:t>
      </w:r>
      <w:r w:rsidR="003324F6">
        <w:t xml:space="preserve"> člověk) při pohledu na podobný zápis okamžitě odhalí </w:t>
      </w:r>
      <w:r w:rsidR="00E90DA7">
        <w:t xml:space="preserve">základní vlastnosti dané skladby, laik je ztracen. </w:t>
      </w:r>
      <w:r w:rsidR="002860F9">
        <w:t xml:space="preserve">Dokáže sice identifikovat notovou osnovu, </w:t>
      </w:r>
      <w:r w:rsidR="00E109FC">
        <w:t xml:space="preserve">rozmístěným značkám </w:t>
      </w:r>
      <w:r w:rsidR="0096187E">
        <w:t xml:space="preserve">ovšem </w:t>
      </w:r>
      <w:r w:rsidR="00E109FC">
        <w:t>nerozumí a</w:t>
      </w:r>
      <w:r w:rsidR="000A58CD">
        <w:t> </w:t>
      </w:r>
      <w:r w:rsidR="00E109FC">
        <w:t>pohled na ně mu neřekne nic hlubšího</w:t>
      </w:r>
      <w:r w:rsidR="002860F9">
        <w:t>.</w:t>
      </w:r>
    </w:p>
    <w:p w:rsidR="00AB7A35" w:rsidRDefault="0020389C" w:rsidP="00353A61">
      <w:pPr>
        <w:pStyle w:val="Normlnbakalka"/>
      </w:pPr>
      <w:r>
        <w:t xml:space="preserve">Technologický pokrok s sebou přinesl nové možnosti. </w:t>
      </w:r>
      <w:r w:rsidR="00C024E0">
        <w:t xml:space="preserve">Skládání hudby, její převedení do slyšitelné podoby a následné </w:t>
      </w:r>
      <w:r w:rsidR="0096187E">
        <w:t>vystavení</w:t>
      </w:r>
      <w:r w:rsidR="00C024E0">
        <w:t xml:space="preserve"> na Internetu už v dnešní době nepředstavuje žádný problém. </w:t>
      </w:r>
      <w:r w:rsidR="00BE5500">
        <w:t>Lehký zádrhel může nastat</w:t>
      </w:r>
      <w:r w:rsidR="002E5A47">
        <w:t xml:space="preserve"> ve chvíli</w:t>
      </w:r>
      <w:r w:rsidR="009F5504">
        <w:t>, kdy</w:t>
      </w:r>
      <w:r w:rsidR="00BE5500">
        <w:t xml:space="preserve"> </w:t>
      </w:r>
      <w:r w:rsidR="00E109FC">
        <w:t>chce autor svoji skladbu zveřejn</w:t>
      </w:r>
      <w:r w:rsidR="004E6800">
        <w:t>it v podobě videa, například na </w:t>
      </w:r>
      <w:r w:rsidR="00E109FC">
        <w:t xml:space="preserve">serveru </w:t>
      </w:r>
      <w:proofErr w:type="spellStart"/>
      <w:r w:rsidR="00E109FC">
        <w:t>Yo</w:t>
      </w:r>
      <w:r w:rsidR="00E109FC">
        <w:t>u</w:t>
      </w:r>
      <w:r w:rsidR="00E109FC">
        <w:t>Tube</w:t>
      </w:r>
      <w:proofErr w:type="spellEnd"/>
      <w:r w:rsidR="00353A61">
        <w:rPr>
          <w:rStyle w:val="Znakapoznpodarou"/>
        </w:rPr>
        <w:footnoteReference w:id="1"/>
      </w:r>
      <w:r w:rsidR="00E109FC">
        <w:t>.</w:t>
      </w:r>
      <w:r w:rsidR="00353A61">
        <w:t xml:space="preserve"> </w:t>
      </w:r>
      <w:r w:rsidR="00AB7A35">
        <w:t>Co použít</w:t>
      </w:r>
      <w:r w:rsidR="0096187E">
        <w:t xml:space="preserve"> jako obraz</w:t>
      </w:r>
      <w:r w:rsidR="00AB7A35">
        <w:t>?</w:t>
      </w:r>
    </w:p>
    <w:p w:rsidR="00C024E0" w:rsidRDefault="00AB7A35" w:rsidP="00AB7A35">
      <w:pPr>
        <w:pStyle w:val="Normlnbakalka"/>
      </w:pPr>
      <w:r>
        <w:t>Jedním</w:t>
      </w:r>
      <w:r w:rsidR="00BE5500">
        <w:t xml:space="preserve"> z první</w:t>
      </w:r>
      <w:r>
        <w:t>ch</w:t>
      </w:r>
      <w:r w:rsidR="00BE5500">
        <w:t xml:space="preserve"> nápadů může být právě </w:t>
      </w:r>
      <w:r w:rsidR="0096187E">
        <w:t>notový zápis</w:t>
      </w:r>
      <w:r w:rsidR="00BE5500">
        <w:t>.</w:t>
      </w:r>
      <w:r w:rsidR="00E109FC">
        <w:t xml:space="preserve"> Opět se však vrací problém nastíněný v</w:t>
      </w:r>
      <w:r w:rsidR="00F67CC5">
        <w:t>e druhém</w:t>
      </w:r>
      <w:r w:rsidR="00E109FC">
        <w:t xml:space="preserve"> odstavci, neboť sledování statických </w:t>
      </w:r>
      <w:r>
        <w:t>obrázků</w:t>
      </w:r>
      <w:r w:rsidR="00D2539B">
        <w:t xml:space="preserve"> not</w:t>
      </w:r>
      <w:r>
        <w:t xml:space="preserve">, které se jednou za čas </w:t>
      </w:r>
      <w:r w:rsidR="00D2539B">
        <w:t xml:space="preserve">vymění, </w:t>
      </w:r>
      <w:r w:rsidR="00344671">
        <w:t xml:space="preserve">ocení jenom </w:t>
      </w:r>
      <w:r w:rsidR="004E6800">
        <w:t>hudby</w:t>
      </w:r>
      <w:r w:rsidR="00344671">
        <w:t xml:space="preserve"> znalý člověk a </w:t>
      </w:r>
      <w:r w:rsidR="00D2539B">
        <w:t xml:space="preserve">laika </w:t>
      </w:r>
      <w:r w:rsidR="00344671">
        <w:t xml:space="preserve">tedy </w:t>
      </w:r>
      <w:r w:rsidR="00D2539B">
        <w:t xml:space="preserve">příliš nezajímají. </w:t>
      </w:r>
    </w:p>
    <w:p w:rsidR="00A82540" w:rsidRDefault="00344671" w:rsidP="004E6800">
      <w:pPr>
        <w:pStyle w:val="Normlnbakalka"/>
      </w:pPr>
      <w:r>
        <w:t xml:space="preserve">Synchronizovaný pohyb </w:t>
      </w:r>
      <w:r w:rsidR="000A58CD">
        <w:t>partitury</w:t>
      </w:r>
      <w:r>
        <w:t xml:space="preserve"> by však mohl mít daleko větší šanci na</w:t>
      </w:r>
      <w:r w:rsidR="00A82540">
        <w:t> </w:t>
      </w:r>
      <w:r>
        <w:t xml:space="preserve">úspěch. </w:t>
      </w:r>
      <w:r w:rsidR="007D4A03">
        <w:t>Její</w:t>
      </w:r>
      <w:r w:rsidR="00003FB7">
        <w:t xml:space="preserve"> pohyb </w:t>
      </w:r>
      <w:r w:rsidR="00F76D37">
        <w:t xml:space="preserve">je založen na hrající skladbě a i laik si na první pohled může všimnout určité provázanosti mezi </w:t>
      </w:r>
      <w:r w:rsidR="004E6800">
        <w:t>notami</w:t>
      </w:r>
      <w:r w:rsidR="00F76D37">
        <w:t xml:space="preserve"> na obrazovce a znějícími tóny. Náhle dokáže daleko lépe identifikovat </w:t>
      </w:r>
      <w:r w:rsidR="008A46FF">
        <w:t>určité značky s určitým zvukem (či n</w:t>
      </w:r>
      <w:r w:rsidR="008A46FF">
        <w:t>a</w:t>
      </w:r>
      <w:r w:rsidR="008A46FF">
        <w:t>opak tichem)</w:t>
      </w:r>
      <w:r w:rsidR="00F76D37">
        <w:t xml:space="preserve">, </w:t>
      </w:r>
      <w:r w:rsidR="003E68A9">
        <w:t xml:space="preserve">snadněji si </w:t>
      </w:r>
      <w:r w:rsidR="00261CCA">
        <w:t>melodii</w:t>
      </w:r>
      <w:r w:rsidR="008A46FF">
        <w:t xml:space="preserve"> vizuálně </w:t>
      </w:r>
      <w:r w:rsidR="007D4A03">
        <w:t>představí</w:t>
      </w:r>
      <w:r w:rsidR="008A46FF">
        <w:t xml:space="preserve"> a také přesně ví, v jaké čá</w:t>
      </w:r>
      <w:r w:rsidR="008A46FF">
        <w:t>s</w:t>
      </w:r>
      <w:r w:rsidR="008A46FF">
        <w:t>ti</w:t>
      </w:r>
      <w:r w:rsidR="00F67CC5">
        <w:t xml:space="preserve"> partitury</w:t>
      </w:r>
      <w:r w:rsidR="008A46FF">
        <w:t xml:space="preserve"> se</w:t>
      </w:r>
      <w:r w:rsidR="003122FD">
        <w:t xml:space="preserve"> skladba</w:t>
      </w:r>
      <w:r w:rsidR="008A46FF">
        <w:t xml:space="preserve"> momentálně nachází.</w:t>
      </w:r>
    </w:p>
    <w:p w:rsidR="00A45674" w:rsidRDefault="00A45674" w:rsidP="004E6800">
      <w:pPr>
        <w:pStyle w:val="Normlnbakalka"/>
      </w:pPr>
    </w:p>
    <w:p w:rsidR="00A45674" w:rsidRDefault="00A45674" w:rsidP="004E6800">
      <w:pPr>
        <w:pStyle w:val="Normlnbakalka"/>
      </w:pPr>
    </w:p>
    <w:p w:rsidR="00A45674" w:rsidRDefault="00A45674" w:rsidP="004E6800">
      <w:pPr>
        <w:pStyle w:val="Normlnbakalka"/>
      </w:pPr>
    </w:p>
    <w:p w:rsidR="00CF37DC" w:rsidRDefault="00CF37DC" w:rsidP="00CF37DC">
      <w:pPr>
        <w:pStyle w:val="Nadpis2bakalka"/>
      </w:pPr>
      <w:bookmarkStart w:id="47" w:name="_Toc324970743"/>
      <w:bookmarkStart w:id="48" w:name="_Toc325053153"/>
      <w:r>
        <w:lastRenderedPageBreak/>
        <w:t>Cíl práce</w:t>
      </w:r>
      <w:bookmarkEnd w:id="47"/>
      <w:bookmarkEnd w:id="48"/>
    </w:p>
    <w:p w:rsidR="001A5654" w:rsidRDefault="00A835F5" w:rsidP="00BC60AE">
      <w:pPr>
        <w:pStyle w:val="Normlnbakalka"/>
      </w:pPr>
      <w:r>
        <w:t>Cílem bakalářské práce „Synchroni</w:t>
      </w:r>
      <w:r w:rsidR="00780238">
        <w:t>zovaná animace notového zápisu“ bylo vytvoření programu, kte</w:t>
      </w:r>
      <w:r w:rsidR="008A02B2">
        <w:t xml:space="preserve">rý </w:t>
      </w:r>
      <w:r w:rsidR="00524124">
        <w:t xml:space="preserve">ze skladby zapsané v jazyce </w:t>
      </w:r>
      <w:proofErr w:type="spellStart"/>
      <w:r w:rsidR="00524124">
        <w:t>LilyPond</w:t>
      </w:r>
      <w:proofErr w:type="spellEnd"/>
      <w:r w:rsidR="00524124">
        <w:t xml:space="preserve"> </w:t>
      </w:r>
      <w:r w:rsidR="00334295">
        <w:t>vygeneruje</w:t>
      </w:r>
      <w:r w:rsidR="001A5654">
        <w:t xml:space="preserve"> video</w:t>
      </w:r>
      <w:r w:rsidR="004E6800">
        <w:t>, jehož o</w:t>
      </w:r>
      <w:r w:rsidR="001A5654">
        <w:t>braz zachycuje notovou partituru dané skladby, která se pohybuje na základě zvukového doprovodu.</w:t>
      </w:r>
    </w:p>
    <w:p w:rsidR="00AC4C56" w:rsidRDefault="00AC4C56" w:rsidP="00AC4C56">
      <w:pPr>
        <w:pStyle w:val="Nadpis2bakalka"/>
      </w:pPr>
      <w:bookmarkStart w:id="49" w:name="_Toc324970744"/>
      <w:bookmarkStart w:id="50" w:name="_Toc325053154"/>
      <w:r>
        <w:t>Osobní motivace k výběru tématu</w:t>
      </w:r>
      <w:bookmarkEnd w:id="49"/>
      <w:bookmarkEnd w:id="50"/>
    </w:p>
    <w:p w:rsidR="008822A7" w:rsidRDefault="00AC4C56" w:rsidP="008822A7">
      <w:pPr>
        <w:pStyle w:val="Normlnbakalka"/>
      </w:pPr>
      <w:r>
        <w:t>Toto téma jsem si pro svoji bakalářskou práci vybral především díky svému osobnímu vztahu k hudbě. Již od útlého věku až po dovršení patnáctých nar</w:t>
      </w:r>
      <w:r>
        <w:t>o</w:t>
      </w:r>
      <w:r>
        <w:t xml:space="preserve">zenin jsem aktivně hrál na elektronický </w:t>
      </w:r>
      <w:proofErr w:type="spellStart"/>
      <w:r>
        <w:t>keyboard</w:t>
      </w:r>
      <w:proofErr w:type="spellEnd"/>
      <w:r>
        <w:t xml:space="preserve"> a zároveň studoval zá</w:t>
      </w:r>
      <w:r w:rsidR="00C87295">
        <w:t>kladní uměleckou školu v Brně-</w:t>
      </w:r>
      <w:proofErr w:type="spellStart"/>
      <w:r>
        <w:t>Židenicích</w:t>
      </w:r>
      <w:proofErr w:type="spellEnd"/>
      <w:r>
        <w:t>.</w:t>
      </w:r>
      <w:bookmarkStart w:id="51" w:name="_Toc324970745"/>
    </w:p>
    <w:p w:rsidR="00E000A0" w:rsidRDefault="00E000A0" w:rsidP="008822A7">
      <w:pPr>
        <w:pStyle w:val="Nadpis2bakalka"/>
      </w:pPr>
      <w:bookmarkStart w:id="52" w:name="_Toc325053155"/>
      <w:r>
        <w:t>Obsah jednotlivých kapitol</w:t>
      </w:r>
      <w:bookmarkEnd w:id="51"/>
      <w:bookmarkEnd w:id="52"/>
    </w:p>
    <w:p w:rsidR="00C66E3A" w:rsidRDefault="00536BA1" w:rsidP="00C66E3A">
      <w:pPr>
        <w:pStyle w:val="Normlnbakalka"/>
      </w:pPr>
      <w:r>
        <w:t xml:space="preserve">Druhá kapitola </w:t>
      </w:r>
      <w:r w:rsidR="00CA348F">
        <w:t>je věnována</w:t>
      </w:r>
      <w:r>
        <w:t xml:space="preserve"> detailnějšímu popisu samotného GNU </w:t>
      </w:r>
      <w:proofErr w:type="spellStart"/>
      <w:r>
        <w:t>LilyPond</w:t>
      </w:r>
      <w:proofErr w:type="spellEnd"/>
      <w:r>
        <w:t xml:space="preserve">. </w:t>
      </w:r>
      <w:r w:rsidR="00301034">
        <w:t>Práce čtenáře</w:t>
      </w:r>
      <w:r>
        <w:t xml:space="preserve"> </w:t>
      </w:r>
      <w:r w:rsidR="00301034">
        <w:t xml:space="preserve">seznamuje s tímto nástrojem, </w:t>
      </w:r>
      <w:r w:rsidR="002A194B">
        <w:t>rekapituluje</w:t>
      </w:r>
      <w:r w:rsidR="00301034">
        <w:t xml:space="preserve"> ve stručnosti </w:t>
      </w:r>
      <w:r w:rsidR="00CA348F">
        <w:t>jeho hist</w:t>
      </w:r>
      <w:r w:rsidR="00CA348F">
        <w:t>o</w:t>
      </w:r>
      <w:r w:rsidR="00CA348F">
        <w:t xml:space="preserve">rii a především </w:t>
      </w:r>
      <w:r w:rsidR="00301034">
        <w:t>uvádí</w:t>
      </w:r>
      <w:r w:rsidR="00334295">
        <w:t xml:space="preserve"> základy používané syntaxe společně s krátkými </w:t>
      </w:r>
      <w:r w:rsidR="00C66E3A">
        <w:t>ukázk</w:t>
      </w:r>
      <w:r w:rsidR="00C66E3A">
        <w:t>a</w:t>
      </w:r>
      <w:r w:rsidR="00C66E3A">
        <w:t>mi. Součástí je také krátká odbočka k textovým editorům, v</w:t>
      </w:r>
      <w:r w:rsidR="00B87F41">
        <w:t>e kterých lze psát zdrojový kód</w:t>
      </w:r>
      <w:r w:rsidR="00067671">
        <w:t xml:space="preserve"> a k proj</w:t>
      </w:r>
      <w:r w:rsidR="00E937CF">
        <w:t xml:space="preserve">ektu </w:t>
      </w:r>
      <w:proofErr w:type="spellStart"/>
      <w:r w:rsidR="00E937CF">
        <w:t>Mutopia</w:t>
      </w:r>
      <w:proofErr w:type="spellEnd"/>
      <w:r w:rsidR="00E937CF">
        <w:t>, virtuálnímu „archí</w:t>
      </w:r>
      <w:r w:rsidR="00067671">
        <w:t>vu“ projektů vytvoř</w:t>
      </w:r>
      <w:r w:rsidR="00067671">
        <w:t>e</w:t>
      </w:r>
      <w:r w:rsidR="00067671">
        <w:t xml:space="preserve">ných v GNU </w:t>
      </w:r>
      <w:proofErr w:type="spellStart"/>
      <w:r w:rsidR="00067671">
        <w:t>LilyPond</w:t>
      </w:r>
      <w:proofErr w:type="spellEnd"/>
      <w:r w:rsidR="00067671">
        <w:t>.</w:t>
      </w:r>
    </w:p>
    <w:p w:rsidR="00CA348F" w:rsidRDefault="00CA348F" w:rsidP="005F0377">
      <w:pPr>
        <w:pStyle w:val="Normlnbakalka"/>
      </w:pPr>
      <w:r>
        <w:t xml:space="preserve">Další část na tu předchozí částečně navazuje, neboť </w:t>
      </w:r>
      <w:r w:rsidR="004D5DC1">
        <w:t>hovoří o</w:t>
      </w:r>
      <w:r>
        <w:t xml:space="preserve"> standardu MIDI (</w:t>
      </w:r>
      <w:r w:rsidRPr="00CA348F">
        <w:t>Musical Instrument Digital Interface</w:t>
      </w:r>
      <w:r>
        <w:t xml:space="preserve">), </w:t>
      </w:r>
      <w:r w:rsidR="004D5DC1">
        <w:t>jednoho</w:t>
      </w:r>
      <w:r>
        <w:t xml:space="preserve"> z možných výstupů</w:t>
      </w:r>
      <w:r w:rsidR="00E937CF">
        <w:t xml:space="preserve"> nástroje </w:t>
      </w:r>
      <w:proofErr w:type="spellStart"/>
      <w:r w:rsidR="00E937CF">
        <w:t>LilyPond</w:t>
      </w:r>
      <w:proofErr w:type="spellEnd"/>
      <w:r w:rsidR="005C6036">
        <w:t xml:space="preserve">. Účelem této kapitoly však není do detailu rozebrat vývoj MIDI či </w:t>
      </w:r>
      <w:r w:rsidR="004D5DC1">
        <w:t>o</w:t>
      </w:r>
      <w:r w:rsidR="004D5DC1">
        <w:t>b</w:t>
      </w:r>
      <w:r w:rsidR="004D5DC1">
        <w:t xml:space="preserve">jasnit </w:t>
      </w:r>
      <w:r w:rsidR="005C6036">
        <w:t>systém jakým funguje, ale spíše</w:t>
      </w:r>
      <w:r>
        <w:t xml:space="preserve"> </w:t>
      </w:r>
      <w:r w:rsidR="005C6036">
        <w:t>popsat jeho návaznost a propojení se s</w:t>
      </w:r>
      <w:r w:rsidR="005C6036">
        <w:t>a</w:t>
      </w:r>
      <w:r w:rsidR="005C6036">
        <w:t xml:space="preserve">motným GNU </w:t>
      </w:r>
      <w:proofErr w:type="spellStart"/>
      <w:r w:rsidR="005C6036">
        <w:t>LilyPond</w:t>
      </w:r>
      <w:proofErr w:type="spellEnd"/>
      <w:r w:rsidR="005C6036">
        <w:t>.</w:t>
      </w:r>
    </w:p>
    <w:p w:rsidR="005C6036" w:rsidRDefault="005C6036" w:rsidP="005F0377">
      <w:pPr>
        <w:pStyle w:val="Normlnbakalka"/>
      </w:pPr>
      <w:r>
        <w:t xml:space="preserve">Následující pasáž textu se již plně věnuje hlavnímu výstupu této bakalářské </w:t>
      </w:r>
      <w:r w:rsidR="001519EE">
        <w:t xml:space="preserve"> </w:t>
      </w:r>
      <w:r>
        <w:t xml:space="preserve">práce – programu </w:t>
      </w:r>
      <w:r w:rsidRPr="00827897">
        <w:rPr>
          <w:rStyle w:val="kdconsolasChar"/>
        </w:rPr>
        <w:t>l</w:t>
      </w:r>
      <w:r w:rsidR="001519EE" w:rsidRPr="00827897">
        <w:rPr>
          <w:rStyle w:val="kdconsolasChar"/>
        </w:rPr>
        <w:t>y2video</w:t>
      </w:r>
      <w:r w:rsidR="001519EE">
        <w:t>. Každá z podkapitol</w:t>
      </w:r>
      <w:r>
        <w:t xml:space="preserve"> postupně rozebírá </w:t>
      </w:r>
      <w:r w:rsidR="007125B6">
        <w:t>všechny důležité součásti samotné aplikace</w:t>
      </w:r>
      <w:r>
        <w:t>. Od softwaru potřebného k</w:t>
      </w:r>
      <w:r w:rsidR="00D366E3">
        <w:t xml:space="preserve">e spuštění, </w:t>
      </w:r>
      <w:r w:rsidR="001D1E93">
        <w:t>mo</w:t>
      </w:r>
      <w:r w:rsidR="001D1E93">
        <w:t>ž</w:t>
      </w:r>
      <w:r w:rsidR="001D1E93">
        <w:t>ností</w:t>
      </w:r>
      <w:r w:rsidR="0098527C">
        <w:t xml:space="preserve"> synchronizace</w:t>
      </w:r>
      <w:r w:rsidR="00D366E3">
        <w:t xml:space="preserve"> notového zápisu až po vznik výsledného videa.</w:t>
      </w:r>
      <w:r w:rsidR="00A46375">
        <w:t xml:space="preserve"> Poslední část poté i</w:t>
      </w:r>
      <w:r w:rsidR="007B746F">
        <w:t xml:space="preserve">dentifikuje </w:t>
      </w:r>
      <w:proofErr w:type="spellStart"/>
      <w:r w:rsidR="001519EE">
        <w:t>nejzásadnější</w:t>
      </w:r>
      <w:proofErr w:type="spellEnd"/>
      <w:r w:rsidR="001519EE">
        <w:t xml:space="preserve"> nedostatky.</w:t>
      </w:r>
    </w:p>
    <w:p w:rsidR="00AF24BE" w:rsidRDefault="00AF24BE" w:rsidP="00AF24BE">
      <w:pPr>
        <w:pStyle w:val="Normlnbakalka"/>
      </w:pPr>
      <w:r>
        <w:t>Závěr</w:t>
      </w:r>
      <w:r w:rsidR="00A45674">
        <w:t xml:space="preserve"> práce</w:t>
      </w:r>
      <w:r>
        <w:t xml:space="preserve"> </w:t>
      </w:r>
      <w:r w:rsidR="00A45674">
        <w:t>se snaží</w:t>
      </w:r>
      <w:r w:rsidR="007B746F">
        <w:t xml:space="preserve"> nastínit možnosti budoucího vývoje</w:t>
      </w:r>
      <w:r>
        <w:t xml:space="preserve"> a také diskutuje přínos aplikace do problematiky automatizované tvorby videí notových mat</w:t>
      </w:r>
      <w:r>
        <w:t>e</w:t>
      </w:r>
      <w:r>
        <w:t>riálů.</w:t>
      </w:r>
    </w:p>
    <w:p w:rsidR="00E000A0" w:rsidRDefault="00E000A0" w:rsidP="00E000A0">
      <w:pPr>
        <w:pStyle w:val="Nadpis2bakalka"/>
      </w:pPr>
      <w:bookmarkStart w:id="53" w:name="_Toc324970746"/>
      <w:bookmarkStart w:id="54" w:name="_Toc325053156"/>
      <w:r>
        <w:lastRenderedPageBreak/>
        <w:t>Přílohy</w:t>
      </w:r>
      <w:bookmarkEnd w:id="53"/>
      <w:bookmarkEnd w:id="54"/>
    </w:p>
    <w:p w:rsidR="001D1E93" w:rsidRDefault="00233AE6" w:rsidP="00233AE6">
      <w:pPr>
        <w:pStyle w:val="Normlnbakalka"/>
      </w:pPr>
      <w:r>
        <w:t xml:space="preserve">K textu je přiložena příloha, obsahující seznam </w:t>
      </w:r>
      <w:r w:rsidR="00135614">
        <w:t>veškerých přepínačů použ</w:t>
      </w:r>
      <w:r w:rsidR="00135614">
        <w:t>i</w:t>
      </w:r>
      <w:r w:rsidR="00135614">
        <w:t xml:space="preserve">telných </w:t>
      </w:r>
      <w:r w:rsidR="007125B6">
        <w:t>při spouštění</w:t>
      </w:r>
      <w:r w:rsidR="006D17E4">
        <w:t xml:space="preserve"> programu </w:t>
      </w:r>
      <w:r w:rsidR="006D17E4" w:rsidRPr="00827897">
        <w:rPr>
          <w:rStyle w:val="kdconsolasChar"/>
        </w:rPr>
        <w:t>ly2video</w:t>
      </w:r>
      <w:r w:rsidR="00135614">
        <w:t xml:space="preserve"> společně s krátkým </w:t>
      </w:r>
      <w:r w:rsidR="00560ABB">
        <w:t>vysvětlujícím</w:t>
      </w:r>
      <w:r w:rsidR="00135614">
        <w:t xml:space="preserve"> komentářem.</w:t>
      </w:r>
    </w:p>
    <w:p w:rsidR="001D1E93" w:rsidRDefault="001D1E93">
      <w:pPr>
        <w:spacing w:before="0" w:after="0" w:line="240" w:lineRule="auto"/>
        <w:rPr>
          <w:rFonts w:ascii="Palatino Linotype" w:hAnsi="Palatino Linotype"/>
          <w:sz w:val="24"/>
          <w:szCs w:val="24"/>
        </w:rPr>
      </w:pPr>
      <w:r>
        <w:br w:type="page"/>
      </w:r>
    </w:p>
    <w:p w:rsidR="00B41218" w:rsidRDefault="00B41218" w:rsidP="00B41218">
      <w:pPr>
        <w:pStyle w:val="Nadpis1bakalka"/>
      </w:pPr>
      <w:bookmarkStart w:id="55" w:name="_Toc324970747"/>
      <w:bookmarkStart w:id="56" w:name="_Toc325053157"/>
      <w:r w:rsidRPr="00B41218">
        <w:lastRenderedPageBreak/>
        <w:t xml:space="preserve">GNU </w:t>
      </w:r>
      <w:proofErr w:type="spellStart"/>
      <w:r w:rsidRPr="00B41218">
        <w:t>LilyPond</w:t>
      </w:r>
      <w:bookmarkEnd w:id="55"/>
      <w:bookmarkEnd w:id="56"/>
      <w:proofErr w:type="spellEnd"/>
    </w:p>
    <w:p w:rsidR="00F05866" w:rsidRDefault="00B41218" w:rsidP="00F05866">
      <w:pPr>
        <w:pStyle w:val="Nadpis2bakalka"/>
      </w:pPr>
      <w:bookmarkStart w:id="57" w:name="_Toc324970748"/>
      <w:bookmarkStart w:id="58" w:name="_Toc325053158"/>
      <w:r>
        <w:t>Úvod</w:t>
      </w:r>
      <w:bookmarkEnd w:id="57"/>
      <w:bookmarkEnd w:id="58"/>
    </w:p>
    <w:p w:rsidR="00877E71" w:rsidRDefault="00FB3FB7" w:rsidP="00FB3FB7">
      <w:pPr>
        <w:pStyle w:val="Normlnbakalka"/>
      </w:pPr>
      <w:r w:rsidRPr="00FB3FB7">
        <w:t>T</w:t>
      </w:r>
      <w:r w:rsidR="00E46BB8" w:rsidRPr="00FB3FB7">
        <w:t>ak</w:t>
      </w:r>
      <w:r w:rsidR="00E46BB8">
        <w:t xml:space="preserve"> jako existuj</w:t>
      </w:r>
      <w:r>
        <w:t>e</w:t>
      </w:r>
      <w:r w:rsidR="00E46BB8">
        <w:t xml:space="preserve"> spoust</w:t>
      </w:r>
      <w:r>
        <w:t>a</w:t>
      </w:r>
      <w:r w:rsidR="00E46BB8">
        <w:t xml:space="preserve"> jazyků </w:t>
      </w:r>
      <w:r w:rsidR="00AD1418">
        <w:t xml:space="preserve">a nástrojů </w:t>
      </w:r>
      <w:r w:rsidR="00E46BB8">
        <w:t>pro tvorbu počítačových progr</w:t>
      </w:r>
      <w:r w:rsidR="00E46BB8">
        <w:t>a</w:t>
      </w:r>
      <w:r w:rsidR="00E46BB8">
        <w:t xml:space="preserve">mů, </w:t>
      </w:r>
      <w:r w:rsidR="00AD1418">
        <w:t xml:space="preserve">existují </w:t>
      </w:r>
      <w:r>
        <w:t xml:space="preserve">i </w:t>
      </w:r>
      <w:r w:rsidR="00AD1418">
        <w:t>jazyky a nástroje</w:t>
      </w:r>
      <w:r w:rsidR="00E46BB8">
        <w:t xml:space="preserve"> pro zápis hudby.</w:t>
      </w:r>
      <w:r>
        <w:t xml:space="preserve"> Hudba</w:t>
      </w:r>
      <w:r w:rsidR="00877E71">
        <w:t xml:space="preserve"> se podobně jako kódy aplikací musí řídit určitým souborem pravidel, na kterých autor může vystavět už takřka cokoliv. Dokonce se dá hovořit o určitém „</w:t>
      </w:r>
      <w:r w:rsidR="0017076C">
        <w:t>hudebním</w:t>
      </w:r>
      <w:r w:rsidR="00877E71">
        <w:t xml:space="preserve"> programov</w:t>
      </w:r>
      <w:r w:rsidR="00877E71">
        <w:t>á</w:t>
      </w:r>
      <w:r w:rsidR="00877E71">
        <w:t>ní“,</w:t>
      </w:r>
      <w:r w:rsidR="00DB47D5">
        <w:t> </w:t>
      </w:r>
      <w:r w:rsidR="00877E71">
        <w:t>v němž programátor místo psaní podmínek, cyklů a vstupně-výstupních oper</w:t>
      </w:r>
      <w:r w:rsidR="00877E71">
        <w:t>a</w:t>
      </w:r>
      <w:r w:rsidR="00877E71">
        <w:t>cí píše noty, pomlky a opakování.</w:t>
      </w:r>
    </w:p>
    <w:p w:rsidR="007F4393" w:rsidRPr="003A0404" w:rsidRDefault="00E46BB8" w:rsidP="00B41218">
      <w:pPr>
        <w:pStyle w:val="Normlnbakalka"/>
      </w:pPr>
      <w:r>
        <w:t>Jedním z</w:t>
      </w:r>
      <w:r w:rsidR="00FB3FB7">
        <w:t xml:space="preserve">e zástupců </w:t>
      </w:r>
      <w:r w:rsidR="007F4393">
        <w:t>„hudebního programování“</w:t>
      </w:r>
      <w:r w:rsidR="00FB3FB7">
        <w:t xml:space="preserve"> </w:t>
      </w:r>
      <w:r>
        <w:t xml:space="preserve">je i GNU </w:t>
      </w:r>
      <w:proofErr w:type="spellStart"/>
      <w:r>
        <w:t>LilyPond</w:t>
      </w:r>
      <w:proofErr w:type="spellEnd"/>
      <w:r w:rsidR="00AD1418">
        <w:rPr>
          <w:rStyle w:val="Znakapoznpodarou"/>
        </w:rPr>
        <w:footnoteReference w:id="2"/>
      </w:r>
      <w:r w:rsidR="00AD1418">
        <w:t>.</w:t>
      </w:r>
      <w:r w:rsidR="007F4393">
        <w:t xml:space="preserve"> </w:t>
      </w:r>
      <w:r w:rsidR="006D17E4">
        <w:t>Tento nástroj</w:t>
      </w:r>
      <w:r w:rsidR="00E26ADC">
        <w:t xml:space="preserve"> napsaný v jazycích C++ a </w:t>
      </w:r>
      <w:proofErr w:type="spellStart"/>
      <w:r w:rsidR="00E26ADC">
        <w:t>Scheme</w:t>
      </w:r>
      <w:proofErr w:type="spellEnd"/>
      <w:r w:rsidR="00E26ADC">
        <w:t xml:space="preserve"> </w:t>
      </w:r>
      <w:r w:rsidR="00E26ADC" w:rsidRPr="003A0404">
        <w:t>[</w:t>
      </w:r>
      <w:r w:rsidR="0059176C" w:rsidRPr="003A0404">
        <w:t>1</w:t>
      </w:r>
      <w:r w:rsidR="00E26ADC" w:rsidRPr="003A0404">
        <w:t>]</w:t>
      </w:r>
      <w:r w:rsidR="00827897">
        <w:t xml:space="preserve"> </w:t>
      </w:r>
      <w:r w:rsidR="00B2038A" w:rsidRPr="003A0404">
        <w:t xml:space="preserve">pro zápis hudební partitury </w:t>
      </w:r>
      <w:r w:rsidR="00827897">
        <w:t>použ</w:t>
      </w:r>
      <w:r w:rsidR="00827897">
        <w:t>í</w:t>
      </w:r>
      <w:r w:rsidR="00827897">
        <w:t>vá</w:t>
      </w:r>
      <w:r w:rsidR="00B2038A" w:rsidRPr="003A0404">
        <w:t xml:space="preserve"> svůj vlastní jazyk</w:t>
      </w:r>
      <w:r w:rsidR="005230DA" w:rsidRPr="003A0404">
        <w:t>, jehož základy jsou popsány v</w:t>
      </w:r>
      <w:r w:rsidR="003A0404">
        <w:t> </w:t>
      </w:r>
      <w:r w:rsidR="005230DA" w:rsidRPr="003A0404">
        <w:t xml:space="preserve">podkapitole </w:t>
      </w:r>
      <w:r w:rsidR="00EC341F" w:rsidRPr="003A0404">
        <w:t>2.3</w:t>
      </w:r>
      <w:r w:rsidR="005230DA" w:rsidRPr="003A0404">
        <w:t>.</w:t>
      </w:r>
    </w:p>
    <w:p w:rsidR="00243ED2" w:rsidRPr="005230DA" w:rsidRDefault="00243ED2" w:rsidP="00243ED2">
      <w:pPr>
        <w:pStyle w:val="Normlnbakalka"/>
      </w:pPr>
      <w:r>
        <w:t xml:space="preserve">Mezi výhody GNU </w:t>
      </w:r>
      <w:proofErr w:type="spellStart"/>
      <w:r>
        <w:t>LilyPond</w:t>
      </w:r>
      <w:proofErr w:type="spellEnd"/>
      <w:r>
        <w:t xml:space="preserve"> bych zařadil především tyto </w:t>
      </w:r>
      <w:r w:rsidR="00183965">
        <w:t>čtyři</w:t>
      </w:r>
      <w:r w:rsidR="00EC341F">
        <w:t xml:space="preserve"> vlastnosti: jednoduchá syntaxe</w:t>
      </w:r>
      <w:r>
        <w:t xml:space="preserve">, generovaný výstup notového zápisu </w:t>
      </w:r>
      <w:r w:rsidR="006D17E4">
        <w:t>má vysokou grafi</w:t>
      </w:r>
      <w:r w:rsidR="006D17E4">
        <w:t>c</w:t>
      </w:r>
      <w:r w:rsidR="006D17E4">
        <w:t xml:space="preserve">kou kvalitu, </w:t>
      </w:r>
      <w:r w:rsidR="00A0328F">
        <w:t>velká svoboda při vytváření zdrojového kódu a široké možnosti v upravování i těch nejmenších detailů</w:t>
      </w:r>
      <w:r w:rsidR="00183965">
        <w:t xml:space="preserve"> (například barva not, číslování ta</w:t>
      </w:r>
      <w:r w:rsidR="00183965">
        <w:t>k</w:t>
      </w:r>
      <w:r w:rsidR="00183965">
        <w:t>tů,</w:t>
      </w:r>
      <w:r w:rsidR="00DB47D5">
        <w:t> </w:t>
      </w:r>
      <w:r w:rsidR="0032772A">
        <w:t>umístění textu, délka nožiček a další)</w:t>
      </w:r>
      <w:r w:rsidR="00A0328F">
        <w:t>.</w:t>
      </w:r>
    </w:p>
    <w:p w:rsidR="00EE0F06" w:rsidRDefault="00EE0F06" w:rsidP="00B41218">
      <w:pPr>
        <w:pStyle w:val="Normlnbakalka"/>
      </w:pPr>
      <w:r>
        <w:t xml:space="preserve">Poslední </w:t>
      </w:r>
      <w:r w:rsidR="00A0328F">
        <w:t>dvě zmiňované přednosti</w:t>
      </w:r>
      <w:r>
        <w:t xml:space="preserve"> </w:t>
      </w:r>
      <w:r w:rsidR="00A0328F">
        <w:t>jsou</w:t>
      </w:r>
      <w:r>
        <w:t xml:space="preserve"> však dvousečnou zbraní. </w:t>
      </w:r>
      <w:r w:rsidR="00504186">
        <w:t xml:space="preserve">Vzhledem k benevolenci GNU </w:t>
      </w:r>
      <w:proofErr w:type="spellStart"/>
      <w:r w:rsidR="00504186">
        <w:t>LilyPond</w:t>
      </w:r>
      <w:proofErr w:type="spellEnd"/>
      <w:r w:rsidR="00504186">
        <w:t xml:space="preserve"> </w:t>
      </w:r>
      <w:r w:rsidR="00BD76E7">
        <w:t>k</w:t>
      </w:r>
      <w:r w:rsidR="00A0328F">
        <w:t>e</w:t>
      </w:r>
      <w:r w:rsidR="00504186">
        <w:t xml:space="preserve"> zdrojovému kódu a </w:t>
      </w:r>
      <w:r w:rsidR="00BD76E7">
        <w:t xml:space="preserve">jeho </w:t>
      </w:r>
      <w:r w:rsidR="008C3A18">
        <w:t xml:space="preserve">možným </w:t>
      </w:r>
      <w:r w:rsidR="00BD76E7">
        <w:t>podobám</w:t>
      </w:r>
      <w:r w:rsidR="00F54EAE">
        <w:t xml:space="preserve"> je relativně těžké postihnout všechny </w:t>
      </w:r>
      <w:r w:rsidR="00F60E41">
        <w:t>potenciální alternativy, což vývoj aplikací pro tento nástroj značně ztěžuje.</w:t>
      </w:r>
    </w:p>
    <w:p w:rsidR="00BA047A" w:rsidRDefault="00EA1743" w:rsidP="00CD432A">
      <w:pPr>
        <w:pStyle w:val="Normlnbakalka"/>
      </w:pPr>
      <w:r>
        <w:t xml:space="preserve">Závěrem </w:t>
      </w:r>
      <w:r w:rsidR="00E46BB8">
        <w:t xml:space="preserve">úvodní části druhé kapitoly </w:t>
      </w:r>
      <w:r w:rsidR="00C80AD4">
        <w:t>je třeba</w:t>
      </w:r>
      <w:r w:rsidR="00E46BB8">
        <w:t xml:space="preserve"> upozornit</w:t>
      </w:r>
      <w:r>
        <w:t>, že samotné slovo „</w:t>
      </w:r>
      <w:proofErr w:type="spellStart"/>
      <w:r>
        <w:t>LilyPond</w:t>
      </w:r>
      <w:proofErr w:type="spellEnd"/>
      <w:r>
        <w:t xml:space="preserve">“ má v rámci </w:t>
      </w:r>
      <w:r w:rsidR="00CD432A">
        <w:t>celého</w:t>
      </w:r>
      <w:r>
        <w:t xml:space="preserve"> projektu několik odlišných významů.</w:t>
      </w:r>
      <w:r w:rsidR="00CD432A">
        <w:t xml:space="preserve"> Pokud t</w:t>
      </w:r>
      <w:r w:rsidR="00CD432A">
        <w:t>e</w:t>
      </w:r>
      <w:r w:rsidR="00CD432A">
        <w:t>dy jeho význam nebude v rámci kontextu daného textu jednoznačný, bude e</w:t>
      </w:r>
      <w:r w:rsidR="00CD432A">
        <w:t>x</w:t>
      </w:r>
      <w:r w:rsidR="00CD432A">
        <w:t>plicitně uvedeno, zda se jedná o programovací jazyk, celý nástroj, či zdrojový kód.</w:t>
      </w:r>
    </w:p>
    <w:p w:rsidR="00CB4A94" w:rsidRDefault="00CB4A94" w:rsidP="00CD432A">
      <w:pPr>
        <w:pStyle w:val="Normlnbakalka"/>
      </w:pPr>
    </w:p>
    <w:p w:rsidR="00CB4A94" w:rsidRDefault="00CB4A94" w:rsidP="00CD432A">
      <w:pPr>
        <w:pStyle w:val="Normlnbakalka"/>
      </w:pPr>
    </w:p>
    <w:p w:rsidR="00BA047A" w:rsidRDefault="00B41218" w:rsidP="00CD432A">
      <w:pPr>
        <w:pStyle w:val="Nadpis2bakalka"/>
      </w:pPr>
      <w:bookmarkStart w:id="59" w:name="_Toc324970749"/>
      <w:bookmarkStart w:id="60" w:name="_Toc325053159"/>
      <w:r>
        <w:lastRenderedPageBreak/>
        <w:t>Stručná historie</w:t>
      </w:r>
      <w:bookmarkEnd w:id="59"/>
      <w:bookmarkEnd w:id="60"/>
    </w:p>
    <w:p w:rsidR="00CD432A" w:rsidRPr="003A0404" w:rsidRDefault="00F72B6C" w:rsidP="00572AD7">
      <w:pPr>
        <w:pStyle w:val="Normlnbakalka"/>
      </w:pPr>
      <w:r>
        <w:t xml:space="preserve">Vývoj GNU </w:t>
      </w:r>
      <w:proofErr w:type="spellStart"/>
      <w:r>
        <w:t>LilyPond</w:t>
      </w:r>
      <w:proofErr w:type="spellEnd"/>
      <w:r>
        <w:t xml:space="preserve"> začal v roce 1996 a jeho autory jsou dva </w:t>
      </w:r>
      <w:r w:rsidR="00C271E4">
        <w:t>tehdejší člen</w:t>
      </w:r>
      <w:r w:rsidR="00C271E4">
        <w:t>o</w:t>
      </w:r>
      <w:r w:rsidR="00C271E4">
        <w:t>vé eindhovenského orchestru mládeže</w:t>
      </w:r>
      <w:r>
        <w:t xml:space="preserve"> </w:t>
      </w:r>
      <w:r w:rsidRPr="00CD432A">
        <w:t>Han-</w:t>
      </w:r>
      <w:proofErr w:type="spellStart"/>
      <w:r w:rsidRPr="00CD432A">
        <w:t>Wen</w:t>
      </w:r>
      <w:proofErr w:type="spellEnd"/>
      <w:r w:rsidRPr="00CD432A">
        <w:t xml:space="preserve"> </w:t>
      </w:r>
      <w:proofErr w:type="spellStart"/>
      <w:r w:rsidRPr="00CD432A">
        <w:t>Nienhuys</w:t>
      </w:r>
      <w:proofErr w:type="spellEnd"/>
      <w:r>
        <w:t xml:space="preserve"> a </w:t>
      </w:r>
      <w:r w:rsidRPr="00CD432A">
        <w:t xml:space="preserve">Jan </w:t>
      </w:r>
      <w:proofErr w:type="spellStart"/>
      <w:r w:rsidRPr="00CD432A">
        <w:t>Nieuwenhu</w:t>
      </w:r>
      <w:r w:rsidRPr="00CD432A">
        <w:t>i</w:t>
      </w:r>
      <w:r w:rsidRPr="00CD432A">
        <w:t>zen</w:t>
      </w:r>
      <w:proofErr w:type="spellEnd"/>
      <w:r w:rsidRPr="003A0404">
        <w:t>.</w:t>
      </w:r>
      <w:r w:rsidR="00572AD7" w:rsidRPr="003A0404">
        <w:t xml:space="preserve"> </w:t>
      </w:r>
      <w:proofErr w:type="spellStart"/>
      <w:r w:rsidR="00572AD7" w:rsidRPr="00CD432A">
        <w:t>Nieuwenhuizen</w:t>
      </w:r>
      <w:proofErr w:type="spellEnd"/>
      <w:r w:rsidR="00572AD7">
        <w:t xml:space="preserve"> </w:t>
      </w:r>
      <w:r w:rsidR="00572AD7" w:rsidRPr="003A0404">
        <w:t xml:space="preserve">se tehdy svému francouzskému kamarádovi pochlubil novým projektem, </w:t>
      </w:r>
      <w:r w:rsidR="00572AD7">
        <w:t>na němž tehdy pracoval,</w:t>
      </w:r>
      <w:r w:rsidR="00572AD7" w:rsidRPr="003A0404">
        <w:t xml:space="preserve"> preprocesorem pro nástroj </w:t>
      </w:r>
      <w:proofErr w:type="spellStart"/>
      <w:r w:rsidR="00572AD7" w:rsidRPr="00CD432A">
        <w:t>Musi</w:t>
      </w:r>
      <w:r w:rsidR="00572AD7" w:rsidRPr="00CD432A">
        <w:t>X</w:t>
      </w:r>
      <w:r w:rsidR="00572AD7" w:rsidRPr="00CD432A">
        <w:t>TeX</w:t>
      </w:r>
      <w:proofErr w:type="spellEnd"/>
      <w:r w:rsidR="00572AD7">
        <w:t>. Han-</w:t>
      </w:r>
      <w:proofErr w:type="spellStart"/>
      <w:r w:rsidR="00572AD7">
        <w:t>Wen</w:t>
      </w:r>
      <w:proofErr w:type="spellEnd"/>
      <w:r w:rsidR="00572AD7">
        <w:t xml:space="preserve"> však nebyl s</w:t>
      </w:r>
      <w:r w:rsidR="00BE2085">
        <w:t xml:space="preserve"> kvalitami</w:t>
      </w:r>
      <w:r w:rsidR="005E3D10">
        <w:t> </w:t>
      </w:r>
      <w:proofErr w:type="spellStart"/>
      <w:r w:rsidR="005E3D10">
        <w:t>MusiXTeXu</w:t>
      </w:r>
      <w:proofErr w:type="spellEnd"/>
      <w:r w:rsidR="00572AD7">
        <w:t xml:space="preserve"> příliš spokojen a po ročním váhání se rozhodl vytvořit si svůj vlastní nástroj pro sázení hudby, </w:t>
      </w:r>
      <w:proofErr w:type="spellStart"/>
      <w:r w:rsidR="00572AD7">
        <w:t>LilyPond</w:t>
      </w:r>
      <w:proofErr w:type="spellEnd"/>
      <w:r w:rsidR="00572AD7">
        <w:t xml:space="preserve">. Zanedlouho se k němu připojil i Jan </w:t>
      </w:r>
      <w:r w:rsidR="00572AD7" w:rsidRPr="003A0404">
        <w:t>[</w:t>
      </w:r>
      <w:r w:rsidR="00BE2085" w:rsidRPr="003A0404">
        <w:t>2</w:t>
      </w:r>
      <w:r w:rsidR="00572AD7" w:rsidRPr="003A0404">
        <w:t>]</w:t>
      </w:r>
      <w:r w:rsidR="00572AD7">
        <w:t>.</w:t>
      </w:r>
    </w:p>
    <w:p w:rsidR="00C271E4" w:rsidRDefault="00C271E4" w:rsidP="00C271E4">
      <w:pPr>
        <w:pStyle w:val="Normlnbakalka"/>
      </w:pPr>
      <w:r w:rsidRPr="003A0404">
        <w:t xml:space="preserve">První plnohodnotná verze byla zveřejněna v roce 1998. </w:t>
      </w:r>
      <w:r w:rsidR="00572AD7" w:rsidRPr="003A0404">
        <w:t xml:space="preserve">Druhá ji </w:t>
      </w:r>
      <w:r w:rsidRPr="003A0404">
        <w:t>následovala o pět let později a přinesla</w:t>
      </w:r>
      <w:r w:rsidR="00572AD7" w:rsidRPr="003A0404">
        <w:t xml:space="preserve"> především zjednodušení </w:t>
      </w:r>
      <w:r w:rsidR="0049390A" w:rsidRPr="003A0404">
        <w:t>používané</w:t>
      </w:r>
      <w:r w:rsidR="00572AD7" w:rsidRPr="003A0404">
        <w:t xml:space="preserve"> </w:t>
      </w:r>
      <w:r w:rsidRPr="003A0404">
        <w:t xml:space="preserve">syntaxe. </w:t>
      </w:r>
      <w:r>
        <w:t>Posle</w:t>
      </w:r>
      <w:r>
        <w:t>d</w:t>
      </w:r>
      <w:r>
        <w:t xml:space="preserve">ní stabilní verze má označení 2.14.2 a </w:t>
      </w:r>
      <w:r w:rsidR="007D650A">
        <w:t>vyšla</w:t>
      </w:r>
      <w:r>
        <w:t xml:space="preserve"> v červenci loňského roku </w:t>
      </w:r>
      <w:r w:rsidRPr="003A0404">
        <w:t>[</w:t>
      </w:r>
      <w:r w:rsidR="00381B8D" w:rsidRPr="003A0404">
        <w:t>3</w:t>
      </w:r>
      <w:r w:rsidRPr="003A0404">
        <w:t>]</w:t>
      </w:r>
      <w:r>
        <w:t>.</w:t>
      </w:r>
    </w:p>
    <w:p w:rsidR="00641D97" w:rsidRDefault="006519AF" w:rsidP="00641D97">
      <w:pPr>
        <w:pStyle w:val="Nadpis2bakalka"/>
      </w:pPr>
      <w:bookmarkStart w:id="61" w:name="_Toc324970750"/>
      <w:bookmarkStart w:id="62" w:name="_Toc325053160"/>
      <w:r>
        <w:t>Nastínění</w:t>
      </w:r>
      <w:r w:rsidR="00B41218">
        <w:t xml:space="preserve"> syntaxe</w:t>
      </w:r>
      <w:bookmarkEnd w:id="61"/>
      <w:bookmarkEnd w:id="62"/>
    </w:p>
    <w:p w:rsidR="0055734A" w:rsidRDefault="00537E25" w:rsidP="0055734A">
      <w:pPr>
        <w:pStyle w:val="Normlnbakalka"/>
      </w:pPr>
      <w:r>
        <w:t xml:space="preserve">Následující podkapitola se snaží alespoň </w:t>
      </w:r>
      <w:r w:rsidR="007A640C">
        <w:t>částečně</w:t>
      </w:r>
      <w:r>
        <w:t xml:space="preserve"> představit </w:t>
      </w:r>
      <w:r w:rsidR="007A640C">
        <w:t>syntaxi pr</w:t>
      </w:r>
      <w:r w:rsidR="007A640C">
        <w:t>o</w:t>
      </w:r>
      <w:r w:rsidR="007A640C">
        <w:t xml:space="preserve">gramovacího jazyka </w:t>
      </w:r>
      <w:proofErr w:type="spellStart"/>
      <w:r w:rsidR="007A640C">
        <w:t>LilyPond</w:t>
      </w:r>
      <w:proofErr w:type="spellEnd"/>
      <w:r w:rsidR="007A640C">
        <w:t xml:space="preserve"> </w:t>
      </w:r>
      <w:r>
        <w:t xml:space="preserve">a naznačit, jakým způsobem </w:t>
      </w:r>
      <w:r w:rsidR="007A640C">
        <w:t xml:space="preserve">v něm lze zapisovat </w:t>
      </w:r>
      <w:r w:rsidR="0055734A">
        <w:t>noty</w:t>
      </w:r>
      <w:r w:rsidR="007A640C">
        <w:t xml:space="preserve">. </w:t>
      </w:r>
      <w:proofErr w:type="spellStart"/>
      <w:r w:rsidR="007A640C">
        <w:t>LilyPond</w:t>
      </w:r>
      <w:proofErr w:type="spellEnd"/>
      <w:r w:rsidR="007A640C">
        <w:t xml:space="preserve"> je v tomto směru velice benevolentní a </w:t>
      </w:r>
      <w:r w:rsidR="0055734A">
        <w:t>poskytuje</w:t>
      </w:r>
      <w:r w:rsidR="007A640C">
        <w:t xml:space="preserve"> skutečně vel</w:t>
      </w:r>
      <w:r w:rsidR="007A640C">
        <w:t>i</w:t>
      </w:r>
      <w:r w:rsidR="007A640C">
        <w:t>kou svobodu při psaní zdrojového kódu. Níže uvedené příklady tak</w:t>
      </w:r>
      <w:r w:rsidR="0055734A">
        <w:t xml:space="preserve"> nejsou j</w:t>
      </w:r>
      <w:r w:rsidR="0055734A">
        <w:t>e</w:t>
      </w:r>
      <w:r w:rsidR="0055734A">
        <w:t>diným možným způsobem, jak daný příklad zapsat</w:t>
      </w:r>
      <w:bookmarkStart w:id="63" w:name="_Toc324970751"/>
      <w:r w:rsidR="0055734A">
        <w:t>.</w:t>
      </w:r>
    </w:p>
    <w:p w:rsidR="00FD1648" w:rsidRDefault="00537E25" w:rsidP="0055734A">
      <w:pPr>
        <w:pStyle w:val="Nadpis3bakalka"/>
      </w:pPr>
      <w:r>
        <w:t>Základy notového zápisu</w:t>
      </w:r>
      <w:bookmarkEnd w:id="63"/>
    </w:p>
    <w:p w:rsidR="00FD1648" w:rsidRDefault="00DF444D" w:rsidP="00FD1648">
      <w:pPr>
        <w:pStyle w:val="Normlnbakalka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78.85pt;width:123pt;height:63.4pt;z-index:251660288;mso-height-percent:200;mso-position-horizontal:center;mso-height-percent:200;mso-width-relative:margin;mso-height-relative:margin" o:allowoverlap="f" stroked="f">
            <v:textbox style="mso-next-textbox:#_x0000_s1026;mso-fit-shape-to-text:t">
              <w:txbxContent>
                <w:p w:rsidR="00C42D6D" w:rsidRDefault="00C42D6D" w:rsidP="0048285E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{</w:t>
                  </w:r>
                </w:p>
                <w:p w:rsidR="00C42D6D" w:rsidRDefault="00C42D6D" w:rsidP="0048285E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c‘ d‘ e‘ f‘</w:t>
                  </w:r>
                </w:p>
                <w:p w:rsidR="00C42D6D" w:rsidRDefault="00C42D6D" w:rsidP="0048285E">
                  <w:pPr>
                    <w:pStyle w:val="kdconsolas"/>
                    <w:spacing w:after="0" w:line="240" w:lineRule="auto"/>
                    <w:jc w:val="left"/>
                  </w:pPr>
                  <w:r>
                    <w:t xml:space="preserve"> g‘ a‘ b‘ c‘‘</w:t>
                  </w:r>
                </w:p>
                <w:p w:rsidR="00C42D6D" w:rsidRDefault="00C42D6D" w:rsidP="0048285E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}</w:t>
                  </w:r>
                </w:p>
              </w:txbxContent>
            </v:textbox>
            <w10:wrap type="square"/>
          </v:shape>
        </w:pict>
      </w:r>
      <w:r w:rsidR="00C65C72">
        <w:t xml:space="preserve">Zapisování jednotlivých not na notovou osnovu funguje v jazyce </w:t>
      </w:r>
      <w:proofErr w:type="spellStart"/>
      <w:r w:rsidR="00C65C72">
        <w:t>LilyPond</w:t>
      </w:r>
      <w:proofErr w:type="spellEnd"/>
      <w:r w:rsidR="00C65C72">
        <w:t xml:space="preserve"> velice intuit</w:t>
      </w:r>
      <w:r w:rsidR="00537E25">
        <w:t xml:space="preserve">ivně. </w:t>
      </w:r>
      <w:r w:rsidR="007A640C">
        <w:t xml:space="preserve">Stačí </w:t>
      </w:r>
      <w:r w:rsidR="00D2773A">
        <w:t>používat</w:t>
      </w:r>
      <w:r w:rsidR="007A640C">
        <w:t xml:space="preserve"> jejich názvy z hudební terminologie – c, d, e, </w:t>
      </w:r>
      <w:r w:rsidR="00C847BD">
        <w:t>v případě půltónů například</w:t>
      </w:r>
      <w:r w:rsidR="007A640C">
        <w:t xml:space="preserve"> gis, </w:t>
      </w:r>
      <w:proofErr w:type="spellStart"/>
      <w:r w:rsidR="007A640C">
        <w:t>ais</w:t>
      </w:r>
      <w:proofErr w:type="spellEnd"/>
      <w:r w:rsidR="00D2773A">
        <w:t xml:space="preserve"> nebo </w:t>
      </w:r>
      <w:proofErr w:type="spellStart"/>
      <w:r w:rsidR="00D2773A">
        <w:t>bes</w:t>
      </w:r>
      <w:proofErr w:type="spellEnd"/>
      <w:r w:rsidR="00D2773A">
        <w:t>. Základní stupnice C</w:t>
      </w:r>
      <w:r w:rsidR="000A1A33">
        <w:t xml:space="preserve"> d</w:t>
      </w:r>
      <w:r w:rsidR="00D2773A">
        <w:t>ur vypadá takto</w:t>
      </w:r>
      <w:r w:rsidR="00AC66CA">
        <w:t>:</w:t>
      </w:r>
    </w:p>
    <w:p w:rsidR="0048285E" w:rsidRDefault="0048285E" w:rsidP="00FD1648">
      <w:pPr>
        <w:pStyle w:val="Normlnbakalka"/>
      </w:pPr>
    </w:p>
    <w:p w:rsidR="0048285E" w:rsidRDefault="0048285E" w:rsidP="00FD1648">
      <w:pPr>
        <w:pStyle w:val="Normlnbakalka"/>
      </w:pPr>
    </w:p>
    <w:p w:rsidR="00AC66CA" w:rsidRDefault="00AC66CA" w:rsidP="00AC66CA">
      <w:pPr>
        <w:pStyle w:val="Titulek"/>
      </w:pPr>
    </w:p>
    <w:p w:rsidR="008F3616" w:rsidRDefault="0048285E" w:rsidP="00AC66CA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3115102" cy="720000"/>
            <wp:effectExtent l="19050" t="0" r="9098" b="0"/>
            <wp:docPr id="23" name="Obrázek 5" descr="syntax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0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10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CA" w:rsidRPr="00AC66CA" w:rsidRDefault="00AC66CA" w:rsidP="00AC66CA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1</w:t>
        </w:r>
      </w:fldSimple>
      <w:r w:rsidR="000A1A33">
        <w:t>: Stupnice C d</w:t>
      </w:r>
      <w:r>
        <w:t>ur</w:t>
      </w:r>
    </w:p>
    <w:p w:rsidR="00937B7C" w:rsidRDefault="009875E8" w:rsidP="00937B7C">
      <w:pPr>
        <w:pStyle w:val="Normlnbakalka"/>
      </w:pPr>
      <w:r>
        <w:lastRenderedPageBreak/>
        <w:t>Složené</w:t>
      </w:r>
      <w:r w:rsidR="00C847BD">
        <w:t xml:space="preserve"> závorky reprezentují oblast notového zápisu, apostrofy u not zase j</w:t>
      </w:r>
      <w:r w:rsidR="00C847BD">
        <w:t>e</w:t>
      </w:r>
      <w:r w:rsidR="00C847BD">
        <w:t xml:space="preserve">jich oktávu. </w:t>
      </w:r>
      <w:r w:rsidR="00072672">
        <w:t xml:space="preserve">Ustavičné psaní </w:t>
      </w:r>
      <w:r w:rsidR="0069025B">
        <w:t>„</w:t>
      </w:r>
      <w:r w:rsidR="00072672">
        <w:t>čísla</w:t>
      </w:r>
      <w:r w:rsidR="0069025B">
        <w:t>“</w:t>
      </w:r>
      <w:r w:rsidR="00072672">
        <w:t xml:space="preserve"> oktávy ke každé notě by bylo u</w:t>
      </w:r>
      <w:r>
        <w:t> </w:t>
      </w:r>
      <w:r w:rsidR="00072672">
        <w:t xml:space="preserve">rozsáhlejších zápisů poměrně únavné, proto lze před složené závorky napsat příkaz </w:t>
      </w:r>
      <w:r w:rsidR="00072672" w:rsidRPr="00827897">
        <w:rPr>
          <w:rStyle w:val="kdconsolasChar"/>
        </w:rPr>
        <w:t>\</w:t>
      </w:r>
      <w:proofErr w:type="spellStart"/>
      <w:r w:rsidR="00072672" w:rsidRPr="00827897">
        <w:rPr>
          <w:rStyle w:val="kdconsolasChar"/>
        </w:rPr>
        <w:t>relative</w:t>
      </w:r>
      <w:proofErr w:type="spellEnd"/>
      <w:r w:rsidR="00072672">
        <w:t>, pomocí něhož se explicitně řekne, v jaké oktávě má d</w:t>
      </w:r>
      <w:r w:rsidR="009B73C8">
        <w:t>a</w:t>
      </w:r>
      <w:r w:rsidR="00072672">
        <w:t>ný zápis začínat. Výška následující not</w:t>
      </w:r>
      <w:r w:rsidR="009B73C8">
        <w:t>y</w:t>
      </w:r>
      <w:r w:rsidR="00072672">
        <w:t xml:space="preserve"> se pak odvozuje </w:t>
      </w:r>
      <w:r w:rsidR="00017236">
        <w:t>dle vzdálenosti kvarty</w:t>
      </w:r>
      <w:r w:rsidR="00072672">
        <w:t xml:space="preserve"> t</w:t>
      </w:r>
      <w:r w:rsidR="00245036">
        <w:t>é předcházející</w:t>
      </w:r>
      <w:r w:rsidR="00827897">
        <w:t xml:space="preserve"> (Obr. </w:t>
      </w:r>
      <w:r>
        <w:t>2</w:t>
      </w:r>
      <w:r w:rsidR="00072672">
        <w:t>).</w:t>
      </w:r>
      <w:r w:rsidR="0069025B">
        <w:t xml:space="preserve"> Jednorázové úpravy toho</w:t>
      </w:r>
      <w:r w:rsidR="00C42D6D">
        <w:t>to</w:t>
      </w:r>
      <w:r w:rsidR="0069025B">
        <w:t xml:space="preserve"> pravidla se provádějí pomocí apostrofů či čárek za</w:t>
      </w:r>
      <w:r w:rsidR="003A0404">
        <w:t> </w:t>
      </w:r>
      <w:r w:rsidR="0069025B">
        <w:t xml:space="preserve">názvem noty, například </w:t>
      </w:r>
      <w:r w:rsidR="0069025B" w:rsidRPr="00827897">
        <w:rPr>
          <w:rStyle w:val="kdconsolasChar"/>
        </w:rPr>
        <w:t>c‘</w:t>
      </w:r>
      <w:r w:rsidR="0069025B">
        <w:t xml:space="preserve"> by se vyložilo jako přeskočení jedné oktávy vzhledem k předcházející notě.</w:t>
      </w:r>
    </w:p>
    <w:p w:rsidR="0039151D" w:rsidRDefault="00DF444D" w:rsidP="00FD1648">
      <w:pPr>
        <w:pStyle w:val="Normlnbakalka"/>
      </w:pPr>
      <w:r>
        <w:rPr>
          <w:noProof/>
          <w:lang w:eastAsia="cs-CZ"/>
        </w:rPr>
        <w:pict>
          <v:shape id="_x0000_s1027" type="#_x0000_t202" style="position:absolute;left:0;text-align:left;margin-left:0;margin-top:6.05pt;width:123pt;height:63.4pt;z-index:251661312;mso-height-percent:200;mso-position-horizontal:center;mso-height-percent:200;mso-width-relative:margin;mso-height-relative:margin" o:allowoverlap="f" stroked="f">
            <v:textbox style="mso-next-textbox:#_x0000_s1027;mso-fit-shape-to-text:t">
              <w:txbxContent>
                <w:p w:rsidR="00C42D6D" w:rsidRDefault="00C42D6D" w:rsidP="0039151D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 {</w:t>
                  </w:r>
                </w:p>
                <w:p w:rsidR="00C42D6D" w:rsidRDefault="00C42D6D" w:rsidP="0039151D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e fis gis a</w:t>
                  </w:r>
                </w:p>
                <w:p w:rsidR="00C42D6D" w:rsidRDefault="00C42D6D" w:rsidP="0039151D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b cis dis e</w:t>
                  </w:r>
                </w:p>
                <w:p w:rsidR="00C42D6D" w:rsidRDefault="00C42D6D" w:rsidP="0039151D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F35B19" w:rsidRDefault="00F35B19" w:rsidP="00F35B19">
      <w:pPr>
        <w:pStyle w:val="Titulek"/>
      </w:pPr>
    </w:p>
    <w:p w:rsidR="00937B7C" w:rsidRDefault="00937B7C" w:rsidP="00F35B19">
      <w:pPr>
        <w:pStyle w:val="Titulek"/>
      </w:pPr>
    </w:p>
    <w:p w:rsidR="00937B7C" w:rsidRDefault="00937B7C" w:rsidP="00F35B19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3221053" cy="720000"/>
            <wp:effectExtent l="19050" t="0" r="0" b="0"/>
            <wp:docPr id="25" name="Obrázek 7" descr="syntax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0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05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72" w:rsidRDefault="00F35B19" w:rsidP="00F35B19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2</w:t>
        </w:r>
      </w:fldSimple>
      <w:r w:rsidR="00B70D92">
        <w:t>: Stupnice E d</w:t>
      </w:r>
      <w:r>
        <w:t>ur</w:t>
      </w:r>
    </w:p>
    <w:p w:rsidR="00C847BD" w:rsidRDefault="0048760B" w:rsidP="00FD1648">
      <w:pPr>
        <w:pStyle w:val="Normlnbakalka"/>
      </w:pPr>
      <w:r>
        <w:t>Základní čtyřčtvrteční takt</w:t>
      </w:r>
      <w:r>
        <w:rPr>
          <w:rStyle w:val="Znakapoznpodarou"/>
        </w:rPr>
        <w:footnoteReference w:id="3"/>
      </w:r>
      <w:r>
        <w:t xml:space="preserve"> </w:t>
      </w:r>
      <w:r w:rsidR="00E90F2F">
        <w:t>se změní</w:t>
      </w:r>
      <w:r>
        <w:t xml:space="preserve"> pomocí příkazu </w:t>
      </w:r>
      <w:r w:rsidRPr="00017236">
        <w:rPr>
          <w:rStyle w:val="kdconsolasChar"/>
        </w:rPr>
        <w:t>\</w:t>
      </w:r>
      <w:proofErr w:type="spellStart"/>
      <w:r w:rsidRPr="00017236">
        <w:rPr>
          <w:rStyle w:val="kdconsolasChar"/>
        </w:rPr>
        <w:t>time</w:t>
      </w:r>
      <w:proofErr w:type="spellEnd"/>
      <w:r>
        <w:t>, za nímž násl</w:t>
      </w:r>
      <w:r>
        <w:t>e</w:t>
      </w:r>
      <w:r>
        <w:t xml:space="preserve">duje </w:t>
      </w:r>
      <w:r w:rsidR="00931BF7">
        <w:t xml:space="preserve">jeho </w:t>
      </w:r>
      <w:r>
        <w:t xml:space="preserve">nová hodnota. Podobně jako u not se i zde používají </w:t>
      </w:r>
      <w:r w:rsidR="00931BF7">
        <w:t>pojmy</w:t>
      </w:r>
      <w:r>
        <w:t xml:space="preserve"> znám</w:t>
      </w:r>
      <w:r w:rsidR="00931BF7">
        <w:t>é</w:t>
      </w:r>
      <w:r>
        <w:t xml:space="preserve"> z notových zápisů, tedy například 3/4 nebo 6/8. </w:t>
      </w:r>
      <w:r w:rsidR="00931BF7">
        <w:t>Mezi (v tomto případě housl</w:t>
      </w:r>
      <w:r w:rsidR="00931BF7">
        <w:t>o</w:t>
      </w:r>
      <w:r w:rsidR="00931BF7">
        <w:t xml:space="preserve">vý) klíč a označení taktu lze vložit předznamenání, čehož se dosáhne pomocí </w:t>
      </w:r>
      <w:r w:rsidR="00017236">
        <w:t>direktivy</w:t>
      </w:r>
      <w:r w:rsidR="00931BF7">
        <w:t xml:space="preserve"> </w:t>
      </w:r>
      <w:r w:rsidR="00931BF7" w:rsidRPr="00017236">
        <w:rPr>
          <w:rStyle w:val="kdconsolasChar"/>
        </w:rPr>
        <w:t>\</w:t>
      </w:r>
      <w:proofErr w:type="spellStart"/>
      <w:r w:rsidR="00931BF7" w:rsidRPr="00017236">
        <w:rPr>
          <w:rStyle w:val="kdconsolasChar"/>
        </w:rPr>
        <w:t>key</w:t>
      </w:r>
      <w:proofErr w:type="spellEnd"/>
      <w:r w:rsidR="00DF5569">
        <w:t>.</w:t>
      </w:r>
      <w:r w:rsidR="00860A66">
        <w:t xml:space="preserve"> </w:t>
      </w:r>
      <w:r w:rsidR="00C42D6D">
        <w:t>Za ní</w:t>
      </w:r>
      <w:r w:rsidR="00860A66">
        <w:t xml:space="preserve"> musí následovat vybraná tónina a zda jde o </w:t>
      </w:r>
      <w:r w:rsidR="00D3087D">
        <w:t>její d</w:t>
      </w:r>
      <w:r w:rsidR="00860A66">
        <w:t>urovou (</w:t>
      </w:r>
      <w:r w:rsidR="00860A66" w:rsidRPr="00017236">
        <w:rPr>
          <w:rStyle w:val="kdconsolasChar"/>
        </w:rPr>
        <w:t>\major</w:t>
      </w:r>
      <w:r w:rsidR="00860A66">
        <w:t xml:space="preserve">), či </w:t>
      </w:r>
      <w:r w:rsidR="00D3087D">
        <w:t>m</w:t>
      </w:r>
      <w:r w:rsidR="00860A66">
        <w:t>ol</w:t>
      </w:r>
      <w:r w:rsidR="00D3087D">
        <w:t>l</w:t>
      </w:r>
      <w:r w:rsidR="00860A66">
        <w:t>ovou (</w:t>
      </w:r>
      <w:r w:rsidR="00860A66" w:rsidRPr="00017236">
        <w:rPr>
          <w:rStyle w:val="kdconsolasChar"/>
        </w:rPr>
        <w:t>\</w:t>
      </w:r>
      <w:proofErr w:type="spellStart"/>
      <w:r w:rsidR="00860A66" w:rsidRPr="00017236">
        <w:rPr>
          <w:rStyle w:val="kdconsolasChar"/>
        </w:rPr>
        <w:t>minor</w:t>
      </w:r>
      <w:proofErr w:type="spellEnd"/>
      <w:r w:rsidR="00860A66">
        <w:t>) podobu</w:t>
      </w:r>
      <w:r w:rsidR="00931BF7">
        <w:t xml:space="preserve">. Upravená </w:t>
      </w:r>
      <w:r w:rsidR="003546F8">
        <w:t>stupnice</w:t>
      </w:r>
      <w:r w:rsidR="00B70D92">
        <w:t xml:space="preserve"> E d</w:t>
      </w:r>
      <w:r w:rsidR="00931BF7">
        <w:t>ur s v</w:t>
      </w:r>
      <w:r w:rsidR="00DF5569">
        <w:t>y</w:t>
      </w:r>
      <w:r w:rsidR="00931BF7">
        <w:t>užitím všech těchto příkazů může vypadat například takto:</w:t>
      </w:r>
    </w:p>
    <w:p w:rsidR="00617DF0" w:rsidRDefault="00DF444D" w:rsidP="00FD1648">
      <w:pPr>
        <w:pStyle w:val="Normlnbakalka"/>
      </w:pPr>
      <w:r>
        <w:rPr>
          <w:noProof/>
          <w:lang w:eastAsia="cs-CZ"/>
        </w:rPr>
        <w:pict>
          <v:shape id="_x0000_s1028" type="#_x0000_t202" style="position:absolute;left:0;text-align:left;margin-left:0;margin-top:4.75pt;width:183.75pt;height:105.55pt;z-index:251662336;mso-height-percent:200;mso-position-horizontal:center;mso-height-percent:200;mso-width-relative:margin;mso-height-relative:margin" o:allowoverlap="f" stroked="f">
            <v:textbox style="mso-next-textbox:#_x0000_s1028;mso-fit-shape-to-text:t">
              <w:txbxContent>
                <w:p w:rsidR="00C42D6D" w:rsidRDefault="00C42D6D" w:rsidP="00617DF0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 {</w:t>
                  </w:r>
                </w:p>
                <w:p w:rsidR="00C42D6D" w:rsidRDefault="00C42D6D" w:rsidP="00617DF0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\</w:t>
                  </w:r>
                  <w:proofErr w:type="spellStart"/>
                  <w:r>
                    <w:t>key</w:t>
                  </w:r>
                  <w:proofErr w:type="spellEnd"/>
                  <w:r>
                    <w:t xml:space="preserve"> e \major</w:t>
                  </w:r>
                </w:p>
                <w:p w:rsidR="00C42D6D" w:rsidRDefault="00C42D6D" w:rsidP="00617DF0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\</w:t>
                  </w:r>
                  <w:proofErr w:type="spellStart"/>
                  <w:r>
                    <w:t>time</w:t>
                  </w:r>
                  <w:proofErr w:type="spellEnd"/>
                  <w:r>
                    <w:t xml:space="preserve"> 2/4 e fis</w:t>
                  </w:r>
                </w:p>
                <w:p w:rsidR="00C42D6D" w:rsidRDefault="00C42D6D" w:rsidP="00617DF0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\</w:t>
                  </w:r>
                  <w:proofErr w:type="spellStart"/>
                  <w:r>
                    <w:t>time</w:t>
                  </w:r>
                  <w:proofErr w:type="spellEnd"/>
                  <w:r>
                    <w:t xml:space="preserve"> 4/4 gis a b cis</w:t>
                  </w:r>
                </w:p>
                <w:p w:rsidR="00C42D6D" w:rsidRDefault="00C42D6D" w:rsidP="00617DF0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\</w:t>
                  </w:r>
                  <w:proofErr w:type="spellStart"/>
                  <w:r>
                    <w:t>time</w:t>
                  </w:r>
                  <w:proofErr w:type="spellEnd"/>
                  <w:r>
                    <w:t xml:space="preserve"> 2/4 dis e</w:t>
                  </w:r>
                </w:p>
                <w:p w:rsidR="00C42D6D" w:rsidRDefault="00C42D6D" w:rsidP="00617DF0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617DF0" w:rsidRDefault="00617DF0" w:rsidP="00FD1648">
      <w:pPr>
        <w:pStyle w:val="Normlnbakalka"/>
      </w:pPr>
    </w:p>
    <w:p w:rsidR="00617DF0" w:rsidRDefault="00617DF0" w:rsidP="00FD1648">
      <w:pPr>
        <w:pStyle w:val="Normlnbakalka"/>
      </w:pPr>
    </w:p>
    <w:p w:rsidR="00617DF0" w:rsidRDefault="00617DF0" w:rsidP="00FD1648">
      <w:pPr>
        <w:pStyle w:val="Normlnbakalka"/>
      </w:pPr>
    </w:p>
    <w:p w:rsidR="002712D5" w:rsidRDefault="002712D5" w:rsidP="002712D5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4217143" cy="720000"/>
            <wp:effectExtent l="19050" t="0" r="0" b="0"/>
            <wp:docPr id="9" name="Obrázek 8" descr="syntax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0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14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F7" w:rsidRDefault="002712D5" w:rsidP="002712D5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3</w:t>
        </w:r>
      </w:fldSimple>
      <w:r>
        <w:t xml:space="preserve">: </w:t>
      </w:r>
      <w:r w:rsidRPr="002712D5">
        <w:t>Stupnice</w:t>
      </w:r>
      <w:r w:rsidR="00B70D92">
        <w:t xml:space="preserve"> E d</w:t>
      </w:r>
      <w:r>
        <w:t xml:space="preserve">ur s využitím příkazů </w:t>
      </w:r>
      <w:r w:rsidRPr="00017236">
        <w:rPr>
          <w:rStyle w:val="kdconsolasChar"/>
        </w:rPr>
        <w:t>\</w:t>
      </w:r>
      <w:proofErr w:type="spellStart"/>
      <w:r w:rsidRPr="00017236">
        <w:rPr>
          <w:rStyle w:val="kdconsolasChar"/>
        </w:rPr>
        <w:t>time</w:t>
      </w:r>
      <w:proofErr w:type="spellEnd"/>
      <w:r>
        <w:t xml:space="preserve"> a </w:t>
      </w:r>
      <w:r w:rsidRPr="00017236">
        <w:rPr>
          <w:rStyle w:val="kdconsolasChar"/>
        </w:rPr>
        <w:t>\</w:t>
      </w:r>
      <w:proofErr w:type="spellStart"/>
      <w:r w:rsidRPr="00017236">
        <w:rPr>
          <w:rStyle w:val="kdconsolasChar"/>
        </w:rPr>
        <w:t>key</w:t>
      </w:r>
      <w:proofErr w:type="spellEnd"/>
    </w:p>
    <w:p w:rsidR="00C879D5" w:rsidRDefault="00663FB5" w:rsidP="00FD1648">
      <w:pPr>
        <w:pStyle w:val="Normlnbakalka"/>
      </w:pPr>
      <w:r>
        <w:lastRenderedPageBreak/>
        <w:t>Jak naznačuje Obr. 3</w:t>
      </w:r>
      <w:r w:rsidR="009559A5">
        <w:t>, i přes přítomnost předznamenání je nutno stále použ</w:t>
      </w:r>
      <w:r w:rsidR="009559A5">
        <w:t>í</w:t>
      </w:r>
      <w:r w:rsidR="009559A5">
        <w:t>vat „správné“ názvy jednotlivých not (tedy například fis). Pokud by</w:t>
      </w:r>
      <w:r w:rsidR="00424762">
        <w:t xml:space="preserve"> </w:t>
      </w:r>
      <w:r w:rsidR="009559A5">
        <w:t>uživatel vložil pouze f, bude před danou not</w:t>
      </w:r>
      <w:r w:rsidR="00E90F2F">
        <w:t>o</w:t>
      </w:r>
      <w:r w:rsidR="009559A5">
        <w:t>u odrážka.</w:t>
      </w:r>
    </w:p>
    <w:p w:rsidR="00360251" w:rsidRPr="0074395A" w:rsidRDefault="003541EC" w:rsidP="0007213F">
      <w:pPr>
        <w:pStyle w:val="Normlnbakalka"/>
      </w:pPr>
      <w:r>
        <w:t xml:space="preserve">Změna klíče na dané notové osnově se provádí příkazem </w:t>
      </w:r>
      <w:r w:rsidRPr="00017236">
        <w:rPr>
          <w:rStyle w:val="kdconsolasChar"/>
        </w:rPr>
        <w:t>\</w:t>
      </w:r>
      <w:proofErr w:type="spellStart"/>
      <w:r w:rsidRPr="00017236">
        <w:rPr>
          <w:rStyle w:val="kdconsolasChar"/>
        </w:rPr>
        <w:t>clef</w:t>
      </w:r>
      <w:proofErr w:type="spellEnd"/>
      <w:r>
        <w:t xml:space="preserve">, </w:t>
      </w:r>
      <w:r w:rsidR="00C52424">
        <w:t xml:space="preserve">k dispozici jsou klíč houslový (standardní volba i bez použití </w:t>
      </w:r>
      <w:r w:rsidR="00C52424" w:rsidRPr="00017236">
        <w:rPr>
          <w:rStyle w:val="kdconsolasChar"/>
        </w:rPr>
        <w:t>\</w:t>
      </w:r>
      <w:proofErr w:type="spellStart"/>
      <w:r w:rsidR="00C52424" w:rsidRPr="00017236">
        <w:rPr>
          <w:rStyle w:val="kdconsolasChar"/>
        </w:rPr>
        <w:t>clef</w:t>
      </w:r>
      <w:proofErr w:type="spellEnd"/>
      <w:r w:rsidR="00C52424" w:rsidRPr="0074395A">
        <w:t xml:space="preserve">; </w:t>
      </w:r>
      <w:r w:rsidR="00C52424">
        <w:t xml:space="preserve">značka </w:t>
      </w:r>
      <w:proofErr w:type="spellStart"/>
      <w:r w:rsidR="00C52424" w:rsidRPr="00017236">
        <w:rPr>
          <w:rStyle w:val="kdconsolasChar"/>
        </w:rPr>
        <w:t>treble</w:t>
      </w:r>
      <w:proofErr w:type="spellEnd"/>
      <w:r w:rsidR="00017236">
        <w:t>), bas</w:t>
      </w:r>
      <w:r w:rsidR="00017236">
        <w:t>o</w:t>
      </w:r>
      <w:r w:rsidR="00017236">
        <w:t>vý (</w:t>
      </w:r>
      <w:proofErr w:type="spellStart"/>
      <w:r w:rsidR="00017236" w:rsidRPr="00017236">
        <w:rPr>
          <w:rStyle w:val="kdconsolasChar"/>
        </w:rPr>
        <w:t>bass</w:t>
      </w:r>
      <w:proofErr w:type="spellEnd"/>
      <w:r w:rsidR="00017236">
        <w:t>), altový (</w:t>
      </w:r>
      <w:proofErr w:type="spellStart"/>
      <w:r w:rsidR="00C52424" w:rsidRPr="00017236">
        <w:rPr>
          <w:rStyle w:val="kdconsolasChar"/>
        </w:rPr>
        <w:t>alto</w:t>
      </w:r>
      <w:proofErr w:type="spellEnd"/>
      <w:r w:rsidR="00017236">
        <w:t>) a tenorový (</w:t>
      </w:r>
      <w:r w:rsidR="00017236" w:rsidRPr="00017236">
        <w:rPr>
          <w:rStyle w:val="kdconsolasChar"/>
        </w:rPr>
        <w:t>tenor</w:t>
      </w:r>
      <w:r w:rsidR="00017236">
        <w:t>), ale i spousta dalších.</w:t>
      </w:r>
    </w:p>
    <w:p w:rsidR="00C52424" w:rsidRDefault="00C52424" w:rsidP="00C52424">
      <w:pPr>
        <w:pStyle w:val="Nadpis3bakalka"/>
      </w:pPr>
      <w:bookmarkStart w:id="64" w:name="_Toc324970752"/>
      <w:r>
        <w:t>Délka not</w:t>
      </w:r>
      <w:bookmarkEnd w:id="64"/>
    </w:p>
    <w:p w:rsidR="00B56415" w:rsidRDefault="00B56415" w:rsidP="00FD1648">
      <w:pPr>
        <w:pStyle w:val="Normlnbakalka"/>
      </w:pPr>
      <w:r>
        <w:t>Délka noty se zapisuje přímo za její název</w:t>
      </w:r>
      <w:r w:rsidR="008C163E">
        <w:t xml:space="preserve"> (respektive za název a případný posun oktávy)</w:t>
      </w:r>
      <w:r>
        <w:t xml:space="preserve"> a to pomocí číslice</w:t>
      </w:r>
      <w:r w:rsidR="008C163E">
        <w:t>. O</w:t>
      </w:r>
      <w:r>
        <w:t xml:space="preserve">pět </w:t>
      </w:r>
      <w:r w:rsidR="008C163E">
        <w:t xml:space="preserve">zde </w:t>
      </w:r>
      <w:r>
        <w:t xml:space="preserve">funguje „klasická“ notace, </w:t>
      </w:r>
      <w:r w:rsidR="008C163E">
        <w:t>tudíž</w:t>
      </w:r>
      <w:r>
        <w:t xml:space="preserve"> například</w:t>
      </w:r>
      <w:r w:rsidR="008C163E">
        <w:t xml:space="preserve"> ais</w:t>
      </w:r>
      <w:r w:rsidR="00A740A8">
        <w:t xml:space="preserve">2 </w:t>
      </w:r>
      <w:r w:rsidR="003A74C9">
        <w:t xml:space="preserve">bude </w:t>
      </w:r>
      <w:r w:rsidR="00A740A8">
        <w:t>půlová</w:t>
      </w:r>
      <w:r w:rsidR="008C163E">
        <w:t xml:space="preserve"> </w:t>
      </w:r>
      <w:r w:rsidR="003A74C9">
        <w:t xml:space="preserve">nota, ais8 osminová </w:t>
      </w:r>
      <w:r w:rsidR="008C163E">
        <w:t>a tak dále</w:t>
      </w:r>
      <w:r>
        <w:t xml:space="preserve">. Při absenci číselného ohodnocení </w:t>
      </w:r>
      <w:r w:rsidR="004C78EA">
        <w:t xml:space="preserve">je použita </w:t>
      </w:r>
      <w:r w:rsidR="00A740A8">
        <w:t xml:space="preserve">nejbližší </w:t>
      </w:r>
      <w:r w:rsidR="002C2DB0">
        <w:t xml:space="preserve">předcházející délka, její </w:t>
      </w:r>
      <w:r w:rsidR="003A74C9">
        <w:t>určování</w:t>
      </w:r>
      <w:r w:rsidR="002C2DB0">
        <w:t xml:space="preserve"> </w:t>
      </w:r>
      <w:r w:rsidR="00A740A8">
        <w:t>tedy funguje rekurzivním systém</w:t>
      </w:r>
      <w:r w:rsidR="00017236">
        <w:t>em</w:t>
      </w:r>
      <w:r>
        <w:t>.</w:t>
      </w:r>
      <w:r w:rsidR="00B7103E">
        <w:t xml:space="preserve"> Standardní nastavení notového záp</w:t>
      </w:r>
      <w:r w:rsidR="001E177A">
        <w:t>isu použ</w:t>
      </w:r>
      <w:r w:rsidR="001E177A">
        <w:t>í</w:t>
      </w:r>
      <w:r w:rsidR="001E177A">
        <w:t>vá čtyřčtvrteční notu</w:t>
      </w:r>
      <w:r w:rsidR="00B7103E">
        <w:t xml:space="preserve">, což je vidět i na předchozích </w:t>
      </w:r>
      <w:r w:rsidR="0001660A">
        <w:t>obrázcích</w:t>
      </w:r>
      <w:r w:rsidR="00B7103E">
        <w:t>.</w:t>
      </w:r>
    </w:p>
    <w:p w:rsidR="0007213F" w:rsidRDefault="00DF444D" w:rsidP="00FD1648">
      <w:pPr>
        <w:pStyle w:val="Normlnbakalka"/>
      </w:pPr>
      <w:r>
        <w:rPr>
          <w:noProof/>
          <w:lang w:eastAsia="cs-CZ"/>
        </w:rPr>
        <w:pict>
          <v:shape id="_x0000_s1029" type="#_x0000_t202" style="position:absolute;left:0;text-align:left;margin-left:0;margin-top:.4pt;width:125pt;height:105.55pt;z-index:251663360;mso-height-percent:200;mso-position-horizontal:center;mso-height-percent:200;mso-width-relative:margin;mso-height-relative:margin" o:allowoverlap="f" stroked="f">
            <v:textbox style="mso-next-textbox:#_x0000_s1029;mso-fit-shape-to-text:t">
              <w:txbxContent>
                <w:p w:rsidR="00C42D6D" w:rsidRDefault="00C42D6D" w:rsidP="0007213F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 {</w:t>
                  </w:r>
                </w:p>
                <w:p w:rsidR="00C42D6D" w:rsidRDefault="00C42D6D" w:rsidP="0007213F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\</w:t>
                  </w:r>
                  <w:proofErr w:type="spellStart"/>
                  <w:r>
                    <w:t>key</w:t>
                  </w:r>
                  <w:proofErr w:type="spellEnd"/>
                  <w:r>
                    <w:t xml:space="preserve"> f \</w:t>
                  </w:r>
                  <w:proofErr w:type="spellStart"/>
                  <w:r>
                    <w:t>minor</w:t>
                  </w:r>
                  <w:proofErr w:type="spellEnd"/>
                </w:p>
                <w:p w:rsidR="00C42D6D" w:rsidRDefault="00C42D6D" w:rsidP="0007213F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c1 d2</w:t>
                  </w:r>
                </w:p>
                <w:p w:rsidR="00C42D6D" w:rsidRDefault="00C42D6D" w:rsidP="0007213F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e2 f4</w:t>
                  </w:r>
                </w:p>
                <w:p w:rsidR="00C42D6D" w:rsidRDefault="00C42D6D" w:rsidP="0007213F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g8 a16</w:t>
                  </w:r>
                </w:p>
                <w:p w:rsidR="00C42D6D" w:rsidRDefault="00C42D6D" w:rsidP="0007213F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b32 c64</w:t>
                  </w:r>
                </w:p>
                <w:p w:rsidR="00C42D6D" w:rsidRDefault="00C42D6D" w:rsidP="0007213F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07213F" w:rsidRDefault="0007213F" w:rsidP="00FD1648">
      <w:pPr>
        <w:pStyle w:val="Normlnbakalka"/>
      </w:pPr>
    </w:p>
    <w:p w:rsidR="0007213F" w:rsidRDefault="0007213F" w:rsidP="00FD1648">
      <w:pPr>
        <w:pStyle w:val="Normlnbakalka"/>
      </w:pPr>
    </w:p>
    <w:p w:rsidR="0007213F" w:rsidRDefault="0007213F" w:rsidP="00FD1648">
      <w:pPr>
        <w:pStyle w:val="Normlnbakalka"/>
      </w:pPr>
    </w:p>
    <w:p w:rsidR="0007213F" w:rsidRDefault="0007213F" w:rsidP="00FD1648">
      <w:pPr>
        <w:pStyle w:val="Normlnbakalka"/>
      </w:pPr>
    </w:p>
    <w:p w:rsidR="000E4341" w:rsidRDefault="000E4341" w:rsidP="008810D2">
      <w:pPr>
        <w:pStyle w:val="Titulek"/>
      </w:pPr>
      <w:r w:rsidRPr="00EB5A9B">
        <w:rPr>
          <w:noProof/>
          <w:lang w:eastAsia="cs-CZ"/>
        </w:rPr>
        <w:drawing>
          <wp:inline distT="0" distB="0" distL="0" distR="0">
            <wp:extent cx="5765811" cy="745719"/>
            <wp:effectExtent l="19050" t="0" r="6339" b="0"/>
            <wp:docPr id="10" name="Obrázek 9" descr="syntax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0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11" cy="7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41" w:rsidRDefault="000E4341" w:rsidP="000E4341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4</w:t>
        </w:r>
      </w:fldSimple>
      <w:r>
        <w:t>: Příklad standardních délek</w:t>
      </w:r>
    </w:p>
    <w:p w:rsidR="001E177A" w:rsidRDefault="00FA459B" w:rsidP="00C52424">
      <w:pPr>
        <w:pStyle w:val="Normlnbakalka"/>
      </w:pPr>
      <w:r>
        <w:t xml:space="preserve">Nechybí ani </w:t>
      </w:r>
      <w:r w:rsidR="00426E5D">
        <w:t>známý operátor tečky</w:t>
      </w:r>
      <w:r w:rsidR="00E64D38">
        <w:t>, který tón prodlužuje o padesát procent původní délky</w:t>
      </w:r>
      <w:r w:rsidR="00426E5D">
        <w:t xml:space="preserve">. </w:t>
      </w:r>
      <w:r w:rsidR="00E64D38">
        <w:t>Tečka se ve zdrojovém kódu píše na konec noty a pro její použ</w:t>
      </w:r>
      <w:r w:rsidR="00E64D38">
        <w:t>i</w:t>
      </w:r>
      <w:r w:rsidR="00E64D38">
        <w:t xml:space="preserve">tí je nutno explicitně uvést </w:t>
      </w:r>
      <w:r w:rsidR="00B308F3">
        <w:t xml:space="preserve">i číselnou </w:t>
      </w:r>
      <w:r w:rsidR="00B3082B">
        <w:t>délku</w:t>
      </w:r>
      <w:r w:rsidR="007F7B26">
        <w:t xml:space="preserve"> (</w:t>
      </w:r>
      <w:r w:rsidR="00DF5E68">
        <w:t>rekurze</w:t>
      </w:r>
      <w:r w:rsidR="007F7B26">
        <w:t xml:space="preserve"> zmiňovan</w:t>
      </w:r>
      <w:r w:rsidR="00DF5E68">
        <w:t>á</w:t>
      </w:r>
      <w:r w:rsidR="007F7B26">
        <w:t xml:space="preserve"> v předchozím odstavci </w:t>
      </w:r>
      <w:r w:rsidR="007B3300">
        <w:t>zde</w:t>
      </w:r>
      <w:r w:rsidR="007F7B26">
        <w:t xml:space="preserve"> nefunguje)</w:t>
      </w:r>
      <w:r w:rsidR="00B308F3">
        <w:t>.</w:t>
      </w:r>
    </w:p>
    <w:p w:rsidR="006D319C" w:rsidRDefault="00DF444D" w:rsidP="00C52424">
      <w:pPr>
        <w:pStyle w:val="Normlnbakalka"/>
      </w:pPr>
      <w:r>
        <w:rPr>
          <w:noProof/>
          <w:lang w:eastAsia="cs-CZ"/>
        </w:rPr>
        <w:pict>
          <v:shape id="_x0000_s1030" type="#_x0000_t202" style="position:absolute;left:0;text-align:left;margin-left:0;margin-top:.65pt;width:139.1pt;height:105.55pt;z-index:251664384;mso-height-percent:200;mso-position-horizontal:center;mso-height-percent:200;mso-width-relative:margin;mso-height-relative:margin" o:allowoverlap="f" stroked="f">
            <v:textbox style="mso-next-textbox:#_x0000_s1030;mso-fit-shape-to-text:t">
              <w:txbxContent>
                <w:p w:rsidR="00C42D6D" w:rsidRDefault="00C42D6D" w:rsidP="006D319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 {</w:t>
                  </w:r>
                </w:p>
                <w:p w:rsidR="00C42D6D" w:rsidRDefault="00C42D6D" w:rsidP="006D319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\</w:t>
                  </w:r>
                  <w:proofErr w:type="spellStart"/>
                  <w:r>
                    <w:t>time</w:t>
                  </w:r>
                  <w:proofErr w:type="spellEnd"/>
                  <w:r>
                    <w:t xml:space="preserve"> 6/8</w:t>
                  </w:r>
                </w:p>
                <w:p w:rsidR="00C42D6D" w:rsidRDefault="00C42D6D" w:rsidP="006D319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e4. f8 </w:t>
                  </w:r>
                  <w:proofErr w:type="spellStart"/>
                  <w:r>
                    <w:t>f8</w:t>
                  </w:r>
                  <w:proofErr w:type="spellEnd"/>
                  <w:r>
                    <w:t>. e16</w:t>
                  </w:r>
                </w:p>
                <w:p w:rsidR="00C42D6D" w:rsidRDefault="00C42D6D" w:rsidP="006D319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\</w:t>
                  </w:r>
                  <w:proofErr w:type="spellStart"/>
                  <w:r>
                    <w:t>time</w:t>
                  </w:r>
                  <w:proofErr w:type="spellEnd"/>
                  <w:r>
                    <w:t xml:space="preserve"> 3/4</w:t>
                  </w:r>
                </w:p>
                <w:p w:rsidR="00C42D6D" w:rsidRDefault="00C42D6D" w:rsidP="006D319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g2. b2.</w:t>
                  </w:r>
                </w:p>
                <w:p w:rsidR="00C42D6D" w:rsidRDefault="00C42D6D" w:rsidP="006D319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6D319C" w:rsidRDefault="006D319C" w:rsidP="00C52424">
      <w:pPr>
        <w:pStyle w:val="Normlnbakalka"/>
      </w:pPr>
    </w:p>
    <w:p w:rsidR="006D319C" w:rsidRDefault="006D319C" w:rsidP="00C52424">
      <w:pPr>
        <w:pStyle w:val="Normlnbakalka"/>
      </w:pPr>
    </w:p>
    <w:p w:rsidR="00873C73" w:rsidRDefault="00873C73" w:rsidP="00873C73">
      <w:pPr>
        <w:pStyle w:val="Titulek"/>
      </w:pPr>
      <w:r>
        <w:rPr>
          <w:noProof/>
          <w:lang w:eastAsia="cs-CZ"/>
        </w:rPr>
        <w:lastRenderedPageBreak/>
        <w:drawing>
          <wp:inline distT="0" distB="0" distL="0" distR="0">
            <wp:extent cx="3360000" cy="720000"/>
            <wp:effectExtent l="19050" t="0" r="0" b="0"/>
            <wp:docPr id="18" name="Obrázek 17" descr="syntax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73" w:rsidRDefault="00873C73" w:rsidP="00873C73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5</w:t>
        </w:r>
      </w:fldSimple>
      <w:r>
        <w:t xml:space="preserve">: Příklad použití </w:t>
      </w:r>
      <w:r w:rsidRPr="00873C73">
        <w:t>tečky</w:t>
      </w:r>
    </w:p>
    <w:p w:rsidR="00C52424" w:rsidRDefault="003355A3" w:rsidP="00C52424">
      <w:pPr>
        <w:pStyle w:val="Normlnbakalka"/>
        <w:rPr>
          <w:lang w:val="pl-PL"/>
        </w:rPr>
      </w:pPr>
      <w:r>
        <w:t>Třetí</w:t>
      </w:r>
      <w:r w:rsidR="00017236">
        <w:t xml:space="preserve"> možností jak ovlivnit délku tónů</w:t>
      </w:r>
      <w:r w:rsidR="00C52424">
        <w:t xml:space="preserve"> je </w:t>
      </w:r>
      <w:r w:rsidR="00017236">
        <w:t>l</w:t>
      </w:r>
      <w:r w:rsidR="004C78EA">
        <w:t>igatura</w:t>
      </w:r>
      <w:r w:rsidR="00C52424">
        <w:t xml:space="preserve">. </w:t>
      </w:r>
      <w:r w:rsidR="004C78EA">
        <w:t xml:space="preserve">Ligatura </w:t>
      </w:r>
      <w:r w:rsidR="00C52424">
        <w:t>je uskupení něk</w:t>
      </w:r>
      <w:r w:rsidR="00C52424">
        <w:t>o</w:t>
      </w:r>
      <w:r w:rsidR="00C52424">
        <w:t>lika po sobě jdoucích not a v </w:t>
      </w:r>
      <w:proofErr w:type="spellStart"/>
      <w:r w:rsidR="00C52424">
        <w:t>LilyPondu</w:t>
      </w:r>
      <w:proofErr w:type="spellEnd"/>
      <w:r w:rsidR="00C52424">
        <w:t xml:space="preserve"> je značen</w:t>
      </w:r>
      <w:r w:rsidR="004C78EA">
        <w:t>a</w:t>
      </w:r>
      <w:r w:rsidR="00C52424">
        <w:t xml:space="preserve"> znakem vlnovky, </w:t>
      </w:r>
      <w:r w:rsidR="00C52424" w:rsidRPr="00017236">
        <w:rPr>
          <w:rStyle w:val="kdconsolasChar"/>
        </w:rPr>
        <w:t>~</w:t>
      </w:r>
      <w:r w:rsidR="00BC25D6" w:rsidRPr="003A0404">
        <w:rPr>
          <w:lang w:val="pl-PL"/>
        </w:rPr>
        <w:t xml:space="preserve"> (Obr. 6)</w:t>
      </w:r>
      <w:r w:rsidR="00C52424" w:rsidRPr="003A0404">
        <w:rPr>
          <w:lang w:val="pl-PL"/>
        </w:rPr>
        <w:t xml:space="preserve">. </w:t>
      </w:r>
      <w:proofErr w:type="spellStart"/>
      <w:r w:rsidR="00C52424" w:rsidRPr="003A0404">
        <w:rPr>
          <w:lang w:val="pl-PL"/>
        </w:rPr>
        <w:t>Ve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většině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případů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jsou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takto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propojeny</w:t>
      </w:r>
      <w:proofErr w:type="spellEnd"/>
      <w:r w:rsidR="00C52424" w:rsidRPr="003A0404">
        <w:rPr>
          <w:lang w:val="pl-PL"/>
        </w:rPr>
        <w:t xml:space="preserve"> noty o </w:t>
      </w:r>
      <w:proofErr w:type="spellStart"/>
      <w:r w:rsidR="00C52424" w:rsidRPr="003A0404">
        <w:rPr>
          <w:lang w:val="pl-PL"/>
        </w:rPr>
        <w:t>stejné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výšce</w:t>
      </w:r>
      <w:proofErr w:type="spellEnd"/>
      <w:r w:rsidR="00C52424" w:rsidRPr="003A0404">
        <w:rPr>
          <w:lang w:val="pl-PL"/>
        </w:rPr>
        <w:t xml:space="preserve">, z </w:t>
      </w:r>
      <w:proofErr w:type="spellStart"/>
      <w:r w:rsidR="00C52424" w:rsidRPr="003A0404">
        <w:rPr>
          <w:lang w:val="pl-PL"/>
        </w:rPr>
        <w:t>nichž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zazní</w:t>
      </w:r>
      <w:proofErr w:type="spellEnd"/>
      <w:r w:rsidR="007B3300" w:rsidRPr="003A0404">
        <w:rPr>
          <w:lang w:val="pl-PL"/>
        </w:rPr>
        <w:t xml:space="preserve"> </w:t>
      </w:r>
      <w:proofErr w:type="spellStart"/>
      <w:r w:rsidR="007B3300" w:rsidRPr="003A0404">
        <w:rPr>
          <w:lang w:val="pl-PL"/>
        </w:rPr>
        <w:t>vždy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pouze</w:t>
      </w:r>
      <w:proofErr w:type="spellEnd"/>
      <w:r w:rsidR="00C52424" w:rsidRPr="003A0404">
        <w:rPr>
          <w:lang w:val="pl-PL"/>
        </w:rPr>
        <w:t xml:space="preserve"> ta </w:t>
      </w:r>
      <w:proofErr w:type="spellStart"/>
      <w:r w:rsidR="00C52424" w:rsidRPr="003A0404">
        <w:rPr>
          <w:lang w:val="pl-PL"/>
        </w:rPr>
        <w:t>první</w:t>
      </w:r>
      <w:proofErr w:type="spellEnd"/>
      <w:r w:rsidR="00C52424" w:rsidRPr="003A0404">
        <w:rPr>
          <w:lang w:val="pl-PL"/>
        </w:rPr>
        <w:t xml:space="preserve">. </w:t>
      </w:r>
      <w:proofErr w:type="spellStart"/>
      <w:r w:rsidR="00C52424" w:rsidRPr="003A0404">
        <w:rPr>
          <w:lang w:val="pl-PL"/>
        </w:rPr>
        <w:t>Ostatní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4276E5" w:rsidRPr="003A0404">
        <w:rPr>
          <w:lang w:val="pl-PL"/>
        </w:rPr>
        <w:t>ji</w:t>
      </w:r>
      <w:proofErr w:type="spellEnd"/>
      <w:r w:rsidR="004276E5" w:rsidRPr="003A0404">
        <w:rPr>
          <w:lang w:val="pl-PL"/>
        </w:rPr>
        <w:t xml:space="preserve"> pak </w:t>
      </w:r>
      <w:proofErr w:type="spellStart"/>
      <w:r w:rsidR="004276E5" w:rsidRPr="003A0404">
        <w:rPr>
          <w:lang w:val="pl-PL"/>
        </w:rPr>
        <w:t>už</w:t>
      </w:r>
      <w:proofErr w:type="spellEnd"/>
      <w:r w:rsidR="004276E5" w:rsidRPr="003A0404">
        <w:rPr>
          <w:lang w:val="pl-PL"/>
        </w:rPr>
        <w:t xml:space="preserve"> </w:t>
      </w:r>
      <w:proofErr w:type="spellStart"/>
      <w:r w:rsidR="004276E5" w:rsidRPr="003A0404">
        <w:rPr>
          <w:lang w:val="pl-PL"/>
        </w:rPr>
        <w:t>pouze</w:t>
      </w:r>
      <w:proofErr w:type="spellEnd"/>
      <w:r w:rsidR="004276E5" w:rsidRPr="003A0404">
        <w:rPr>
          <w:lang w:val="pl-PL"/>
        </w:rPr>
        <w:t xml:space="preserve"> </w:t>
      </w:r>
      <w:proofErr w:type="spellStart"/>
      <w:r w:rsidR="004276E5" w:rsidRPr="003A0404">
        <w:rPr>
          <w:lang w:val="pl-PL"/>
        </w:rPr>
        <w:t>prodlužují</w:t>
      </w:r>
      <w:proofErr w:type="spellEnd"/>
      <w:r w:rsidR="00C52424" w:rsidRPr="003A0404">
        <w:rPr>
          <w:lang w:val="pl-PL"/>
        </w:rPr>
        <w:t xml:space="preserve">. </w:t>
      </w:r>
      <w:proofErr w:type="spellStart"/>
      <w:r w:rsidR="00C52424" w:rsidRPr="003A0404">
        <w:rPr>
          <w:lang w:val="pl-PL"/>
        </w:rPr>
        <w:t>Délka</w:t>
      </w:r>
      <w:proofErr w:type="spellEnd"/>
      <w:r w:rsidR="00C52424" w:rsidRPr="003A0404">
        <w:rPr>
          <w:lang w:val="pl-PL"/>
        </w:rPr>
        <w:t xml:space="preserve"> </w:t>
      </w:r>
      <w:r w:rsidR="00017236">
        <w:t>l</w:t>
      </w:r>
      <w:r w:rsidR="004C78EA">
        <w:t>igatur</w:t>
      </w:r>
      <w:r w:rsidR="009D6BA9">
        <w:t>y</w:t>
      </w:r>
      <w:r w:rsidR="004C78EA">
        <w:t xml:space="preserve"> </w:t>
      </w:r>
      <w:r w:rsidR="00C52424" w:rsidRPr="003A0404">
        <w:rPr>
          <w:lang w:val="pl-PL"/>
        </w:rPr>
        <w:t xml:space="preserve">je tak </w:t>
      </w:r>
      <w:proofErr w:type="spellStart"/>
      <w:r w:rsidR="00C52424" w:rsidRPr="003A0404">
        <w:rPr>
          <w:lang w:val="pl-PL"/>
        </w:rPr>
        <w:t>přímo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úměrná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součtu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délek</w:t>
      </w:r>
      <w:proofErr w:type="spellEnd"/>
      <w:r w:rsidR="00C52424" w:rsidRPr="003A0404">
        <w:rPr>
          <w:lang w:val="pl-PL"/>
        </w:rPr>
        <w:t xml:space="preserve"> not v </w:t>
      </w:r>
      <w:proofErr w:type="spellStart"/>
      <w:r w:rsidR="00C52424" w:rsidRPr="003A0404">
        <w:rPr>
          <w:lang w:val="pl-PL"/>
        </w:rPr>
        <w:t>jednom</w:t>
      </w:r>
      <w:proofErr w:type="spellEnd"/>
      <w:r w:rsidR="00C52424" w:rsidRPr="003A0404">
        <w:rPr>
          <w:lang w:val="pl-PL"/>
        </w:rPr>
        <w:t xml:space="preserve"> </w:t>
      </w:r>
      <w:proofErr w:type="spellStart"/>
      <w:r w:rsidR="00C52424" w:rsidRPr="003A0404">
        <w:rPr>
          <w:lang w:val="pl-PL"/>
        </w:rPr>
        <w:t>propojení</w:t>
      </w:r>
      <w:proofErr w:type="spellEnd"/>
      <w:r w:rsidR="00C52424" w:rsidRPr="003A0404">
        <w:rPr>
          <w:lang w:val="pl-PL"/>
        </w:rPr>
        <w:t>.</w:t>
      </w:r>
    </w:p>
    <w:p w:rsidR="008810D2" w:rsidRDefault="00DF444D" w:rsidP="00C52424">
      <w:pPr>
        <w:pStyle w:val="Normlnbakalka"/>
        <w:rPr>
          <w:lang w:val="pl-PL"/>
        </w:rPr>
      </w:pPr>
      <w:r>
        <w:rPr>
          <w:noProof/>
          <w:lang w:eastAsia="cs-CZ"/>
        </w:rPr>
        <w:pict>
          <v:shape id="_x0000_s1031" type="#_x0000_t202" style="position:absolute;left:0;text-align:left;margin-left:0;margin-top:3.35pt;width:122.75pt;height:77.45pt;z-index:251665408;mso-height-percent:200;mso-position-horizontal:center;mso-height-percent:200;mso-width-relative:margin;mso-height-relative:margin" o:allowoverlap="f" stroked="f">
            <v:textbox style="mso-next-textbox:#_x0000_s1031;mso-fit-shape-to-text:t">
              <w:txbxContent>
                <w:p w:rsidR="00C42D6D" w:rsidRDefault="00C42D6D" w:rsidP="00B938B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 {</w:t>
                  </w:r>
                </w:p>
                <w:p w:rsidR="00C42D6D" w:rsidRDefault="00C42D6D" w:rsidP="00B938B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\</w:t>
                  </w:r>
                  <w:proofErr w:type="spellStart"/>
                  <w:r>
                    <w:t>time</w:t>
                  </w:r>
                  <w:proofErr w:type="spellEnd"/>
                  <w:r>
                    <w:t xml:space="preserve"> 6/8</w:t>
                  </w:r>
                </w:p>
                <w:p w:rsidR="00C42D6D" w:rsidRDefault="00C42D6D" w:rsidP="00B938BC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t xml:space="preserve">   a‘8 </w:t>
                  </w:r>
                  <w:r>
                    <w:rPr>
                      <w:lang w:val="en-US"/>
                    </w:rPr>
                    <w:t>~ a8. r32</w:t>
                  </w:r>
                </w:p>
                <w:p w:rsidR="00C42D6D" w:rsidRPr="0029793B" w:rsidRDefault="00C42D6D" w:rsidP="00B938B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d4 </w:t>
                  </w:r>
                  <w:r>
                    <w:rPr>
                      <w:lang w:val="en-US"/>
                    </w:rPr>
                    <w:t>~ d4 ~ d1</w:t>
                  </w:r>
                </w:p>
                <w:p w:rsidR="00C42D6D" w:rsidRDefault="00C42D6D" w:rsidP="00B938B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8810D2" w:rsidRDefault="008810D2" w:rsidP="00C52424">
      <w:pPr>
        <w:pStyle w:val="Normlnbakalka"/>
        <w:rPr>
          <w:lang w:val="pl-PL"/>
        </w:rPr>
      </w:pPr>
    </w:p>
    <w:p w:rsidR="0029793B" w:rsidRDefault="0029793B" w:rsidP="0029793B">
      <w:pPr>
        <w:pStyle w:val="Normlnbakalka"/>
        <w:ind w:firstLine="0"/>
        <w:rPr>
          <w:lang w:val="pl-PL"/>
        </w:rPr>
      </w:pPr>
    </w:p>
    <w:p w:rsidR="0029793B" w:rsidRPr="003A0404" w:rsidRDefault="0029793B" w:rsidP="0029793B">
      <w:pPr>
        <w:pStyle w:val="Normlnbakalka"/>
        <w:ind w:firstLine="0"/>
        <w:rPr>
          <w:lang w:val="pl-PL"/>
        </w:rPr>
      </w:pPr>
    </w:p>
    <w:p w:rsidR="000D3760" w:rsidRDefault="000D3760" w:rsidP="000D3760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4396909" cy="720000"/>
            <wp:effectExtent l="19050" t="0" r="3641" b="0"/>
            <wp:docPr id="20" name="Obrázek 19" descr="syntax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90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60" w:rsidRPr="000D3760" w:rsidRDefault="000D3760" w:rsidP="000D3760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6</w:t>
        </w:r>
      </w:fldSimple>
      <w:r>
        <w:t xml:space="preserve">: Příklady možných </w:t>
      </w:r>
      <w:r w:rsidR="00017236">
        <w:t>l</w:t>
      </w:r>
      <w:r>
        <w:t>igatur</w:t>
      </w:r>
    </w:p>
    <w:p w:rsidR="00E57BDA" w:rsidRDefault="00E57BDA" w:rsidP="000D3760">
      <w:pPr>
        <w:pStyle w:val="Normlnbakalka"/>
      </w:pPr>
      <w:r w:rsidRPr="003A0404">
        <w:t>Závěrem je možno dodat, že někt</w:t>
      </w:r>
      <w:r w:rsidR="0045789A" w:rsidRPr="003A0404">
        <w:t xml:space="preserve">eré varianty </w:t>
      </w:r>
      <w:r w:rsidR="00017236">
        <w:t>l</w:t>
      </w:r>
      <w:r w:rsidR="0045789A" w:rsidRPr="003A0404">
        <w:t>igatury je možno</w:t>
      </w:r>
      <w:r w:rsidRPr="003A0404">
        <w:t xml:space="preserve"> nahradit te</w:t>
      </w:r>
      <w:r w:rsidRPr="003A0404">
        <w:t>č</w:t>
      </w:r>
      <w:r w:rsidRPr="003A0404">
        <w:t xml:space="preserve">kovou notací (a obráceně), jak dokazuje obrázek </w:t>
      </w:r>
      <w:r w:rsidR="0045789A" w:rsidRPr="003A0404">
        <w:t>č. 7</w:t>
      </w:r>
      <w:r w:rsidRPr="003A0404">
        <w:t>.</w:t>
      </w:r>
    </w:p>
    <w:p w:rsidR="00B938BC" w:rsidRDefault="00DF444D" w:rsidP="000D3760">
      <w:pPr>
        <w:pStyle w:val="Normlnbakalka"/>
      </w:pPr>
      <w:r>
        <w:rPr>
          <w:noProof/>
          <w:lang w:eastAsia="cs-CZ"/>
        </w:rPr>
        <w:pict>
          <v:shape id="_x0000_s1032" type="#_x0000_t202" style="position:absolute;left:0;text-align:left;margin-left:0;margin-top:3.05pt;width:115.25pt;height:77.45pt;z-index:251666432;mso-height-percent:200;mso-position-horizontal:center;mso-height-percent:200;mso-width-relative:margin;mso-height-relative:margin" o:allowoverlap="f" stroked="f">
            <v:textbox style="mso-next-textbox:#_x0000_s1032;mso-fit-shape-to-text:t">
              <w:txbxContent>
                <w:p w:rsidR="00C42D6D" w:rsidRDefault="00C42D6D" w:rsidP="00B938B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 {</w:t>
                  </w:r>
                </w:p>
                <w:p w:rsidR="00C42D6D" w:rsidRDefault="00C42D6D" w:rsidP="00B938B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\</w:t>
                  </w:r>
                  <w:proofErr w:type="spellStart"/>
                  <w:r>
                    <w:t>time</w:t>
                  </w:r>
                  <w:proofErr w:type="spellEnd"/>
                  <w:r>
                    <w:t xml:space="preserve"> 3/4</w:t>
                  </w:r>
                </w:p>
                <w:p w:rsidR="00C42D6D" w:rsidRDefault="00C42D6D" w:rsidP="00B938B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a‘2.</w:t>
                  </w:r>
                </w:p>
                <w:p w:rsidR="00C42D6D" w:rsidRDefault="00C42D6D" w:rsidP="00B938BC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t xml:space="preserve">   a2 </w:t>
                  </w:r>
                  <w:r>
                    <w:rPr>
                      <w:lang w:val="en-US"/>
                    </w:rPr>
                    <w:t>~ a4</w:t>
                  </w:r>
                </w:p>
                <w:p w:rsidR="00C42D6D" w:rsidRDefault="00C42D6D" w:rsidP="00B938BC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B938BC" w:rsidRDefault="00B938BC" w:rsidP="000D3760">
      <w:pPr>
        <w:pStyle w:val="Normlnbakalka"/>
      </w:pPr>
    </w:p>
    <w:p w:rsidR="00B938BC" w:rsidRDefault="00B938BC" w:rsidP="000D3760">
      <w:pPr>
        <w:pStyle w:val="Normlnbakalka"/>
      </w:pPr>
    </w:p>
    <w:p w:rsidR="00B938BC" w:rsidRPr="003A0404" w:rsidRDefault="00B938BC" w:rsidP="00B938BC">
      <w:pPr>
        <w:pStyle w:val="Normlnbakalka"/>
        <w:ind w:firstLine="0"/>
      </w:pPr>
    </w:p>
    <w:p w:rsidR="00EB357D" w:rsidRDefault="00EB357D" w:rsidP="00EB357D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2128421" cy="720000"/>
            <wp:effectExtent l="19050" t="0" r="5179" b="0"/>
            <wp:docPr id="19" name="Obrázek 18" descr="syntax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42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7D" w:rsidRDefault="00EB357D" w:rsidP="00EB357D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7</w:t>
        </w:r>
      </w:fldSimple>
      <w:r>
        <w:t xml:space="preserve">: </w:t>
      </w:r>
      <w:r w:rsidR="00017236">
        <w:t>Tečkový zápis ekvivalentní l</w:t>
      </w:r>
      <w:r w:rsidR="00E57BDA">
        <w:t>igatury</w:t>
      </w:r>
    </w:p>
    <w:p w:rsidR="00F40D17" w:rsidRDefault="00F40D17" w:rsidP="00F40D17">
      <w:pPr>
        <w:pStyle w:val="Normlnbakalka"/>
      </w:pPr>
    </w:p>
    <w:p w:rsidR="00F40D17" w:rsidRPr="00F40D17" w:rsidRDefault="00F40D17" w:rsidP="00F40D17">
      <w:pPr>
        <w:pStyle w:val="Normlnbakalka"/>
      </w:pPr>
    </w:p>
    <w:p w:rsidR="0074395A" w:rsidRDefault="0074395A" w:rsidP="0074395A">
      <w:pPr>
        <w:pStyle w:val="Nadpis3bakalka"/>
      </w:pPr>
      <w:bookmarkStart w:id="65" w:name="_Toc324970753"/>
      <w:r>
        <w:lastRenderedPageBreak/>
        <w:t xml:space="preserve">Harmonie a </w:t>
      </w:r>
      <w:r w:rsidR="00017236">
        <w:t>l</w:t>
      </w:r>
      <w:r>
        <w:t>egato</w:t>
      </w:r>
      <w:bookmarkEnd w:id="65"/>
    </w:p>
    <w:p w:rsidR="008945C7" w:rsidRDefault="00DF444D" w:rsidP="002712D5">
      <w:pPr>
        <w:pStyle w:val="Normlnbakalka"/>
      </w:pPr>
      <w:r>
        <w:rPr>
          <w:noProof/>
          <w:lang w:eastAsia="cs-CZ"/>
        </w:rPr>
        <w:pict>
          <v:shape id="_x0000_s1033" type="#_x0000_t202" style="position:absolute;left:0;text-align:left;margin-left:0;margin-top:155.75pt;width:122.75pt;height:63.4pt;z-index:251667456;mso-height-percent:200;mso-position-horizontal:center;mso-height-percent:200;mso-width-relative:margin;mso-height-relative:margin" o:allowoverlap="f" stroked="f">
            <v:textbox style="mso-next-textbox:#_x0000_s1033;mso-fit-shape-to-text:t">
              <w:txbxContent>
                <w:p w:rsidR="00C42D6D" w:rsidRDefault="00C42D6D" w:rsidP="00F40D17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 {</w:t>
                  </w:r>
                </w:p>
                <w:p w:rsidR="00C42D6D" w:rsidRDefault="00C42D6D" w:rsidP="00F40D17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&lt;c e g&gt;1</w:t>
                  </w:r>
                </w:p>
                <w:p w:rsidR="00C42D6D" w:rsidRPr="0029793B" w:rsidRDefault="00C42D6D" w:rsidP="00F40D17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f4(g a b) c</w:t>
                  </w:r>
                </w:p>
                <w:p w:rsidR="00C42D6D" w:rsidRDefault="00C42D6D" w:rsidP="00F40D17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}</w:t>
                  </w:r>
                </w:p>
              </w:txbxContent>
            </v:textbox>
            <w10:wrap type="square"/>
          </v:shape>
        </w:pict>
      </w:r>
      <w:r w:rsidR="002A1237">
        <w:t>Harmonie</w:t>
      </w:r>
      <w:r w:rsidR="0069615A">
        <w:t xml:space="preserve"> (zahrání několika not zároveň)</w:t>
      </w:r>
      <w:r w:rsidR="002A1237">
        <w:t xml:space="preserve"> a </w:t>
      </w:r>
      <w:r w:rsidR="00017236">
        <w:t>l</w:t>
      </w:r>
      <w:r w:rsidR="002A1237">
        <w:t>egato</w:t>
      </w:r>
      <w:r w:rsidR="0069615A">
        <w:t xml:space="preserve"> (</w:t>
      </w:r>
      <w:r w:rsidR="00682913">
        <w:t>posloupnost několika not</w:t>
      </w:r>
      <w:r w:rsidR="00466E3D">
        <w:t xml:space="preserve"> </w:t>
      </w:r>
      <w:r w:rsidR="00682913">
        <w:t>spojených obloučkem</w:t>
      </w:r>
      <w:r w:rsidR="00466E3D">
        <w:t xml:space="preserve"> se musí hrát s co nejmenším odstupem</w:t>
      </w:r>
      <w:r w:rsidR="007555F1">
        <w:t xml:space="preserve"> mezi sebou</w:t>
      </w:r>
      <w:r w:rsidR="0069615A">
        <w:t>)</w:t>
      </w:r>
      <w:r w:rsidR="002A1237">
        <w:t xml:space="preserve"> se ve</w:t>
      </w:r>
      <w:r w:rsidR="003A0404">
        <w:t> </w:t>
      </w:r>
      <w:r w:rsidR="002A1237">
        <w:t xml:space="preserve">zdrojovém kódu zapisují pomocí lomených, respektive hranatých závorek. </w:t>
      </w:r>
      <w:r w:rsidR="00661890">
        <w:t>Každý z těchto typů</w:t>
      </w:r>
      <w:r w:rsidR="008768CC">
        <w:t xml:space="preserve"> zápisu</w:t>
      </w:r>
      <w:r w:rsidR="00661890">
        <w:t xml:space="preserve"> má lehce odlišnou syntaxi. Zatímco noty</w:t>
      </w:r>
      <w:r w:rsidR="008768CC">
        <w:t xml:space="preserve"> uzavřené</w:t>
      </w:r>
      <w:r w:rsidR="00661890">
        <w:t xml:space="preserve"> v</w:t>
      </w:r>
      <w:r w:rsidR="008768CC">
        <w:t> </w:t>
      </w:r>
      <w:r w:rsidR="00661890">
        <w:t>lomených závorkách se chovají jako jedna jediná (a lze tedy jednorázově uprav</w:t>
      </w:r>
      <w:r w:rsidR="00C42D6D">
        <w:t>ovat i délku harmonie, viz</w:t>
      </w:r>
      <w:r w:rsidR="007E79E1">
        <w:t xml:space="preserve"> Obr. 8</w:t>
      </w:r>
      <w:r w:rsidR="00017236">
        <w:t>), v </w:t>
      </w:r>
      <w:proofErr w:type="spellStart"/>
      <w:r w:rsidR="00017236">
        <w:t>l</w:t>
      </w:r>
      <w:r w:rsidR="00661890">
        <w:t>egatu</w:t>
      </w:r>
      <w:proofErr w:type="spellEnd"/>
      <w:r w:rsidR="00661890">
        <w:t xml:space="preserve"> </w:t>
      </w:r>
      <w:r w:rsidR="000F620C">
        <w:t>jsou na sobě i nadále zcela nezávislé</w:t>
      </w:r>
      <w:r w:rsidR="00E17D4F">
        <w:t>. Jedna nota navíc musí</w:t>
      </w:r>
      <w:r w:rsidR="00661890">
        <w:t xml:space="preserve"> stát ještě před závorkami, aby </w:t>
      </w:r>
      <w:r w:rsidR="00654180">
        <w:t>l</w:t>
      </w:r>
      <w:r w:rsidR="00661890">
        <w:t>egato uvozov</w:t>
      </w:r>
      <w:r w:rsidR="00661890">
        <w:t>a</w:t>
      </w:r>
      <w:r w:rsidR="00661890">
        <w:t>la.</w:t>
      </w:r>
    </w:p>
    <w:p w:rsidR="00F40D17" w:rsidRDefault="00F40D17" w:rsidP="00F40D17">
      <w:pPr>
        <w:pStyle w:val="Normlnbakalka"/>
        <w:ind w:firstLine="0"/>
      </w:pPr>
    </w:p>
    <w:p w:rsidR="00F40D17" w:rsidRDefault="00F40D17" w:rsidP="002712D5">
      <w:pPr>
        <w:pStyle w:val="Normlnbakalka"/>
      </w:pPr>
    </w:p>
    <w:p w:rsidR="00F40D17" w:rsidRDefault="00F40D17" w:rsidP="00F40D17">
      <w:pPr>
        <w:pStyle w:val="Normlnbakalka"/>
        <w:ind w:firstLine="0"/>
      </w:pPr>
    </w:p>
    <w:p w:rsidR="008945C7" w:rsidRDefault="008945C7" w:rsidP="008945C7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2998018" cy="720000"/>
            <wp:effectExtent l="19050" t="0" r="0" b="0"/>
            <wp:docPr id="12" name="Obrázek 11" descr="syntax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0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01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C7" w:rsidRPr="008945C7" w:rsidRDefault="008945C7" w:rsidP="008945C7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8</w:t>
        </w:r>
      </w:fldSimple>
      <w:r>
        <w:t xml:space="preserve">: Lomené a kulaté závorky v </w:t>
      </w:r>
      <w:r w:rsidR="00606E62">
        <w:t>praxi</w:t>
      </w:r>
    </w:p>
    <w:p w:rsidR="0074395A" w:rsidRDefault="0074395A" w:rsidP="0074395A">
      <w:pPr>
        <w:pStyle w:val="Nadpis3bakalka"/>
      </w:pPr>
      <w:bookmarkStart w:id="66" w:name="_Toc324970754"/>
      <w:r>
        <w:t>Pomlky</w:t>
      </w:r>
      <w:bookmarkEnd w:id="66"/>
    </w:p>
    <w:p w:rsidR="002712D5" w:rsidRDefault="00D973F5" w:rsidP="002712D5">
      <w:pPr>
        <w:pStyle w:val="Normlnbakalka"/>
      </w:pPr>
      <w:r>
        <w:t>Důležitou součástí hudebního zápisu jsou krom</w:t>
      </w:r>
      <w:r w:rsidR="00654180">
        <w:t>ě</w:t>
      </w:r>
      <w:r>
        <w:t xml:space="preserve"> not také pomlky. </w:t>
      </w:r>
      <w:proofErr w:type="spellStart"/>
      <w:r>
        <w:t>LilyPond</w:t>
      </w:r>
      <w:proofErr w:type="spellEnd"/>
      <w:r>
        <w:t xml:space="preserve"> umožňuje dvojí způsob zapisování pauz: buď jako speciální not</w:t>
      </w:r>
      <w:r w:rsidR="00C45522">
        <w:t>u</w:t>
      </w:r>
      <w:r>
        <w:t xml:space="preserve"> nesoucí název </w:t>
      </w:r>
      <w:r w:rsidRPr="003D2BEE">
        <w:rPr>
          <w:rStyle w:val="kdconsolasChar"/>
        </w:rPr>
        <w:t>r</w:t>
      </w:r>
      <w:r>
        <w:t xml:space="preserve"> (platí pro ni stejná pravidla jako pro ty obyčejné) nebo pomocí příkazu </w:t>
      </w:r>
      <w:r w:rsidRPr="004674B1">
        <w:rPr>
          <w:rStyle w:val="kdconsolasChar"/>
        </w:rPr>
        <w:t>\rest</w:t>
      </w:r>
      <w:r>
        <w:t xml:space="preserve">. V druhém případě je nutno před samotný příkaz </w:t>
      </w:r>
      <w:r w:rsidR="00047FF4">
        <w:t xml:space="preserve">ještě </w:t>
      </w:r>
      <w:r>
        <w:t>přiřadit notu, jejíž délka a pozice na notové osnov</w:t>
      </w:r>
      <w:r w:rsidR="00C45522">
        <w:t>ě bude pomlce přiřazena (Obr. 9</w:t>
      </w:r>
      <w:r>
        <w:t>).</w:t>
      </w:r>
    </w:p>
    <w:p w:rsidR="00DE46FA" w:rsidRDefault="00DF444D" w:rsidP="002712D5">
      <w:pPr>
        <w:pStyle w:val="Normlnbakalka"/>
      </w:pPr>
      <w:r>
        <w:rPr>
          <w:noProof/>
          <w:lang w:eastAsia="cs-CZ"/>
        </w:rPr>
        <w:pict>
          <v:shape id="_x0000_s1034" type="#_x0000_t202" style="position:absolute;left:0;text-align:left;margin-left:0;margin-top:5.7pt;width:193.5pt;height:105.55pt;z-index:251668480;mso-height-percent:200;mso-position-horizontal:center;mso-height-percent:200;mso-width-relative:margin;mso-height-relative:margin" o:allowoverlap="f" stroked="f">
            <v:textbox style="mso-next-textbox:#_x0000_s1034;mso-fit-shape-to-text:t">
              <w:txbxContent>
                <w:p w:rsidR="00C42D6D" w:rsidRDefault="00C42D6D" w:rsidP="00DE46FA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 {</w:t>
                  </w:r>
                </w:p>
                <w:p w:rsidR="00C42D6D" w:rsidRPr="0029793B" w:rsidRDefault="00C42D6D" w:rsidP="00DE46FA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r1 r2 r4 r8 r16 r32 r64</w:t>
                  </w:r>
                </w:p>
                <w:p w:rsidR="00C42D6D" w:rsidRDefault="00C42D6D" w:rsidP="00DE46FA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}</w:t>
                  </w:r>
                </w:p>
                <w:p w:rsidR="00C42D6D" w:rsidRPr="000A58CD" w:rsidRDefault="00C42D6D" w:rsidP="00DE46FA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de-DE"/>
                    </w:rPr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 </w:t>
                  </w:r>
                  <w:r w:rsidRPr="000A58CD">
                    <w:rPr>
                      <w:lang w:val="de-DE"/>
                    </w:rPr>
                    <w:t>{</w:t>
                  </w:r>
                </w:p>
                <w:p w:rsidR="00C42D6D" w:rsidRPr="000A58CD" w:rsidRDefault="00C42D6D" w:rsidP="00DE46FA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de-DE"/>
                    </w:rPr>
                  </w:pPr>
                  <w:r w:rsidRPr="000A58CD">
                    <w:rPr>
                      <w:lang w:val="de-DE"/>
                    </w:rPr>
                    <w:t xml:space="preserve">   c4 \</w:t>
                  </w:r>
                  <w:proofErr w:type="spellStart"/>
                  <w:r w:rsidRPr="000A58CD">
                    <w:rPr>
                      <w:lang w:val="de-DE"/>
                    </w:rPr>
                    <w:t>rest</w:t>
                  </w:r>
                  <w:proofErr w:type="spellEnd"/>
                  <w:r w:rsidRPr="000A58CD">
                    <w:rPr>
                      <w:lang w:val="de-DE"/>
                    </w:rPr>
                    <w:t xml:space="preserve"> e4 \</w:t>
                  </w:r>
                  <w:proofErr w:type="spellStart"/>
                  <w:r w:rsidRPr="000A58CD">
                    <w:rPr>
                      <w:lang w:val="de-DE"/>
                    </w:rPr>
                    <w:t>rest</w:t>
                  </w:r>
                  <w:proofErr w:type="spellEnd"/>
                </w:p>
                <w:p w:rsidR="00C42D6D" w:rsidRPr="00DE46FA" w:rsidRDefault="00C42D6D" w:rsidP="00DE46FA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 w:rsidRPr="000A58CD">
                    <w:rPr>
                      <w:lang w:val="de-DE"/>
                    </w:rPr>
                    <w:t xml:space="preserve">   </w:t>
                  </w:r>
                  <w:r>
                    <w:rPr>
                      <w:lang w:val="en-US"/>
                    </w:rPr>
                    <w:t>b</w:t>
                  </w:r>
                  <w:r>
                    <w:t>‘4 \rest e4 \rest</w:t>
                  </w:r>
                </w:p>
                <w:p w:rsidR="00C42D6D" w:rsidRPr="00DE46FA" w:rsidRDefault="00C42D6D" w:rsidP="00DE46FA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DE46FA" w:rsidRDefault="00DE46FA" w:rsidP="002712D5">
      <w:pPr>
        <w:pStyle w:val="Normlnbakalka"/>
      </w:pPr>
    </w:p>
    <w:p w:rsidR="00DE46FA" w:rsidRDefault="00DE46FA" w:rsidP="002712D5">
      <w:pPr>
        <w:pStyle w:val="Normlnbakalka"/>
      </w:pPr>
    </w:p>
    <w:p w:rsidR="00A236EB" w:rsidRDefault="00A236EB" w:rsidP="00EE3704">
      <w:pPr>
        <w:pStyle w:val="Titulek"/>
      </w:pPr>
      <w:r>
        <w:rPr>
          <w:noProof/>
          <w:lang w:eastAsia="cs-CZ"/>
        </w:rPr>
        <w:lastRenderedPageBreak/>
        <w:drawing>
          <wp:inline distT="0" distB="0" distL="0" distR="0">
            <wp:extent cx="4765647" cy="1476000"/>
            <wp:effectExtent l="19050" t="0" r="0" b="0"/>
            <wp:docPr id="11" name="Obrázek 10" descr="syntax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0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647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8A" w:rsidRPr="00A236EB" w:rsidRDefault="00A236EB" w:rsidP="00A236EB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9</w:t>
        </w:r>
      </w:fldSimple>
      <w:r>
        <w:t xml:space="preserve">: Příklady </w:t>
      </w:r>
      <w:r w:rsidR="00D73990">
        <w:t xml:space="preserve">syntaxe </w:t>
      </w:r>
      <w:r w:rsidR="00291BC0">
        <w:t>pomlk</w:t>
      </w:r>
    </w:p>
    <w:p w:rsidR="0074395A" w:rsidRDefault="0074395A" w:rsidP="0074395A">
      <w:pPr>
        <w:pStyle w:val="Nadpis3bakalka"/>
      </w:pPr>
      <w:bookmarkStart w:id="67" w:name="_Toc324970755"/>
      <w:r>
        <w:t>Opakování</w:t>
      </w:r>
      <w:bookmarkEnd w:id="67"/>
    </w:p>
    <w:p w:rsidR="0004256B" w:rsidRDefault="0004256B" w:rsidP="00BA7992">
      <w:pPr>
        <w:pStyle w:val="Normlnbakalka"/>
      </w:pPr>
      <w:r>
        <w:t xml:space="preserve">Opakování určité části notového zápisu </w:t>
      </w:r>
      <w:r w:rsidR="00A357FD">
        <w:t xml:space="preserve">se dá docílit pomocí příkazu </w:t>
      </w:r>
      <w:r w:rsidR="00A357FD" w:rsidRPr="003D2BEE">
        <w:rPr>
          <w:rStyle w:val="kdconsolasChar"/>
        </w:rPr>
        <w:t>\</w:t>
      </w:r>
      <w:proofErr w:type="spellStart"/>
      <w:r w:rsidR="00A357FD" w:rsidRPr="003D2BEE">
        <w:rPr>
          <w:rStyle w:val="kdconsolasChar"/>
        </w:rPr>
        <w:t>repeat</w:t>
      </w:r>
      <w:proofErr w:type="spellEnd"/>
      <w:r w:rsidR="00A357FD">
        <w:t xml:space="preserve">. </w:t>
      </w:r>
      <w:r w:rsidR="00BA7992">
        <w:t xml:space="preserve">Syntaxe příkazu je následující: </w:t>
      </w:r>
      <w:r w:rsidR="00BA7992" w:rsidRPr="003D2BEE">
        <w:rPr>
          <w:rStyle w:val="kdconsolasChar"/>
        </w:rPr>
        <w:t>\</w:t>
      </w:r>
      <w:proofErr w:type="spellStart"/>
      <w:r w:rsidR="00BA7992" w:rsidRPr="003D2BEE">
        <w:rPr>
          <w:rStyle w:val="kdconsolasChar"/>
        </w:rPr>
        <w:t>repeat</w:t>
      </w:r>
      <w:proofErr w:type="spellEnd"/>
      <w:r w:rsidR="00BA7992" w:rsidRPr="003D2BEE">
        <w:rPr>
          <w:rStyle w:val="kdconsolasChar"/>
        </w:rPr>
        <w:t xml:space="preserve"> typ_opakování p</w:t>
      </w:r>
      <w:r w:rsidR="00BA7992" w:rsidRPr="003D2BEE">
        <w:rPr>
          <w:rStyle w:val="kdconsolasChar"/>
        </w:rPr>
        <w:t>o</w:t>
      </w:r>
      <w:r w:rsidR="00BA7992" w:rsidRPr="003D2BEE">
        <w:rPr>
          <w:rStyle w:val="kdconsolasChar"/>
        </w:rPr>
        <w:t>čet_opakování noty_k_opakování.</w:t>
      </w:r>
      <w:r w:rsidR="00BA7992">
        <w:t xml:space="preserve"> </w:t>
      </w:r>
      <w:r w:rsidR="00A357FD">
        <w:t xml:space="preserve">Jazyk </w:t>
      </w:r>
      <w:proofErr w:type="spellStart"/>
      <w:r w:rsidR="00A357FD">
        <w:t>LilyPond</w:t>
      </w:r>
      <w:proofErr w:type="spellEnd"/>
      <w:r w:rsidR="00A357FD">
        <w:t xml:space="preserve"> definuje čtyři zákl</w:t>
      </w:r>
      <w:r w:rsidR="00925C88">
        <w:t>a</w:t>
      </w:r>
      <w:r w:rsidR="00A357FD">
        <w:t>dní typy</w:t>
      </w:r>
      <w:r w:rsidR="00BA7992">
        <w:t xml:space="preserve"> </w:t>
      </w:r>
      <w:r w:rsidR="00A357FD">
        <w:t xml:space="preserve">– </w:t>
      </w:r>
      <w:r w:rsidR="00A357FD" w:rsidRPr="003D2BEE">
        <w:rPr>
          <w:rStyle w:val="kdconsolasChar"/>
        </w:rPr>
        <w:t>volta</w:t>
      </w:r>
      <w:r w:rsidR="00A357FD">
        <w:t xml:space="preserve">, </w:t>
      </w:r>
      <w:proofErr w:type="spellStart"/>
      <w:r w:rsidR="00A357FD" w:rsidRPr="003D2BEE">
        <w:rPr>
          <w:rStyle w:val="kdconsolasChar"/>
        </w:rPr>
        <w:t>unfold</w:t>
      </w:r>
      <w:proofErr w:type="spellEnd"/>
      <w:r w:rsidR="00A357FD">
        <w:t xml:space="preserve">, </w:t>
      </w:r>
      <w:proofErr w:type="spellStart"/>
      <w:r w:rsidR="00A357FD" w:rsidRPr="003D2BEE">
        <w:rPr>
          <w:rStyle w:val="kdconsolasChar"/>
        </w:rPr>
        <w:t>percent</w:t>
      </w:r>
      <w:proofErr w:type="spellEnd"/>
      <w:r w:rsidR="00A357FD">
        <w:t xml:space="preserve"> a </w:t>
      </w:r>
      <w:r w:rsidR="00A357FD" w:rsidRPr="003D2BEE">
        <w:rPr>
          <w:rStyle w:val="kdconsolasChar"/>
        </w:rPr>
        <w:t>tremolo</w:t>
      </w:r>
      <w:r w:rsidR="00A357FD">
        <w:t>.</w:t>
      </w:r>
      <w:r w:rsidR="00001D31">
        <w:t xml:space="preserve"> </w:t>
      </w:r>
    </w:p>
    <w:p w:rsidR="002633C0" w:rsidRDefault="002633C0" w:rsidP="002633C0">
      <w:pPr>
        <w:pStyle w:val="Normlnbakalka"/>
        <w:numPr>
          <w:ilvl w:val="0"/>
          <w:numId w:val="12"/>
        </w:numPr>
      </w:pPr>
      <w:r w:rsidRPr="003D2BEE">
        <w:rPr>
          <w:rStyle w:val="kdconsolasChar"/>
        </w:rPr>
        <w:t>v</w:t>
      </w:r>
      <w:r w:rsidR="0090702C" w:rsidRPr="003D2BEE">
        <w:rPr>
          <w:rStyle w:val="kdconsolasChar"/>
        </w:rPr>
        <w:t>olta</w:t>
      </w:r>
      <w:r>
        <w:t xml:space="preserve"> (Obr. </w:t>
      </w:r>
      <w:r w:rsidR="00D31AA2">
        <w:t>10</w:t>
      </w:r>
      <w:r>
        <w:t>)</w:t>
      </w:r>
      <w:r w:rsidR="0090702C">
        <w:t xml:space="preserve"> – </w:t>
      </w:r>
      <w:r w:rsidR="00592412">
        <w:t xml:space="preserve">reprezentuje standardní pojetí opakování (notový zápis je na začátku a na konci </w:t>
      </w:r>
      <w:r w:rsidR="00D31AA2">
        <w:t xml:space="preserve">„obalen“ </w:t>
      </w:r>
      <w:r w:rsidR="00592412">
        <w:t>znaménky opakování (tlustá čára, tenká čára a dvojtečka))</w:t>
      </w:r>
      <w:r w:rsidR="00001D31">
        <w:t>.</w:t>
      </w:r>
      <w:r w:rsidR="00AE4AE1">
        <w:t xml:space="preserve"> Doplňující příkaz </w:t>
      </w:r>
      <w:r w:rsidR="00AE4AE1" w:rsidRPr="003D2BEE">
        <w:rPr>
          <w:rStyle w:val="kdconsolasChar"/>
        </w:rPr>
        <w:t>\</w:t>
      </w:r>
      <w:proofErr w:type="spellStart"/>
      <w:r w:rsidR="00AE4AE1" w:rsidRPr="003D2BEE">
        <w:rPr>
          <w:rStyle w:val="kdconsolasChar"/>
        </w:rPr>
        <w:t>alternative</w:t>
      </w:r>
      <w:proofErr w:type="spellEnd"/>
      <w:r w:rsidR="00AE4AE1">
        <w:t xml:space="preserve"> umožňuje měnit závěrečné pasáže jednotlivých opakování.</w:t>
      </w:r>
    </w:p>
    <w:p w:rsidR="00510C13" w:rsidRDefault="00DF444D" w:rsidP="00510C13">
      <w:pPr>
        <w:pStyle w:val="Normlnbakalka"/>
      </w:pPr>
      <w:r>
        <w:rPr>
          <w:noProof/>
          <w:lang w:eastAsia="cs-CZ"/>
        </w:rPr>
        <w:pict>
          <v:shape id="_x0000_s1035" type="#_x0000_t202" style="position:absolute;left:0;text-align:left;margin-left:0;margin-top:3.2pt;width:162.75pt;height:161.75pt;z-index:251669504;mso-height-percent:200;mso-position-horizontal:center;mso-height-percent:200;mso-width-relative:margin;mso-height-relative:margin" o:allowoverlap="f" stroked="f">
            <v:textbox style="mso-next-textbox:#_x0000_s1035;mso-fit-shape-to-text:t">
              <w:txbxContent>
                <w:p w:rsidR="00C42D6D" w:rsidRDefault="00C42D6D" w:rsidP="00510C13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 {</w:t>
                  </w:r>
                </w:p>
                <w:p w:rsidR="00C42D6D" w:rsidRDefault="00C42D6D" w:rsidP="00510C13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c1</w:t>
                  </w:r>
                </w:p>
                <w:p w:rsidR="00C42D6D" w:rsidRDefault="00C42D6D" w:rsidP="00510C13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t xml:space="preserve">   \</w:t>
                  </w:r>
                  <w:proofErr w:type="spellStart"/>
                  <w:r>
                    <w:t>repeat</w:t>
                  </w:r>
                  <w:proofErr w:type="spellEnd"/>
                  <w:r>
                    <w:t xml:space="preserve"> volta 2 </w:t>
                  </w:r>
                  <w:r>
                    <w:rPr>
                      <w:lang w:val="en-US"/>
                    </w:rPr>
                    <w:t>{</w:t>
                  </w:r>
                </w:p>
                <w:p w:rsidR="00C42D6D" w:rsidRPr="000A58CD" w:rsidRDefault="00C42D6D" w:rsidP="00510C13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de-DE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Pr="000A58CD">
                    <w:rPr>
                      <w:lang w:val="de-DE"/>
                    </w:rPr>
                    <w:t>e4 f g a</w:t>
                  </w:r>
                </w:p>
                <w:p w:rsidR="00C42D6D" w:rsidRPr="000A58CD" w:rsidRDefault="00C42D6D" w:rsidP="00510C13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de-DE"/>
                    </w:rPr>
                  </w:pPr>
                  <w:r w:rsidRPr="000A58CD">
                    <w:rPr>
                      <w:lang w:val="de-DE"/>
                    </w:rPr>
                    <w:t xml:space="preserve">   }</w:t>
                  </w:r>
                </w:p>
                <w:p w:rsidR="00C42D6D" w:rsidRPr="000A58CD" w:rsidRDefault="00C42D6D" w:rsidP="00510C13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de-DE"/>
                    </w:rPr>
                  </w:pPr>
                  <w:r w:rsidRPr="000A58CD">
                    <w:rPr>
                      <w:lang w:val="de-DE"/>
                    </w:rPr>
                    <w:t xml:space="preserve">   \alternative {</w:t>
                  </w:r>
                </w:p>
                <w:p w:rsidR="00C42D6D" w:rsidRDefault="00C42D6D" w:rsidP="00510C13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 w:rsidRPr="000A58CD">
                    <w:rPr>
                      <w:lang w:val="de-DE"/>
                    </w:rPr>
                    <w:t xml:space="preserve">      </w:t>
                  </w:r>
                  <w:r>
                    <w:rPr>
                      <w:lang w:val="en-US"/>
                    </w:rPr>
                    <w:t>{b8 a8 r2 b8 a8}</w:t>
                  </w:r>
                </w:p>
                <w:p w:rsidR="00C42D6D" w:rsidRPr="00510C13" w:rsidRDefault="00C42D6D" w:rsidP="00510C13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rPr>
                      <w:lang w:val="en-US"/>
                    </w:rPr>
                    <w:t xml:space="preserve">      {b1}</w:t>
                  </w:r>
                </w:p>
                <w:p w:rsidR="00C42D6D" w:rsidRDefault="00C42D6D" w:rsidP="00510C13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}</w:t>
                  </w:r>
                </w:p>
                <w:p w:rsidR="00C42D6D" w:rsidRPr="00510C13" w:rsidRDefault="00C42D6D" w:rsidP="00510C13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rPr>
                      <w:lang w:val="en-US"/>
                    </w:rPr>
                    <w:t xml:space="preserve">   c1</w:t>
                  </w:r>
                </w:p>
                <w:p w:rsidR="00C42D6D" w:rsidRPr="00DE46FA" w:rsidRDefault="00C42D6D" w:rsidP="00510C13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510C13" w:rsidRDefault="00510C13" w:rsidP="00510C13">
      <w:pPr>
        <w:pStyle w:val="Normlnbakalka"/>
      </w:pPr>
    </w:p>
    <w:p w:rsidR="00510C13" w:rsidRDefault="00510C13" w:rsidP="00510C13">
      <w:pPr>
        <w:pStyle w:val="Normlnbakalka"/>
      </w:pPr>
    </w:p>
    <w:p w:rsidR="00510C13" w:rsidRDefault="00510C13" w:rsidP="00510C13">
      <w:pPr>
        <w:pStyle w:val="Normlnbakalka"/>
      </w:pPr>
    </w:p>
    <w:p w:rsidR="00510C13" w:rsidRDefault="00510C13" w:rsidP="00510C13">
      <w:pPr>
        <w:pStyle w:val="Normlnbakalka"/>
      </w:pPr>
    </w:p>
    <w:p w:rsidR="00510C13" w:rsidRDefault="00510C13" w:rsidP="00510C13">
      <w:pPr>
        <w:pStyle w:val="Normlnbakalka"/>
      </w:pPr>
    </w:p>
    <w:p w:rsidR="00510C13" w:rsidRDefault="00510C13" w:rsidP="00510C13">
      <w:pPr>
        <w:pStyle w:val="Normlnbakalka"/>
      </w:pPr>
    </w:p>
    <w:p w:rsidR="00001D31" w:rsidRDefault="00001D31" w:rsidP="00001D31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5926065" cy="972000"/>
            <wp:effectExtent l="19050" t="0" r="0" b="0"/>
            <wp:docPr id="13" name="Obrázek 12" descr="syntax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0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65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C0" w:rsidRPr="00001D31" w:rsidRDefault="00001D31" w:rsidP="00001D31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10</w:t>
        </w:r>
      </w:fldSimple>
      <w:r>
        <w:t xml:space="preserve">: Vzhled </w:t>
      </w:r>
      <w:r w:rsidRPr="003D2BEE">
        <w:rPr>
          <w:rStyle w:val="kdconsolasChar"/>
        </w:rPr>
        <w:t>\</w:t>
      </w:r>
      <w:proofErr w:type="spellStart"/>
      <w:r w:rsidRPr="003D2BEE">
        <w:rPr>
          <w:rStyle w:val="kdconsolasChar"/>
        </w:rPr>
        <w:t>repeat</w:t>
      </w:r>
      <w:proofErr w:type="spellEnd"/>
      <w:r w:rsidRPr="003D2BEE">
        <w:rPr>
          <w:rStyle w:val="kdconsolasChar"/>
        </w:rPr>
        <w:t xml:space="preserve"> volta</w:t>
      </w:r>
    </w:p>
    <w:p w:rsidR="0024005C" w:rsidRDefault="00925C88" w:rsidP="0090702C">
      <w:pPr>
        <w:pStyle w:val="Normlnbakalka"/>
        <w:numPr>
          <w:ilvl w:val="0"/>
          <w:numId w:val="12"/>
        </w:numPr>
      </w:pPr>
      <w:proofErr w:type="spellStart"/>
      <w:r w:rsidRPr="003D2BEE">
        <w:rPr>
          <w:rStyle w:val="kdconsolasChar"/>
        </w:rPr>
        <w:lastRenderedPageBreak/>
        <w:t>unfold</w:t>
      </w:r>
      <w:proofErr w:type="spellEnd"/>
      <w:r>
        <w:t xml:space="preserve"> </w:t>
      </w:r>
      <w:r w:rsidR="00727F56">
        <w:t xml:space="preserve">(Obr. </w:t>
      </w:r>
      <w:r w:rsidR="00316761">
        <w:t>11</w:t>
      </w:r>
      <w:r w:rsidR="00727F56">
        <w:t xml:space="preserve">) </w:t>
      </w:r>
      <w:r>
        <w:t xml:space="preserve">– </w:t>
      </w:r>
      <w:r w:rsidR="0024005C">
        <w:t>podobné jako volta. Jediný rozdíl je v tom, že</w:t>
      </w:r>
      <w:r w:rsidR="00DE317B">
        <w:t xml:space="preserve"> se zde </w:t>
      </w:r>
      <w:r w:rsidR="0024005C">
        <w:t>zápis vyp</w:t>
      </w:r>
      <w:r w:rsidR="00506412">
        <w:t>íše celý, tedy v podobě, v </w:t>
      </w:r>
      <w:r w:rsidR="00DE317B">
        <w:t>jaké</w:t>
      </w:r>
      <w:r w:rsidR="00506412">
        <w:t xml:space="preserve"> by byl ve skutečnosti z</w:t>
      </w:r>
      <w:r w:rsidR="00506412">
        <w:t>a</w:t>
      </w:r>
      <w:r w:rsidR="00506412">
        <w:t>hrán.</w:t>
      </w:r>
    </w:p>
    <w:p w:rsidR="007D4CD4" w:rsidRDefault="00DF444D" w:rsidP="007D4CD4">
      <w:pPr>
        <w:pStyle w:val="Normlnbakalka"/>
      </w:pPr>
      <w:r>
        <w:rPr>
          <w:noProof/>
          <w:lang w:eastAsia="cs-CZ"/>
        </w:rPr>
        <w:pict>
          <v:shape id="_x0000_s1036" type="#_x0000_t202" style="position:absolute;left:0;text-align:left;margin-left:0;margin-top:3.05pt;width:162.75pt;height:161.75pt;z-index:251670528;mso-height-percent:200;mso-position-horizontal:center;mso-height-percent:200;mso-width-relative:margin;mso-height-relative:margin" o:allowoverlap="f" stroked="f">
            <v:textbox style="mso-next-textbox:#_x0000_s1036;mso-fit-shape-to-text:t">
              <w:txbxContent>
                <w:p w:rsidR="00C42D6D" w:rsidRDefault="00C42D6D" w:rsidP="007D4CD4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 {</w:t>
                  </w:r>
                </w:p>
                <w:p w:rsidR="00C42D6D" w:rsidRDefault="00C42D6D" w:rsidP="007D4CD4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 xml:space="preserve">   c1</w:t>
                  </w:r>
                </w:p>
                <w:p w:rsidR="00C42D6D" w:rsidRDefault="00C42D6D" w:rsidP="007D4CD4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t xml:space="preserve">   \</w:t>
                  </w:r>
                  <w:proofErr w:type="spellStart"/>
                  <w:r>
                    <w:t>repeat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unfold</w:t>
                  </w:r>
                  <w:proofErr w:type="spellEnd"/>
                  <w:r>
                    <w:t xml:space="preserve"> 2 </w:t>
                  </w:r>
                  <w:r>
                    <w:rPr>
                      <w:lang w:val="en-US"/>
                    </w:rPr>
                    <w:t>{</w:t>
                  </w:r>
                </w:p>
                <w:p w:rsidR="00C42D6D" w:rsidRPr="000A58CD" w:rsidRDefault="00C42D6D" w:rsidP="007D4CD4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de-DE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Pr="000A58CD">
                    <w:rPr>
                      <w:lang w:val="de-DE"/>
                    </w:rPr>
                    <w:t>e4 f g a</w:t>
                  </w:r>
                </w:p>
                <w:p w:rsidR="00C42D6D" w:rsidRPr="000A58CD" w:rsidRDefault="00C42D6D" w:rsidP="007D4CD4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de-DE"/>
                    </w:rPr>
                  </w:pPr>
                  <w:r w:rsidRPr="000A58CD">
                    <w:rPr>
                      <w:lang w:val="de-DE"/>
                    </w:rPr>
                    <w:t xml:space="preserve">   }</w:t>
                  </w:r>
                </w:p>
                <w:p w:rsidR="00C42D6D" w:rsidRPr="000A58CD" w:rsidRDefault="00C42D6D" w:rsidP="007D4CD4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de-DE"/>
                    </w:rPr>
                  </w:pPr>
                  <w:r w:rsidRPr="000A58CD">
                    <w:rPr>
                      <w:lang w:val="de-DE"/>
                    </w:rPr>
                    <w:t xml:space="preserve">   \alternative {</w:t>
                  </w:r>
                </w:p>
                <w:p w:rsidR="00C42D6D" w:rsidRDefault="00C42D6D" w:rsidP="007D4CD4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 w:rsidRPr="000A58CD">
                    <w:rPr>
                      <w:lang w:val="de-DE"/>
                    </w:rPr>
                    <w:t xml:space="preserve">      </w:t>
                  </w:r>
                  <w:r>
                    <w:rPr>
                      <w:lang w:val="en-US"/>
                    </w:rPr>
                    <w:t>{b8 a8 r2 b8 a8}</w:t>
                  </w:r>
                </w:p>
                <w:p w:rsidR="00C42D6D" w:rsidRPr="00510C13" w:rsidRDefault="00C42D6D" w:rsidP="007D4CD4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rPr>
                      <w:lang w:val="en-US"/>
                    </w:rPr>
                    <w:t xml:space="preserve">      {b1}</w:t>
                  </w:r>
                </w:p>
                <w:p w:rsidR="00C42D6D" w:rsidRDefault="00C42D6D" w:rsidP="007D4CD4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}</w:t>
                  </w:r>
                </w:p>
                <w:p w:rsidR="00C42D6D" w:rsidRPr="00510C13" w:rsidRDefault="00C42D6D" w:rsidP="007D4CD4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rPr>
                      <w:lang w:val="en-US"/>
                    </w:rPr>
                    <w:t xml:space="preserve">   c1</w:t>
                  </w:r>
                </w:p>
                <w:p w:rsidR="00C42D6D" w:rsidRPr="00DE46FA" w:rsidRDefault="00C42D6D" w:rsidP="007D4CD4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7D4CD4" w:rsidRDefault="007D4CD4" w:rsidP="007D4CD4">
      <w:pPr>
        <w:pStyle w:val="Normlnbakalka"/>
      </w:pPr>
    </w:p>
    <w:p w:rsidR="007D4CD4" w:rsidRDefault="007D4CD4" w:rsidP="007D4CD4">
      <w:pPr>
        <w:pStyle w:val="Normlnbakalka"/>
      </w:pPr>
    </w:p>
    <w:p w:rsidR="007D4CD4" w:rsidRDefault="007D4CD4" w:rsidP="007D4CD4">
      <w:pPr>
        <w:pStyle w:val="Normlnbakalka"/>
      </w:pPr>
    </w:p>
    <w:p w:rsidR="007D4CD4" w:rsidRDefault="007D4CD4" w:rsidP="007D4CD4">
      <w:pPr>
        <w:pStyle w:val="Normlnbakalka"/>
      </w:pPr>
    </w:p>
    <w:p w:rsidR="007D4CD4" w:rsidRDefault="007D4CD4" w:rsidP="007D4CD4">
      <w:pPr>
        <w:pStyle w:val="Normlnbakalka"/>
      </w:pPr>
    </w:p>
    <w:p w:rsidR="007D4CD4" w:rsidRDefault="007D4CD4" w:rsidP="007D4CD4">
      <w:pPr>
        <w:pStyle w:val="Normlnbakalka"/>
      </w:pPr>
    </w:p>
    <w:p w:rsidR="00727F56" w:rsidRDefault="00727F56" w:rsidP="007D4CD4">
      <w:pPr>
        <w:pStyle w:val="Titulek"/>
      </w:pPr>
      <w:r w:rsidRPr="0024005C">
        <w:rPr>
          <w:noProof/>
          <w:lang w:eastAsia="cs-CZ"/>
        </w:rPr>
        <w:drawing>
          <wp:inline distT="0" distB="0" distL="0" distR="0">
            <wp:extent cx="5894526" cy="648000"/>
            <wp:effectExtent l="19050" t="0" r="0" b="0"/>
            <wp:docPr id="14" name="Obrázek 13" descr="syntax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0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526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56" w:rsidRDefault="00727F56" w:rsidP="00727F56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11</w:t>
        </w:r>
      </w:fldSimple>
      <w:r>
        <w:t xml:space="preserve">: Vzhled </w:t>
      </w:r>
      <w:r w:rsidRPr="003D2BEE">
        <w:rPr>
          <w:rStyle w:val="kdconsolasChar"/>
        </w:rPr>
        <w:t>\</w:t>
      </w:r>
      <w:proofErr w:type="spellStart"/>
      <w:r w:rsidRPr="003D2BEE">
        <w:rPr>
          <w:rStyle w:val="kdconsolasChar"/>
        </w:rPr>
        <w:t>repeat</w:t>
      </w:r>
      <w:proofErr w:type="spellEnd"/>
      <w:r w:rsidRPr="003D2BEE">
        <w:rPr>
          <w:rStyle w:val="kdconsolasChar"/>
        </w:rPr>
        <w:t xml:space="preserve"> volta</w:t>
      </w:r>
    </w:p>
    <w:p w:rsidR="00A357FD" w:rsidRDefault="001B37B5" w:rsidP="001B37B5">
      <w:pPr>
        <w:pStyle w:val="Normlnbakalka"/>
        <w:numPr>
          <w:ilvl w:val="0"/>
          <w:numId w:val="12"/>
        </w:numPr>
      </w:pPr>
      <w:proofErr w:type="spellStart"/>
      <w:r w:rsidRPr="003D2BEE">
        <w:rPr>
          <w:rStyle w:val="kdconsolasChar"/>
        </w:rPr>
        <w:t>percent</w:t>
      </w:r>
      <w:proofErr w:type="spellEnd"/>
      <w:r w:rsidR="006226D4">
        <w:t xml:space="preserve"> (Obr. 12)</w:t>
      </w:r>
      <w:r>
        <w:t xml:space="preserve"> – „</w:t>
      </w:r>
      <w:r w:rsidR="00D31AA2">
        <w:t>procentuální</w:t>
      </w:r>
      <w:r>
        <w:t>“ opakování dovoluje opakovat u</w:t>
      </w:r>
      <w:r>
        <w:t>r</w:t>
      </w:r>
      <w:r>
        <w:t>čité noty, či sled not v rámci jednoho, či více taktů.</w:t>
      </w:r>
      <w:r w:rsidR="00BA7992">
        <w:t xml:space="preserve"> Zápis se vždy p</w:t>
      </w:r>
      <w:r w:rsidR="00BA7992">
        <w:t>o</w:t>
      </w:r>
      <w:r w:rsidR="00BA7992">
        <w:t>prvé vypíše pomocí not, při druhém (a vícenásobném) opakování se nahradí speciální značkou.</w:t>
      </w:r>
    </w:p>
    <w:p w:rsidR="00A473A5" w:rsidRDefault="00DF444D" w:rsidP="00A473A5">
      <w:pPr>
        <w:pStyle w:val="Normlnbakalka"/>
      </w:pPr>
      <w:r>
        <w:rPr>
          <w:noProof/>
          <w:lang w:eastAsia="cs-CZ"/>
        </w:rPr>
        <w:pict>
          <v:shape id="_x0000_s1037" type="#_x0000_t202" style="position:absolute;left:0;text-align:left;margin-left:0;margin-top:1.15pt;width:192.5pt;height:203.9pt;z-index:251671552;mso-height-percent:200;mso-position-horizontal:center;mso-height-percent:200;mso-width-relative:margin;mso-height-relative:margin" o:allowoverlap="f" stroked="f">
            <v:textbox style="mso-next-textbox:#_x0000_s1037;mso-fit-shape-to-text:t">
              <w:txbxContent>
                <w:p w:rsidR="00C42D6D" w:rsidRDefault="00C42D6D" w:rsidP="00A473A5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c‘‘ {</w:t>
                  </w:r>
                </w:p>
                <w:p w:rsidR="00C42D6D" w:rsidRDefault="00C42D6D" w:rsidP="00A473A5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t xml:space="preserve">   \</w:t>
                  </w:r>
                  <w:proofErr w:type="spellStart"/>
                  <w:r>
                    <w:t>repeat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percent</w:t>
                  </w:r>
                  <w:proofErr w:type="spellEnd"/>
                  <w:r>
                    <w:t xml:space="preserve"> 4 </w:t>
                  </w:r>
                  <w:r>
                    <w:rPr>
                      <w:lang w:val="en-US"/>
                    </w:rPr>
                    <w:t>{</w:t>
                  </w:r>
                </w:p>
                <w:p w:rsidR="00C42D6D" w:rsidRDefault="00C42D6D" w:rsidP="00A473A5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c4</w:t>
                  </w:r>
                </w:p>
                <w:p w:rsidR="00C42D6D" w:rsidRDefault="00C42D6D" w:rsidP="00A473A5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}</w:t>
                  </w:r>
                </w:p>
                <w:p w:rsidR="00C42D6D" w:rsidRDefault="00C42D6D" w:rsidP="00A473A5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t xml:space="preserve">   \</w:t>
                  </w:r>
                  <w:proofErr w:type="spellStart"/>
                  <w:r>
                    <w:t>repeat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percent</w:t>
                  </w:r>
                  <w:proofErr w:type="spellEnd"/>
                  <w:r>
                    <w:t xml:space="preserve"> 2 </w:t>
                  </w:r>
                  <w:r>
                    <w:rPr>
                      <w:lang w:val="en-US"/>
                    </w:rPr>
                    <w:t>{</w:t>
                  </w:r>
                </w:p>
                <w:p w:rsidR="00C42D6D" w:rsidRDefault="00C42D6D" w:rsidP="00A473A5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a1</w:t>
                  </w:r>
                </w:p>
                <w:p w:rsidR="00C42D6D" w:rsidRDefault="00C42D6D" w:rsidP="00A473A5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}</w:t>
                  </w:r>
                </w:p>
                <w:p w:rsidR="00C42D6D" w:rsidRDefault="00C42D6D" w:rsidP="00A473A5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t xml:space="preserve">   \</w:t>
                  </w:r>
                  <w:proofErr w:type="spellStart"/>
                  <w:r>
                    <w:t>repeat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percent</w:t>
                  </w:r>
                  <w:proofErr w:type="spellEnd"/>
                  <w:r>
                    <w:t xml:space="preserve"> 2 </w:t>
                  </w:r>
                  <w:r>
                    <w:rPr>
                      <w:lang w:val="en-US"/>
                    </w:rPr>
                    <w:t>{</w:t>
                  </w:r>
                </w:p>
                <w:p w:rsidR="00C42D6D" w:rsidRDefault="00C42D6D" w:rsidP="00A473A5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r2 c,4 d4 e4 f4 r2</w:t>
                  </w:r>
                </w:p>
                <w:p w:rsidR="00C42D6D" w:rsidRPr="00A473A5" w:rsidRDefault="00C42D6D" w:rsidP="00A473A5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}</w:t>
                  </w:r>
                </w:p>
                <w:p w:rsidR="00C42D6D" w:rsidRPr="00DE46FA" w:rsidRDefault="00C42D6D" w:rsidP="00A473A5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A473A5" w:rsidRDefault="00A473A5" w:rsidP="00A473A5">
      <w:pPr>
        <w:pStyle w:val="Normlnbakalka"/>
      </w:pPr>
    </w:p>
    <w:p w:rsidR="00A473A5" w:rsidRDefault="00A473A5" w:rsidP="00A473A5">
      <w:pPr>
        <w:pStyle w:val="Normlnbakalka"/>
      </w:pPr>
    </w:p>
    <w:p w:rsidR="00A473A5" w:rsidRDefault="00A473A5" w:rsidP="00A473A5">
      <w:pPr>
        <w:pStyle w:val="Normlnbakalka"/>
      </w:pPr>
    </w:p>
    <w:p w:rsidR="00A473A5" w:rsidRDefault="00A473A5" w:rsidP="00A473A5">
      <w:pPr>
        <w:pStyle w:val="Normlnbakalka"/>
      </w:pPr>
    </w:p>
    <w:p w:rsidR="00A473A5" w:rsidRDefault="00A473A5" w:rsidP="00A473A5">
      <w:pPr>
        <w:pStyle w:val="Normlnbakalka"/>
      </w:pPr>
    </w:p>
    <w:p w:rsidR="00A473A5" w:rsidRDefault="00A473A5" w:rsidP="00020B2F">
      <w:pPr>
        <w:pStyle w:val="Normlnbakalka"/>
        <w:ind w:firstLine="0"/>
      </w:pPr>
    </w:p>
    <w:p w:rsidR="00C25846" w:rsidRDefault="00C25846" w:rsidP="00C25846">
      <w:pPr>
        <w:pStyle w:val="Titulek"/>
        <w:keepNext/>
      </w:pPr>
      <w:r>
        <w:rPr>
          <w:noProof/>
          <w:lang w:eastAsia="cs-CZ"/>
        </w:rPr>
        <w:drawing>
          <wp:inline distT="0" distB="0" distL="0" distR="0">
            <wp:extent cx="6093134" cy="720000"/>
            <wp:effectExtent l="19050" t="0" r="2866" b="0"/>
            <wp:docPr id="15" name="Obrázek 14" descr="syntax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0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3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24" w:rsidRDefault="00C25846" w:rsidP="005270B3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12</w:t>
        </w:r>
      </w:fldSimple>
      <w:r>
        <w:t xml:space="preserve">: </w:t>
      </w:r>
      <w:r w:rsidRPr="005270B3">
        <w:t>V</w:t>
      </w:r>
      <w:r w:rsidR="00186536">
        <w:t>z</w:t>
      </w:r>
      <w:r w:rsidRPr="005270B3">
        <w:t>hled</w:t>
      </w:r>
      <w:r>
        <w:t xml:space="preserve"> </w:t>
      </w:r>
      <w:r w:rsidRPr="003D2BEE">
        <w:rPr>
          <w:rStyle w:val="kdconsolasChar"/>
        </w:rPr>
        <w:t>\</w:t>
      </w:r>
      <w:proofErr w:type="spellStart"/>
      <w:r w:rsidRPr="003D2BEE">
        <w:rPr>
          <w:rStyle w:val="kdconsolasChar"/>
        </w:rPr>
        <w:t>repeat</w:t>
      </w:r>
      <w:proofErr w:type="spellEnd"/>
      <w:r w:rsidRPr="003D2BEE">
        <w:rPr>
          <w:rStyle w:val="kdconsolasChar"/>
        </w:rPr>
        <w:t xml:space="preserve"> </w:t>
      </w:r>
      <w:proofErr w:type="spellStart"/>
      <w:r w:rsidRPr="003D2BEE">
        <w:rPr>
          <w:rStyle w:val="kdconsolasChar"/>
        </w:rPr>
        <w:t>percent</w:t>
      </w:r>
      <w:proofErr w:type="spellEnd"/>
    </w:p>
    <w:p w:rsidR="00BA7992" w:rsidRDefault="00DF444D" w:rsidP="001B37B5">
      <w:pPr>
        <w:pStyle w:val="Normlnbakalka"/>
        <w:numPr>
          <w:ilvl w:val="0"/>
          <w:numId w:val="12"/>
        </w:numPr>
      </w:pPr>
      <w:r>
        <w:rPr>
          <w:noProof/>
          <w:lang w:eastAsia="cs-CZ"/>
        </w:rPr>
        <w:lastRenderedPageBreak/>
        <w:pict>
          <v:shape id="_x0000_s1038" type="#_x0000_t202" style="position:absolute;left:0;text-align:left;margin-left:0;margin-top:82.85pt;width:227pt;height:63.4pt;z-index:251672576;mso-height-percent:200;mso-position-horizontal:center;mso-height-percent:200;mso-width-relative:margin;mso-height-relative:margin" o:allowoverlap="f" stroked="f">
            <v:textbox style="mso-next-textbox:#_x0000_s1038;mso-fit-shape-to-text:t">
              <w:txbxContent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t>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c‘‘ {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t xml:space="preserve">   \</w:t>
                  </w:r>
                  <w:proofErr w:type="spellStart"/>
                  <w:r>
                    <w:t>repeat</w:t>
                  </w:r>
                  <w:proofErr w:type="spellEnd"/>
                  <w:r>
                    <w:t xml:space="preserve"> tremolo 8 </w:t>
                  </w:r>
                  <w:r>
                    <w:rPr>
                      <w:lang w:val="en-US"/>
                    </w:rPr>
                    <w:t>{ c16 d }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t xml:space="preserve">   \</w:t>
                  </w:r>
                  <w:proofErr w:type="spellStart"/>
                  <w:r>
                    <w:t>repeat</w:t>
                  </w:r>
                  <w:proofErr w:type="spellEnd"/>
                  <w:r>
                    <w:t xml:space="preserve"> tremolo 6 </w:t>
                  </w:r>
                  <w:r>
                    <w:rPr>
                      <w:lang w:val="en-US"/>
                    </w:rPr>
                    <w:t>{ c16 d }</w:t>
                  </w:r>
                </w:p>
                <w:p w:rsidR="00C42D6D" w:rsidRPr="00020B2F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rPr>
                      <w:lang w:val="en-US"/>
                    </w:rPr>
                    <w:t xml:space="preserve">   </w:t>
                  </w:r>
                  <w:r>
                    <w:t>\</w:t>
                  </w:r>
                  <w:proofErr w:type="spellStart"/>
                  <w:r>
                    <w:t>repeat</w:t>
                  </w:r>
                  <w:proofErr w:type="spellEnd"/>
                  <w:r>
                    <w:t xml:space="preserve"> tremolo 2 </w:t>
                  </w:r>
                  <w:r>
                    <w:rPr>
                      <w:lang w:val="en-US"/>
                    </w:rPr>
                    <w:t>{ c16 d }</w:t>
                  </w:r>
                </w:p>
                <w:p w:rsidR="00C42D6D" w:rsidRPr="00DE46FA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5270B3" w:rsidRPr="003D2BEE">
        <w:rPr>
          <w:rStyle w:val="kdconsolasChar"/>
        </w:rPr>
        <w:t>tremolo</w:t>
      </w:r>
      <w:r w:rsidR="005270B3">
        <w:t xml:space="preserve"> </w:t>
      </w:r>
      <w:r w:rsidR="006226D4">
        <w:t xml:space="preserve">(Obr. 13) </w:t>
      </w:r>
      <w:r w:rsidR="005270B3">
        <w:t>– tato opakování mohou být definována jak mezi dvojicemi not</w:t>
      </w:r>
      <w:r w:rsidR="00EB5A9B">
        <w:t xml:space="preserve"> a</w:t>
      </w:r>
      <w:r w:rsidR="005270B3">
        <w:t xml:space="preserve"> harmonií, tak na jediné notě. V obou případech je však jejich význam stejný: rychlé střídání daných tónů (</w:t>
      </w:r>
      <w:r w:rsidR="00EB5A9B">
        <w:t>respektive</w:t>
      </w:r>
      <w:r w:rsidR="005270B3">
        <w:t xml:space="preserve"> rychlé opakování jediného).</w:t>
      </w:r>
    </w:p>
    <w:p w:rsidR="00020B2F" w:rsidRDefault="00020B2F" w:rsidP="00020B2F">
      <w:pPr>
        <w:pStyle w:val="Normlnbakalka"/>
      </w:pPr>
    </w:p>
    <w:p w:rsidR="00020B2F" w:rsidRDefault="00020B2F" w:rsidP="00020B2F">
      <w:pPr>
        <w:pStyle w:val="Normlnbakalka"/>
      </w:pPr>
    </w:p>
    <w:p w:rsidR="00020B2F" w:rsidRDefault="00020B2F" w:rsidP="00020B2F">
      <w:pPr>
        <w:pStyle w:val="Normlnbakalka"/>
        <w:ind w:firstLine="0"/>
      </w:pPr>
    </w:p>
    <w:p w:rsidR="00020B2F" w:rsidRDefault="00020B2F" w:rsidP="00020B2F">
      <w:pPr>
        <w:pStyle w:val="Normlnbakalka"/>
        <w:ind w:firstLine="0"/>
      </w:pPr>
    </w:p>
    <w:p w:rsidR="00A40663" w:rsidRDefault="00A40663" w:rsidP="00EB5A9B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3223172" cy="720000"/>
            <wp:effectExtent l="19050" t="0" r="0" b="0"/>
            <wp:docPr id="16" name="Obrázek 15" descr="syntax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17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63" w:rsidRPr="00A40663" w:rsidRDefault="00A40663" w:rsidP="00EB5A9B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13</w:t>
        </w:r>
      </w:fldSimple>
      <w:r>
        <w:t xml:space="preserve">: Vzhled </w:t>
      </w:r>
      <w:r w:rsidRPr="003D2BEE">
        <w:rPr>
          <w:rStyle w:val="kdconsolasChar"/>
        </w:rPr>
        <w:t>\</w:t>
      </w:r>
      <w:proofErr w:type="spellStart"/>
      <w:r w:rsidRPr="003D2BEE">
        <w:rPr>
          <w:rStyle w:val="kdconsolasChar"/>
        </w:rPr>
        <w:t>repeat</w:t>
      </w:r>
      <w:proofErr w:type="spellEnd"/>
      <w:r w:rsidRPr="003D2BEE">
        <w:rPr>
          <w:rStyle w:val="kdconsolasChar"/>
        </w:rPr>
        <w:t xml:space="preserve"> tremolo</w:t>
      </w:r>
      <w:r>
        <w:rPr>
          <w:rStyle w:val="Znakapoznpodarou"/>
        </w:rPr>
        <w:footnoteReference w:id="4"/>
      </w:r>
    </w:p>
    <w:p w:rsidR="00186536" w:rsidRDefault="00186536" w:rsidP="00186536">
      <w:pPr>
        <w:pStyle w:val="Nadpis3bakalka"/>
      </w:pPr>
      <w:bookmarkStart w:id="68" w:name="_Toc324970756"/>
      <w:r>
        <w:t xml:space="preserve">Vytváření proměnných a blok </w:t>
      </w:r>
      <w:r w:rsidRPr="00040E02">
        <w:rPr>
          <w:rStyle w:val="kdconsolasChar"/>
          <w:sz w:val="28"/>
          <w:szCs w:val="28"/>
        </w:rPr>
        <w:t>\</w:t>
      </w:r>
      <w:proofErr w:type="spellStart"/>
      <w:r w:rsidRPr="00040E02">
        <w:rPr>
          <w:rStyle w:val="kdconsolasChar"/>
          <w:sz w:val="28"/>
          <w:szCs w:val="28"/>
        </w:rPr>
        <w:t>score</w:t>
      </w:r>
      <w:bookmarkEnd w:id="68"/>
      <w:proofErr w:type="spellEnd"/>
    </w:p>
    <w:p w:rsidR="00155B97" w:rsidRDefault="00E90F2F" w:rsidP="00155B97">
      <w:pPr>
        <w:pStyle w:val="Normlnbakalka"/>
      </w:pPr>
      <w:r>
        <w:t xml:space="preserve">Uzavřené celky </w:t>
      </w:r>
      <w:r w:rsidR="002B685A">
        <w:t>partitury</w:t>
      </w:r>
      <w:r w:rsidR="00C164BD">
        <w:t xml:space="preserve"> lze ukládat do proměnných a </w:t>
      </w:r>
      <w:r w:rsidR="00032E69">
        <w:t>z nich pak složit c</w:t>
      </w:r>
      <w:r w:rsidR="00032E69">
        <w:t>e</w:t>
      </w:r>
      <w:r w:rsidR="00032E69">
        <w:t>lou výslednou skladbu</w:t>
      </w:r>
      <w:r w:rsidR="00C164BD">
        <w:t xml:space="preserve">. Při </w:t>
      </w:r>
      <w:r w:rsidR="00DB555B">
        <w:t xml:space="preserve">jejich </w:t>
      </w:r>
      <w:r w:rsidR="00C164BD">
        <w:t>používání je však situace poněkud složitě</w:t>
      </w:r>
      <w:r w:rsidR="00C164BD">
        <w:t>j</w:t>
      </w:r>
      <w:r w:rsidR="00C164BD">
        <w:t>ší,</w:t>
      </w:r>
      <w:r w:rsidR="00DB47D5">
        <w:t> </w:t>
      </w:r>
      <w:r w:rsidR="00C164BD">
        <w:t>neboť je n</w:t>
      </w:r>
      <w:r w:rsidR="00DB555B">
        <w:t>elze používat zcela nahodile. K</w:t>
      </w:r>
      <w:r w:rsidR="003D2BEE">
        <w:t>e</w:t>
      </w:r>
      <w:r w:rsidR="00DB555B">
        <w:t xml:space="preserve"> správnému užití </w:t>
      </w:r>
      <w:r w:rsidR="00C164BD">
        <w:t>může dojít pouze v</w:t>
      </w:r>
      <w:r w:rsidR="00DB47D5">
        <w:t>e</w:t>
      </w:r>
      <w:r w:rsidR="003A0404">
        <w:t> </w:t>
      </w:r>
      <w:r w:rsidR="00C164BD">
        <w:t>druhé proměnné (kdy je první „vložena“</w:t>
      </w:r>
      <w:r w:rsidR="00E358A0">
        <w:t xml:space="preserve"> do té d</w:t>
      </w:r>
      <w:r w:rsidR="00C164BD">
        <w:t xml:space="preserve">ruhé) nebo v rámci bloku </w:t>
      </w:r>
      <w:r w:rsidR="00C164BD" w:rsidRPr="003D2BEE">
        <w:rPr>
          <w:rStyle w:val="kdconsolasChar"/>
        </w:rPr>
        <w:t>\</w:t>
      </w:r>
      <w:proofErr w:type="spellStart"/>
      <w:r w:rsidR="00C164BD" w:rsidRPr="003D2BEE">
        <w:rPr>
          <w:rStyle w:val="kdconsolasChar"/>
        </w:rPr>
        <w:t>score</w:t>
      </w:r>
      <w:proofErr w:type="spellEnd"/>
      <w:r w:rsidR="00C164BD">
        <w:t xml:space="preserve">, umožňující </w:t>
      </w:r>
      <w:r w:rsidR="00E358A0">
        <w:t>spojování více notových zápisů do několika souběžně hr</w:t>
      </w:r>
      <w:r w:rsidR="00E358A0">
        <w:t>a</w:t>
      </w:r>
      <w:r w:rsidR="00E358A0">
        <w:t>jících hlasů.</w:t>
      </w:r>
      <w:r w:rsidR="00276C3C">
        <w:t xml:space="preserve"> Detailnější popis těchto možností však </w:t>
      </w:r>
      <w:r w:rsidR="00F4077B">
        <w:t xml:space="preserve">už </w:t>
      </w:r>
      <w:r w:rsidR="002B685A">
        <w:t>přesahuj</w:t>
      </w:r>
      <w:r w:rsidR="003D2BEE">
        <w:t>e</w:t>
      </w:r>
      <w:r w:rsidR="002B685A">
        <w:t xml:space="preserve"> </w:t>
      </w:r>
      <w:r w:rsidR="00276C3C">
        <w:t>rámec zákla</w:t>
      </w:r>
      <w:r w:rsidR="00276C3C">
        <w:t>d</w:t>
      </w:r>
      <w:r w:rsidR="00276C3C">
        <w:t xml:space="preserve">ního nastínění syntaxe jazyka </w:t>
      </w:r>
      <w:proofErr w:type="spellStart"/>
      <w:r w:rsidR="00276C3C">
        <w:t>LilyPond</w:t>
      </w:r>
      <w:proofErr w:type="spellEnd"/>
      <w:r w:rsidR="00276C3C">
        <w:t>.</w:t>
      </w:r>
    </w:p>
    <w:p w:rsidR="00020B2F" w:rsidRDefault="00DF444D" w:rsidP="00155B97">
      <w:pPr>
        <w:pStyle w:val="Normlnbakalka"/>
      </w:pPr>
      <w:r>
        <w:rPr>
          <w:noProof/>
          <w:lang w:eastAsia="cs-CZ"/>
        </w:rPr>
        <w:pict>
          <v:shape id="_x0000_s1039" type="#_x0000_t202" style="position:absolute;left:0;text-align:left;margin-left:0;margin-top:.5pt;width:184.25pt;height:203.9pt;z-index:251673600;mso-height-percent:200;mso-position-horizontal:center;mso-height-percent:200;mso-width-relative:margin;mso-height-relative:margin" o:allowoverlap="f" stroked="f">
            <v:textbox style="mso-next-textbox:#_x0000_s1039;mso-fit-shape-to-text:t">
              <w:txbxContent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proofErr w:type="spellStart"/>
                  <w:r>
                    <w:t>promenna</w:t>
                  </w:r>
                  <w:proofErr w:type="spellEnd"/>
                  <w:r>
                    <w:t xml:space="preserve"> = \</w:t>
                  </w:r>
                  <w:proofErr w:type="spellStart"/>
                  <w:r>
                    <w:t>relative</w:t>
                  </w:r>
                  <w:proofErr w:type="spellEnd"/>
                  <w:r>
                    <w:t xml:space="preserve"> c </w:t>
                  </w:r>
                  <w:r>
                    <w:rPr>
                      <w:lang w:val="en-US"/>
                    </w:rPr>
                    <w:t>{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\clef “bass”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c4 b a g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f e d c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promenna2 = \relative c’{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\time 3/4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\</w:t>
                  </w:r>
                  <w:proofErr w:type="spellStart"/>
                  <w:r>
                    <w:rPr>
                      <w:lang w:val="en-US"/>
                    </w:rPr>
                    <w:t>promenna</w:t>
                  </w:r>
                  <w:proofErr w:type="spellEnd"/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c2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\score {</w:t>
                  </w:r>
                </w:p>
                <w:p w:rsidR="00C42D6D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\promenna2</w:t>
                  </w:r>
                </w:p>
                <w:p w:rsidR="00C42D6D" w:rsidRPr="00020B2F" w:rsidRDefault="00C42D6D" w:rsidP="00020B2F">
                  <w:pPr>
                    <w:pStyle w:val="kdconsolas"/>
                    <w:spacing w:after="0" w:line="240" w:lineRule="auto"/>
                    <w:ind w:firstLine="0"/>
                    <w:jc w:val="left"/>
                  </w:pPr>
                  <w:r>
                    <w:rPr>
                      <w:lang w:val="en-US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020B2F" w:rsidRDefault="00020B2F" w:rsidP="00155B97">
      <w:pPr>
        <w:pStyle w:val="Normlnbakalka"/>
      </w:pPr>
    </w:p>
    <w:p w:rsidR="00020B2F" w:rsidRDefault="00020B2F" w:rsidP="00155B97">
      <w:pPr>
        <w:pStyle w:val="Normlnbakalka"/>
      </w:pPr>
    </w:p>
    <w:p w:rsidR="00020B2F" w:rsidRDefault="00020B2F" w:rsidP="00155B97">
      <w:pPr>
        <w:pStyle w:val="Normlnbakalka"/>
      </w:pPr>
    </w:p>
    <w:p w:rsidR="00276C3C" w:rsidRDefault="00276C3C" w:rsidP="00276C3C">
      <w:pPr>
        <w:pStyle w:val="Titulek"/>
      </w:pPr>
      <w:r>
        <w:rPr>
          <w:noProof/>
          <w:lang w:eastAsia="cs-CZ"/>
        </w:rPr>
        <w:lastRenderedPageBreak/>
        <w:drawing>
          <wp:inline distT="0" distB="0" distL="0" distR="0">
            <wp:extent cx="4269857" cy="1476000"/>
            <wp:effectExtent l="19050" t="0" r="0" b="0"/>
            <wp:docPr id="17" name="Obrázek 16" descr="syntax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857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97" w:rsidRPr="00155B97" w:rsidRDefault="00276C3C" w:rsidP="00276C3C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14</w:t>
        </w:r>
      </w:fldSimple>
      <w:r>
        <w:t xml:space="preserve">: Příklad použití proměnných a bloku </w:t>
      </w:r>
      <w:r w:rsidRPr="003D2BEE">
        <w:rPr>
          <w:rStyle w:val="kdconsolasChar"/>
        </w:rPr>
        <w:t>\</w:t>
      </w:r>
      <w:proofErr w:type="spellStart"/>
      <w:r w:rsidRPr="003D2BEE">
        <w:rPr>
          <w:rStyle w:val="kdconsolasChar"/>
        </w:rPr>
        <w:t>score</w:t>
      </w:r>
      <w:proofErr w:type="spellEnd"/>
    </w:p>
    <w:p w:rsidR="008A6D8B" w:rsidRDefault="009F1E6E" w:rsidP="008A6D8B">
      <w:pPr>
        <w:pStyle w:val="Nadpis3bakalka"/>
      </w:pPr>
      <w:bookmarkStart w:id="69" w:name="_Toc324970757"/>
      <w:r>
        <w:t>Velikost papíru a hlavička</w:t>
      </w:r>
      <w:bookmarkEnd w:id="69"/>
    </w:p>
    <w:p w:rsidR="001C0D6C" w:rsidRDefault="00D55B13" w:rsidP="00155B97">
      <w:pPr>
        <w:pStyle w:val="Normlnbakalka"/>
      </w:pPr>
      <w:r>
        <w:t xml:space="preserve">Programovací jazyk </w:t>
      </w:r>
      <w:proofErr w:type="spellStart"/>
      <w:r>
        <w:t>LilyPond</w:t>
      </w:r>
      <w:proofErr w:type="spellEnd"/>
      <w:r>
        <w:t xml:space="preserve"> dovoluje manipulovat i s velikostí pap</w:t>
      </w:r>
      <w:r>
        <w:t>í</w:t>
      </w:r>
      <w:r>
        <w:t>ru,</w:t>
      </w:r>
      <w:r w:rsidR="00DB47D5">
        <w:t> </w:t>
      </w:r>
      <w:r>
        <w:t>na</w:t>
      </w:r>
      <w:r w:rsidR="003A0404">
        <w:t> </w:t>
      </w:r>
      <w:r w:rsidR="00E96A2C">
        <w:t>němž</w:t>
      </w:r>
      <w:r>
        <w:t xml:space="preserve"> bude notový zápis později vysázen. Předdefinované velikosti v sobě zahrnují drtivou většinu </w:t>
      </w:r>
      <w:r w:rsidR="007E76D7">
        <w:t>obvykle používaných</w:t>
      </w:r>
      <w:r w:rsidR="004054B1">
        <w:t xml:space="preserve"> formátů, které definuje mezin</w:t>
      </w:r>
      <w:r w:rsidR="004054B1">
        <w:t>á</w:t>
      </w:r>
      <w:r w:rsidR="004054B1">
        <w:t xml:space="preserve">rodní standard </w:t>
      </w:r>
      <w:r w:rsidR="004054B1" w:rsidRPr="00D55B13">
        <w:t>ISO 216</w:t>
      </w:r>
      <w:r w:rsidR="009E109B">
        <w:t>. N</w:t>
      </w:r>
      <w:r w:rsidR="004054B1">
        <w:t xml:space="preserve">echybí však ani německý rozšiřující standard </w:t>
      </w:r>
      <w:r w:rsidR="004054B1" w:rsidRPr="00D55B13">
        <w:t>DI</w:t>
      </w:r>
      <w:r w:rsidR="004054B1">
        <w:t>N</w:t>
      </w:r>
      <w:r w:rsidR="004054B1" w:rsidRPr="00D55B13">
        <w:t xml:space="preserve"> 476</w:t>
      </w:r>
      <w:r w:rsidR="004054B1">
        <w:t>, či rozm</w:t>
      </w:r>
      <w:r w:rsidR="009E109B">
        <w:t>ěry používané v Severní Americe</w:t>
      </w:r>
      <w:r w:rsidR="004054B1">
        <w:t xml:space="preserve"> </w:t>
      </w:r>
      <w:r w:rsidR="004054B1" w:rsidRPr="003A0404">
        <w:t>[</w:t>
      </w:r>
      <w:r w:rsidR="00FA0460" w:rsidRPr="003A0404">
        <w:t>5</w:t>
      </w:r>
      <w:r w:rsidR="004054B1" w:rsidRPr="003A0404">
        <w:t>]</w:t>
      </w:r>
      <w:r w:rsidR="004054B1">
        <w:t>.</w:t>
      </w:r>
      <w:r w:rsidR="00D064BE">
        <w:t xml:space="preserve"> </w:t>
      </w:r>
    </w:p>
    <w:p w:rsidR="007E76D7" w:rsidRPr="00D064BE" w:rsidRDefault="00D064BE" w:rsidP="00155B97">
      <w:pPr>
        <w:pStyle w:val="Normlnbakalka"/>
      </w:pPr>
      <w:r>
        <w:t xml:space="preserve">Výběr je uskutečněn buď během překladu pomocí přepínače </w:t>
      </w:r>
      <w:r w:rsidRPr="003D2BEE">
        <w:rPr>
          <w:rStyle w:val="kdconsolasChar"/>
        </w:rPr>
        <w:t>-</w:t>
      </w:r>
      <w:proofErr w:type="spellStart"/>
      <w:r w:rsidRPr="003D2BEE">
        <w:rPr>
          <w:rStyle w:val="kdconsolasChar"/>
        </w:rPr>
        <w:t>dpaper</w:t>
      </w:r>
      <w:proofErr w:type="spellEnd"/>
      <w:r w:rsidRPr="003D2BEE">
        <w:rPr>
          <w:rStyle w:val="kdconsolasChar"/>
        </w:rPr>
        <w:t>-</w:t>
      </w:r>
      <w:proofErr w:type="spellStart"/>
      <w:r w:rsidRPr="003D2BEE">
        <w:rPr>
          <w:rStyle w:val="kdconsolasChar"/>
        </w:rPr>
        <w:t>size</w:t>
      </w:r>
      <w:proofErr w:type="spellEnd"/>
      <w:r w:rsidRPr="003D2BEE">
        <w:rPr>
          <w:rStyle w:val="kdconsolasChar"/>
        </w:rPr>
        <w:t>=</w:t>
      </w:r>
      <w:r w:rsidR="006A108B" w:rsidRPr="003D2BEE">
        <w:rPr>
          <w:rStyle w:val="kdconsolasChar"/>
        </w:rPr>
        <w:t>\</w:t>
      </w:r>
      <w:r w:rsidRPr="003D2BEE">
        <w:rPr>
          <w:rStyle w:val="kdconsolasChar"/>
        </w:rPr>
        <w:t>“název</w:t>
      </w:r>
      <w:r w:rsidR="001C0D6C" w:rsidRPr="003D2BEE">
        <w:rPr>
          <w:rStyle w:val="kdconsolasChar"/>
        </w:rPr>
        <w:t>_velikosti</w:t>
      </w:r>
      <w:r w:rsidR="006A108B" w:rsidRPr="003D2BEE">
        <w:rPr>
          <w:rStyle w:val="kdconsolasChar"/>
        </w:rPr>
        <w:t>\</w:t>
      </w:r>
      <w:r w:rsidRPr="003D2BEE">
        <w:rPr>
          <w:rStyle w:val="kdconsolasChar"/>
        </w:rPr>
        <w:t>“</w:t>
      </w:r>
      <w:r>
        <w:t xml:space="preserve"> (např. </w:t>
      </w:r>
      <w:r w:rsidRPr="003D2BEE">
        <w:rPr>
          <w:rStyle w:val="kdconsolasChar"/>
        </w:rPr>
        <w:t>-</w:t>
      </w:r>
      <w:proofErr w:type="spellStart"/>
      <w:r w:rsidRPr="003D2BEE">
        <w:rPr>
          <w:rStyle w:val="kdconsolasChar"/>
        </w:rPr>
        <w:t>dpaper</w:t>
      </w:r>
      <w:proofErr w:type="spellEnd"/>
      <w:r w:rsidRPr="003D2BEE">
        <w:rPr>
          <w:rStyle w:val="kdconsolasChar"/>
        </w:rPr>
        <w:t>-</w:t>
      </w:r>
      <w:proofErr w:type="spellStart"/>
      <w:r w:rsidRPr="003D2BEE">
        <w:rPr>
          <w:rStyle w:val="kdconsolasChar"/>
        </w:rPr>
        <w:t>size</w:t>
      </w:r>
      <w:proofErr w:type="spellEnd"/>
      <w:r w:rsidRPr="003D2BEE">
        <w:rPr>
          <w:rStyle w:val="kdconsolasChar"/>
        </w:rPr>
        <w:t>=</w:t>
      </w:r>
      <w:r w:rsidR="006A108B" w:rsidRPr="003D2BEE">
        <w:rPr>
          <w:rStyle w:val="kdconsolasChar"/>
        </w:rPr>
        <w:t>\</w:t>
      </w:r>
      <w:r w:rsidRPr="003D2BEE">
        <w:rPr>
          <w:rStyle w:val="kdconsolasChar"/>
        </w:rPr>
        <w:t>“A6</w:t>
      </w:r>
      <w:r w:rsidR="006A108B" w:rsidRPr="003D2BEE">
        <w:rPr>
          <w:rStyle w:val="kdconsolasChar"/>
        </w:rPr>
        <w:t>\</w:t>
      </w:r>
      <w:r w:rsidRPr="003D2BEE">
        <w:rPr>
          <w:rStyle w:val="kdconsolasChar"/>
        </w:rPr>
        <w:t>“</w:t>
      </w:r>
      <w:r w:rsidR="00DC3569">
        <w:rPr>
          <w:rStyle w:val="Znakapoznpodarou"/>
          <w:i/>
        </w:rPr>
        <w:footnoteReference w:id="5"/>
      </w:r>
      <w:r w:rsidRPr="00D064BE">
        <w:t>),</w:t>
      </w:r>
      <w:r>
        <w:t xml:space="preserve"> či ve speciálním bloku </w:t>
      </w:r>
      <w:r w:rsidR="001C0D6C">
        <w:t>nazvaném</w:t>
      </w:r>
      <w:r>
        <w:t xml:space="preserve"> </w:t>
      </w:r>
      <w:r w:rsidRPr="00DB47D5">
        <w:rPr>
          <w:rStyle w:val="kdconsolasChar"/>
        </w:rPr>
        <w:t>\</w:t>
      </w:r>
      <w:proofErr w:type="spellStart"/>
      <w:r w:rsidRPr="00DB47D5">
        <w:rPr>
          <w:rStyle w:val="kdconsolasChar"/>
        </w:rPr>
        <w:t>paper</w:t>
      </w:r>
      <w:proofErr w:type="spellEnd"/>
      <w:r w:rsidR="001C0D6C">
        <w:t xml:space="preserve">, do </w:t>
      </w:r>
      <w:r w:rsidR="00DC3569">
        <w:t>nějž</w:t>
      </w:r>
      <w:r w:rsidR="001C0D6C">
        <w:t xml:space="preserve"> se vloží </w:t>
      </w:r>
      <w:r w:rsidR="001C0D6C" w:rsidRPr="001C0D6C">
        <w:t>příkaz</w:t>
      </w:r>
      <w:r w:rsidR="001C0D6C">
        <w:t xml:space="preserve"> </w:t>
      </w:r>
      <w:r w:rsidR="001C0D6C" w:rsidRPr="003D2BEE">
        <w:rPr>
          <w:rStyle w:val="kdconsolasChar"/>
        </w:rPr>
        <w:t>#(set-</w:t>
      </w:r>
      <w:proofErr w:type="spellStart"/>
      <w:r w:rsidR="001C0D6C" w:rsidRPr="003D2BEE">
        <w:rPr>
          <w:rStyle w:val="kdconsolasChar"/>
        </w:rPr>
        <w:t>paper</w:t>
      </w:r>
      <w:proofErr w:type="spellEnd"/>
      <w:r w:rsidR="001C0D6C" w:rsidRPr="003D2BEE">
        <w:rPr>
          <w:rStyle w:val="kdconsolasChar"/>
        </w:rPr>
        <w:t>-</w:t>
      </w:r>
      <w:proofErr w:type="spellStart"/>
      <w:r w:rsidR="001C0D6C" w:rsidRPr="003D2BEE">
        <w:rPr>
          <w:rStyle w:val="kdconsolasChar"/>
        </w:rPr>
        <w:t>size</w:t>
      </w:r>
      <w:proofErr w:type="spellEnd"/>
      <w:r w:rsidR="001C0D6C" w:rsidRPr="003D2BEE">
        <w:rPr>
          <w:rStyle w:val="kdconsolasChar"/>
        </w:rPr>
        <w:t xml:space="preserve"> "</w:t>
      </w:r>
      <w:r w:rsidR="00DC3569" w:rsidRPr="003D2BEE">
        <w:rPr>
          <w:rStyle w:val="kdconsolasChar"/>
        </w:rPr>
        <w:t>n</w:t>
      </w:r>
      <w:r w:rsidR="00DC3569" w:rsidRPr="003D2BEE">
        <w:rPr>
          <w:rStyle w:val="kdconsolasChar"/>
        </w:rPr>
        <w:t>á</w:t>
      </w:r>
      <w:r w:rsidR="00DC3569" w:rsidRPr="003D2BEE">
        <w:rPr>
          <w:rStyle w:val="kdconsolasChar"/>
        </w:rPr>
        <w:t>zev_velikosti</w:t>
      </w:r>
      <w:r w:rsidR="001C0D6C" w:rsidRPr="003D2BEE">
        <w:rPr>
          <w:rStyle w:val="kdconsolasChar"/>
        </w:rPr>
        <w:t>"</w:t>
      </w:r>
      <w:r w:rsidR="001C0D6C" w:rsidRPr="003959E5">
        <w:t>)</w:t>
      </w:r>
      <w:r w:rsidR="00DC3569" w:rsidRPr="003959E5">
        <w:t>.</w:t>
      </w:r>
      <w:r w:rsidR="00DC3569">
        <w:t xml:space="preserve"> </w:t>
      </w:r>
    </w:p>
    <w:p w:rsidR="00FD06C4" w:rsidRDefault="00415BDE" w:rsidP="00155B97">
      <w:pPr>
        <w:pStyle w:val="Normlnbakalka"/>
      </w:pPr>
      <w:r>
        <w:t xml:space="preserve">Blok </w:t>
      </w:r>
      <w:proofErr w:type="spellStart"/>
      <w:r w:rsidRPr="007C0D9F">
        <w:rPr>
          <w:rFonts w:ascii="Consolas" w:hAnsi="Consolas" w:cs="Consolas"/>
        </w:rPr>
        <w:t>paper</w:t>
      </w:r>
      <w:proofErr w:type="spellEnd"/>
      <w:r>
        <w:t xml:space="preserve"> </w:t>
      </w:r>
      <w:r w:rsidR="00D064BE">
        <w:t>taktéž</w:t>
      </w:r>
      <w:r>
        <w:t xml:space="preserve"> dovoluje </w:t>
      </w:r>
      <w:r w:rsidR="003959E5">
        <w:t>definovat své vlastní rozměry</w:t>
      </w:r>
      <w:r w:rsidR="00FD06C4">
        <w:t xml:space="preserve"> papíru a to buď v centimetrech, milimetrech, palcích nebo typografických bodech. </w:t>
      </w:r>
      <w:proofErr w:type="spellStart"/>
      <w:r w:rsidR="004B21FA">
        <w:t>LilyPond</w:t>
      </w:r>
      <w:proofErr w:type="spellEnd"/>
      <w:r w:rsidR="004B21FA">
        <w:t xml:space="preserve"> </w:t>
      </w:r>
      <w:r w:rsidR="00767D40">
        <w:t>umožňuje</w:t>
      </w:r>
      <w:r w:rsidR="00966ACF">
        <w:t xml:space="preserve"> úpravy </w:t>
      </w:r>
      <w:r w:rsidR="00896862">
        <w:t>vlastností samotného</w:t>
      </w:r>
      <w:r w:rsidR="00966ACF">
        <w:t xml:space="preserve"> papír</w:t>
      </w:r>
      <w:r w:rsidR="00896862">
        <w:t>u</w:t>
      </w:r>
      <w:r w:rsidR="00966ACF">
        <w:t xml:space="preserve"> (</w:t>
      </w:r>
      <w:r w:rsidR="00A81A23">
        <w:t xml:space="preserve">např. </w:t>
      </w:r>
      <w:r w:rsidR="00896862">
        <w:t xml:space="preserve">velikost, okraje), </w:t>
      </w:r>
      <w:r w:rsidR="00A81A23">
        <w:t>někt</w:t>
      </w:r>
      <w:r w:rsidR="00A81A23">
        <w:t>e</w:t>
      </w:r>
      <w:r w:rsidR="00A81A23">
        <w:t>rých aspektů partitury (např. maximální délka řádku, velikost notové osnovy)</w:t>
      </w:r>
      <w:r w:rsidR="004546F2">
        <w:t xml:space="preserve"> či dokonce samotn</w:t>
      </w:r>
      <w:r w:rsidR="00896862">
        <w:t>ého</w:t>
      </w:r>
      <w:r w:rsidR="004546F2">
        <w:t xml:space="preserve"> proces</w:t>
      </w:r>
      <w:r w:rsidR="00896862">
        <w:t>u</w:t>
      </w:r>
      <w:r w:rsidR="004546F2">
        <w:t xml:space="preserve"> vysázení (např. maximální počet stránek, max</w:t>
      </w:r>
      <w:r w:rsidR="004546F2">
        <w:t>i</w:t>
      </w:r>
      <w:r w:rsidR="004546F2">
        <w:t xml:space="preserve">mální počet řádků na </w:t>
      </w:r>
      <w:r w:rsidR="00767D40">
        <w:t>jednom papíře</w:t>
      </w:r>
      <w:r w:rsidR="004546F2">
        <w:t>, mezery mezi řádky a další).</w:t>
      </w:r>
    </w:p>
    <w:p w:rsidR="00D763C1" w:rsidRDefault="00DF4AD1" w:rsidP="00112D5F">
      <w:pPr>
        <w:pStyle w:val="Normlnbakalka"/>
      </w:pPr>
      <w:r w:rsidRPr="00112D5F">
        <w:t xml:space="preserve">Položky jako název skladby, její autor, či věnování se zapisují do části </w:t>
      </w:r>
      <w:r w:rsidRPr="003D2BEE">
        <w:rPr>
          <w:rStyle w:val="kdconsolasChar"/>
        </w:rPr>
        <w:t>\</w:t>
      </w:r>
      <w:proofErr w:type="spellStart"/>
      <w:r w:rsidRPr="003D2BEE">
        <w:rPr>
          <w:rStyle w:val="kdconsolasChar"/>
        </w:rPr>
        <w:t>header</w:t>
      </w:r>
      <w:proofErr w:type="spellEnd"/>
      <w:r w:rsidRPr="00112D5F">
        <w:t xml:space="preserve"> (čili hlavička). Hlavičkou lze opatřit buď celý dokument (vytiskne se pouze na první stránku), či jednotlivé notové zápisy (v tomto případě se hlavi</w:t>
      </w:r>
      <w:r w:rsidRPr="00112D5F">
        <w:t>č</w:t>
      </w:r>
      <w:r w:rsidRPr="00112D5F">
        <w:t>ky přidávají přímo nad první řádek dané osnovy).</w:t>
      </w:r>
      <w:r w:rsidR="00896862" w:rsidRPr="00112D5F">
        <w:t xml:space="preserve"> Do bloku hlavička </w:t>
      </w:r>
      <w:r w:rsidR="00542319">
        <w:t>spadají</w:t>
      </w:r>
      <w:r w:rsidR="00896862" w:rsidRPr="00112D5F">
        <w:t xml:space="preserve"> i</w:t>
      </w:r>
      <w:r w:rsidR="003A0404">
        <w:t> </w:t>
      </w:r>
      <w:r w:rsidR="00896862" w:rsidRPr="00112D5F">
        <w:t xml:space="preserve">informace o autorském právu (vlastnost </w:t>
      </w:r>
      <w:r w:rsidR="00896862" w:rsidRPr="003D2BEE">
        <w:rPr>
          <w:rStyle w:val="kdconsolasChar"/>
        </w:rPr>
        <w:t>copyright</w:t>
      </w:r>
      <w:r w:rsidR="00896862" w:rsidRPr="00112D5F">
        <w:t>).</w:t>
      </w:r>
    </w:p>
    <w:p w:rsidR="00B87F41" w:rsidRDefault="00B87F41" w:rsidP="00112D5F">
      <w:pPr>
        <w:pStyle w:val="Normlnbakalka"/>
      </w:pPr>
    </w:p>
    <w:p w:rsidR="007C0D9F" w:rsidRPr="00112D5F" w:rsidRDefault="007C0D9F" w:rsidP="00112D5F">
      <w:pPr>
        <w:pStyle w:val="Normlnbakalka"/>
      </w:pPr>
    </w:p>
    <w:p w:rsidR="00B41218" w:rsidRDefault="00AC66CA" w:rsidP="00641D97">
      <w:pPr>
        <w:pStyle w:val="Nadpis2bakalka"/>
      </w:pPr>
      <w:bookmarkStart w:id="70" w:name="_Toc324970758"/>
      <w:bookmarkStart w:id="71" w:name="_Toc325053161"/>
      <w:r>
        <w:lastRenderedPageBreak/>
        <w:t>Tvorba</w:t>
      </w:r>
      <w:r w:rsidR="00F57773">
        <w:t xml:space="preserve"> a překlad</w:t>
      </w:r>
      <w:bookmarkEnd w:id="70"/>
      <w:bookmarkEnd w:id="71"/>
    </w:p>
    <w:p w:rsidR="00EA330E" w:rsidRDefault="00EA330E" w:rsidP="00802C8B">
      <w:pPr>
        <w:pStyle w:val="Normlnbakalka"/>
      </w:pPr>
      <w:r>
        <w:t xml:space="preserve">Zdrojový kód jazyka </w:t>
      </w:r>
      <w:proofErr w:type="spellStart"/>
      <w:r>
        <w:t>LilyPond</w:t>
      </w:r>
      <w:proofErr w:type="spellEnd"/>
      <w:r>
        <w:t xml:space="preserve"> </w:t>
      </w:r>
      <w:r w:rsidR="00F012B9">
        <w:t>je možné</w:t>
      </w:r>
      <w:r>
        <w:t xml:space="preserve"> psát několika různými způsoby. </w:t>
      </w:r>
      <w:proofErr w:type="spellStart"/>
      <w:r>
        <w:t>L</w:t>
      </w:r>
      <w:r>
        <w:t>i</w:t>
      </w:r>
      <w:r>
        <w:t>lyPond</w:t>
      </w:r>
      <w:proofErr w:type="spellEnd"/>
      <w:r>
        <w:t xml:space="preserve"> k tomuto účelu přímo v instalačním balíku </w:t>
      </w:r>
      <w:r w:rsidR="005B0926">
        <w:t>dodává</w:t>
      </w:r>
      <w:r>
        <w:t xml:space="preserve"> aplikaci </w:t>
      </w:r>
      <w:proofErr w:type="spellStart"/>
      <w:r>
        <w:t>Lil</w:t>
      </w:r>
      <w:r>
        <w:t>y</w:t>
      </w:r>
      <w:r>
        <w:t>Pad</w:t>
      </w:r>
      <w:proofErr w:type="spellEnd"/>
      <w:r>
        <w:t>,</w:t>
      </w:r>
      <w:r w:rsidR="00DB47D5">
        <w:t> </w:t>
      </w:r>
      <w:r>
        <w:t xml:space="preserve">jejíž funkčnost se nijak zvlášť neliší od Poznámkového bloku a </w:t>
      </w:r>
      <w:r w:rsidR="00F012B9">
        <w:t>jemu p</w:t>
      </w:r>
      <w:r w:rsidR="00F012B9">
        <w:t>o</w:t>
      </w:r>
      <w:r w:rsidR="00F012B9">
        <w:t>dobných</w:t>
      </w:r>
      <w:r>
        <w:t xml:space="preserve"> primitivních textových editorů. </w:t>
      </w:r>
      <w:r w:rsidR="0012313C">
        <w:t>Jejich použití proto nic nebrání.</w:t>
      </w:r>
    </w:p>
    <w:p w:rsidR="00F57773" w:rsidRDefault="00F57773" w:rsidP="00802C8B">
      <w:pPr>
        <w:pStyle w:val="Normlnbakalka"/>
      </w:pPr>
      <w:r>
        <w:t xml:space="preserve">Překlad zdrojového kódu probíhá </w:t>
      </w:r>
      <w:r w:rsidR="00415D33">
        <w:t>pomocí příkazové řádky</w:t>
      </w:r>
      <w:r>
        <w:t xml:space="preserve">. </w:t>
      </w:r>
      <w:r w:rsidR="009C3232">
        <w:t>Minimální sy</w:t>
      </w:r>
      <w:r w:rsidR="009C3232">
        <w:t>n</w:t>
      </w:r>
      <w:r w:rsidR="009C3232">
        <w:t xml:space="preserve">taxe volání překladače je následující: </w:t>
      </w:r>
      <w:proofErr w:type="spellStart"/>
      <w:r w:rsidR="009C3232" w:rsidRPr="003D2BEE">
        <w:rPr>
          <w:rStyle w:val="kdconsolasChar"/>
        </w:rPr>
        <w:t>lilypond</w:t>
      </w:r>
      <w:proofErr w:type="spellEnd"/>
      <w:r w:rsidR="009C3232" w:rsidRPr="003D2BEE">
        <w:rPr>
          <w:rStyle w:val="kdconsolasChar"/>
        </w:rPr>
        <w:t xml:space="preserve"> zdrojový_kód.</w:t>
      </w:r>
      <w:proofErr w:type="spellStart"/>
      <w:r w:rsidR="009C3232" w:rsidRPr="003D2BEE">
        <w:rPr>
          <w:rStyle w:val="kdconsolasChar"/>
        </w:rPr>
        <w:t>ly</w:t>
      </w:r>
      <w:proofErr w:type="spellEnd"/>
      <w:r w:rsidR="00415D33">
        <w:t>,</w:t>
      </w:r>
      <w:r w:rsidR="009C3232">
        <w:t xml:space="preserve"> </w:t>
      </w:r>
      <w:r w:rsidR="00415D33">
        <w:t>l</w:t>
      </w:r>
      <w:r w:rsidR="002E68C1">
        <w:t xml:space="preserve">ze ji ovšem doplnit </w:t>
      </w:r>
      <w:r w:rsidR="008E5A76">
        <w:t>o celou řad</w:t>
      </w:r>
      <w:r w:rsidR="002E68C1">
        <w:t xml:space="preserve">u přepínačů a to jak základních, tak rozšiřujících (ty jsou označeny „předponou“ </w:t>
      </w:r>
      <w:r w:rsidR="002E68C1" w:rsidRPr="003D2BEE">
        <w:rPr>
          <w:rStyle w:val="kdconsolasChar"/>
        </w:rPr>
        <w:t>-d</w:t>
      </w:r>
      <w:r w:rsidR="002E68C1">
        <w:t>).</w:t>
      </w:r>
      <w:r w:rsidR="00415D33">
        <w:t xml:space="preserve"> </w:t>
      </w:r>
    </w:p>
    <w:p w:rsidR="00C27D6B" w:rsidRDefault="00F012B9" w:rsidP="00E2737D">
      <w:pPr>
        <w:pStyle w:val="Normlnbakalka"/>
      </w:pPr>
      <w:r>
        <w:t xml:space="preserve">Daleko vhodnější a uživatelsky přívětivější volbou je program </w:t>
      </w:r>
      <w:proofErr w:type="spellStart"/>
      <w:r w:rsidR="0095289C" w:rsidRPr="0095289C">
        <w:t>Frescobaldi</w:t>
      </w:r>
      <w:proofErr w:type="spellEnd"/>
      <w:r w:rsidR="000A69FE">
        <w:rPr>
          <w:rStyle w:val="Znakapoznpodarou"/>
        </w:rPr>
        <w:footnoteReference w:id="6"/>
      </w:r>
      <w:r w:rsidR="0095289C">
        <w:t>.</w:t>
      </w:r>
      <w:r w:rsidR="000A69FE">
        <w:t xml:space="preserve"> Je zdarma dostupný, byl již přeložen do několika</w:t>
      </w:r>
      <w:r w:rsidR="000623BF">
        <w:t xml:space="preserve"> světových </w:t>
      </w:r>
      <w:r w:rsidR="000A69FE">
        <w:t>jazyků</w:t>
      </w:r>
      <w:r w:rsidR="00692993">
        <w:t xml:space="preserve">, poskytuje daleko </w:t>
      </w:r>
      <w:r w:rsidR="00D340C4">
        <w:t>přehlednější</w:t>
      </w:r>
      <w:r w:rsidR="00692993">
        <w:t xml:space="preserve"> zpracování </w:t>
      </w:r>
      <w:r w:rsidR="00D340C4">
        <w:t>psaného kódu</w:t>
      </w:r>
      <w:r w:rsidR="009B6E76">
        <w:t xml:space="preserve"> a</w:t>
      </w:r>
      <w:r w:rsidR="004A5D9C">
        <w:t xml:space="preserve"> některé části</w:t>
      </w:r>
      <w:r w:rsidR="009B6E76">
        <w:t xml:space="preserve"> dokáže</w:t>
      </w:r>
      <w:r w:rsidR="00692993">
        <w:t xml:space="preserve"> autom</w:t>
      </w:r>
      <w:r w:rsidR="00692993">
        <w:t>a</w:t>
      </w:r>
      <w:r w:rsidR="00692993">
        <w:t>ticky vygenerovat (například hlavičku).</w:t>
      </w:r>
      <w:r w:rsidR="00E2737D">
        <w:t xml:space="preserve"> Krom</w:t>
      </w:r>
      <w:r w:rsidR="003D2BEE">
        <w:t>ě</w:t>
      </w:r>
      <w:r w:rsidR="00E2737D">
        <w:t xml:space="preserve"> toho umožňuje generování n</w:t>
      </w:r>
      <w:r w:rsidR="00E2737D">
        <w:t>o</w:t>
      </w:r>
      <w:r w:rsidR="00E2737D">
        <w:t>tového zápisu a případn</w:t>
      </w:r>
      <w:r w:rsidR="00377077">
        <w:t>é</w:t>
      </w:r>
      <w:r w:rsidR="00E2737D">
        <w:t xml:space="preserve"> zvukov</w:t>
      </w:r>
      <w:r w:rsidR="00377077">
        <w:t>é</w:t>
      </w:r>
      <w:r w:rsidR="00E2737D">
        <w:t xml:space="preserve"> stop</w:t>
      </w:r>
      <w:r w:rsidR="00377077">
        <w:t>y</w:t>
      </w:r>
      <w:r w:rsidR="00E2737D">
        <w:t xml:space="preserve"> přímo v okně aplikace. Uživatel se základní</w:t>
      </w:r>
      <w:r w:rsidR="009C3232">
        <w:t>mi</w:t>
      </w:r>
      <w:r w:rsidR="00E2737D">
        <w:t xml:space="preserve"> nároky tak nemusí s příkazovou řádkou vůbec přijít do styku.</w:t>
      </w:r>
    </w:p>
    <w:p w:rsidR="00E83556" w:rsidRDefault="00E83556" w:rsidP="00E83556">
      <w:pPr>
        <w:pStyle w:val="Nadpis2bakalka"/>
      </w:pPr>
      <w:bookmarkStart w:id="72" w:name="_Toc324970759"/>
      <w:bookmarkStart w:id="73" w:name="_Toc325053162"/>
      <w:proofErr w:type="spellStart"/>
      <w:r>
        <w:t>Mutopia</w:t>
      </w:r>
      <w:proofErr w:type="spellEnd"/>
      <w:r>
        <w:t xml:space="preserve"> Project</w:t>
      </w:r>
      <w:bookmarkEnd w:id="72"/>
      <w:bookmarkEnd w:id="73"/>
    </w:p>
    <w:p w:rsidR="00EE75DB" w:rsidRPr="003A0404" w:rsidRDefault="00E83556" w:rsidP="00E83556">
      <w:pPr>
        <w:pStyle w:val="Normlnbakalka"/>
        <w:rPr>
          <w:lang w:val="pl-PL"/>
        </w:rPr>
      </w:pPr>
      <w:proofErr w:type="spellStart"/>
      <w:r>
        <w:t>Mutopia</w:t>
      </w:r>
      <w:proofErr w:type="spellEnd"/>
      <w:r>
        <w:t xml:space="preserve"> Project vznikl v</w:t>
      </w:r>
      <w:r w:rsidR="00F534B8">
        <w:t xml:space="preserve"> návaznosti </w:t>
      </w:r>
      <w:r w:rsidR="008E3297">
        <w:t xml:space="preserve">na nástroj </w:t>
      </w:r>
      <w:proofErr w:type="spellStart"/>
      <w:r w:rsidR="008E3297">
        <w:t>LilyPond</w:t>
      </w:r>
      <w:proofErr w:type="spellEnd"/>
      <w:r w:rsidR="008E3297">
        <w:t>. J</w:t>
      </w:r>
      <w:r w:rsidR="00F534B8">
        <w:t xml:space="preserve">eho úkolem je shromažďovat a třídit dostupné zdrojové kódy na základě autora </w:t>
      </w:r>
      <w:r w:rsidR="00795E53">
        <w:t xml:space="preserve">daného </w:t>
      </w:r>
      <w:r w:rsidR="00F534B8">
        <w:t>d</w:t>
      </w:r>
      <w:r w:rsidR="00F534B8">
        <w:t>í</w:t>
      </w:r>
      <w:r w:rsidR="00F534B8">
        <w:t>la,</w:t>
      </w:r>
      <w:r w:rsidR="00DB47D5">
        <w:t> </w:t>
      </w:r>
      <w:r w:rsidR="00F534B8">
        <w:t xml:space="preserve">hudebního nástroje, historického období a dalších kategorií. Jedná se </w:t>
      </w:r>
      <w:r w:rsidR="005B54A8">
        <w:t>o </w:t>
      </w:r>
      <w:r w:rsidR="00F534B8">
        <w:t>dobrovolný</w:t>
      </w:r>
      <w:r w:rsidR="00795E53">
        <w:t xml:space="preserve"> a zdarma spravovaný</w:t>
      </w:r>
      <w:r w:rsidR="00F534B8">
        <w:t xml:space="preserve"> </w:t>
      </w:r>
      <w:r w:rsidR="00795E53">
        <w:t xml:space="preserve">virtuální </w:t>
      </w:r>
      <w:r w:rsidR="00F534B8">
        <w:t xml:space="preserve">„archiv“, který v době psaní této bakalářské práce </w:t>
      </w:r>
      <w:r w:rsidR="00FF03E1">
        <w:t>obsahoval</w:t>
      </w:r>
      <w:r w:rsidR="00F534B8">
        <w:t xml:space="preserve"> </w:t>
      </w:r>
      <w:r w:rsidR="0024327A">
        <w:t>na sedmnáct set různých skladeb</w:t>
      </w:r>
      <w:r w:rsidR="0024327A">
        <w:rPr>
          <w:rStyle w:val="Znakapoznpodarou"/>
        </w:rPr>
        <w:footnoteReference w:id="7"/>
      </w:r>
      <w:r w:rsidR="004F0359" w:rsidRPr="003A0404">
        <w:t xml:space="preserve">. </w:t>
      </w:r>
      <w:r w:rsidR="00377077" w:rsidRPr="003A0404">
        <w:rPr>
          <w:lang w:val="pl-PL"/>
        </w:rPr>
        <w:t xml:space="preserve">U </w:t>
      </w:r>
      <w:proofErr w:type="spellStart"/>
      <w:r w:rsidR="00377077" w:rsidRPr="003A0404">
        <w:rPr>
          <w:lang w:val="pl-PL"/>
        </w:rPr>
        <w:t>každé</w:t>
      </w:r>
      <w:proofErr w:type="spellEnd"/>
      <w:r w:rsidR="00377077" w:rsidRPr="003A0404">
        <w:rPr>
          <w:lang w:val="pl-PL"/>
        </w:rPr>
        <w:t xml:space="preserve"> z nich je k </w:t>
      </w:r>
      <w:proofErr w:type="spellStart"/>
      <w:r w:rsidR="00377077" w:rsidRPr="003A0404">
        <w:rPr>
          <w:lang w:val="pl-PL"/>
        </w:rPr>
        <w:t>dispozici</w:t>
      </w:r>
      <w:proofErr w:type="spellEnd"/>
      <w:r w:rsidR="00377077" w:rsidRPr="003A0404">
        <w:rPr>
          <w:lang w:val="pl-PL"/>
        </w:rPr>
        <w:t xml:space="preserve"> jak </w:t>
      </w:r>
      <w:proofErr w:type="spellStart"/>
      <w:r w:rsidR="00377077" w:rsidRPr="003A0404">
        <w:rPr>
          <w:lang w:val="pl-PL"/>
        </w:rPr>
        <w:t>původní</w:t>
      </w:r>
      <w:proofErr w:type="spellEnd"/>
      <w:r w:rsidR="00377077" w:rsidRPr="003A0404">
        <w:rPr>
          <w:lang w:val="pl-PL"/>
        </w:rPr>
        <w:t xml:space="preserve"> </w:t>
      </w:r>
      <w:proofErr w:type="spellStart"/>
      <w:r w:rsidR="00377077" w:rsidRPr="003A0404">
        <w:rPr>
          <w:lang w:val="pl-PL"/>
        </w:rPr>
        <w:t>zdrojový</w:t>
      </w:r>
      <w:proofErr w:type="spellEnd"/>
      <w:r w:rsidR="00377077" w:rsidRPr="003A0404">
        <w:rPr>
          <w:lang w:val="pl-PL"/>
        </w:rPr>
        <w:t xml:space="preserve"> </w:t>
      </w:r>
      <w:proofErr w:type="spellStart"/>
      <w:r w:rsidR="00377077" w:rsidRPr="003A0404">
        <w:rPr>
          <w:lang w:val="pl-PL"/>
        </w:rPr>
        <w:t>kód</w:t>
      </w:r>
      <w:proofErr w:type="spellEnd"/>
      <w:r w:rsidR="00377077" w:rsidRPr="003A0404">
        <w:rPr>
          <w:lang w:val="pl-PL"/>
        </w:rPr>
        <w:t xml:space="preserve">, tak </w:t>
      </w:r>
      <w:proofErr w:type="spellStart"/>
      <w:r w:rsidR="00377077" w:rsidRPr="003A0404">
        <w:rPr>
          <w:lang w:val="pl-PL"/>
        </w:rPr>
        <w:t>zvuková</w:t>
      </w:r>
      <w:proofErr w:type="spellEnd"/>
      <w:r w:rsidR="00377077" w:rsidRPr="003A0404">
        <w:rPr>
          <w:lang w:val="pl-PL"/>
        </w:rPr>
        <w:t xml:space="preserve"> podoba </w:t>
      </w:r>
      <w:proofErr w:type="spellStart"/>
      <w:r w:rsidR="0029275D" w:rsidRPr="003A0404">
        <w:rPr>
          <w:lang w:val="pl-PL"/>
        </w:rPr>
        <w:t>díla</w:t>
      </w:r>
      <w:proofErr w:type="spellEnd"/>
      <w:r w:rsidR="00377077" w:rsidRPr="003A0404">
        <w:rPr>
          <w:lang w:val="pl-PL"/>
        </w:rPr>
        <w:t xml:space="preserve"> a </w:t>
      </w:r>
      <w:proofErr w:type="spellStart"/>
      <w:r w:rsidR="0029275D" w:rsidRPr="003A0404">
        <w:rPr>
          <w:lang w:val="pl-PL"/>
        </w:rPr>
        <w:t>jeho</w:t>
      </w:r>
      <w:proofErr w:type="spellEnd"/>
      <w:r w:rsidR="00FF03E1" w:rsidRPr="003A0404">
        <w:rPr>
          <w:lang w:val="pl-PL"/>
        </w:rPr>
        <w:t xml:space="preserve"> </w:t>
      </w:r>
      <w:proofErr w:type="spellStart"/>
      <w:r w:rsidR="00377077" w:rsidRPr="003A0404">
        <w:rPr>
          <w:lang w:val="pl-PL"/>
        </w:rPr>
        <w:t>notový</w:t>
      </w:r>
      <w:proofErr w:type="spellEnd"/>
      <w:r w:rsidR="00377077" w:rsidRPr="003A0404">
        <w:rPr>
          <w:lang w:val="pl-PL"/>
        </w:rPr>
        <w:t xml:space="preserve"> </w:t>
      </w:r>
      <w:proofErr w:type="spellStart"/>
      <w:r w:rsidR="00377077" w:rsidRPr="003A0404">
        <w:rPr>
          <w:lang w:val="pl-PL"/>
        </w:rPr>
        <w:t>zápis</w:t>
      </w:r>
      <w:proofErr w:type="spellEnd"/>
      <w:r w:rsidR="00377077" w:rsidRPr="003A0404">
        <w:rPr>
          <w:lang w:val="pl-PL"/>
        </w:rPr>
        <w:t xml:space="preserve"> v</w:t>
      </w:r>
      <w:r w:rsidR="00FF03E1" w:rsidRPr="003A0404">
        <w:rPr>
          <w:lang w:val="pl-PL"/>
        </w:rPr>
        <w:t> </w:t>
      </w:r>
      <w:proofErr w:type="spellStart"/>
      <w:r w:rsidR="00377077" w:rsidRPr="003A0404">
        <w:rPr>
          <w:lang w:val="pl-PL"/>
        </w:rPr>
        <w:t>několika</w:t>
      </w:r>
      <w:proofErr w:type="spellEnd"/>
      <w:r w:rsidR="00377077" w:rsidRPr="003A0404">
        <w:rPr>
          <w:lang w:val="pl-PL"/>
        </w:rPr>
        <w:t xml:space="preserve"> </w:t>
      </w:r>
      <w:proofErr w:type="spellStart"/>
      <w:r w:rsidR="00377077" w:rsidRPr="003A0404">
        <w:rPr>
          <w:lang w:val="pl-PL"/>
        </w:rPr>
        <w:t>formátech</w:t>
      </w:r>
      <w:proofErr w:type="spellEnd"/>
      <w:r w:rsidR="00377077" w:rsidRPr="003A0404">
        <w:rPr>
          <w:lang w:val="pl-PL"/>
        </w:rPr>
        <w:t>.</w:t>
      </w:r>
    </w:p>
    <w:p w:rsidR="007C0D9F" w:rsidRDefault="007C0D9F">
      <w:pPr>
        <w:spacing w:before="0" w:after="0" w:line="240" w:lineRule="auto"/>
        <w:rPr>
          <w:rFonts w:ascii="Palatino Linotype" w:hAnsi="Palatino Linotype"/>
          <w:sz w:val="24"/>
          <w:szCs w:val="24"/>
          <w:lang w:val="pl-PL"/>
        </w:rPr>
      </w:pPr>
      <w:r>
        <w:rPr>
          <w:lang w:val="pl-PL"/>
        </w:rPr>
        <w:br w:type="page"/>
      </w:r>
    </w:p>
    <w:p w:rsidR="00974DC3" w:rsidRDefault="00974DC3" w:rsidP="00974DC3">
      <w:pPr>
        <w:pStyle w:val="Nadpis1bakalka"/>
      </w:pPr>
      <w:bookmarkStart w:id="74" w:name="_Toc324970760"/>
      <w:bookmarkStart w:id="75" w:name="_Toc325053163"/>
      <w:r>
        <w:lastRenderedPageBreak/>
        <w:t>MIDI</w:t>
      </w:r>
      <w:bookmarkEnd w:id="74"/>
      <w:bookmarkEnd w:id="75"/>
    </w:p>
    <w:p w:rsidR="00AE7404" w:rsidRDefault="002A1864" w:rsidP="002A1864">
      <w:pPr>
        <w:pStyle w:val="Nadpis2bakalka"/>
      </w:pPr>
      <w:bookmarkStart w:id="76" w:name="_Toc324970761"/>
      <w:bookmarkStart w:id="77" w:name="_Toc325053164"/>
      <w:r>
        <w:t>Úvod, popis</w:t>
      </w:r>
      <w:bookmarkEnd w:id="76"/>
      <w:bookmarkEnd w:id="77"/>
    </w:p>
    <w:p w:rsidR="00FD3086" w:rsidRDefault="00AD52BD" w:rsidP="00974DC3">
      <w:pPr>
        <w:pStyle w:val="Normlnbakalka"/>
      </w:pPr>
      <w:r>
        <w:t xml:space="preserve">MIDI, zkratka názvu </w:t>
      </w:r>
      <w:r w:rsidRPr="00AD52BD">
        <w:t>Musical Instrument Digital Interface</w:t>
      </w:r>
      <w:r>
        <w:t>, je mezinárodní standard pro komunikaci mezi hudebními nástroji a dalšími elektronickými zařízeními. První verze vznikla na počátku osmdesátých let minulého století a</w:t>
      </w:r>
      <w:r w:rsidR="003A0404">
        <w:t> </w:t>
      </w:r>
      <w:r>
        <w:t xml:space="preserve">díky svým kvalitám </w:t>
      </w:r>
      <w:r w:rsidR="00547165">
        <w:t xml:space="preserve">a univerzálnosti </w:t>
      </w:r>
      <w:r>
        <w:t>se používá dodnes.</w:t>
      </w:r>
    </w:p>
    <w:p w:rsidR="002A1864" w:rsidRDefault="002A1864" w:rsidP="002A1864">
      <w:pPr>
        <w:pStyle w:val="Nadpis2bakalka"/>
      </w:pPr>
      <w:bookmarkStart w:id="78" w:name="_Toc324970762"/>
      <w:bookmarkStart w:id="79" w:name="_Toc325053165"/>
      <w:r>
        <w:t>Struktura a typ dat</w:t>
      </w:r>
      <w:bookmarkEnd w:id="78"/>
      <w:bookmarkEnd w:id="79"/>
    </w:p>
    <w:p w:rsidR="00706DB8" w:rsidRDefault="00706DB8" w:rsidP="00AD52BD">
      <w:pPr>
        <w:pStyle w:val="Normlnbakalka"/>
      </w:pPr>
      <w:r>
        <w:t xml:space="preserve">Struktura MIDI souboru </w:t>
      </w:r>
      <w:r w:rsidR="003C28B0">
        <w:t>se dělí</w:t>
      </w:r>
      <w:r>
        <w:t xml:space="preserve"> do dvou kategorií – hlavička a zvukové k</w:t>
      </w:r>
      <w:r>
        <w:t>a</w:t>
      </w:r>
      <w:r>
        <w:t xml:space="preserve">nály. </w:t>
      </w:r>
      <w:r w:rsidR="003C28B0">
        <w:t xml:space="preserve">Hlavička </w:t>
      </w:r>
      <w:r w:rsidR="0018076C">
        <w:t>musí</w:t>
      </w:r>
      <w:r w:rsidR="003C28B0">
        <w:t xml:space="preserve"> být vždycky jenom jedna a </w:t>
      </w:r>
      <w:r w:rsidR="0018076C">
        <w:t>uchovává</w:t>
      </w:r>
      <w:r w:rsidR="003C28B0">
        <w:t xml:space="preserve"> důležité informace pro celou skladbu. Kanálů obvykle bývá více a nesou v sobě data o jednotlivých tónech, z nichž </w:t>
      </w:r>
      <w:r w:rsidR="0057538B">
        <w:t>se skládá</w:t>
      </w:r>
      <w:r w:rsidR="003C28B0">
        <w:t xml:space="preserve"> samotná skladba.</w:t>
      </w:r>
    </w:p>
    <w:p w:rsidR="003C28B0" w:rsidRDefault="003C28B0" w:rsidP="00AD52BD">
      <w:pPr>
        <w:pStyle w:val="Normlnbakalka"/>
      </w:pPr>
      <w:r>
        <w:t>Všechno, co je v</w:t>
      </w:r>
      <w:r w:rsidR="00E133DA">
        <w:t xml:space="preserve"> MIDI </w:t>
      </w:r>
      <w:r>
        <w:t>uloženo, je událost</w:t>
      </w:r>
      <w:r w:rsidR="0044724E">
        <w:t xml:space="preserve"> určitého typu. Název </w:t>
      </w:r>
      <w:r w:rsidR="00E133DA">
        <w:t>kanálu, urč</w:t>
      </w:r>
      <w:r w:rsidR="00E133DA">
        <w:t>e</w:t>
      </w:r>
      <w:r w:rsidR="00E133DA">
        <w:t xml:space="preserve">ní délky taktu, zapnutí noty, vypnutí noty, </w:t>
      </w:r>
      <w:r w:rsidR="0057538B">
        <w:t>aj</w:t>
      </w:r>
      <w:r w:rsidR="00E133DA">
        <w:t xml:space="preserve">. Při zpracování MIDI souborů pro potřeby </w:t>
      </w:r>
      <w:r w:rsidR="00BE0C51">
        <w:t xml:space="preserve">této </w:t>
      </w:r>
      <w:r w:rsidR="00E133DA">
        <w:t xml:space="preserve">bakalářské práce byly </w:t>
      </w:r>
      <w:r w:rsidR="00BE0C51">
        <w:t xml:space="preserve">nejdůležitější </w:t>
      </w:r>
      <w:r w:rsidR="00E133DA">
        <w:t>tři typy událostí:</w:t>
      </w:r>
    </w:p>
    <w:p w:rsidR="00AD52BD" w:rsidRDefault="00706DB8" w:rsidP="00AD52BD">
      <w:pPr>
        <w:pStyle w:val="Normlnbakalka"/>
        <w:numPr>
          <w:ilvl w:val="0"/>
          <w:numId w:val="12"/>
        </w:numPr>
      </w:pPr>
      <w:proofErr w:type="spellStart"/>
      <w:r w:rsidRPr="00B34417">
        <w:rPr>
          <w:rStyle w:val="kdconsolasChar"/>
        </w:rPr>
        <w:t>SetTempoEvent</w:t>
      </w:r>
      <w:proofErr w:type="spellEnd"/>
      <w:r>
        <w:t xml:space="preserve"> (česky „Nastav tempo“) – v určitý čas </w:t>
      </w:r>
      <w:r w:rsidR="003C28B0">
        <w:t>z</w:t>
      </w:r>
      <w:r>
        <w:t>mění tempo</w:t>
      </w:r>
      <w:r w:rsidR="00C07DE4">
        <w:t xml:space="preserve"> na danou hodnotu</w:t>
      </w:r>
      <w:r w:rsidR="003F16A1">
        <w:t>,</w:t>
      </w:r>
    </w:p>
    <w:p w:rsidR="00706DB8" w:rsidRDefault="00706DB8" w:rsidP="00AD52BD">
      <w:pPr>
        <w:pStyle w:val="Normlnbakalka"/>
        <w:numPr>
          <w:ilvl w:val="0"/>
          <w:numId w:val="12"/>
        </w:numPr>
      </w:pPr>
      <w:proofErr w:type="spellStart"/>
      <w:r w:rsidRPr="00B34417">
        <w:rPr>
          <w:rStyle w:val="kdconsolasChar"/>
        </w:rPr>
        <w:t>NoteOnEvent</w:t>
      </w:r>
      <w:proofErr w:type="spellEnd"/>
      <w:r>
        <w:t xml:space="preserve"> („Zapni notu“) – díky ní se ve skladbě ozývají tóny</w:t>
      </w:r>
      <w:r w:rsidR="003F16A1">
        <w:t>,</w:t>
      </w:r>
    </w:p>
    <w:p w:rsidR="00706DB8" w:rsidRDefault="00706DB8" w:rsidP="00706DB8">
      <w:pPr>
        <w:pStyle w:val="Normlnbakalka"/>
        <w:numPr>
          <w:ilvl w:val="0"/>
          <w:numId w:val="12"/>
        </w:numPr>
      </w:pPr>
      <w:proofErr w:type="spellStart"/>
      <w:r w:rsidRPr="00B34417">
        <w:rPr>
          <w:rStyle w:val="kdconsolasChar"/>
        </w:rPr>
        <w:t>EndOfTrackEvent</w:t>
      </w:r>
      <w:proofErr w:type="spellEnd"/>
      <w:r>
        <w:t xml:space="preserve"> („Konec kanálu“) – udává čas konce posledního tónu na daném kanále.</w:t>
      </w:r>
    </w:p>
    <w:p w:rsidR="00E133DA" w:rsidRPr="00AD52BD" w:rsidRDefault="00E133DA" w:rsidP="00E133DA">
      <w:pPr>
        <w:pStyle w:val="Normlnbakalka"/>
      </w:pPr>
      <w:r>
        <w:t>Poslední nutnou informací k synchronizaci notov</w:t>
      </w:r>
      <w:r w:rsidR="0045410A">
        <w:t xml:space="preserve">ého zápisu </w:t>
      </w:r>
      <w:r w:rsidR="00466274">
        <w:t>je</w:t>
      </w:r>
      <w:r w:rsidR="0045410A">
        <w:t xml:space="preserve"> rozlišení. To j</w:t>
      </w:r>
      <w:r>
        <w:t xml:space="preserve">e definováno v hlavičce, po celou dobu </w:t>
      </w:r>
      <w:r w:rsidR="0045410A">
        <w:t xml:space="preserve">běhu </w:t>
      </w:r>
      <w:r>
        <w:t xml:space="preserve">zůstává stejné a určuje, kolik tiků trvá jedna </w:t>
      </w:r>
      <w:r w:rsidR="003F16A1">
        <w:t>čtvrťová</w:t>
      </w:r>
      <w:r>
        <w:t xml:space="preserve"> nota. Čas v MIDI totiž není měřen pomocí sekund</w:t>
      </w:r>
      <w:r w:rsidR="0045410A">
        <w:t>, ale t</w:t>
      </w:r>
      <w:r w:rsidR="0045410A">
        <w:t>i</w:t>
      </w:r>
      <w:r w:rsidR="0045410A">
        <w:t>ků,</w:t>
      </w:r>
      <w:r w:rsidR="00DB47D5">
        <w:t> </w:t>
      </w:r>
      <w:r w:rsidR="0045410A">
        <w:t>které si lze zjednodu</w:t>
      </w:r>
      <w:r w:rsidR="00582707">
        <w:t>šeně představit jako tikání metronomu.</w:t>
      </w:r>
      <w:r w:rsidR="0045410A">
        <w:t xml:space="preserve"> </w:t>
      </w:r>
    </w:p>
    <w:p w:rsidR="00F06D8D" w:rsidRDefault="003F16A1" w:rsidP="00400D68">
      <w:pPr>
        <w:pStyle w:val="Nadpis2bakalka"/>
      </w:pPr>
      <w:bookmarkStart w:id="80" w:name="_Toc325053166"/>
      <w:r>
        <w:t xml:space="preserve">MIDI a </w:t>
      </w:r>
      <w:proofErr w:type="spellStart"/>
      <w:r>
        <w:t>LilyPond</w:t>
      </w:r>
      <w:bookmarkEnd w:id="80"/>
      <w:proofErr w:type="spellEnd"/>
    </w:p>
    <w:p w:rsidR="00400D68" w:rsidRDefault="00400D68" w:rsidP="00400D68">
      <w:pPr>
        <w:pStyle w:val="Normlnbakalka"/>
      </w:pPr>
      <w:r>
        <w:t xml:space="preserve">MIDI soubory mají ve zdrojovém kódu </w:t>
      </w:r>
      <w:proofErr w:type="spellStart"/>
      <w:r>
        <w:t>LilyPondu</w:t>
      </w:r>
      <w:proofErr w:type="spellEnd"/>
      <w:r>
        <w:t xml:space="preserve"> definovanou svoji vlastní část, kterou uvozuje </w:t>
      </w:r>
      <w:r w:rsidR="000B2272">
        <w:t xml:space="preserve">příkaz </w:t>
      </w:r>
      <w:r w:rsidR="000B2272" w:rsidRPr="003F16A1">
        <w:rPr>
          <w:rStyle w:val="kdconsolasChar"/>
        </w:rPr>
        <w:t>\</w:t>
      </w:r>
      <w:proofErr w:type="spellStart"/>
      <w:r w:rsidR="000B2272" w:rsidRPr="003F16A1">
        <w:rPr>
          <w:rStyle w:val="kdconsolasChar"/>
        </w:rPr>
        <w:t>midi</w:t>
      </w:r>
      <w:proofErr w:type="spellEnd"/>
      <w:r w:rsidR="000B2272">
        <w:t>. Pokud uživatel chce pro svoji skladbu krom</w:t>
      </w:r>
      <w:r w:rsidR="003F16A1">
        <w:t>ě</w:t>
      </w:r>
      <w:r w:rsidR="000B2272">
        <w:t xml:space="preserve"> grafického zápisu vytvořit také zvukový výstup, musí </w:t>
      </w:r>
      <w:r w:rsidR="000B2272" w:rsidRPr="003F16A1">
        <w:rPr>
          <w:rStyle w:val="kdconsolasChar"/>
        </w:rPr>
        <w:t>\</w:t>
      </w:r>
      <w:proofErr w:type="spellStart"/>
      <w:r w:rsidR="000B2272" w:rsidRPr="003F16A1">
        <w:rPr>
          <w:rStyle w:val="kdconsolasChar"/>
        </w:rPr>
        <w:t>midi</w:t>
      </w:r>
      <w:proofErr w:type="spellEnd"/>
      <w:r w:rsidR="000B2272" w:rsidRPr="00ED26BB">
        <w:rPr>
          <w:i/>
        </w:rPr>
        <w:t xml:space="preserve"> </w:t>
      </w:r>
      <w:r w:rsidR="000B2272">
        <w:t xml:space="preserve">vložit do bloku </w:t>
      </w:r>
      <w:r w:rsidR="000B2272" w:rsidRPr="003F16A1">
        <w:rPr>
          <w:rStyle w:val="kdconsolasChar"/>
        </w:rPr>
        <w:t>\</w:t>
      </w:r>
      <w:proofErr w:type="spellStart"/>
      <w:r w:rsidR="000B2272" w:rsidRPr="003F16A1">
        <w:rPr>
          <w:rStyle w:val="kdconsolasChar"/>
        </w:rPr>
        <w:t>score</w:t>
      </w:r>
      <w:proofErr w:type="spellEnd"/>
      <w:r w:rsidR="000B2272">
        <w:t xml:space="preserve">. Zatímco na </w:t>
      </w:r>
      <w:proofErr w:type="spellStart"/>
      <w:r w:rsidR="000B2272">
        <w:t>unixových</w:t>
      </w:r>
      <w:proofErr w:type="spellEnd"/>
      <w:r w:rsidR="000B2272">
        <w:t xml:space="preserve"> systémech vznikne soubor s příponou „</w:t>
      </w:r>
      <w:proofErr w:type="spellStart"/>
      <w:r w:rsidR="000B2272">
        <w:t>m</w:t>
      </w:r>
      <w:r w:rsidR="000B2272">
        <w:t>i</w:t>
      </w:r>
      <w:r w:rsidR="000B2272">
        <w:lastRenderedPageBreak/>
        <w:t>di</w:t>
      </w:r>
      <w:proofErr w:type="spellEnd"/>
      <w:r w:rsidR="000B2272">
        <w:t>“,</w:t>
      </w:r>
      <w:r w:rsidR="00662CC5">
        <w:t> </w:t>
      </w:r>
      <w:r w:rsidR="000B2272">
        <w:t xml:space="preserve">na </w:t>
      </w:r>
      <w:r w:rsidR="006678B7">
        <w:t xml:space="preserve">systémech Windows </w:t>
      </w:r>
      <w:proofErr w:type="spellStart"/>
      <w:r w:rsidR="006678B7">
        <w:t>LilyPond</w:t>
      </w:r>
      <w:proofErr w:type="spellEnd"/>
      <w:r w:rsidR="006678B7">
        <w:t xml:space="preserve"> používá příponu „</w:t>
      </w:r>
      <w:proofErr w:type="spellStart"/>
      <w:r w:rsidR="006678B7">
        <w:t>mid</w:t>
      </w:r>
      <w:proofErr w:type="spellEnd"/>
      <w:r w:rsidR="006678B7">
        <w:t xml:space="preserve">“. Tato určitá anomálie může být odstraněna použitím přepínače </w:t>
      </w:r>
      <w:r w:rsidR="006678B7" w:rsidRPr="007E11E0">
        <w:rPr>
          <w:rStyle w:val="kdconsolasChar"/>
        </w:rPr>
        <w:t>–</w:t>
      </w:r>
      <w:proofErr w:type="spellStart"/>
      <w:r w:rsidR="006678B7" w:rsidRPr="007E11E0">
        <w:rPr>
          <w:rStyle w:val="kdconsolasChar"/>
        </w:rPr>
        <w:t>dmidi</w:t>
      </w:r>
      <w:proofErr w:type="spellEnd"/>
      <w:r w:rsidR="006678B7" w:rsidRPr="007E11E0">
        <w:rPr>
          <w:rStyle w:val="kdconsolasChar"/>
        </w:rPr>
        <w:t>-</w:t>
      </w:r>
      <w:proofErr w:type="spellStart"/>
      <w:r w:rsidR="006678B7" w:rsidRPr="007E11E0">
        <w:rPr>
          <w:rStyle w:val="kdconsolasChar"/>
        </w:rPr>
        <w:t>extension</w:t>
      </w:r>
      <w:proofErr w:type="spellEnd"/>
      <w:r w:rsidR="006678B7" w:rsidRPr="007E11E0">
        <w:rPr>
          <w:rStyle w:val="kdconsolasChar"/>
        </w:rPr>
        <w:t>=</w:t>
      </w:r>
      <w:proofErr w:type="spellStart"/>
      <w:r w:rsidR="006678B7" w:rsidRPr="007E11E0">
        <w:rPr>
          <w:rStyle w:val="kdconsolasChar"/>
        </w:rPr>
        <w:t>midi</w:t>
      </w:r>
      <w:proofErr w:type="spellEnd"/>
      <w:r w:rsidR="006678B7" w:rsidRPr="007E11E0">
        <w:rPr>
          <w:rStyle w:val="kdconsolasChar"/>
        </w:rPr>
        <w:t xml:space="preserve"> </w:t>
      </w:r>
      <w:r w:rsidR="006678B7">
        <w:t>při</w:t>
      </w:r>
      <w:r w:rsidR="007E11E0">
        <w:t> </w:t>
      </w:r>
      <w:r w:rsidR="006678B7">
        <w:t>překladu.</w:t>
      </w:r>
    </w:p>
    <w:p w:rsidR="00C75547" w:rsidRDefault="00913833" w:rsidP="00400D68">
      <w:pPr>
        <w:pStyle w:val="Normlnbakalka"/>
      </w:pPr>
      <w:r>
        <w:t>Nutno upozornit, že možnosti zvukového výstupu jsou v </w:t>
      </w:r>
      <w:proofErr w:type="spellStart"/>
      <w:r>
        <w:t>LilyPondu</w:t>
      </w:r>
      <w:proofErr w:type="spellEnd"/>
      <w:r>
        <w:t xml:space="preserve"> částečně omezené. Především ne všechno, co uživatel do svého projektu vloží, se později projeví také v MIDI. </w:t>
      </w:r>
      <w:proofErr w:type="spellStart"/>
      <w:r>
        <w:t>Nejzásadnější</w:t>
      </w:r>
      <w:proofErr w:type="spellEnd"/>
      <w:r>
        <w:t xml:space="preserve"> škrty </w:t>
      </w:r>
      <w:r w:rsidR="00966EC4">
        <w:t>probíhají</w:t>
      </w:r>
      <w:r>
        <w:t xml:space="preserve"> především v oblasti </w:t>
      </w:r>
      <w:r w:rsidR="004F5AAF">
        <w:t>rytmu</w:t>
      </w:r>
      <w:r>
        <w:t xml:space="preserve">. Změny tempa se do MIDI </w:t>
      </w:r>
      <w:proofErr w:type="spellStart"/>
      <w:r>
        <w:t>vypropagují</w:t>
      </w:r>
      <w:proofErr w:type="spellEnd"/>
      <w:r>
        <w:t xml:space="preserve"> pouze v případě, kdy jsou zapsány jako konkrétní číselné hodnoty. </w:t>
      </w:r>
      <w:r w:rsidR="00DC11A2">
        <w:t>Slovní označení</w:t>
      </w:r>
      <w:r w:rsidR="00C75547">
        <w:t xml:space="preserve"> jako </w:t>
      </w:r>
      <w:r w:rsidR="004F5AAF" w:rsidRPr="004F5AAF">
        <w:rPr>
          <w:rStyle w:val="kdconsolasChar"/>
        </w:rPr>
        <w:t>\largo</w:t>
      </w:r>
      <w:r w:rsidR="004F5AAF">
        <w:t xml:space="preserve"> </w:t>
      </w:r>
      <w:r w:rsidR="00C75547">
        <w:t xml:space="preserve">či </w:t>
      </w:r>
      <w:r w:rsidR="004F5AAF" w:rsidRPr="004F5AAF">
        <w:rPr>
          <w:rStyle w:val="kdconsolasChar"/>
        </w:rPr>
        <w:t>\allegro</w:t>
      </w:r>
      <w:r w:rsidR="004F5AAF">
        <w:t xml:space="preserve"> </w:t>
      </w:r>
      <w:r w:rsidR="00DC11A2">
        <w:t>jsou ign</w:t>
      </w:r>
      <w:r w:rsidR="00DC11A2">
        <w:t>o</w:t>
      </w:r>
      <w:r w:rsidR="00DC11A2">
        <w:t>rována.</w:t>
      </w:r>
    </w:p>
    <w:p w:rsidR="00913833" w:rsidRPr="003A0404" w:rsidRDefault="00C75547" w:rsidP="00400D68">
      <w:pPr>
        <w:pStyle w:val="Normlnbakalka"/>
      </w:pPr>
      <w:r>
        <w:t>Převod také zcela ignoruje značky nad notami reprezentující artikulace a o</w:t>
      </w:r>
      <w:r>
        <w:t>r</w:t>
      </w:r>
      <w:r>
        <w:t xml:space="preserve">namenty </w:t>
      </w:r>
      <w:r w:rsidRPr="003A0404">
        <w:t>[</w:t>
      </w:r>
      <w:r w:rsidR="0024327A">
        <w:t>7</w:t>
      </w:r>
      <w:r w:rsidRPr="003A0404">
        <w:t xml:space="preserve">]. Tento určitý nedostatek lze vynahradit použitím speciální externí knihovny </w:t>
      </w:r>
      <w:proofErr w:type="spellStart"/>
      <w:r w:rsidRPr="004F5AAF">
        <w:rPr>
          <w:rStyle w:val="kdconsolasChar"/>
        </w:rPr>
        <w:t>articulate.ly</w:t>
      </w:r>
      <w:proofErr w:type="spellEnd"/>
      <w:r>
        <w:rPr>
          <w:rStyle w:val="Znakapoznpodarou"/>
          <w:lang w:val="en-US"/>
        </w:rPr>
        <w:footnoteReference w:id="8"/>
      </w:r>
      <w:r w:rsidRPr="003A0404">
        <w:t xml:space="preserve">. Její přítomnost je však pro potřeby aplikace </w:t>
      </w:r>
      <w:r w:rsidRPr="004F5AAF">
        <w:rPr>
          <w:rStyle w:val="kdconsolasChar"/>
        </w:rPr>
        <w:t>ly2video</w:t>
      </w:r>
      <w:r w:rsidRPr="003A0404">
        <w:t xml:space="preserve"> nežádoucí a je ze zdrojového kódu odstraněna (viz. </w:t>
      </w:r>
      <w:r w:rsidR="000A69CD" w:rsidRPr="003A0404">
        <w:t>pod</w:t>
      </w:r>
      <w:r w:rsidRPr="003A0404">
        <w:t xml:space="preserve">kapitola </w:t>
      </w:r>
      <w:r w:rsidR="000A69CD" w:rsidRPr="003A0404">
        <w:t>4</w:t>
      </w:r>
      <w:r w:rsidRPr="003A0404">
        <w:t>.</w:t>
      </w:r>
      <w:r w:rsidR="000A69CD" w:rsidRPr="003A0404">
        <w:t>4</w:t>
      </w:r>
      <w:r w:rsidRPr="003A0404">
        <w:t>.).</w:t>
      </w:r>
    </w:p>
    <w:p w:rsidR="00C75547" w:rsidRPr="003A0404" w:rsidRDefault="00C75547" w:rsidP="00400D68">
      <w:pPr>
        <w:pStyle w:val="Normlnbakalka"/>
        <w:rPr>
          <w:lang w:val="pl-PL"/>
        </w:rPr>
      </w:pPr>
      <w:proofErr w:type="spellStart"/>
      <w:r w:rsidRPr="003A0404">
        <w:rPr>
          <w:lang w:val="pl-PL"/>
        </w:rPr>
        <w:t>Poslední</w:t>
      </w:r>
      <w:proofErr w:type="spellEnd"/>
      <w:r w:rsidRPr="003A0404">
        <w:rPr>
          <w:lang w:val="pl-PL"/>
        </w:rPr>
        <w:t xml:space="preserve"> a </w:t>
      </w:r>
      <w:proofErr w:type="spellStart"/>
      <w:r w:rsidRPr="003A0404">
        <w:rPr>
          <w:lang w:val="pl-PL"/>
        </w:rPr>
        <w:t>spíše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drobná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omezení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jsou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kladena</w:t>
      </w:r>
      <w:proofErr w:type="spellEnd"/>
      <w:r w:rsidRPr="003A0404">
        <w:rPr>
          <w:lang w:val="pl-PL"/>
        </w:rPr>
        <w:t xml:space="preserve"> na </w:t>
      </w:r>
      <w:proofErr w:type="spellStart"/>
      <w:r w:rsidRPr="003A0404">
        <w:rPr>
          <w:lang w:val="pl-PL"/>
        </w:rPr>
        <w:t>samotnou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skladbu</w:t>
      </w:r>
      <w:proofErr w:type="spellEnd"/>
      <w:r w:rsidRPr="003A0404">
        <w:rPr>
          <w:lang w:val="pl-PL"/>
        </w:rPr>
        <w:t xml:space="preserve"> a</w:t>
      </w:r>
      <w:r w:rsidR="003A0404">
        <w:rPr>
          <w:lang w:val="pl-PL"/>
        </w:rPr>
        <w:t> </w:t>
      </w:r>
      <w:r w:rsidRPr="003A0404">
        <w:rPr>
          <w:lang w:val="pl-PL"/>
        </w:rPr>
        <w:t>na</w:t>
      </w:r>
      <w:r w:rsidR="003A0404">
        <w:rPr>
          <w:lang w:val="pl-PL"/>
        </w:rPr>
        <w:t> </w:t>
      </w:r>
      <w:proofErr w:type="spellStart"/>
      <w:r w:rsidRPr="003A0404">
        <w:rPr>
          <w:lang w:val="pl-PL"/>
        </w:rPr>
        <w:t>podobu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zdrojového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kódu</w:t>
      </w:r>
      <w:proofErr w:type="spellEnd"/>
      <w:r w:rsidRPr="003A0404">
        <w:rPr>
          <w:lang w:val="pl-PL"/>
        </w:rPr>
        <w:t xml:space="preserve">. </w:t>
      </w:r>
      <w:proofErr w:type="spellStart"/>
      <w:r w:rsidRPr="003A0404">
        <w:rPr>
          <w:lang w:val="pl-PL"/>
        </w:rPr>
        <w:t>Každá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notová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osnova</w:t>
      </w:r>
      <w:proofErr w:type="spellEnd"/>
      <w:r w:rsidRPr="003A0404">
        <w:rPr>
          <w:lang w:val="pl-PL"/>
        </w:rPr>
        <w:t xml:space="preserve"> je </w:t>
      </w:r>
      <w:proofErr w:type="spellStart"/>
      <w:r w:rsidRPr="003A0404">
        <w:rPr>
          <w:lang w:val="pl-PL"/>
        </w:rPr>
        <w:t>totiž</w:t>
      </w:r>
      <w:proofErr w:type="spellEnd"/>
      <w:r w:rsidRPr="003A0404">
        <w:rPr>
          <w:lang w:val="pl-PL"/>
        </w:rPr>
        <w:t xml:space="preserve"> do MIDI </w:t>
      </w:r>
      <w:proofErr w:type="spellStart"/>
      <w:r w:rsidRPr="003A0404">
        <w:rPr>
          <w:lang w:val="pl-PL"/>
        </w:rPr>
        <w:t>přenesena</w:t>
      </w:r>
      <w:proofErr w:type="spellEnd"/>
      <w:r w:rsidRPr="003A0404">
        <w:rPr>
          <w:lang w:val="pl-PL"/>
        </w:rPr>
        <w:t xml:space="preserve"> </w:t>
      </w:r>
      <w:r w:rsidR="004F5AAF">
        <w:rPr>
          <w:lang w:val="pl-PL"/>
        </w:rPr>
        <w:t>jako</w:t>
      </w:r>
      <w:r w:rsidRPr="003A0404">
        <w:rPr>
          <w:lang w:val="pl-PL"/>
        </w:rPr>
        <w:t xml:space="preserve"> jeden </w:t>
      </w:r>
      <w:proofErr w:type="spellStart"/>
      <w:r w:rsidRPr="003A0404">
        <w:rPr>
          <w:lang w:val="pl-PL"/>
        </w:rPr>
        <w:t>samostatný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zvukový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kanál</w:t>
      </w:r>
      <w:proofErr w:type="spellEnd"/>
      <w:r w:rsidRPr="003A0404">
        <w:rPr>
          <w:lang w:val="pl-PL"/>
        </w:rPr>
        <w:t xml:space="preserve">, </w:t>
      </w:r>
      <w:proofErr w:type="spellStart"/>
      <w:r w:rsidRPr="003A0404">
        <w:rPr>
          <w:lang w:val="pl-PL"/>
        </w:rPr>
        <w:t>kterých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mů</w:t>
      </w:r>
      <w:r w:rsidR="00297636" w:rsidRPr="003A0404">
        <w:rPr>
          <w:lang w:val="pl-PL"/>
        </w:rPr>
        <w:t>že</w:t>
      </w:r>
      <w:proofErr w:type="spellEnd"/>
      <w:r w:rsidR="00297636" w:rsidRPr="003A0404">
        <w:rPr>
          <w:lang w:val="pl-PL"/>
        </w:rPr>
        <w:t xml:space="preserve"> </w:t>
      </w:r>
      <w:proofErr w:type="spellStart"/>
      <w:r w:rsidR="00297636" w:rsidRPr="003A0404">
        <w:rPr>
          <w:lang w:val="pl-PL"/>
        </w:rPr>
        <w:t>být</w:t>
      </w:r>
      <w:proofErr w:type="spellEnd"/>
      <w:r w:rsidR="00297636" w:rsidRPr="003A0404">
        <w:rPr>
          <w:lang w:val="pl-PL"/>
        </w:rPr>
        <w:t xml:space="preserve"> </w:t>
      </w:r>
      <w:proofErr w:type="spellStart"/>
      <w:r w:rsidR="00297636" w:rsidRPr="003A0404">
        <w:rPr>
          <w:lang w:val="pl-PL"/>
        </w:rPr>
        <w:t>maximálně</w:t>
      </w:r>
      <w:proofErr w:type="spellEnd"/>
      <w:r w:rsidR="00297636" w:rsidRPr="003A0404">
        <w:rPr>
          <w:lang w:val="pl-PL"/>
        </w:rPr>
        <w:t xml:space="preserve"> </w:t>
      </w:r>
      <w:proofErr w:type="spellStart"/>
      <w:r w:rsidR="00297636" w:rsidRPr="003A0404">
        <w:rPr>
          <w:lang w:val="pl-PL"/>
        </w:rPr>
        <w:t>patnáct</w:t>
      </w:r>
      <w:proofErr w:type="spellEnd"/>
      <w:r w:rsidR="00297636" w:rsidRPr="003A0404">
        <w:rPr>
          <w:lang w:val="pl-PL"/>
        </w:rPr>
        <w:t xml:space="preserve"> (</w:t>
      </w:r>
      <w:proofErr w:type="spellStart"/>
      <w:r w:rsidR="00297636" w:rsidRPr="003A0404">
        <w:rPr>
          <w:lang w:val="pl-PL"/>
        </w:rPr>
        <w:t>první</w:t>
      </w:r>
      <w:proofErr w:type="spellEnd"/>
      <w:r w:rsidR="00297636" w:rsidRPr="003A0404">
        <w:rPr>
          <w:lang w:val="pl-PL"/>
        </w:rPr>
        <w:t xml:space="preserve"> je </w:t>
      </w:r>
      <w:proofErr w:type="spellStart"/>
      <w:r w:rsidR="00297636" w:rsidRPr="003A0404">
        <w:rPr>
          <w:lang w:val="pl-PL"/>
        </w:rPr>
        <w:t>použit</w:t>
      </w:r>
      <w:proofErr w:type="spellEnd"/>
      <w:r w:rsidR="00297636" w:rsidRPr="003A0404">
        <w:rPr>
          <w:lang w:val="pl-PL"/>
        </w:rPr>
        <w:t xml:space="preserve"> pro </w:t>
      </w:r>
      <w:proofErr w:type="spellStart"/>
      <w:r w:rsidR="00297636" w:rsidRPr="003A0404">
        <w:rPr>
          <w:lang w:val="pl-PL"/>
        </w:rPr>
        <w:t>systémové</w:t>
      </w:r>
      <w:proofErr w:type="spellEnd"/>
      <w:r w:rsidR="00297636" w:rsidRPr="003A0404">
        <w:rPr>
          <w:lang w:val="pl-PL"/>
        </w:rPr>
        <w:t xml:space="preserve"> </w:t>
      </w:r>
      <w:proofErr w:type="spellStart"/>
      <w:r w:rsidR="00297636" w:rsidRPr="003A0404">
        <w:rPr>
          <w:lang w:val="pl-PL"/>
        </w:rPr>
        <w:t>informace</w:t>
      </w:r>
      <w:proofErr w:type="spellEnd"/>
      <w:r w:rsidR="00282ED6" w:rsidRPr="003A0404">
        <w:rPr>
          <w:lang w:val="pl-PL"/>
        </w:rPr>
        <w:t xml:space="preserve">, tedy </w:t>
      </w:r>
      <w:proofErr w:type="spellStart"/>
      <w:r w:rsidR="00282ED6" w:rsidRPr="003A0404">
        <w:rPr>
          <w:lang w:val="pl-PL"/>
        </w:rPr>
        <w:t>hlavičku</w:t>
      </w:r>
      <w:proofErr w:type="spellEnd"/>
      <w:r w:rsidR="00297636" w:rsidRPr="003A0404">
        <w:rPr>
          <w:lang w:val="pl-PL"/>
        </w:rPr>
        <w:t xml:space="preserve">). </w:t>
      </w:r>
      <w:proofErr w:type="spellStart"/>
      <w:r w:rsidR="007444A9" w:rsidRPr="003A0404">
        <w:rPr>
          <w:lang w:val="pl-PL"/>
        </w:rPr>
        <w:t>Přebývající</w:t>
      </w:r>
      <w:proofErr w:type="spellEnd"/>
      <w:r w:rsidR="007444A9" w:rsidRPr="003A0404">
        <w:rPr>
          <w:lang w:val="pl-PL"/>
        </w:rPr>
        <w:t xml:space="preserve"> </w:t>
      </w:r>
      <w:proofErr w:type="spellStart"/>
      <w:r w:rsidR="007444A9" w:rsidRPr="003A0404">
        <w:rPr>
          <w:lang w:val="pl-PL"/>
        </w:rPr>
        <w:t>osnovy</w:t>
      </w:r>
      <w:proofErr w:type="spellEnd"/>
      <w:r w:rsidR="00297636" w:rsidRPr="003A0404">
        <w:rPr>
          <w:lang w:val="pl-PL"/>
        </w:rPr>
        <w:t xml:space="preserve"> </w:t>
      </w:r>
      <w:proofErr w:type="spellStart"/>
      <w:r w:rsidR="00297636" w:rsidRPr="003A0404">
        <w:rPr>
          <w:lang w:val="pl-PL"/>
        </w:rPr>
        <w:t>jsou</w:t>
      </w:r>
      <w:proofErr w:type="spellEnd"/>
      <w:r w:rsidR="00297636" w:rsidRPr="003A0404">
        <w:rPr>
          <w:lang w:val="pl-PL"/>
        </w:rPr>
        <w:t xml:space="preserve"> </w:t>
      </w:r>
      <w:proofErr w:type="spellStart"/>
      <w:r w:rsidR="002D2FD2" w:rsidRPr="003A0404">
        <w:rPr>
          <w:lang w:val="pl-PL"/>
        </w:rPr>
        <w:t>poté</w:t>
      </w:r>
      <w:proofErr w:type="spellEnd"/>
      <w:r w:rsidR="002D2FD2" w:rsidRPr="003A0404">
        <w:rPr>
          <w:lang w:val="pl-PL"/>
        </w:rPr>
        <w:t xml:space="preserve"> </w:t>
      </w:r>
      <w:proofErr w:type="spellStart"/>
      <w:r w:rsidR="007444A9" w:rsidRPr="003A0404">
        <w:rPr>
          <w:lang w:val="pl-PL"/>
        </w:rPr>
        <w:t>ignorovány</w:t>
      </w:r>
      <w:proofErr w:type="spellEnd"/>
      <w:r w:rsidR="007444A9" w:rsidRPr="003A0404">
        <w:rPr>
          <w:lang w:val="pl-PL"/>
        </w:rPr>
        <w:t xml:space="preserve"> </w:t>
      </w:r>
      <w:r w:rsidR="00297636" w:rsidRPr="003A0404">
        <w:rPr>
          <w:lang w:val="pl-PL"/>
        </w:rPr>
        <w:t>[</w:t>
      </w:r>
      <w:r w:rsidR="0024327A">
        <w:rPr>
          <w:lang w:val="pl-PL"/>
        </w:rPr>
        <w:t>8</w:t>
      </w:r>
      <w:r w:rsidR="00297636" w:rsidRPr="003A0404">
        <w:rPr>
          <w:lang w:val="pl-PL"/>
        </w:rPr>
        <w:t>]</w:t>
      </w:r>
      <w:r w:rsidR="00D34132" w:rsidRPr="003A0404">
        <w:rPr>
          <w:lang w:val="pl-PL"/>
        </w:rPr>
        <w:t>. V</w:t>
      </w:r>
      <w:r w:rsidR="007444A9" w:rsidRPr="003A0404">
        <w:rPr>
          <w:lang w:val="pl-PL"/>
        </w:rPr>
        <w:t xml:space="preserve"> </w:t>
      </w:r>
      <w:proofErr w:type="spellStart"/>
      <w:r w:rsidR="007444A9" w:rsidRPr="003A0404">
        <w:rPr>
          <w:lang w:val="pl-PL"/>
        </w:rPr>
        <w:t>kód</w:t>
      </w:r>
      <w:r w:rsidR="00C75D20" w:rsidRPr="003A0404">
        <w:rPr>
          <w:lang w:val="pl-PL"/>
        </w:rPr>
        <w:t>u</w:t>
      </w:r>
      <w:proofErr w:type="spellEnd"/>
      <w:r w:rsidR="007444A9" w:rsidRPr="003A0404">
        <w:rPr>
          <w:lang w:val="pl-PL"/>
        </w:rPr>
        <w:t xml:space="preserve">, </w:t>
      </w:r>
      <w:proofErr w:type="spellStart"/>
      <w:r w:rsidR="007444A9" w:rsidRPr="003A0404">
        <w:rPr>
          <w:lang w:val="pl-PL"/>
        </w:rPr>
        <w:t>přesněji</w:t>
      </w:r>
      <w:proofErr w:type="spellEnd"/>
      <w:r w:rsidR="007444A9" w:rsidRPr="003A0404">
        <w:rPr>
          <w:lang w:val="pl-PL"/>
        </w:rPr>
        <w:t xml:space="preserve"> </w:t>
      </w:r>
      <w:proofErr w:type="spellStart"/>
      <w:r w:rsidR="007444A9" w:rsidRPr="003A0404">
        <w:rPr>
          <w:lang w:val="pl-PL"/>
        </w:rPr>
        <w:t>řečeno</w:t>
      </w:r>
      <w:proofErr w:type="spellEnd"/>
      <w:r w:rsidR="007444A9" w:rsidRPr="003A0404">
        <w:rPr>
          <w:lang w:val="pl-PL"/>
        </w:rPr>
        <w:t xml:space="preserve"> v bloku </w:t>
      </w:r>
      <w:r w:rsidR="007444A9" w:rsidRPr="004F5AAF">
        <w:rPr>
          <w:rStyle w:val="kdconsolasChar"/>
        </w:rPr>
        <w:t>\</w:t>
      </w:r>
      <w:proofErr w:type="spellStart"/>
      <w:r w:rsidR="007444A9" w:rsidRPr="004F5AAF">
        <w:rPr>
          <w:rStyle w:val="kdconsolasChar"/>
        </w:rPr>
        <w:t>score</w:t>
      </w:r>
      <w:proofErr w:type="spellEnd"/>
      <w:r w:rsidR="007444A9" w:rsidRPr="003A0404">
        <w:rPr>
          <w:lang w:val="pl-PL"/>
        </w:rPr>
        <w:t xml:space="preserve">, </w:t>
      </w:r>
      <w:proofErr w:type="spellStart"/>
      <w:r w:rsidR="007444A9" w:rsidRPr="003A0404">
        <w:rPr>
          <w:lang w:val="pl-PL"/>
        </w:rPr>
        <w:t>se</w:t>
      </w:r>
      <w:proofErr w:type="spellEnd"/>
      <w:r w:rsidR="007444A9" w:rsidRPr="003A0404">
        <w:rPr>
          <w:lang w:val="pl-PL"/>
        </w:rPr>
        <w:t xml:space="preserve"> pak </w:t>
      </w:r>
      <w:proofErr w:type="spellStart"/>
      <w:r w:rsidR="007444A9" w:rsidRPr="003A0404">
        <w:rPr>
          <w:lang w:val="pl-PL"/>
        </w:rPr>
        <w:t>musí</w:t>
      </w:r>
      <w:proofErr w:type="spellEnd"/>
      <w:r w:rsidR="007444A9" w:rsidRPr="003A0404">
        <w:rPr>
          <w:lang w:val="pl-PL"/>
        </w:rPr>
        <w:t xml:space="preserve"> </w:t>
      </w:r>
      <w:proofErr w:type="spellStart"/>
      <w:r w:rsidR="007444A9" w:rsidRPr="003A0404">
        <w:rPr>
          <w:lang w:val="pl-PL"/>
        </w:rPr>
        <w:t>objevit</w:t>
      </w:r>
      <w:proofErr w:type="spellEnd"/>
      <w:r w:rsidR="007444A9" w:rsidRPr="003A0404">
        <w:rPr>
          <w:lang w:val="pl-PL"/>
        </w:rPr>
        <w:t xml:space="preserve"> </w:t>
      </w:r>
      <w:proofErr w:type="spellStart"/>
      <w:r w:rsidR="007444A9" w:rsidRPr="003A0404">
        <w:rPr>
          <w:lang w:val="pl-PL"/>
        </w:rPr>
        <w:t>příkaz</w:t>
      </w:r>
      <w:proofErr w:type="spellEnd"/>
      <w:r w:rsidR="007444A9" w:rsidRPr="003A0404">
        <w:rPr>
          <w:lang w:val="pl-PL"/>
        </w:rPr>
        <w:t xml:space="preserve"> </w:t>
      </w:r>
      <w:r w:rsidR="007444A9" w:rsidRPr="004F5AAF">
        <w:rPr>
          <w:rStyle w:val="kdconsolasChar"/>
        </w:rPr>
        <w:t>\</w:t>
      </w:r>
      <w:proofErr w:type="spellStart"/>
      <w:r w:rsidR="007444A9" w:rsidRPr="004F5AAF">
        <w:rPr>
          <w:rStyle w:val="kdconsolasChar"/>
        </w:rPr>
        <w:t>unfoldRepeats</w:t>
      </w:r>
      <w:proofErr w:type="spellEnd"/>
      <w:r w:rsidR="007444A9" w:rsidRPr="003A0404">
        <w:rPr>
          <w:lang w:val="pl-PL"/>
        </w:rPr>
        <w:t xml:space="preserve"> (</w:t>
      </w:r>
      <w:proofErr w:type="spellStart"/>
      <w:r w:rsidR="007444A9" w:rsidRPr="003A0404">
        <w:rPr>
          <w:lang w:val="pl-PL"/>
        </w:rPr>
        <w:t>podrobněji</w:t>
      </w:r>
      <w:proofErr w:type="spellEnd"/>
      <w:r w:rsidR="007444A9" w:rsidRPr="003A0404">
        <w:rPr>
          <w:lang w:val="pl-PL"/>
        </w:rPr>
        <w:t xml:space="preserve"> je </w:t>
      </w:r>
      <w:proofErr w:type="spellStart"/>
      <w:r w:rsidR="007444A9" w:rsidRPr="003A0404">
        <w:rPr>
          <w:lang w:val="pl-PL"/>
        </w:rPr>
        <w:t>popsán</w:t>
      </w:r>
      <w:proofErr w:type="spellEnd"/>
      <w:r w:rsidR="007444A9" w:rsidRPr="003A0404">
        <w:rPr>
          <w:lang w:val="pl-PL"/>
        </w:rPr>
        <w:t xml:space="preserve"> v </w:t>
      </w:r>
      <w:proofErr w:type="spellStart"/>
      <w:r w:rsidR="00D34132" w:rsidRPr="003A0404">
        <w:rPr>
          <w:lang w:val="pl-PL"/>
        </w:rPr>
        <w:t>pod</w:t>
      </w:r>
      <w:r w:rsidR="004F5AAF">
        <w:rPr>
          <w:lang w:val="pl-PL"/>
        </w:rPr>
        <w:t>kapit</w:t>
      </w:r>
      <w:r w:rsidR="004F5AAF">
        <w:rPr>
          <w:lang w:val="pl-PL"/>
        </w:rPr>
        <w:t>o</w:t>
      </w:r>
      <w:r w:rsidR="004F5AAF">
        <w:rPr>
          <w:lang w:val="pl-PL"/>
        </w:rPr>
        <w:t>le</w:t>
      </w:r>
      <w:proofErr w:type="spellEnd"/>
      <w:r w:rsidR="004F5AAF">
        <w:rPr>
          <w:lang w:val="pl-PL"/>
        </w:rPr>
        <w:t> </w:t>
      </w:r>
      <w:r w:rsidR="00D34132" w:rsidRPr="003A0404">
        <w:rPr>
          <w:lang w:val="pl-PL"/>
        </w:rPr>
        <w:t>4.4.)</w:t>
      </w:r>
      <w:r w:rsidR="004733CF" w:rsidRPr="003A0404">
        <w:rPr>
          <w:lang w:val="pl-PL"/>
        </w:rPr>
        <w:t>.</w:t>
      </w:r>
    </w:p>
    <w:p w:rsidR="00C87F45" w:rsidRDefault="004733CF" w:rsidP="00A96E5E">
      <w:pPr>
        <w:pStyle w:val="Normlnbakalka"/>
        <w:rPr>
          <w:lang w:val="pl-PL"/>
        </w:rPr>
      </w:pPr>
      <w:proofErr w:type="spellStart"/>
      <w:r w:rsidRPr="003A0404">
        <w:rPr>
          <w:lang w:val="pl-PL"/>
        </w:rPr>
        <w:t>Pokud</w:t>
      </w:r>
      <w:proofErr w:type="spellEnd"/>
      <w:r w:rsidRPr="003A0404">
        <w:rPr>
          <w:lang w:val="pl-PL"/>
        </w:rPr>
        <w:t xml:space="preserve"> by jej </w:t>
      </w:r>
      <w:proofErr w:type="spellStart"/>
      <w:r w:rsidRPr="003A0404">
        <w:rPr>
          <w:lang w:val="pl-PL"/>
        </w:rPr>
        <w:t>uživatel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nepřidal</w:t>
      </w:r>
      <w:proofErr w:type="spellEnd"/>
      <w:r w:rsidRPr="003A0404">
        <w:rPr>
          <w:lang w:val="pl-PL"/>
        </w:rPr>
        <w:t xml:space="preserve"> a </w:t>
      </w:r>
      <w:proofErr w:type="spellStart"/>
      <w:r w:rsidRPr="003A0404">
        <w:rPr>
          <w:lang w:val="pl-PL"/>
        </w:rPr>
        <w:t>jeho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vytvořená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skladba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obsahovala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nějaká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opakování</w:t>
      </w:r>
      <w:proofErr w:type="spellEnd"/>
      <w:r w:rsidRPr="003A0404">
        <w:rPr>
          <w:lang w:val="pl-PL"/>
        </w:rPr>
        <w:t xml:space="preserve">, v MIDI by </w:t>
      </w:r>
      <w:r w:rsidR="001416D4" w:rsidRPr="003A0404">
        <w:rPr>
          <w:lang w:val="pl-PL"/>
        </w:rPr>
        <w:t xml:space="preserve">tyto </w:t>
      </w:r>
      <w:proofErr w:type="spellStart"/>
      <w:r w:rsidR="001416D4" w:rsidRPr="003A0404">
        <w:rPr>
          <w:lang w:val="pl-PL"/>
        </w:rPr>
        <w:t>části</w:t>
      </w:r>
      <w:proofErr w:type="spellEnd"/>
      <w:r w:rsidR="001416D4" w:rsidRPr="003A0404">
        <w:rPr>
          <w:lang w:val="pl-PL"/>
        </w:rPr>
        <w:t xml:space="preserve"> </w:t>
      </w:r>
      <w:proofErr w:type="spellStart"/>
      <w:r w:rsidR="001416D4" w:rsidRPr="003A0404">
        <w:rPr>
          <w:lang w:val="pl-PL"/>
        </w:rPr>
        <w:t>skladby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zazněly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pouze</w:t>
      </w:r>
      <w:proofErr w:type="spellEnd"/>
      <w:r w:rsidRPr="003A0404">
        <w:rPr>
          <w:lang w:val="pl-PL"/>
        </w:rPr>
        <w:t xml:space="preserve"> </w:t>
      </w:r>
      <w:proofErr w:type="spellStart"/>
      <w:r w:rsidRPr="003A0404">
        <w:rPr>
          <w:lang w:val="pl-PL"/>
        </w:rPr>
        <w:t>jednou</w:t>
      </w:r>
      <w:proofErr w:type="spellEnd"/>
      <w:r w:rsidRPr="003A0404">
        <w:rPr>
          <w:lang w:val="pl-PL"/>
        </w:rPr>
        <w:t xml:space="preserve"> [</w:t>
      </w:r>
      <w:r w:rsidR="0024327A">
        <w:rPr>
          <w:lang w:val="pl-PL"/>
        </w:rPr>
        <w:t>9</w:t>
      </w:r>
      <w:r w:rsidRPr="003A0404">
        <w:rPr>
          <w:lang w:val="pl-PL"/>
        </w:rPr>
        <w:t>]</w:t>
      </w:r>
      <w:r w:rsidR="000335DA" w:rsidRPr="003A0404">
        <w:rPr>
          <w:lang w:val="pl-PL"/>
        </w:rPr>
        <w:t xml:space="preserve">. </w:t>
      </w:r>
      <w:proofErr w:type="spellStart"/>
      <w:r w:rsidR="000335DA" w:rsidRPr="003A0404">
        <w:rPr>
          <w:lang w:val="pl-PL"/>
        </w:rPr>
        <w:t>Elegantním</w:t>
      </w:r>
      <w:proofErr w:type="spellEnd"/>
      <w:r w:rsidR="000335DA" w:rsidRPr="003A0404">
        <w:rPr>
          <w:lang w:val="pl-PL"/>
        </w:rPr>
        <w:t xml:space="preserve"> </w:t>
      </w:r>
      <w:proofErr w:type="spellStart"/>
      <w:r w:rsidR="000335DA" w:rsidRPr="003A0404">
        <w:rPr>
          <w:lang w:val="pl-PL"/>
        </w:rPr>
        <w:t>řešení</w:t>
      </w:r>
      <w:proofErr w:type="spellEnd"/>
      <w:r w:rsidR="000335DA" w:rsidRPr="003A0404">
        <w:rPr>
          <w:lang w:val="pl-PL"/>
        </w:rPr>
        <w:t xml:space="preserve"> je </w:t>
      </w:r>
      <w:proofErr w:type="spellStart"/>
      <w:r w:rsidR="000335DA" w:rsidRPr="003A0404">
        <w:rPr>
          <w:lang w:val="pl-PL"/>
        </w:rPr>
        <w:t>vytvoření</w:t>
      </w:r>
      <w:proofErr w:type="spellEnd"/>
      <w:r w:rsidR="000335DA" w:rsidRPr="003A0404">
        <w:rPr>
          <w:lang w:val="pl-PL"/>
        </w:rPr>
        <w:t xml:space="preserve"> </w:t>
      </w:r>
      <w:proofErr w:type="spellStart"/>
      <w:r w:rsidR="000335DA" w:rsidRPr="003A0404">
        <w:rPr>
          <w:lang w:val="pl-PL"/>
        </w:rPr>
        <w:t>dvou</w:t>
      </w:r>
      <w:proofErr w:type="spellEnd"/>
      <w:r w:rsidR="000335DA" w:rsidRPr="003A0404">
        <w:rPr>
          <w:lang w:val="pl-PL"/>
        </w:rPr>
        <w:t xml:space="preserve"> </w:t>
      </w:r>
      <w:r w:rsidR="00A96E5E" w:rsidRPr="004F5AAF">
        <w:rPr>
          <w:rStyle w:val="kdconsolasChar"/>
        </w:rPr>
        <w:t>\</w:t>
      </w:r>
      <w:proofErr w:type="spellStart"/>
      <w:r w:rsidR="000335DA" w:rsidRPr="004F5AAF">
        <w:rPr>
          <w:rStyle w:val="kdconsolasChar"/>
        </w:rPr>
        <w:t>score</w:t>
      </w:r>
      <w:proofErr w:type="spellEnd"/>
      <w:r w:rsidR="000335DA" w:rsidRPr="003A0404">
        <w:rPr>
          <w:lang w:val="pl-PL"/>
        </w:rPr>
        <w:t xml:space="preserve"> </w:t>
      </w:r>
      <w:proofErr w:type="spellStart"/>
      <w:r w:rsidR="000335DA" w:rsidRPr="003A0404">
        <w:rPr>
          <w:lang w:val="pl-PL"/>
        </w:rPr>
        <w:t>bloků</w:t>
      </w:r>
      <w:proofErr w:type="spellEnd"/>
      <w:r w:rsidR="000335DA" w:rsidRPr="003A0404">
        <w:rPr>
          <w:lang w:val="pl-PL"/>
        </w:rPr>
        <w:t xml:space="preserve"> – jeden pro </w:t>
      </w:r>
      <w:proofErr w:type="spellStart"/>
      <w:r w:rsidR="000335DA" w:rsidRPr="003A0404">
        <w:rPr>
          <w:lang w:val="pl-PL"/>
        </w:rPr>
        <w:t>grafický</w:t>
      </w:r>
      <w:proofErr w:type="spellEnd"/>
      <w:r w:rsidR="000335DA" w:rsidRPr="003A0404">
        <w:rPr>
          <w:lang w:val="pl-PL"/>
        </w:rPr>
        <w:t xml:space="preserve"> </w:t>
      </w:r>
      <w:proofErr w:type="spellStart"/>
      <w:r w:rsidR="000335DA" w:rsidRPr="003A0404">
        <w:rPr>
          <w:lang w:val="pl-PL"/>
        </w:rPr>
        <w:t>výstup</w:t>
      </w:r>
      <w:proofErr w:type="spellEnd"/>
      <w:r w:rsidR="000335DA" w:rsidRPr="003A0404">
        <w:rPr>
          <w:lang w:val="pl-PL"/>
        </w:rPr>
        <w:t xml:space="preserve"> a </w:t>
      </w:r>
      <w:proofErr w:type="spellStart"/>
      <w:r w:rsidR="000335DA" w:rsidRPr="003A0404">
        <w:rPr>
          <w:lang w:val="pl-PL"/>
        </w:rPr>
        <w:t>druhý</w:t>
      </w:r>
      <w:proofErr w:type="spellEnd"/>
      <w:r w:rsidR="000335DA" w:rsidRPr="003A0404">
        <w:rPr>
          <w:lang w:val="pl-PL"/>
        </w:rPr>
        <w:t xml:space="preserve"> pro</w:t>
      </w:r>
      <w:r w:rsidR="003A0404">
        <w:rPr>
          <w:lang w:val="pl-PL"/>
        </w:rPr>
        <w:t> </w:t>
      </w:r>
      <w:proofErr w:type="spellStart"/>
      <w:r w:rsidR="000335DA" w:rsidRPr="003A0404">
        <w:rPr>
          <w:lang w:val="pl-PL"/>
        </w:rPr>
        <w:t>zvuk</w:t>
      </w:r>
      <w:proofErr w:type="spellEnd"/>
      <w:r w:rsidR="000335DA" w:rsidRPr="003A0404">
        <w:rPr>
          <w:lang w:val="pl-PL"/>
        </w:rPr>
        <w:t xml:space="preserve"> (</w:t>
      </w:r>
      <w:r w:rsidR="00A96E5E" w:rsidRPr="003A0404">
        <w:rPr>
          <w:lang w:val="pl-PL"/>
        </w:rPr>
        <w:t xml:space="preserve">i </w:t>
      </w:r>
      <w:r w:rsidR="000335DA" w:rsidRPr="003A0404">
        <w:rPr>
          <w:lang w:val="pl-PL"/>
        </w:rPr>
        <w:t xml:space="preserve">s </w:t>
      </w:r>
      <w:proofErr w:type="spellStart"/>
      <w:r w:rsidR="00A96E5E" w:rsidRPr="003A0404">
        <w:rPr>
          <w:lang w:val="pl-PL"/>
        </w:rPr>
        <w:t>použitím</w:t>
      </w:r>
      <w:proofErr w:type="spellEnd"/>
      <w:r w:rsidR="00A96E5E" w:rsidRPr="003A0404">
        <w:rPr>
          <w:lang w:val="pl-PL"/>
        </w:rPr>
        <w:t xml:space="preserve"> </w:t>
      </w:r>
      <w:r w:rsidR="00A96E5E" w:rsidRPr="004F5AAF">
        <w:rPr>
          <w:rStyle w:val="kdconsolasChar"/>
        </w:rPr>
        <w:t>\</w:t>
      </w:r>
      <w:proofErr w:type="spellStart"/>
      <w:r w:rsidR="000335DA" w:rsidRPr="004F5AAF">
        <w:rPr>
          <w:rStyle w:val="kdconsolasChar"/>
        </w:rPr>
        <w:t>unfoldRepeats</w:t>
      </w:r>
      <w:proofErr w:type="spellEnd"/>
      <w:r w:rsidR="000335DA" w:rsidRPr="003A0404">
        <w:rPr>
          <w:lang w:val="pl-PL"/>
        </w:rPr>
        <w:t>)</w:t>
      </w:r>
      <w:r w:rsidR="00A96E5E" w:rsidRPr="003A0404">
        <w:rPr>
          <w:lang w:val="pl-PL"/>
        </w:rPr>
        <w:t>.</w:t>
      </w:r>
    </w:p>
    <w:p w:rsidR="004F5AAF" w:rsidRDefault="007D14CE" w:rsidP="007D14CE">
      <w:pPr>
        <w:pStyle w:val="Nadpis2bakalka"/>
        <w:rPr>
          <w:lang w:val="pl-PL"/>
        </w:rPr>
      </w:pPr>
      <w:bookmarkStart w:id="81" w:name="_Toc325053167"/>
      <w:proofErr w:type="spellStart"/>
      <w:r>
        <w:rPr>
          <w:lang w:val="pl-PL"/>
        </w:rPr>
        <w:t>Závěr</w:t>
      </w:r>
      <w:bookmarkEnd w:id="81"/>
      <w:proofErr w:type="spellEnd"/>
    </w:p>
    <w:p w:rsidR="00C87F45" w:rsidRPr="003A0404" w:rsidRDefault="005D1CB8" w:rsidP="005D1CB8">
      <w:pPr>
        <w:pStyle w:val="Normlnbakalka"/>
        <w:rPr>
          <w:lang w:val="pl-PL"/>
        </w:rPr>
      </w:pPr>
      <w:r>
        <w:rPr>
          <w:lang w:val="pl-PL"/>
        </w:rPr>
        <w:t>P</w:t>
      </w:r>
      <w:r w:rsidR="007D14CE">
        <w:rPr>
          <w:lang w:val="pl-PL"/>
        </w:rPr>
        <w:t xml:space="preserve">opis </w:t>
      </w:r>
      <w:proofErr w:type="spellStart"/>
      <w:r w:rsidR="007D14CE">
        <w:rPr>
          <w:lang w:val="pl-PL"/>
        </w:rPr>
        <w:t>nástroje</w:t>
      </w:r>
      <w:proofErr w:type="spellEnd"/>
      <w:r w:rsidR="007D14CE">
        <w:rPr>
          <w:lang w:val="pl-PL"/>
        </w:rPr>
        <w:t xml:space="preserve"> </w:t>
      </w:r>
      <w:proofErr w:type="spellStart"/>
      <w:r w:rsidR="007D14CE">
        <w:rPr>
          <w:lang w:val="pl-PL"/>
        </w:rPr>
        <w:t>LilyPond</w:t>
      </w:r>
      <w:proofErr w:type="spellEnd"/>
      <w:r w:rsidR="007D14CE">
        <w:rPr>
          <w:lang w:val="pl-PL"/>
        </w:rPr>
        <w:t xml:space="preserve"> a </w:t>
      </w:r>
      <w:proofErr w:type="spellStart"/>
      <w:r w:rsidR="007D14CE">
        <w:rPr>
          <w:lang w:val="pl-PL"/>
        </w:rPr>
        <w:t>formátu</w:t>
      </w:r>
      <w:proofErr w:type="spellEnd"/>
      <w:r w:rsidR="007D14CE">
        <w:rPr>
          <w:lang w:val="pl-PL"/>
        </w:rPr>
        <w:t xml:space="preserve"> MIDI v </w:t>
      </w:r>
      <w:proofErr w:type="spellStart"/>
      <w:r w:rsidR="007D14CE">
        <w:rPr>
          <w:lang w:val="pl-PL"/>
        </w:rPr>
        <w:t>této</w:t>
      </w:r>
      <w:proofErr w:type="spellEnd"/>
      <w:r w:rsidR="007D14CE">
        <w:rPr>
          <w:lang w:val="pl-PL"/>
        </w:rPr>
        <w:t xml:space="preserve"> a </w:t>
      </w:r>
      <w:proofErr w:type="spellStart"/>
      <w:r w:rsidR="007D14CE">
        <w:rPr>
          <w:lang w:val="pl-PL"/>
        </w:rPr>
        <w:t>předcházející</w:t>
      </w:r>
      <w:proofErr w:type="spellEnd"/>
      <w:r w:rsidR="007D14CE">
        <w:rPr>
          <w:lang w:val="pl-PL"/>
        </w:rPr>
        <w:t xml:space="preserve"> </w:t>
      </w:r>
      <w:proofErr w:type="spellStart"/>
      <w:r w:rsidR="007D14CE">
        <w:rPr>
          <w:lang w:val="pl-PL"/>
        </w:rPr>
        <w:t>kapitole</w:t>
      </w:r>
      <w:proofErr w:type="spellEnd"/>
      <w:r w:rsidR="007D14CE">
        <w:rPr>
          <w:lang w:val="pl-PL"/>
        </w:rPr>
        <w:t xml:space="preserve"> </w:t>
      </w:r>
      <w:proofErr w:type="spellStart"/>
      <w:r w:rsidR="007D14CE">
        <w:rPr>
          <w:lang w:val="pl-PL"/>
        </w:rPr>
        <w:t>byl</w:t>
      </w:r>
      <w:proofErr w:type="spellEnd"/>
      <w:r w:rsidR="007D14CE">
        <w:rPr>
          <w:lang w:val="pl-PL"/>
        </w:rPr>
        <w:t xml:space="preserve"> </w:t>
      </w:r>
      <w:proofErr w:type="spellStart"/>
      <w:r w:rsidR="007D14CE">
        <w:rPr>
          <w:lang w:val="pl-PL"/>
        </w:rPr>
        <w:t>důležitý</w:t>
      </w:r>
      <w:proofErr w:type="spellEnd"/>
      <w:r w:rsidR="007D14CE">
        <w:rPr>
          <w:lang w:val="pl-PL"/>
        </w:rPr>
        <w:t xml:space="preserve"> </w:t>
      </w:r>
      <w:proofErr w:type="spellStart"/>
      <w:r w:rsidR="007D14CE">
        <w:rPr>
          <w:lang w:val="pl-PL"/>
        </w:rPr>
        <w:t>především</w:t>
      </w:r>
      <w:proofErr w:type="spellEnd"/>
      <w:r w:rsidR="007D14CE">
        <w:rPr>
          <w:lang w:val="pl-PL"/>
        </w:rPr>
        <w:t xml:space="preserve"> </w:t>
      </w:r>
      <w:proofErr w:type="spellStart"/>
      <w:r>
        <w:rPr>
          <w:lang w:val="pl-PL"/>
        </w:rPr>
        <w:t>kvůli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pochopení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jeho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základních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vlastností</w:t>
      </w:r>
      <w:proofErr w:type="spellEnd"/>
      <w:r>
        <w:rPr>
          <w:lang w:val="pl-PL"/>
        </w:rPr>
        <w:t xml:space="preserve">. Ty </w:t>
      </w:r>
      <w:proofErr w:type="spellStart"/>
      <w:r>
        <w:rPr>
          <w:lang w:val="pl-PL"/>
        </w:rPr>
        <w:t>byly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využity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při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tvorbě</w:t>
      </w:r>
      <w:proofErr w:type="spellEnd"/>
      <w:r>
        <w:rPr>
          <w:lang w:val="pl-PL"/>
        </w:rPr>
        <w:t xml:space="preserve"> programu </w:t>
      </w:r>
      <w:r w:rsidRPr="005D1CB8">
        <w:rPr>
          <w:rStyle w:val="kdconsolasChar"/>
        </w:rPr>
        <w:t>ly2video</w:t>
      </w:r>
      <w:r>
        <w:rPr>
          <w:lang w:val="pl-PL"/>
        </w:rPr>
        <w:t xml:space="preserve">, </w:t>
      </w:r>
      <w:proofErr w:type="spellStart"/>
      <w:r>
        <w:rPr>
          <w:lang w:val="pl-PL"/>
        </w:rPr>
        <w:t>kterému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věnuje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druhá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polovina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této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bakalářské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práce</w:t>
      </w:r>
      <w:proofErr w:type="spellEnd"/>
      <w:r>
        <w:rPr>
          <w:lang w:val="pl-PL"/>
        </w:rPr>
        <w:t>.</w:t>
      </w:r>
      <w:r w:rsidR="00C87F45" w:rsidRPr="003A0404">
        <w:rPr>
          <w:lang w:val="pl-PL"/>
        </w:rPr>
        <w:br w:type="page"/>
      </w:r>
    </w:p>
    <w:p w:rsidR="00400D68" w:rsidRDefault="004733CF" w:rsidP="004733CF">
      <w:pPr>
        <w:pStyle w:val="Nadpis1bakalka"/>
      </w:pPr>
      <w:bookmarkStart w:id="82" w:name="_Toc324970764"/>
      <w:bookmarkStart w:id="83" w:name="_Toc325053168"/>
      <w:r>
        <w:lastRenderedPageBreak/>
        <w:t xml:space="preserve">Program </w:t>
      </w:r>
      <w:r w:rsidRPr="00AF4A3F">
        <w:rPr>
          <w:rStyle w:val="kdconsolasChar"/>
          <w:sz w:val="36"/>
          <w:szCs w:val="36"/>
        </w:rPr>
        <w:t>ly2video</w:t>
      </w:r>
      <w:bookmarkEnd w:id="82"/>
      <w:bookmarkEnd w:id="83"/>
    </w:p>
    <w:p w:rsidR="00F827E9" w:rsidRDefault="0094439C" w:rsidP="00F827E9">
      <w:pPr>
        <w:pStyle w:val="Nadpis2bakalka"/>
      </w:pPr>
      <w:bookmarkStart w:id="84" w:name="_Toc324970765"/>
      <w:bookmarkStart w:id="85" w:name="_Toc325053169"/>
      <w:r>
        <w:t>Úvod, motivace</w:t>
      </w:r>
      <w:bookmarkEnd w:id="84"/>
      <w:bookmarkEnd w:id="85"/>
    </w:p>
    <w:p w:rsidR="0061557A" w:rsidRDefault="00317C7F" w:rsidP="006A706A">
      <w:pPr>
        <w:pStyle w:val="Normlnbakalka"/>
      </w:pPr>
      <w:r>
        <w:t xml:space="preserve">Možnosti </w:t>
      </w:r>
      <w:r w:rsidR="0020600B">
        <w:t>vytvořen</w:t>
      </w:r>
      <w:r w:rsidR="00504D9F">
        <w:t>í</w:t>
      </w:r>
      <w:r w:rsidR="0020600B">
        <w:t xml:space="preserve"> animovaného</w:t>
      </w:r>
      <w:r>
        <w:t xml:space="preserve"> notového zápisu jsou</w:t>
      </w:r>
      <w:r w:rsidR="00F827E9">
        <w:t xml:space="preserve"> pro uživatele</w:t>
      </w:r>
      <w:r>
        <w:t xml:space="preserve"> i</w:t>
      </w:r>
      <w:r w:rsidR="003A0404">
        <w:t> </w:t>
      </w:r>
      <w:r>
        <w:t xml:space="preserve">v dnešní době </w:t>
      </w:r>
      <w:r w:rsidR="003D5F20">
        <w:t xml:space="preserve">stále ještě </w:t>
      </w:r>
      <w:r w:rsidR="00F656D2">
        <w:t>spíše omezené. Nejpropracovanější je z tohoto hledi</w:t>
      </w:r>
      <w:r w:rsidR="00F656D2">
        <w:t>s</w:t>
      </w:r>
      <w:r w:rsidR="00F656D2">
        <w:t xml:space="preserve">ka aplikace </w:t>
      </w:r>
      <w:proofErr w:type="spellStart"/>
      <w:r w:rsidR="00F656D2">
        <w:t>Sibelius</w:t>
      </w:r>
      <w:proofErr w:type="spellEnd"/>
      <w:r w:rsidR="00F656D2">
        <w:rPr>
          <w:rStyle w:val="Znakapoznpodarou"/>
        </w:rPr>
        <w:footnoteReference w:id="9"/>
      </w:r>
      <w:r w:rsidR="0061557A">
        <w:t xml:space="preserve">, v níž lze (podobně jako pomocí </w:t>
      </w:r>
      <w:proofErr w:type="spellStart"/>
      <w:r w:rsidR="0061557A">
        <w:t>LilyPondu</w:t>
      </w:r>
      <w:proofErr w:type="spellEnd"/>
      <w:r w:rsidR="0061557A">
        <w:t>) skládat a zap</w:t>
      </w:r>
      <w:r w:rsidR="0061557A">
        <w:t>i</w:t>
      </w:r>
      <w:r w:rsidR="0061557A">
        <w:t>sovat hudbu a která je schopna při přehrávání zrovna otevřené skladby zobr</w:t>
      </w:r>
      <w:r w:rsidR="0061557A">
        <w:t>a</w:t>
      </w:r>
      <w:r w:rsidR="0061557A">
        <w:t>zovat právě znějící tóny.</w:t>
      </w:r>
    </w:p>
    <w:p w:rsidR="00F656D2" w:rsidRPr="00CC21D9" w:rsidRDefault="00F656D2" w:rsidP="0061557A">
      <w:pPr>
        <w:pStyle w:val="Normlnbakalka"/>
      </w:pPr>
      <w:r>
        <w:t xml:space="preserve">V tomto směru nelze </w:t>
      </w:r>
      <w:r w:rsidR="005D1CB8">
        <w:t>vynechat</w:t>
      </w:r>
      <w:r>
        <w:t xml:space="preserve"> ani hudební počítačové hry a výukové pr</w:t>
      </w:r>
      <w:r>
        <w:t>o</w:t>
      </w:r>
      <w:r>
        <w:t>gramy. Animace notového zápisu</w:t>
      </w:r>
      <w:r w:rsidR="0061557A">
        <w:t xml:space="preserve"> sice</w:t>
      </w:r>
      <w:r>
        <w:t xml:space="preserve"> není v jejich případě </w:t>
      </w:r>
      <w:r w:rsidR="005D1CB8">
        <w:t>to hlavn</w:t>
      </w:r>
      <w:r w:rsidR="00861661">
        <w:t xml:space="preserve">í, přesto </w:t>
      </w:r>
      <w:r>
        <w:t>některé z ni</w:t>
      </w:r>
      <w:r w:rsidR="0061557A">
        <w:t xml:space="preserve">ch nabízejí </w:t>
      </w:r>
      <w:r w:rsidR="00861661">
        <w:t>originální</w:t>
      </w:r>
      <w:r w:rsidR="0061557A">
        <w:t xml:space="preserve"> řešení </w:t>
      </w:r>
      <w:r>
        <w:t>(</w:t>
      </w:r>
      <w:r w:rsidR="0061557A">
        <w:t xml:space="preserve">například </w:t>
      </w:r>
      <w:r>
        <w:t xml:space="preserve">výukový program </w:t>
      </w:r>
      <w:proofErr w:type="spellStart"/>
      <w:r w:rsidRPr="00CC21D9">
        <w:t>MidiI</w:t>
      </w:r>
      <w:r w:rsidRPr="00CC21D9">
        <w:t>l</w:t>
      </w:r>
      <w:r w:rsidRPr="00CC21D9">
        <w:t>lustrator</w:t>
      </w:r>
      <w:proofErr w:type="spellEnd"/>
      <w:r w:rsidR="0061557A">
        <w:rPr>
          <w:rStyle w:val="Znakapoznpodarou"/>
        </w:rPr>
        <w:footnoteReference w:id="10"/>
      </w:r>
      <w:r>
        <w:t xml:space="preserve">). Úplným extrémem jsou pak dětské hříčky, jako například </w:t>
      </w:r>
      <w:r w:rsidRPr="00CC21D9">
        <w:t xml:space="preserve">Mario </w:t>
      </w:r>
      <w:proofErr w:type="spellStart"/>
      <w:r w:rsidRPr="00CC21D9">
        <w:t>Paint</w:t>
      </w:r>
      <w:proofErr w:type="spellEnd"/>
      <w:r w:rsidR="0061557A">
        <w:rPr>
          <w:rStyle w:val="Znakapoznpodarou"/>
        </w:rPr>
        <w:footnoteReference w:id="11"/>
      </w:r>
      <w:r w:rsidR="00861661">
        <w:t>. Tato počítačová hra, je</w:t>
      </w:r>
      <w:r>
        <w:t xml:space="preserve">ž vyšla původně v roce 1992 na </w:t>
      </w:r>
      <w:proofErr w:type="spellStart"/>
      <w:r>
        <w:t>konzoli</w:t>
      </w:r>
      <w:proofErr w:type="spellEnd"/>
      <w:r>
        <w:t xml:space="preserve"> </w:t>
      </w:r>
      <w:r w:rsidRPr="00CC21D9">
        <w:t xml:space="preserve">Super </w:t>
      </w:r>
      <w:proofErr w:type="spellStart"/>
      <w:r w:rsidRPr="00CC21D9">
        <w:t>Nintendo</w:t>
      </w:r>
      <w:proofErr w:type="spellEnd"/>
      <w:r w:rsidRPr="00CC21D9">
        <w:t xml:space="preserve"> </w:t>
      </w:r>
      <w:proofErr w:type="spellStart"/>
      <w:r w:rsidRPr="00CC21D9">
        <w:t>Entertainment</w:t>
      </w:r>
      <w:proofErr w:type="spellEnd"/>
      <w:r w:rsidRPr="00CC21D9">
        <w:t xml:space="preserve"> </w:t>
      </w:r>
      <w:proofErr w:type="spellStart"/>
      <w:r w:rsidRPr="00CC21D9">
        <w:t>System</w:t>
      </w:r>
      <w:proofErr w:type="spellEnd"/>
      <w:r w:rsidR="00DB06B5">
        <w:t> </w:t>
      </w:r>
      <w:r w:rsidRPr="003A0404">
        <w:t>[</w:t>
      </w:r>
      <w:r w:rsidR="00E24F84">
        <w:t>1</w:t>
      </w:r>
      <w:r w:rsidR="0024327A">
        <w:t>0</w:t>
      </w:r>
      <w:r w:rsidRPr="003A0404">
        <w:t>], dovoluje vytváření hudebních skladeb prostřednictvím obrázků postaviček a</w:t>
      </w:r>
      <w:r w:rsidR="003A0404">
        <w:t> </w:t>
      </w:r>
      <w:r w:rsidRPr="003A0404">
        <w:t xml:space="preserve">objektů ze známé </w:t>
      </w:r>
      <w:proofErr w:type="spellStart"/>
      <w:r w:rsidRPr="003A0404">
        <w:t>skákačky</w:t>
      </w:r>
      <w:proofErr w:type="spellEnd"/>
      <w:r w:rsidRPr="003A0404">
        <w:t>.</w:t>
      </w:r>
    </w:p>
    <w:p w:rsidR="0061557A" w:rsidRDefault="00E01A38" w:rsidP="00E01A38">
      <w:pPr>
        <w:pStyle w:val="Normlnbakalka"/>
      </w:pPr>
      <w:r>
        <w:t>Zcela samostatnou kapitolou jsou v tomto směru grafické vizualizace. Tento přístup převádí přehrávanou skladbu do směsice barevných obrazců, které jsou po obrazovce rozmístěny dle výšky tónů</w:t>
      </w:r>
      <w:r>
        <w:rPr>
          <w:rStyle w:val="Znakapoznpodarou"/>
        </w:rPr>
        <w:footnoteReference w:id="12"/>
      </w:r>
      <w:r>
        <w:t xml:space="preserve">. Během přehrávání skladby se pak </w:t>
      </w:r>
      <w:r w:rsidR="005335A2">
        <w:t>tyto prvky buď zesvětlují, mizí</w:t>
      </w:r>
      <w:r>
        <w:t xml:space="preserve"> či vybarvují. </w:t>
      </w:r>
      <w:r w:rsidR="0061557A">
        <w:t>Podobně jako v případě „klasick</w:t>
      </w:r>
      <w:r w:rsidR="0061557A">
        <w:t>é</w:t>
      </w:r>
      <w:r w:rsidR="0061557A">
        <w:t>ho“ zobrazování not existují ve formě přehrávačů (za všechny jmenujme např</w:t>
      </w:r>
      <w:r w:rsidR="0061557A">
        <w:t>í</w:t>
      </w:r>
      <w:r w:rsidR="0061557A">
        <w:t xml:space="preserve">klad </w:t>
      </w:r>
      <w:r w:rsidR="0061557A" w:rsidRPr="008749F7">
        <w:t xml:space="preserve">Music </w:t>
      </w:r>
      <w:proofErr w:type="spellStart"/>
      <w:r w:rsidR="0061557A" w:rsidRPr="008749F7">
        <w:t>Animation</w:t>
      </w:r>
      <w:proofErr w:type="spellEnd"/>
      <w:r w:rsidR="0061557A" w:rsidRPr="008749F7">
        <w:t xml:space="preserve"> </w:t>
      </w:r>
      <w:proofErr w:type="spellStart"/>
      <w:r w:rsidR="0061557A" w:rsidRPr="008749F7">
        <w:t>Machine</w:t>
      </w:r>
      <w:proofErr w:type="spellEnd"/>
      <w:r w:rsidR="00C15FFB">
        <w:rPr>
          <w:rStyle w:val="Znakapoznpodarou"/>
        </w:rPr>
        <w:footnoteReference w:id="13"/>
      </w:r>
      <w:r w:rsidR="003C0B60">
        <w:t>,</w:t>
      </w:r>
      <w:r w:rsidR="0061557A" w:rsidRPr="008749F7">
        <w:t xml:space="preserve"> MIDI </w:t>
      </w:r>
      <w:proofErr w:type="spellStart"/>
      <w:r w:rsidR="0061557A" w:rsidRPr="008749F7">
        <w:t>Player</w:t>
      </w:r>
      <w:proofErr w:type="spellEnd"/>
      <w:r w:rsidR="0061557A">
        <w:rPr>
          <w:rStyle w:val="Znakapoznpodarou"/>
        </w:rPr>
        <w:footnoteReference w:id="14"/>
      </w:r>
      <w:r w:rsidR="0061557A">
        <w:t xml:space="preserve"> nebo</w:t>
      </w:r>
      <w:r w:rsidR="0093091C">
        <w:t xml:space="preserve"> dokonce trojrozměrný</w:t>
      </w:r>
      <w:r w:rsidR="0061557A">
        <w:t xml:space="preserve"> </w:t>
      </w:r>
      <w:proofErr w:type="spellStart"/>
      <w:r w:rsidR="0061557A" w:rsidRPr="00BE69D3">
        <w:t>MIDITrail</w:t>
      </w:r>
      <w:proofErr w:type="spellEnd"/>
      <w:r w:rsidR="0061557A">
        <w:rPr>
          <w:rStyle w:val="Znakapoznpodarou"/>
        </w:rPr>
        <w:footnoteReference w:id="15"/>
      </w:r>
      <w:r w:rsidR="0061557A">
        <w:t>), tak i počítačových her</w:t>
      </w:r>
      <w:r>
        <w:t xml:space="preserve"> (třeba </w:t>
      </w:r>
      <w:proofErr w:type="spellStart"/>
      <w:r w:rsidRPr="00CC21D9">
        <w:t>Synthesia</w:t>
      </w:r>
      <w:proofErr w:type="spellEnd"/>
      <w:r>
        <w:rPr>
          <w:rStyle w:val="Znakapoznpodarou"/>
        </w:rPr>
        <w:footnoteReference w:id="16"/>
      </w:r>
      <w:r>
        <w:t xml:space="preserve">, grafickým zpracováním velice podobná populární sérii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Hero</w:t>
      </w:r>
      <w:proofErr w:type="spellEnd"/>
      <w:r>
        <w:rPr>
          <w:rStyle w:val="Znakapoznpodarou"/>
        </w:rPr>
        <w:footnoteReference w:id="17"/>
      </w:r>
      <w:r>
        <w:t>).</w:t>
      </w:r>
    </w:p>
    <w:p w:rsidR="00B66256" w:rsidRDefault="00B66256" w:rsidP="0039089D">
      <w:pPr>
        <w:pStyle w:val="Normlnbakalka"/>
      </w:pPr>
      <w:r>
        <w:lastRenderedPageBreak/>
        <w:t xml:space="preserve">Všechny výše uvedené přístupy </w:t>
      </w:r>
      <w:r w:rsidR="0039089D">
        <w:t>mají něco společné</w:t>
      </w:r>
      <w:r w:rsidR="00A81D87">
        <w:t>ho</w:t>
      </w:r>
      <w:r w:rsidR="0039089D">
        <w:t xml:space="preserve">: buď se nejedná přímo o animaci notového zápisu (ale hudby znázorněné pomocí </w:t>
      </w:r>
      <w:r w:rsidR="00182705">
        <w:t>grafických pr</w:t>
      </w:r>
      <w:r w:rsidR="00182705">
        <w:t>v</w:t>
      </w:r>
      <w:r w:rsidR="00182705">
        <w:t>ků</w:t>
      </w:r>
      <w:r w:rsidR="0039089D">
        <w:t>),</w:t>
      </w:r>
      <w:r w:rsidR="00662CC5">
        <w:t> </w:t>
      </w:r>
      <w:r w:rsidR="0039089D">
        <w:t>nebo j</w:t>
      </w:r>
      <w:r w:rsidR="00C40F5A">
        <w:t>sou</w:t>
      </w:r>
      <w:r w:rsidR="0039089D">
        <w:t xml:space="preserve"> v aplikaci umístěn</w:t>
      </w:r>
      <w:r w:rsidR="00C40F5A">
        <w:t>y</w:t>
      </w:r>
      <w:r w:rsidR="0039089D">
        <w:t xml:space="preserve"> pouze jako </w:t>
      </w:r>
      <w:r w:rsidR="00C40F5A">
        <w:t>doplňková</w:t>
      </w:r>
      <w:r w:rsidR="00182705">
        <w:t xml:space="preserve"> funkce</w:t>
      </w:r>
      <w:r w:rsidR="0039089D">
        <w:t xml:space="preserve"> při kompon</w:t>
      </w:r>
      <w:r w:rsidR="0039089D">
        <w:t>o</w:t>
      </w:r>
      <w:r w:rsidR="0039089D">
        <w:t xml:space="preserve">vání hudby a </w:t>
      </w:r>
      <w:r w:rsidR="00182705">
        <w:t>nelze</w:t>
      </w:r>
      <w:r w:rsidR="0039089D">
        <w:t xml:space="preserve"> j</w:t>
      </w:r>
      <w:r w:rsidR="00895B28">
        <w:t>e</w:t>
      </w:r>
      <w:r w:rsidR="0039089D">
        <w:t xml:space="preserve"> </w:t>
      </w:r>
      <w:r w:rsidR="003E19B8">
        <w:t>samostatně</w:t>
      </w:r>
      <w:r w:rsidR="00895B28">
        <w:t xml:space="preserve"> použít</w:t>
      </w:r>
      <w:r w:rsidR="0039089D">
        <w:t>. Uživatel si tak musí v těchto příp</w:t>
      </w:r>
      <w:r w:rsidR="0039089D">
        <w:t>a</w:t>
      </w:r>
      <w:r w:rsidR="0039089D">
        <w:t>dech pomoci externími programy, které dovolují nahrávat obrazovku</w:t>
      </w:r>
      <w:r w:rsidR="001E0A66">
        <w:t xml:space="preserve"> monitoru</w:t>
      </w:r>
      <w:r w:rsidR="0039089D">
        <w:t>.</w:t>
      </w:r>
    </w:p>
    <w:p w:rsidR="00D6262A" w:rsidRDefault="00D6262A" w:rsidP="0039089D">
      <w:pPr>
        <w:pStyle w:val="Normlnbakalka"/>
      </w:pPr>
      <w:r>
        <w:t>Tvorba programu, který by dokázal rozhýbat notový zápis na základě so</w:t>
      </w:r>
      <w:r>
        <w:t>u</w:t>
      </w:r>
      <w:r>
        <w:t xml:space="preserve">běžně přehrávané skladby tak má smysl. </w:t>
      </w:r>
      <w:r w:rsidR="00766AD5">
        <w:t>P</w:t>
      </w:r>
      <w:r>
        <w:t xml:space="preserve">ohled na klasické noty </w:t>
      </w:r>
      <w:r w:rsidR="00766AD5">
        <w:t xml:space="preserve">je </w:t>
      </w:r>
      <w:r>
        <w:t>přirozenější než na různobarevné objekty. Animace nahrávané pomocí externích programů zase mohou trpět sníženou kvalitou obrazu, nehledě na to, že se jejich vzhled může lišit v závislosti na použitém hudebním softwaru. Vyšší náročnost proc</w:t>
      </w:r>
      <w:r>
        <w:t>e</w:t>
      </w:r>
      <w:r>
        <w:t>su výroby podobného videa je pak už spíše okrajovým problémem.</w:t>
      </w:r>
    </w:p>
    <w:p w:rsidR="007166BD" w:rsidRDefault="007166BD" w:rsidP="00521383">
      <w:pPr>
        <w:pStyle w:val="Normlnbakalka"/>
      </w:pPr>
      <w:r>
        <w:t xml:space="preserve"> </w:t>
      </w:r>
      <w:r w:rsidR="00E7144C">
        <w:t xml:space="preserve">Výběr </w:t>
      </w:r>
      <w:r w:rsidR="004A722F">
        <w:t>nástroje</w:t>
      </w:r>
      <w:r w:rsidR="00E7144C">
        <w:t xml:space="preserve"> GNU </w:t>
      </w:r>
      <w:proofErr w:type="spellStart"/>
      <w:r w:rsidR="00E7144C">
        <w:t>Lily</w:t>
      </w:r>
      <w:r w:rsidR="004A722F">
        <w:t>Pond</w:t>
      </w:r>
      <w:proofErr w:type="spellEnd"/>
      <w:r w:rsidR="004A722F">
        <w:t xml:space="preserve"> je odůvodněn</w:t>
      </w:r>
      <w:r w:rsidR="00E7144C">
        <w:t xml:space="preserve"> především tím, že je dostupný zcela zdarma</w:t>
      </w:r>
      <w:r w:rsidR="004A722F">
        <w:t xml:space="preserve"> (na rozdíl od některých výše jmenovaných programů)</w:t>
      </w:r>
      <w:r w:rsidR="00E7144C">
        <w:t>, má jedn</w:t>
      </w:r>
      <w:r w:rsidR="00E7144C">
        <w:t>o</w:t>
      </w:r>
      <w:r w:rsidR="00662CC5">
        <w:t>duchou syntaxi (viz</w:t>
      </w:r>
      <w:r w:rsidR="00E7144C">
        <w:t xml:space="preserve"> </w:t>
      </w:r>
      <w:r w:rsidR="00D33BAD">
        <w:t>pod</w:t>
      </w:r>
      <w:r w:rsidR="00E7144C">
        <w:t xml:space="preserve">kapitola </w:t>
      </w:r>
      <w:r w:rsidR="00D33BAD">
        <w:t>2.3.</w:t>
      </w:r>
      <w:r w:rsidR="00E7144C">
        <w:t xml:space="preserve">) a </w:t>
      </w:r>
      <w:r w:rsidR="004A722F">
        <w:t>vygenerovaný noto</w:t>
      </w:r>
      <w:r w:rsidR="003C0B60">
        <w:t>v</w:t>
      </w:r>
      <w:r w:rsidR="004A722F">
        <w:t>ý zápis</w:t>
      </w:r>
      <w:r w:rsidR="00E7144C">
        <w:t xml:space="preserve"> vypadá e</w:t>
      </w:r>
      <w:r w:rsidR="00E7144C">
        <w:t>s</w:t>
      </w:r>
      <w:r w:rsidR="00E7144C">
        <w:t xml:space="preserve">teticky </w:t>
      </w:r>
      <w:r w:rsidR="004A722F">
        <w:t xml:space="preserve">zřejmě </w:t>
      </w:r>
      <w:r w:rsidR="00E7144C">
        <w:t>nejlépe, z čehož může výsledné video pouze těžit.</w:t>
      </w:r>
      <w:r w:rsidR="00B53AE1">
        <w:t xml:space="preserve"> „</w:t>
      </w:r>
      <w:proofErr w:type="spellStart"/>
      <w:r w:rsidR="00B53AE1" w:rsidRPr="004A4AC0">
        <w:rPr>
          <w:i/>
        </w:rPr>
        <w:t>LilyPond</w:t>
      </w:r>
      <w:proofErr w:type="spellEnd"/>
      <w:r w:rsidR="00B53AE1" w:rsidRPr="004A4AC0">
        <w:rPr>
          <w:i/>
        </w:rPr>
        <w:t xml:space="preserve"> je inspirován tradičními</w:t>
      </w:r>
      <w:r w:rsidR="004A4AC0">
        <w:rPr>
          <w:i/>
        </w:rPr>
        <w:t>,</w:t>
      </w:r>
      <w:r w:rsidR="00B53AE1" w:rsidRPr="004A4AC0">
        <w:rPr>
          <w:i/>
        </w:rPr>
        <w:t xml:space="preserve"> ručně </w:t>
      </w:r>
      <w:r w:rsidR="00FC1018" w:rsidRPr="004A4AC0">
        <w:rPr>
          <w:i/>
        </w:rPr>
        <w:t>tvořenými</w:t>
      </w:r>
      <w:r w:rsidR="00B53AE1" w:rsidRPr="004A4AC0">
        <w:rPr>
          <w:i/>
        </w:rPr>
        <w:t xml:space="preserve"> rytinami</w:t>
      </w:r>
      <w:r w:rsidR="004A4AC0">
        <w:rPr>
          <w:i/>
        </w:rPr>
        <w:t xml:space="preserve"> notových zápisů</w:t>
      </w:r>
      <w:r w:rsidR="00B53AE1" w:rsidRPr="004A4AC0">
        <w:rPr>
          <w:i/>
        </w:rPr>
        <w:t>, které během první poloviny dvacátého století zveřejňovala evropská hudební vydavatelství, včetně spole</w:t>
      </w:r>
      <w:r w:rsidR="00B53AE1" w:rsidRPr="004A4AC0">
        <w:rPr>
          <w:i/>
        </w:rPr>
        <w:t>č</w:t>
      </w:r>
      <w:r w:rsidR="00B53AE1" w:rsidRPr="004A4AC0">
        <w:rPr>
          <w:i/>
        </w:rPr>
        <w:t xml:space="preserve">ností </w:t>
      </w:r>
      <w:proofErr w:type="spellStart"/>
      <w:r w:rsidR="00B53AE1" w:rsidRPr="004A4AC0">
        <w:rPr>
          <w:i/>
        </w:rPr>
        <w:t>Bärenreiter</w:t>
      </w:r>
      <w:proofErr w:type="spellEnd"/>
      <w:r w:rsidR="00B53AE1" w:rsidRPr="004A4AC0">
        <w:rPr>
          <w:i/>
        </w:rPr>
        <w:t xml:space="preserve">, </w:t>
      </w:r>
      <w:proofErr w:type="spellStart"/>
      <w:r w:rsidR="00B53AE1" w:rsidRPr="004A4AC0">
        <w:rPr>
          <w:i/>
        </w:rPr>
        <w:t>Duhem</w:t>
      </w:r>
      <w:proofErr w:type="spellEnd"/>
      <w:r w:rsidR="00B53AE1" w:rsidRPr="004A4AC0">
        <w:rPr>
          <w:i/>
        </w:rPr>
        <w:t xml:space="preserve">, </w:t>
      </w:r>
      <w:proofErr w:type="spellStart"/>
      <w:r w:rsidR="00B53AE1" w:rsidRPr="004A4AC0">
        <w:rPr>
          <w:i/>
        </w:rPr>
        <w:t>Durand</w:t>
      </w:r>
      <w:proofErr w:type="spellEnd"/>
      <w:r w:rsidR="00B53AE1" w:rsidRPr="004A4AC0">
        <w:rPr>
          <w:i/>
        </w:rPr>
        <w:t xml:space="preserve">, </w:t>
      </w:r>
      <w:proofErr w:type="spellStart"/>
      <w:r w:rsidR="00B53AE1" w:rsidRPr="004A4AC0">
        <w:rPr>
          <w:i/>
        </w:rPr>
        <w:t>Hofmeister</w:t>
      </w:r>
      <w:proofErr w:type="spellEnd"/>
      <w:r w:rsidR="00B53AE1" w:rsidRPr="004A4AC0">
        <w:rPr>
          <w:i/>
        </w:rPr>
        <w:t xml:space="preserve">, </w:t>
      </w:r>
      <w:proofErr w:type="spellStart"/>
      <w:r w:rsidR="00B53AE1" w:rsidRPr="004A4AC0">
        <w:rPr>
          <w:i/>
        </w:rPr>
        <w:t>Peters</w:t>
      </w:r>
      <w:proofErr w:type="spellEnd"/>
      <w:r w:rsidR="00B53AE1" w:rsidRPr="004A4AC0">
        <w:rPr>
          <w:i/>
        </w:rPr>
        <w:t xml:space="preserve"> a </w:t>
      </w:r>
      <w:proofErr w:type="spellStart"/>
      <w:r w:rsidR="00B53AE1" w:rsidRPr="004A4AC0">
        <w:rPr>
          <w:i/>
        </w:rPr>
        <w:t>Schott</w:t>
      </w:r>
      <w:proofErr w:type="spellEnd"/>
      <w:r w:rsidR="00B53AE1" w:rsidRPr="004A4AC0">
        <w:rPr>
          <w:i/>
        </w:rPr>
        <w:t>.</w:t>
      </w:r>
      <w:r w:rsidR="00B53AE1">
        <w:t>“ (</w:t>
      </w:r>
      <w:r w:rsidR="00521383">
        <w:t xml:space="preserve">Autorský tým </w:t>
      </w:r>
      <w:proofErr w:type="spellStart"/>
      <w:r w:rsidR="00521383">
        <w:t>L</w:t>
      </w:r>
      <w:r w:rsidR="00521383">
        <w:t>i</w:t>
      </w:r>
      <w:r w:rsidR="00521383">
        <w:t>lyPondu</w:t>
      </w:r>
      <w:proofErr w:type="spellEnd"/>
      <w:r w:rsidR="00521383">
        <w:t>, 2002, s. 4</w:t>
      </w:r>
      <w:r w:rsidR="00FC1018">
        <w:t xml:space="preserve">, přel. </w:t>
      </w:r>
      <w:proofErr w:type="spellStart"/>
      <w:r w:rsidR="00FC1018">
        <w:t>Szabó</w:t>
      </w:r>
      <w:proofErr w:type="spellEnd"/>
      <w:r w:rsidR="00521383">
        <w:t>).</w:t>
      </w:r>
    </w:p>
    <w:p w:rsidR="006D04D3" w:rsidRDefault="00645C04" w:rsidP="00BF2957">
      <w:pPr>
        <w:pStyle w:val="Normlnbakalka"/>
      </w:pPr>
      <w:r>
        <w:t xml:space="preserve">Možností, jak výstup z programu </w:t>
      </w:r>
      <w:r w:rsidRPr="00ED5D8C">
        <w:rPr>
          <w:rStyle w:val="kdconsolasChar"/>
        </w:rPr>
        <w:t>ly2video</w:t>
      </w:r>
      <w:r>
        <w:t xml:space="preserve"> využít, je </w:t>
      </w:r>
      <w:r w:rsidR="00317C7F">
        <w:t xml:space="preserve">hned </w:t>
      </w:r>
      <w:r>
        <w:t>n</w:t>
      </w:r>
      <w:r w:rsidR="00BF2957">
        <w:t>ěkolik. Za</w:t>
      </w:r>
      <w:r w:rsidR="00E24F84">
        <w:t> </w:t>
      </w:r>
      <w:r w:rsidR="00BF2957">
        <w:t xml:space="preserve">nejpravděpodobnější a zřejmě nejčastější variantu v tuto chvíli považuji </w:t>
      </w:r>
      <w:r w:rsidR="00DD02A8">
        <w:t>zv</w:t>
      </w:r>
      <w:r w:rsidR="00DD02A8">
        <w:t>e</w:t>
      </w:r>
      <w:r w:rsidR="00DD02A8">
        <w:t>řejňování</w:t>
      </w:r>
      <w:r w:rsidR="00BF2957">
        <w:t xml:space="preserve"> videí </w:t>
      </w:r>
      <w:r>
        <w:t>animovaného notového zápisu na zahraniční</w:t>
      </w:r>
      <w:r w:rsidR="00DD02A8">
        <w:t>m</w:t>
      </w:r>
      <w:r>
        <w:t xml:space="preserve"> server</w:t>
      </w:r>
      <w:r w:rsidR="00DD02A8">
        <w:t>u</w:t>
      </w:r>
      <w:r>
        <w:t xml:space="preserve"> </w:t>
      </w:r>
      <w:proofErr w:type="spellStart"/>
      <w:r>
        <w:t>YouT</w:t>
      </w:r>
      <w:r>
        <w:t>u</w:t>
      </w:r>
      <w:r>
        <w:t>be</w:t>
      </w:r>
      <w:proofErr w:type="spellEnd"/>
      <w:r w:rsidR="00DD02A8">
        <w:t xml:space="preserve"> a</w:t>
      </w:r>
      <w:r w:rsidR="003A0404">
        <w:t> </w:t>
      </w:r>
      <w:r w:rsidR="00DD02A8">
        <w:t>jejich prezentaci ostatním uživatelům</w:t>
      </w:r>
      <w:r w:rsidR="006D04D3">
        <w:t xml:space="preserve"> Internetu</w:t>
      </w:r>
      <w:r w:rsidR="003A0404">
        <w:t>. Stejně tak si však umím</w:t>
      </w:r>
      <w:r w:rsidR="00035B50">
        <w:t xml:space="preserve"> tuto aplikaci představit jako pomocníka při automatické tvo</w:t>
      </w:r>
      <w:r w:rsidR="006D04D3">
        <w:t>r</w:t>
      </w:r>
      <w:r w:rsidR="00035B50">
        <w:t>b</w:t>
      </w:r>
      <w:r w:rsidR="00DD02A8">
        <w:t>ě</w:t>
      </w:r>
      <w:r w:rsidR="00035B50">
        <w:t xml:space="preserve"> klipů k notovým </w:t>
      </w:r>
      <w:r w:rsidR="00DD02A8">
        <w:t xml:space="preserve">materiálům. </w:t>
      </w:r>
      <w:r w:rsidR="006D04D3">
        <w:t>Tyto klipy by pak mohly sloužit jako učební pomů</w:t>
      </w:r>
      <w:r w:rsidR="006D04D3">
        <w:t>c</w:t>
      </w:r>
      <w:r w:rsidR="006D04D3">
        <w:t>ka,</w:t>
      </w:r>
      <w:r w:rsidR="00662CC5">
        <w:t> </w:t>
      </w:r>
      <w:r w:rsidR="006D04D3">
        <w:t>ať už při výuce hudební nauky, historie, či při studiu hry na daný hudební n</w:t>
      </w:r>
      <w:r w:rsidR="006D04D3">
        <w:t>á</w:t>
      </w:r>
      <w:r w:rsidR="006D04D3">
        <w:t>stroj.</w:t>
      </w:r>
    </w:p>
    <w:p w:rsidR="0094439C" w:rsidRDefault="0094439C" w:rsidP="00F05866">
      <w:pPr>
        <w:pStyle w:val="Nadpis2bakalka"/>
      </w:pPr>
      <w:bookmarkStart w:id="86" w:name="_Toc324970766"/>
      <w:bookmarkStart w:id="87" w:name="_Toc325053170"/>
      <w:r>
        <w:t xml:space="preserve">Technické </w:t>
      </w:r>
      <w:r w:rsidR="00802C8B">
        <w:t>aspekty</w:t>
      </w:r>
      <w:r>
        <w:t xml:space="preserve"> programu</w:t>
      </w:r>
      <w:bookmarkEnd w:id="86"/>
      <w:bookmarkEnd w:id="87"/>
    </w:p>
    <w:p w:rsidR="003A0404" w:rsidRPr="003A0404" w:rsidRDefault="0075782F" w:rsidP="000D40D6">
      <w:pPr>
        <w:pStyle w:val="Normlnbakalka"/>
      </w:pPr>
      <w:r>
        <w:t xml:space="preserve">Program </w:t>
      </w:r>
      <w:r w:rsidRPr="00ED5D8C">
        <w:rPr>
          <w:rStyle w:val="kdconsolasChar"/>
        </w:rPr>
        <w:t>ly2video</w:t>
      </w:r>
      <w:r w:rsidR="00881A77">
        <w:t xml:space="preserve"> je naprogramován ve </w:t>
      </w:r>
      <w:r w:rsidR="00940F3B">
        <w:t>skriptovacím jazyce</w:t>
      </w:r>
      <w:r w:rsidR="00393A2F">
        <w:t xml:space="preserve"> Python.</w:t>
      </w:r>
      <w:r w:rsidR="007D603E">
        <w:t xml:space="preserve"> K</w:t>
      </w:r>
      <w:r w:rsidR="00777F0B">
        <w:t xml:space="preserve"> jeho </w:t>
      </w:r>
      <w:r w:rsidR="007D603E">
        <w:t xml:space="preserve">nastudování jsem využil publikaci </w:t>
      </w:r>
      <w:r w:rsidR="00E86A62">
        <w:t xml:space="preserve">autora Marka </w:t>
      </w:r>
      <w:proofErr w:type="spellStart"/>
      <w:r w:rsidR="00E86A62">
        <w:t>Summerfielda</w:t>
      </w:r>
      <w:proofErr w:type="spellEnd"/>
      <w:r w:rsidR="00E86A62">
        <w:t>, Python 3: Vý</w:t>
      </w:r>
      <w:r w:rsidR="00E86A62">
        <w:t>u</w:t>
      </w:r>
      <w:r w:rsidR="00E86A62">
        <w:t xml:space="preserve">kový kurz </w:t>
      </w:r>
      <w:r w:rsidR="00E86A62" w:rsidRPr="003A0404">
        <w:t>[</w:t>
      </w:r>
      <w:r w:rsidR="00E24F84">
        <w:t>1</w:t>
      </w:r>
      <w:r w:rsidR="0024327A">
        <w:t>1</w:t>
      </w:r>
      <w:r w:rsidR="00E86A62" w:rsidRPr="003A0404">
        <w:t xml:space="preserve">]. Aplikace tak měla být původně psaná ve </w:t>
      </w:r>
      <w:r w:rsidR="00777F0B" w:rsidRPr="003A0404">
        <w:t>třetí plnohodnotné verzi jazyka Python. Kvůli nutnosti použití několika exte</w:t>
      </w:r>
      <w:r w:rsidR="00D10708" w:rsidRPr="003A0404">
        <w:t>rních knih</w:t>
      </w:r>
      <w:r w:rsidR="00D10708" w:rsidRPr="003A0404">
        <w:t>o</w:t>
      </w:r>
      <w:r w:rsidR="00D10708" w:rsidRPr="003A0404">
        <w:t>ven,</w:t>
      </w:r>
      <w:r w:rsidR="007C0D9F">
        <w:t> </w:t>
      </w:r>
      <w:r w:rsidR="00D10708" w:rsidRPr="003A0404">
        <w:t>z</w:t>
      </w:r>
      <w:r w:rsidR="007C0D9F">
        <w:t> </w:t>
      </w:r>
      <w:r w:rsidR="00D10708" w:rsidRPr="003A0404">
        <w:t xml:space="preserve">nichž některé </w:t>
      </w:r>
      <w:r w:rsidR="003235E5" w:rsidRPr="003A0404">
        <w:t xml:space="preserve">ji </w:t>
      </w:r>
      <w:r w:rsidR="00D10708" w:rsidRPr="003A0404">
        <w:t>zatím nepodporují, jsem byl</w:t>
      </w:r>
      <w:r w:rsidR="00362F9A" w:rsidRPr="003A0404">
        <w:t xml:space="preserve"> nucen</w:t>
      </w:r>
      <w:r w:rsidR="00D10708" w:rsidRPr="003A0404">
        <w:t xml:space="preserve"> </w:t>
      </w:r>
      <w:r w:rsidR="003235E5" w:rsidRPr="003A0404">
        <w:t>přejít na starší</w:t>
      </w:r>
      <w:r w:rsidR="00D10708" w:rsidRPr="003A0404">
        <w:t xml:space="preserve"> ve</w:t>
      </w:r>
      <w:r w:rsidR="00D10708" w:rsidRPr="003A0404">
        <w:t>r</w:t>
      </w:r>
      <w:r w:rsidR="00D10708" w:rsidRPr="003A0404">
        <w:lastRenderedPageBreak/>
        <w:t>zi</w:t>
      </w:r>
      <w:r w:rsidR="003235E5" w:rsidRPr="003A0404">
        <w:t>,</w:t>
      </w:r>
      <w:r w:rsidR="007C0D9F">
        <w:t> </w:t>
      </w:r>
      <w:r w:rsidR="00D10708" w:rsidRPr="003A0404">
        <w:t xml:space="preserve">2.7. </w:t>
      </w:r>
      <w:r w:rsidR="003235E5" w:rsidRPr="003A0404">
        <w:t xml:space="preserve">Změny v </w:t>
      </w:r>
      <w:r w:rsidR="00D83309" w:rsidRPr="003A0404">
        <w:t>oblasti</w:t>
      </w:r>
      <w:r w:rsidR="003235E5" w:rsidRPr="003A0404">
        <w:t xml:space="preserve"> jazyka, kter</w:t>
      </w:r>
      <w:r w:rsidR="00362F9A" w:rsidRPr="003A0404">
        <w:t>ou</w:t>
      </w:r>
      <w:r w:rsidR="003235E5" w:rsidRPr="003A0404">
        <w:t xml:space="preserve"> jsem </w:t>
      </w:r>
      <w:r w:rsidR="00D83309" w:rsidRPr="003A0404">
        <w:t>při tvorbě</w:t>
      </w:r>
      <w:r w:rsidR="003235E5" w:rsidRPr="003A0404">
        <w:t xml:space="preserve"> </w:t>
      </w:r>
      <w:r w:rsidR="003235E5" w:rsidRPr="003E214C">
        <w:rPr>
          <w:rStyle w:val="kdconsolasChar"/>
        </w:rPr>
        <w:t>ly2video</w:t>
      </w:r>
      <w:r w:rsidR="003235E5" w:rsidRPr="003A0404">
        <w:t xml:space="preserve"> </w:t>
      </w:r>
      <w:r w:rsidR="00D83309" w:rsidRPr="003A0404">
        <w:t>využ</w:t>
      </w:r>
      <w:r w:rsidR="00D83309" w:rsidRPr="003A0404">
        <w:t>í</w:t>
      </w:r>
      <w:r w:rsidR="00D83309" w:rsidRPr="003A0404">
        <w:t>val,</w:t>
      </w:r>
      <w:r w:rsidR="003235E5" w:rsidRPr="003A0404">
        <w:t xml:space="preserve"> </w:t>
      </w:r>
      <w:r w:rsidR="00D83309" w:rsidRPr="003A0404">
        <w:t>jsou</w:t>
      </w:r>
      <w:r w:rsidR="003235E5" w:rsidRPr="003A0404">
        <w:t xml:space="preserve"> však minimální.</w:t>
      </w:r>
    </w:p>
    <w:p w:rsidR="00881A77" w:rsidRDefault="00393A2F" w:rsidP="00F05866">
      <w:pPr>
        <w:pStyle w:val="Normlnbakalka"/>
      </w:pPr>
      <w:r>
        <w:t>B</w:t>
      </w:r>
      <w:r w:rsidR="00881A77">
        <w:t xml:space="preserve">ěhem </w:t>
      </w:r>
      <w:r w:rsidR="00940F3B">
        <w:t xml:space="preserve">psaní zdrojového kódu jsem dodržoval následující </w:t>
      </w:r>
      <w:r w:rsidR="00881A77">
        <w:t>konvence:</w:t>
      </w:r>
    </w:p>
    <w:p w:rsidR="00940F3B" w:rsidRDefault="00205BD6" w:rsidP="00940F3B">
      <w:pPr>
        <w:pStyle w:val="Normlnbakalka"/>
        <w:numPr>
          <w:ilvl w:val="0"/>
          <w:numId w:val="9"/>
        </w:numPr>
      </w:pPr>
      <w:r>
        <w:t>a</w:t>
      </w:r>
      <w:r w:rsidR="00940F3B">
        <w:t>nglické pojmenování proměnných</w:t>
      </w:r>
      <w:r w:rsidR="000D40D6">
        <w:t>,</w:t>
      </w:r>
    </w:p>
    <w:p w:rsidR="00940F3B" w:rsidRDefault="000D40D6" w:rsidP="00940F3B">
      <w:pPr>
        <w:pStyle w:val="Normlnbakalka"/>
        <w:numPr>
          <w:ilvl w:val="0"/>
          <w:numId w:val="9"/>
        </w:numPr>
      </w:pPr>
      <w:r>
        <w:t>j</w:t>
      </w:r>
      <w:r w:rsidR="00940F3B">
        <w:t>ména proměnných a funkcí začínají malým písmenem, u víceslo</w:t>
      </w:r>
      <w:r w:rsidR="00940F3B">
        <w:t>v</w:t>
      </w:r>
      <w:r w:rsidR="00940F3B">
        <w:t xml:space="preserve">ných názvů je každé další slovo </w:t>
      </w:r>
      <w:proofErr w:type="spellStart"/>
      <w:r w:rsidR="00940F3B">
        <w:t>uvozeno</w:t>
      </w:r>
      <w:proofErr w:type="spellEnd"/>
      <w:r w:rsidR="00940F3B">
        <w:t xml:space="preserve"> velkým znakem</w:t>
      </w:r>
      <w:r>
        <w:t>,</w:t>
      </w:r>
    </w:p>
    <w:p w:rsidR="00940F3B" w:rsidRDefault="000D40D6" w:rsidP="00940F3B">
      <w:pPr>
        <w:pStyle w:val="Normlnbakalka"/>
        <w:numPr>
          <w:ilvl w:val="0"/>
          <w:numId w:val="9"/>
        </w:numPr>
      </w:pPr>
      <w:r>
        <w:t>m</w:t>
      </w:r>
      <w:r w:rsidR="00940F3B">
        <w:t>aximální šířka řádku osmdesát znaků</w:t>
      </w:r>
      <w:r>
        <w:t>,</w:t>
      </w:r>
    </w:p>
    <w:p w:rsidR="00940F3B" w:rsidRDefault="000D40D6" w:rsidP="00940F3B">
      <w:pPr>
        <w:pStyle w:val="Normlnbakalka"/>
        <w:numPr>
          <w:ilvl w:val="0"/>
          <w:numId w:val="9"/>
        </w:numPr>
      </w:pPr>
      <w:r>
        <w:t>a</w:t>
      </w:r>
      <w:r w:rsidR="00940F3B">
        <w:t>nglicky psané komentáře a informační zprávy pro uživatele</w:t>
      </w:r>
      <w:r>
        <w:t>.</w:t>
      </w:r>
    </w:p>
    <w:p w:rsidR="00402099" w:rsidRDefault="004A6D1A" w:rsidP="00F63716">
      <w:pPr>
        <w:pStyle w:val="Normlnbakalka"/>
      </w:pPr>
      <w:r>
        <w:t xml:space="preserve">Pro spuštění a správnou funkčnost </w:t>
      </w:r>
      <w:r w:rsidRPr="00ED5D8C">
        <w:rPr>
          <w:rStyle w:val="kdconsolasChar"/>
        </w:rPr>
        <w:t>ly2video</w:t>
      </w:r>
      <w:r>
        <w:t xml:space="preserve"> jsou krom</w:t>
      </w:r>
      <w:r w:rsidR="002F6D92">
        <w:t>ě</w:t>
      </w:r>
      <w:r>
        <w:t xml:space="preserve"> jazyka Python (verze 2.7) a </w:t>
      </w:r>
      <w:proofErr w:type="spellStart"/>
      <w:r>
        <w:t>LilyPondu</w:t>
      </w:r>
      <w:proofErr w:type="spellEnd"/>
      <w:r>
        <w:t xml:space="preserve"> zapotřebí také programy </w:t>
      </w:r>
      <w:proofErr w:type="spellStart"/>
      <w:r w:rsidRPr="006A7F73">
        <w:t>TiMidity</w:t>
      </w:r>
      <w:proofErr w:type="spellEnd"/>
      <w:r w:rsidRPr="006A7F73">
        <w:t>++</w:t>
      </w:r>
      <w:r w:rsidR="00CB6019">
        <w:t xml:space="preserve"> </w:t>
      </w:r>
      <w:r w:rsidR="002F6D92" w:rsidRPr="003A0404">
        <w:t>[</w:t>
      </w:r>
      <w:r w:rsidR="002F6D92">
        <w:t>1</w:t>
      </w:r>
      <w:r w:rsidR="0024327A">
        <w:t>2</w:t>
      </w:r>
      <w:r w:rsidR="002F6D92" w:rsidRPr="003A0404">
        <w:t>]</w:t>
      </w:r>
      <w:r w:rsidR="002F6D92">
        <w:t xml:space="preserve"> </w:t>
      </w:r>
      <w:r w:rsidR="00CB6019">
        <w:t xml:space="preserve">a </w:t>
      </w:r>
      <w:proofErr w:type="spellStart"/>
      <w:r w:rsidR="00CB6019">
        <w:t>FF</w:t>
      </w:r>
      <w:r>
        <w:t>mpeg</w:t>
      </w:r>
      <w:proofErr w:type="spellEnd"/>
      <w:r w:rsidR="002F6D92">
        <w:t xml:space="preserve"> </w:t>
      </w:r>
      <w:r w:rsidR="002F6D92" w:rsidRPr="003A0404">
        <w:t>[</w:t>
      </w:r>
      <w:r w:rsidR="002F6D92">
        <w:t>1</w:t>
      </w:r>
      <w:r w:rsidR="0024327A">
        <w:t>3</w:t>
      </w:r>
      <w:r w:rsidR="002F6D92" w:rsidRPr="003A0404">
        <w:t>]</w:t>
      </w:r>
      <w:r>
        <w:t xml:space="preserve">. </w:t>
      </w:r>
      <w:r w:rsidR="007A09A8">
        <w:t xml:space="preserve">Oba dva byly zvoleny především </w:t>
      </w:r>
      <w:r w:rsidR="00402099">
        <w:t>proto</w:t>
      </w:r>
      <w:r w:rsidR="007A09A8">
        <w:t xml:space="preserve">, že jsou zdarma </w:t>
      </w:r>
      <w:r w:rsidR="00157E1F">
        <w:t xml:space="preserve">dostupné </w:t>
      </w:r>
      <w:r w:rsidR="007A09A8">
        <w:t xml:space="preserve">a existují </w:t>
      </w:r>
      <w:r w:rsidR="00402099">
        <w:t>ve</w:t>
      </w:r>
      <w:r w:rsidR="007C0D9F">
        <w:t> </w:t>
      </w:r>
      <w:r w:rsidR="00402099">
        <w:t>verzích</w:t>
      </w:r>
      <w:r w:rsidR="007A09A8">
        <w:t xml:space="preserve"> pro</w:t>
      </w:r>
      <w:r w:rsidR="003A0404">
        <w:t> </w:t>
      </w:r>
      <w:r w:rsidR="007A09A8">
        <w:t>většinu současných operačních systémů.</w:t>
      </w:r>
      <w:r w:rsidR="00157E1F">
        <w:t xml:space="preserve"> </w:t>
      </w:r>
      <w:proofErr w:type="spellStart"/>
      <w:r w:rsidR="00CB6019">
        <w:t>FFmpeg</w:t>
      </w:r>
      <w:proofErr w:type="spellEnd"/>
      <w:r w:rsidR="00402099">
        <w:t xml:space="preserve"> jsem krom t</w:t>
      </w:r>
      <w:r w:rsidR="00402099">
        <w:t>o</w:t>
      </w:r>
      <w:r w:rsidR="00402099">
        <w:t>ho vybral také z toho důvodu, že s jeho používáním již mám určité zkušenosti z dřívějška.</w:t>
      </w:r>
      <w:r w:rsidR="0043271A">
        <w:t xml:space="preserve"> Podrobnější popis jejich rolí v </w:t>
      </w:r>
      <w:r w:rsidR="0043271A" w:rsidRPr="00ED5D8C">
        <w:rPr>
          <w:rStyle w:val="kdconsolasChar"/>
        </w:rPr>
        <w:t>ly2video</w:t>
      </w:r>
      <w:r w:rsidR="0043271A">
        <w:t xml:space="preserve"> je v podkapitole 4.7.</w:t>
      </w:r>
    </w:p>
    <w:p w:rsidR="00402099" w:rsidRPr="0043271A" w:rsidRDefault="00402099" w:rsidP="00F63716">
      <w:pPr>
        <w:pStyle w:val="Normlnbakalka"/>
      </w:pPr>
      <w:proofErr w:type="spellStart"/>
      <w:r>
        <w:t>TiMidity</w:t>
      </w:r>
      <w:proofErr w:type="spellEnd"/>
      <w:r>
        <w:t>++ je aplikace schopná přehrávat a zpracovávat zvukové soubory ve</w:t>
      </w:r>
      <w:r w:rsidR="003A0404">
        <w:t> </w:t>
      </w:r>
      <w:r>
        <w:t xml:space="preserve">formátu MIDI. Jeho autorem je Japonec </w:t>
      </w:r>
      <w:proofErr w:type="spellStart"/>
      <w:r w:rsidRPr="007A09A8">
        <w:t>Masanao</w:t>
      </w:r>
      <w:proofErr w:type="spellEnd"/>
      <w:r w:rsidRPr="007A09A8">
        <w:t xml:space="preserve"> </w:t>
      </w:r>
      <w:proofErr w:type="spellStart"/>
      <w:r w:rsidRPr="007A09A8">
        <w:t>Izumo</w:t>
      </w:r>
      <w:proofErr w:type="spellEnd"/>
      <w:r>
        <w:t>, jenž navázal na</w:t>
      </w:r>
      <w:r w:rsidR="007C0D9F">
        <w:t> </w:t>
      </w:r>
      <w:r>
        <w:t xml:space="preserve">projekt </w:t>
      </w:r>
      <w:proofErr w:type="spellStart"/>
      <w:r w:rsidRPr="007A09A8">
        <w:t>Tuukka</w:t>
      </w:r>
      <w:proofErr w:type="spellEnd"/>
      <w:r w:rsidRPr="007A09A8">
        <w:t xml:space="preserve"> </w:t>
      </w:r>
      <w:proofErr w:type="spellStart"/>
      <w:r w:rsidRPr="007A09A8">
        <w:t>Toivonen</w:t>
      </w:r>
      <w:r>
        <w:t>a</w:t>
      </w:r>
      <w:proofErr w:type="spellEnd"/>
      <w:r>
        <w:t xml:space="preserve"> pojmenovaný </w:t>
      </w:r>
      <w:proofErr w:type="spellStart"/>
      <w:r>
        <w:t>TiMidity</w:t>
      </w:r>
      <w:proofErr w:type="spellEnd"/>
      <w:r>
        <w:t xml:space="preserve"> 0.2i z roku 1995. Poslední stabilní verze pochází v října 2004. Hlavní výhodou je schopnost </w:t>
      </w:r>
      <w:r w:rsidR="0043271A">
        <w:t>konvertovat</w:t>
      </w:r>
      <w:r>
        <w:t xml:space="preserve"> MIDI soubory do kódování PCM</w:t>
      </w:r>
      <w:r>
        <w:rPr>
          <w:rStyle w:val="Znakapoznpodarou"/>
        </w:rPr>
        <w:footnoteReference w:id="18"/>
      </w:r>
      <w:r>
        <w:t xml:space="preserve"> </w:t>
      </w:r>
      <w:r w:rsidR="0043271A">
        <w:t>za pomocí exter</w:t>
      </w:r>
      <w:r w:rsidR="00E90A68">
        <w:t>ního softwarového syntetiz</w:t>
      </w:r>
      <w:r w:rsidR="00E90A68">
        <w:t>á</w:t>
      </w:r>
      <w:r w:rsidR="00E90A68">
        <w:t>toru</w:t>
      </w:r>
      <w:r w:rsidR="0043271A" w:rsidRPr="003A0404">
        <w:t>.</w:t>
      </w:r>
    </w:p>
    <w:p w:rsidR="004C71DF" w:rsidRDefault="0043271A" w:rsidP="00F63716">
      <w:pPr>
        <w:pStyle w:val="Normlnbakalka"/>
      </w:pPr>
      <w:proofErr w:type="spellStart"/>
      <w:r>
        <w:t>FFmpeg</w:t>
      </w:r>
      <w:proofErr w:type="spellEnd"/>
      <w:r>
        <w:t xml:space="preserve"> je oproti tomu nástroj pro práci </w:t>
      </w:r>
      <w:r w:rsidR="004C71DF">
        <w:t xml:space="preserve">a manipulaci s videem. Pomocí knihovny </w:t>
      </w:r>
      <w:proofErr w:type="spellStart"/>
      <w:r w:rsidR="004C71DF" w:rsidRPr="004C71DF">
        <w:t>libavcodec</w:t>
      </w:r>
      <w:proofErr w:type="spellEnd"/>
      <w:r w:rsidR="004C71DF">
        <w:t>, která v sobě obsahuje spoustu dnes běžně používaných formátů a kódování, dovoluje střih a práci s obrazem, vytváření videa ze</w:t>
      </w:r>
      <w:r w:rsidR="00E45331">
        <w:t> </w:t>
      </w:r>
      <w:r w:rsidR="004C71DF">
        <w:t>sekvence obrázků (</w:t>
      </w:r>
      <w:r w:rsidR="00E45331">
        <w:t>funguje</w:t>
      </w:r>
      <w:r w:rsidR="004C71DF">
        <w:t xml:space="preserve"> i opačný </w:t>
      </w:r>
      <w:r w:rsidR="00E45331">
        <w:t>postup</w:t>
      </w:r>
      <w:r w:rsidR="004C71DF">
        <w:t>), spojování zvuku s obrazem,</w:t>
      </w:r>
      <w:r w:rsidR="002F0B92">
        <w:t> </w:t>
      </w:r>
      <w:r w:rsidR="004C71DF">
        <w:t>výběr kódování zpracovávaného souboru a mnoho dalších funkcí.</w:t>
      </w:r>
    </w:p>
    <w:p w:rsidR="0094439C" w:rsidRDefault="0094439C" w:rsidP="00F05866">
      <w:pPr>
        <w:pStyle w:val="Nadpis2bakalka"/>
      </w:pPr>
      <w:bookmarkStart w:id="88" w:name="_Toc324970767"/>
      <w:bookmarkStart w:id="89" w:name="_Toc325053171"/>
      <w:r>
        <w:t>Vstupní parametry</w:t>
      </w:r>
      <w:bookmarkEnd w:id="88"/>
      <w:bookmarkEnd w:id="89"/>
    </w:p>
    <w:p w:rsidR="003A0404" w:rsidRDefault="00A07276" w:rsidP="003E214C">
      <w:pPr>
        <w:pStyle w:val="Normlnbakalka"/>
      </w:pPr>
      <w:r>
        <w:t>Uživatel může prostřednictvím několika definovaných vstupních parame</w:t>
      </w:r>
      <w:r>
        <w:t>t</w:t>
      </w:r>
      <w:r>
        <w:t>rů,</w:t>
      </w:r>
      <w:r w:rsidR="002F0B92">
        <w:t> </w:t>
      </w:r>
      <w:r>
        <w:t xml:space="preserve">takzvaných přepínačů, ovlivňovat vlastnosti výsledného </w:t>
      </w:r>
      <w:r w:rsidR="006F0655">
        <w:t xml:space="preserve">generovaného </w:t>
      </w:r>
      <w:r>
        <w:t>v</w:t>
      </w:r>
      <w:r>
        <w:t>i</w:t>
      </w:r>
      <w:r>
        <w:t xml:space="preserve">dea. </w:t>
      </w:r>
      <w:r w:rsidR="008E5A9A">
        <w:t xml:space="preserve">Následující podkapitoly </w:t>
      </w:r>
      <w:r w:rsidR="00135614">
        <w:t>se zmiňují pouze o těch nejdůležitějších</w:t>
      </w:r>
      <w:r w:rsidR="00D13143">
        <w:t>, komple</w:t>
      </w:r>
      <w:r w:rsidR="00D13143">
        <w:t>t</w:t>
      </w:r>
      <w:r w:rsidR="00D13143">
        <w:t xml:space="preserve">ní seznam je k dispozici v příloze </w:t>
      </w:r>
      <w:r w:rsidR="00135614">
        <w:t>A</w:t>
      </w:r>
      <w:r w:rsidR="00D13143">
        <w:t>.</w:t>
      </w:r>
    </w:p>
    <w:p w:rsidR="00584CFB" w:rsidRPr="00584CFB" w:rsidRDefault="00584CFB" w:rsidP="00D52279">
      <w:pPr>
        <w:pStyle w:val="Nadpis2bakalka"/>
      </w:pPr>
      <w:bookmarkStart w:id="90" w:name="_Toc324970768"/>
      <w:bookmarkStart w:id="91" w:name="_Toc325053172"/>
      <w:r>
        <w:lastRenderedPageBreak/>
        <w:t>Vstup</w:t>
      </w:r>
      <w:r w:rsidR="00D52279">
        <w:t xml:space="preserve"> a jeho úprava</w:t>
      </w:r>
      <w:bookmarkEnd w:id="90"/>
      <w:bookmarkEnd w:id="91"/>
    </w:p>
    <w:p w:rsidR="00284385" w:rsidRDefault="008E5A9A" w:rsidP="004D782A">
      <w:pPr>
        <w:pStyle w:val="Normlnbakalka"/>
      </w:pPr>
      <w:r>
        <w:t xml:space="preserve">Vstup </w:t>
      </w:r>
      <w:r w:rsidR="001E59B2">
        <w:t xml:space="preserve">programu </w:t>
      </w:r>
      <w:r w:rsidR="001E59B2" w:rsidRPr="002E5021">
        <w:rPr>
          <w:rStyle w:val="kdconsolasChar"/>
        </w:rPr>
        <w:t>ly2video</w:t>
      </w:r>
      <w:r w:rsidR="001E59B2">
        <w:t xml:space="preserve"> </w:t>
      </w:r>
      <w:r>
        <w:t>představuje</w:t>
      </w:r>
      <w:r w:rsidR="001E59B2">
        <w:t xml:space="preserve"> jediný soubor </w:t>
      </w:r>
      <w:r w:rsidR="004D782A">
        <w:t>s příponou „.</w:t>
      </w:r>
      <w:proofErr w:type="spellStart"/>
      <w:r w:rsidR="004D782A">
        <w:t>ly</w:t>
      </w:r>
      <w:proofErr w:type="spellEnd"/>
      <w:r w:rsidR="004D782A">
        <w:t xml:space="preserve">“ </w:t>
      </w:r>
      <w:r w:rsidR="001E59B2">
        <w:t>obs</w:t>
      </w:r>
      <w:r w:rsidR="001E59B2">
        <w:t>a</w:t>
      </w:r>
      <w:r w:rsidR="001E59B2">
        <w:t xml:space="preserve">hující projekt vytvořený v programovacím jazyce </w:t>
      </w:r>
      <w:proofErr w:type="spellStart"/>
      <w:r w:rsidR="001E59B2" w:rsidRPr="001E59B2">
        <w:t>LilyPond</w:t>
      </w:r>
      <w:proofErr w:type="spellEnd"/>
      <w:r w:rsidR="001E59B2">
        <w:t xml:space="preserve">. Uživatel </w:t>
      </w:r>
      <w:r w:rsidR="00456375">
        <w:t>jej</w:t>
      </w:r>
      <w:r w:rsidR="001E59B2">
        <w:t xml:space="preserve"> </w:t>
      </w:r>
      <w:r w:rsidR="004D782A">
        <w:t>před</w:t>
      </w:r>
      <w:r w:rsidR="004D782A">
        <w:t>á</w:t>
      </w:r>
      <w:r w:rsidR="004D782A">
        <w:t>vá</w:t>
      </w:r>
      <w:r w:rsidR="00A51A13">
        <w:t xml:space="preserve"> prostřednictvím přepínače </w:t>
      </w:r>
      <w:r w:rsidR="00A51A13" w:rsidRPr="002E5021">
        <w:rPr>
          <w:rStyle w:val="kdconsolasChar"/>
        </w:rPr>
        <w:t>-i</w:t>
      </w:r>
      <w:r w:rsidR="00A51A13">
        <w:t xml:space="preserve"> (či </w:t>
      </w:r>
      <w:r w:rsidR="001E59B2" w:rsidRPr="002E5021">
        <w:rPr>
          <w:rStyle w:val="kdconsolasChar"/>
        </w:rPr>
        <w:t>--input=</w:t>
      </w:r>
      <w:r w:rsidR="001E59B2">
        <w:t>)</w:t>
      </w:r>
      <w:r w:rsidR="004D782A">
        <w:t>.</w:t>
      </w:r>
      <w:r w:rsidR="00456375">
        <w:t xml:space="preserve"> Pokud na dané cestě neexist</w:t>
      </w:r>
      <w:r w:rsidR="00456375">
        <w:t>u</w:t>
      </w:r>
      <w:r w:rsidR="00456375">
        <w:t>je,</w:t>
      </w:r>
      <w:r w:rsidR="003155A8">
        <w:t> </w:t>
      </w:r>
      <w:r w:rsidR="00456375">
        <w:t>program na standardní chybový výstup vypíše související chybovou hlášku a</w:t>
      </w:r>
      <w:r w:rsidR="003A0404">
        <w:t> </w:t>
      </w:r>
      <w:r w:rsidR="00456375">
        <w:t>skončí s nenulovou návratovou hodnotou.</w:t>
      </w:r>
    </w:p>
    <w:p w:rsidR="00D875FA" w:rsidRDefault="00D561E3" w:rsidP="00D561E3">
      <w:pPr>
        <w:pStyle w:val="Normlnbakalka"/>
      </w:pPr>
      <w:r>
        <w:t xml:space="preserve">Jednotlivé verze </w:t>
      </w:r>
      <w:proofErr w:type="spellStart"/>
      <w:r>
        <w:t>LilyPondu</w:t>
      </w:r>
      <w:proofErr w:type="spellEnd"/>
      <w:r>
        <w:t xml:space="preserve"> mezi sebou bohužel nejsou v některých ohledech příliš kompatibilní. Jelikož je program </w:t>
      </w:r>
      <w:r w:rsidRPr="00472BD6">
        <w:rPr>
          <w:rStyle w:val="kdconsolasChar"/>
        </w:rPr>
        <w:t>ly2video</w:t>
      </w:r>
      <w:r>
        <w:t xml:space="preserve"> napsán primárně pro poslední zveřejněnou verzi nástroje (tedy 2.14.2), mohou nastat při použití starších pr</w:t>
      </w:r>
      <w:r>
        <w:t>o</w:t>
      </w:r>
      <w:r>
        <w:t>jektů problémy při překladu. Určitým řešením je zavolán</w:t>
      </w:r>
      <w:r w:rsidR="00472BD6">
        <w:t xml:space="preserve">í pomocného skriptu </w:t>
      </w:r>
      <w:proofErr w:type="spellStart"/>
      <w:r w:rsidR="00472BD6" w:rsidRPr="00472BD6">
        <w:rPr>
          <w:rStyle w:val="kdconsolasChar"/>
        </w:rPr>
        <w:t>convert</w:t>
      </w:r>
      <w:proofErr w:type="spellEnd"/>
      <w:r w:rsidR="00472BD6" w:rsidRPr="00472BD6">
        <w:rPr>
          <w:rStyle w:val="kdconsolasChar"/>
        </w:rPr>
        <w:t>-</w:t>
      </w:r>
      <w:proofErr w:type="spellStart"/>
      <w:r w:rsidR="00472BD6" w:rsidRPr="00472BD6">
        <w:rPr>
          <w:rStyle w:val="kdconsolasChar"/>
        </w:rPr>
        <w:t>ly</w:t>
      </w:r>
      <w:proofErr w:type="spellEnd"/>
      <w:r>
        <w:t xml:space="preserve">, který je dodáván přímo v instalačním balíku </w:t>
      </w:r>
      <w:r w:rsidR="002E5021">
        <w:t xml:space="preserve">nástroje GNU </w:t>
      </w:r>
      <w:proofErr w:type="spellStart"/>
      <w:r w:rsidR="002E5021">
        <w:t>Lil</w:t>
      </w:r>
      <w:r w:rsidR="002E5021">
        <w:t>y</w:t>
      </w:r>
      <w:r w:rsidR="002E5021">
        <w:t>Pond</w:t>
      </w:r>
      <w:proofErr w:type="spellEnd"/>
      <w:r w:rsidR="00472BD6">
        <w:t xml:space="preserve"> </w:t>
      </w:r>
      <w:r>
        <w:t>a který dokáže starší proje</w:t>
      </w:r>
      <w:r w:rsidR="00D875FA">
        <w:t xml:space="preserve">kty převést do aktuální podoby. </w:t>
      </w:r>
      <w:r w:rsidR="00442819">
        <w:t>Transformace</w:t>
      </w:r>
      <w:r w:rsidR="00D875FA">
        <w:t xml:space="preserve"> se však v některých případech nemusí podařit.</w:t>
      </w:r>
    </w:p>
    <w:p w:rsidR="0072391F" w:rsidRDefault="00456375" w:rsidP="00B322BC">
      <w:pPr>
        <w:pStyle w:val="Normlnbakalka"/>
      </w:pPr>
      <w:r>
        <w:t xml:space="preserve">Vzhledem k tomu, že </w:t>
      </w:r>
      <w:proofErr w:type="spellStart"/>
      <w:r>
        <w:t>LilyPond</w:t>
      </w:r>
      <w:proofErr w:type="spellEnd"/>
      <w:r>
        <w:t xml:space="preserve"> dovoluje velice svobodný přístup </w:t>
      </w:r>
      <w:r w:rsidR="00B322BC">
        <w:t>k </w:t>
      </w:r>
      <w:r>
        <w:t>vytváření notového zápisu (viz kapitola 2.</w:t>
      </w:r>
      <w:r w:rsidR="005A72DC">
        <w:t>3.</w:t>
      </w:r>
      <w:r>
        <w:t xml:space="preserve">), je nutné </w:t>
      </w:r>
      <w:r w:rsidR="00D84AE2">
        <w:t>obdržený</w:t>
      </w:r>
      <w:r>
        <w:t xml:space="preserve"> projekt </w:t>
      </w:r>
      <w:r w:rsidR="00B322BC">
        <w:t>nejprve autom</w:t>
      </w:r>
      <w:r w:rsidR="00B322BC">
        <w:t>a</w:t>
      </w:r>
      <w:r w:rsidR="00B322BC">
        <w:t>ticky projít a některé části upravit</w:t>
      </w:r>
      <w:r w:rsidR="00D84AE2">
        <w:t>,</w:t>
      </w:r>
      <w:r w:rsidR="00B322BC">
        <w:t xml:space="preserve"> </w:t>
      </w:r>
      <w:r w:rsidR="004618B2">
        <w:t xml:space="preserve">případně </w:t>
      </w:r>
      <w:r w:rsidR="00B322BC">
        <w:t>odstranit</w:t>
      </w:r>
      <w:r>
        <w:t>.</w:t>
      </w:r>
      <w:r w:rsidR="0049390A">
        <w:t xml:space="preserve"> </w:t>
      </w:r>
      <w:r w:rsidR="00442819">
        <w:t>Veškeré změny popis</w:t>
      </w:r>
      <w:r w:rsidR="00442819">
        <w:t>o</w:t>
      </w:r>
      <w:r w:rsidR="00442819">
        <w:t xml:space="preserve">vané </w:t>
      </w:r>
      <w:r w:rsidR="0072391F">
        <w:t xml:space="preserve">v následujících několika odstavcích nejsou přenášeny </w:t>
      </w:r>
      <w:r w:rsidR="003A0404">
        <w:t>i </w:t>
      </w:r>
      <w:r w:rsidR="0072391F">
        <w:t>do původního pr</w:t>
      </w:r>
      <w:r w:rsidR="0072391F">
        <w:t>o</w:t>
      </w:r>
      <w:r w:rsidR="0072391F">
        <w:t>jektu uživatele. Veškerý kód je při kontrole ukládán do dočasně vytvořeného souboru a následně načten do operační paměti kvůli rychlejšímu přístupu k jednotliv</w:t>
      </w:r>
      <w:r w:rsidR="005A72DC">
        <w:t>ým řádkům.</w:t>
      </w:r>
    </w:p>
    <w:p w:rsidR="00083C39" w:rsidRDefault="00DB1710" w:rsidP="008D60B2">
      <w:pPr>
        <w:pStyle w:val="Normlnbakalka"/>
      </w:pPr>
      <w:r>
        <w:t>Pořadí</w:t>
      </w:r>
      <w:r w:rsidR="008D60B2">
        <w:t xml:space="preserve"> popisu úprav jednotlivých částí, které je uvedeno v této práci, není j</w:t>
      </w:r>
      <w:r w:rsidR="008D60B2">
        <w:t>e</w:t>
      </w:r>
      <w:r w:rsidR="008D60B2">
        <w:t>di</w:t>
      </w:r>
      <w:r w:rsidR="007C0D9F">
        <w:t>neč</w:t>
      </w:r>
      <w:r w:rsidR="008D60B2">
        <w:t>né.</w:t>
      </w:r>
      <w:r w:rsidR="00482243">
        <w:t xml:space="preserve"> V kódu totiž</w:t>
      </w:r>
      <w:r w:rsidR="00756ACC">
        <w:t xml:space="preserve"> tyto bloky</w:t>
      </w:r>
      <w:r w:rsidR="00482243">
        <w:t xml:space="preserve"> figurují jako samostatné jednotky </w:t>
      </w:r>
      <w:r w:rsidR="00DA7421">
        <w:t xml:space="preserve">a lze je </w:t>
      </w:r>
      <w:r w:rsidR="00D84AE2">
        <w:t xml:space="preserve">tedy </w:t>
      </w:r>
      <w:r w:rsidR="00482243">
        <w:t>libovolně řadit</w:t>
      </w:r>
      <w:r w:rsidR="00DA7421">
        <w:rPr>
          <w:rStyle w:val="Znakapoznpodarou"/>
        </w:rPr>
        <w:footnoteReference w:id="19"/>
      </w:r>
      <w:r w:rsidR="00D84AE2">
        <w:t xml:space="preserve"> (viz </w:t>
      </w:r>
      <w:r w:rsidR="001377E5">
        <w:t xml:space="preserve">podkapitola </w:t>
      </w:r>
      <w:r w:rsidR="00D84AE2">
        <w:t>2.</w:t>
      </w:r>
      <w:r w:rsidR="00D561E3">
        <w:t>3.</w:t>
      </w:r>
      <w:r w:rsidR="00D84AE2">
        <w:t>).</w:t>
      </w:r>
      <w:r w:rsidR="00482243">
        <w:t xml:space="preserve"> </w:t>
      </w:r>
      <w:r w:rsidR="00756ACC">
        <w:t>Následující poslo</w:t>
      </w:r>
      <w:r w:rsidR="00FD47F9">
        <w:t>u</w:t>
      </w:r>
      <w:r w:rsidR="00756ACC">
        <w:t>pnost je však dle m</w:t>
      </w:r>
      <w:r w:rsidR="00756ACC">
        <w:t>é</w:t>
      </w:r>
      <w:r w:rsidR="00756ACC">
        <w:t>ho názoru nejvhodnější a z pohledu člověka nejpřirozenější.</w:t>
      </w:r>
    </w:p>
    <w:p w:rsidR="00FD47F9" w:rsidRDefault="00B322BC" w:rsidP="00FD47F9">
      <w:pPr>
        <w:pStyle w:val="Normlnbakalka"/>
      </w:pPr>
      <w:r>
        <w:t>Jako první je nutno nalézt</w:t>
      </w:r>
      <w:r w:rsidR="00333C6A">
        <w:t xml:space="preserve"> část </w:t>
      </w:r>
      <w:r w:rsidR="00D74625">
        <w:t xml:space="preserve">kódu </w:t>
      </w:r>
      <w:r w:rsidR="00333C6A">
        <w:t>reprezentující hlavičku</w:t>
      </w:r>
      <w:r w:rsidR="00BF586C">
        <w:t xml:space="preserve"> (</w:t>
      </w:r>
      <w:r w:rsidR="00FD47F9">
        <w:t xml:space="preserve">anglicky </w:t>
      </w:r>
      <w:proofErr w:type="spellStart"/>
      <w:r w:rsidR="00BF586C" w:rsidRPr="00193164">
        <w:rPr>
          <w:rStyle w:val="kdconsolasChar"/>
        </w:rPr>
        <w:t>he</w:t>
      </w:r>
      <w:r w:rsidR="00BF586C" w:rsidRPr="00193164">
        <w:rPr>
          <w:rStyle w:val="kdconsolasChar"/>
        </w:rPr>
        <w:t>a</w:t>
      </w:r>
      <w:r w:rsidR="00BF586C" w:rsidRPr="00193164">
        <w:rPr>
          <w:rStyle w:val="kdconsolasChar"/>
        </w:rPr>
        <w:t>der</w:t>
      </w:r>
      <w:proofErr w:type="spellEnd"/>
      <w:r w:rsidR="00BF586C">
        <w:t>)</w:t>
      </w:r>
      <w:r w:rsidR="00D74625">
        <w:t>. Údaje</w:t>
      </w:r>
      <w:r w:rsidR="003C62DB">
        <w:t xml:space="preserve"> v ní obsažené</w:t>
      </w:r>
      <w:r w:rsidR="00D74625">
        <w:t xml:space="preserve"> nejsou pro potřeby generovaného videa </w:t>
      </w:r>
      <w:r w:rsidR="003C62DB">
        <w:t>nijak</w:t>
      </w:r>
      <w:r w:rsidR="00D74625">
        <w:t xml:space="preserve"> důlež</w:t>
      </w:r>
      <w:r w:rsidR="00D74625">
        <w:t>i</w:t>
      </w:r>
      <w:r w:rsidR="00D74625">
        <w:t>té</w:t>
      </w:r>
      <w:r w:rsidR="00FD47F9">
        <w:t>, výjimku tvoří pouze název skladby a její autor. Ty jsou využity při přípa</w:t>
      </w:r>
      <w:r w:rsidR="00FD47F9">
        <w:t>d</w:t>
      </w:r>
      <w:r w:rsidR="00FD47F9">
        <w:t>ném gener</w:t>
      </w:r>
      <w:r w:rsidR="00A51A13">
        <w:t xml:space="preserve">ování titulní strany (přepínač </w:t>
      </w:r>
      <w:r w:rsidR="00FD47F9" w:rsidRPr="00193164">
        <w:rPr>
          <w:rStyle w:val="kdconsolasChar"/>
        </w:rPr>
        <w:t>--</w:t>
      </w:r>
      <w:proofErr w:type="spellStart"/>
      <w:r w:rsidR="00FD47F9" w:rsidRPr="00193164">
        <w:rPr>
          <w:rStyle w:val="kdconsolasChar"/>
        </w:rPr>
        <w:t>title</w:t>
      </w:r>
      <w:proofErr w:type="spellEnd"/>
      <w:r w:rsidR="00FD47F9" w:rsidRPr="00193164">
        <w:rPr>
          <w:rStyle w:val="kdconsolasChar"/>
        </w:rPr>
        <w:t>-</w:t>
      </w:r>
      <w:proofErr w:type="spellStart"/>
      <w:r w:rsidR="00FD47F9" w:rsidRPr="00193164">
        <w:rPr>
          <w:rStyle w:val="kdconsolasChar"/>
        </w:rPr>
        <w:t>at</w:t>
      </w:r>
      <w:proofErr w:type="spellEnd"/>
      <w:r w:rsidR="00FD47F9" w:rsidRPr="00193164">
        <w:rPr>
          <w:rStyle w:val="kdconsolasChar"/>
        </w:rPr>
        <w:t>-start</w:t>
      </w:r>
      <w:r w:rsidR="00A51A13">
        <w:t>)</w:t>
      </w:r>
      <w:r w:rsidR="00FD47F9">
        <w:t xml:space="preserve">, </w:t>
      </w:r>
      <w:r w:rsidR="009A706E">
        <w:t>která</w:t>
      </w:r>
      <w:r w:rsidR="00FD47F9">
        <w:t xml:space="preserve"> je umístěna ještě před samotné noty a má čistě informativní hodnotu. </w:t>
      </w:r>
      <w:r w:rsidR="00B11D8D">
        <w:t>Hlavička je po nal</w:t>
      </w:r>
      <w:r w:rsidR="00B11D8D">
        <w:t>e</w:t>
      </w:r>
      <w:r w:rsidR="00B11D8D">
        <w:t>zení potřebných údajů smazána.</w:t>
      </w:r>
    </w:p>
    <w:p w:rsidR="00B11D8D" w:rsidRDefault="00B11D8D" w:rsidP="00AB6D47">
      <w:pPr>
        <w:pStyle w:val="Normlnbakalka"/>
      </w:pPr>
      <w:r>
        <w:lastRenderedPageBreak/>
        <w:t xml:space="preserve">Další podstatnou součástí zdrojového kódu </w:t>
      </w:r>
      <w:proofErr w:type="spellStart"/>
      <w:r>
        <w:t>LilyPondu</w:t>
      </w:r>
      <w:proofErr w:type="spellEnd"/>
      <w:r>
        <w:t xml:space="preserve"> je nastavení rozměrů papíru (</w:t>
      </w:r>
      <w:proofErr w:type="spellStart"/>
      <w:r w:rsidRPr="00193164">
        <w:rPr>
          <w:rStyle w:val="kdconsolasChar"/>
        </w:rPr>
        <w:t>paper</w:t>
      </w:r>
      <w:proofErr w:type="spellEnd"/>
      <w:r w:rsidR="00193164">
        <w:t>)</w:t>
      </w:r>
      <w:r>
        <w:t>. Podobně jako v případě hlavičky nejsou uvedená data</w:t>
      </w:r>
      <w:r w:rsidR="00F6075A">
        <w:t xml:space="preserve"> </w:t>
      </w:r>
      <w:r w:rsidR="006B0987">
        <w:t xml:space="preserve">nikterak důležitá a program místo </w:t>
      </w:r>
      <w:r w:rsidR="00EA1590">
        <w:t>stávajícího nastavení</w:t>
      </w:r>
      <w:r w:rsidR="006B0987">
        <w:t xml:space="preserve"> použije své vlastní, uzpůsob</w:t>
      </w:r>
      <w:r w:rsidR="007C0D9F">
        <w:t>e</w:t>
      </w:r>
      <w:r w:rsidR="006B0987">
        <w:t>né pro potřeby samotného generování</w:t>
      </w:r>
      <w:r w:rsidR="009A706E">
        <w:t xml:space="preserve"> (</w:t>
      </w:r>
      <w:r w:rsidR="009A706E" w:rsidRPr="00AD016F">
        <w:t>naznačeno na obrázku č. 15)</w:t>
      </w:r>
      <w:r w:rsidR="006B0987" w:rsidRPr="00AD016F">
        <w:t>.</w:t>
      </w:r>
      <w:r w:rsidR="006B0987">
        <w:t xml:space="preserve"> </w:t>
      </w:r>
      <w:r w:rsidR="00EA1590">
        <w:t xml:space="preserve">Za blok </w:t>
      </w:r>
      <w:proofErr w:type="spellStart"/>
      <w:r w:rsidR="00EA1590" w:rsidRPr="00193164">
        <w:rPr>
          <w:rStyle w:val="kdconsolasChar"/>
        </w:rPr>
        <w:t>p</w:t>
      </w:r>
      <w:r w:rsidR="00EA1590" w:rsidRPr="00193164">
        <w:rPr>
          <w:rStyle w:val="kdconsolasChar"/>
        </w:rPr>
        <w:t>a</w:t>
      </w:r>
      <w:r w:rsidR="00EA1590" w:rsidRPr="00193164">
        <w:rPr>
          <w:rStyle w:val="kdconsolasChar"/>
        </w:rPr>
        <w:t>per</w:t>
      </w:r>
      <w:proofErr w:type="spellEnd"/>
      <w:r w:rsidR="00EA1590">
        <w:t xml:space="preserve"> je nakonec vložen příkaz </w:t>
      </w:r>
      <w:r w:rsidR="00EA1590" w:rsidRPr="00193164">
        <w:rPr>
          <w:rStyle w:val="kdconsolasChar"/>
        </w:rPr>
        <w:t>set-</w:t>
      </w:r>
      <w:proofErr w:type="spellStart"/>
      <w:r w:rsidR="00EA1590" w:rsidRPr="00193164">
        <w:rPr>
          <w:rStyle w:val="kdconsolasChar"/>
        </w:rPr>
        <w:t>global</w:t>
      </w:r>
      <w:proofErr w:type="spellEnd"/>
      <w:r w:rsidR="00EA1590" w:rsidRPr="00193164">
        <w:rPr>
          <w:rStyle w:val="kdconsolasChar"/>
        </w:rPr>
        <w:t>-</w:t>
      </w:r>
      <w:proofErr w:type="spellStart"/>
      <w:r w:rsidR="00EA1590" w:rsidRPr="00193164">
        <w:rPr>
          <w:rStyle w:val="kdconsolasChar"/>
        </w:rPr>
        <w:t>staff</w:t>
      </w:r>
      <w:proofErr w:type="spellEnd"/>
      <w:r w:rsidR="00EA1590" w:rsidRPr="00193164">
        <w:rPr>
          <w:rStyle w:val="kdconsolasChar"/>
        </w:rPr>
        <w:t>-</w:t>
      </w:r>
      <w:proofErr w:type="spellStart"/>
      <w:r w:rsidR="00EA1590" w:rsidRPr="00193164">
        <w:rPr>
          <w:rStyle w:val="kdconsolasChar"/>
        </w:rPr>
        <w:t>size</w:t>
      </w:r>
      <w:proofErr w:type="spellEnd"/>
      <w:r w:rsidR="00EA1590">
        <w:t xml:space="preserve">, který určuje velikost notového zápisu a jehož hodnota je </w:t>
      </w:r>
      <w:r w:rsidR="00AB6D47">
        <w:t xml:space="preserve">přibližně určena z </w:t>
      </w:r>
      <w:r w:rsidR="00EA1590">
        <w:t xml:space="preserve">výšky </w:t>
      </w:r>
      <w:r w:rsidR="00AB6D47">
        <w:t>zbývajícího</w:t>
      </w:r>
      <w:r w:rsidR="00EA1590">
        <w:t xml:space="preserve"> pr</w:t>
      </w:r>
      <w:r w:rsidR="00EA1590">
        <w:t>o</w:t>
      </w:r>
      <w:r w:rsidR="00EA1590">
        <w:t>storu a počtu notových linek</w:t>
      </w:r>
      <w:r w:rsidR="00B90793">
        <w:t xml:space="preserve"> skladby</w:t>
      </w:r>
      <w:r w:rsidR="00EA1590">
        <w:t>.</w:t>
      </w:r>
      <w:r w:rsidR="003A1374">
        <w:t xml:space="preserve"> </w:t>
      </w:r>
    </w:p>
    <w:p w:rsidR="00766616" w:rsidRDefault="00487F4B" w:rsidP="00766616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4185397" cy="2402540"/>
            <wp:effectExtent l="19050" t="0" r="5603" b="0"/>
            <wp:docPr id="2" name="obrázek 2" descr="pap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pir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397" cy="240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616" w:rsidRDefault="00766616" w:rsidP="00766616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15</w:t>
        </w:r>
      </w:fldSimple>
      <w:r w:rsidR="00770354">
        <w:t>: Používané rozměry papíru</w:t>
      </w:r>
    </w:p>
    <w:p w:rsidR="00E866DF" w:rsidRPr="006B1E88" w:rsidRDefault="00AB6D47" w:rsidP="003A1374">
      <w:pPr>
        <w:pStyle w:val="Normlnbakalka"/>
      </w:pPr>
      <w:r>
        <w:t xml:space="preserve">Počet linek je odvozen z náhledu notového zápisu, který </w:t>
      </w:r>
      <w:proofErr w:type="spellStart"/>
      <w:r>
        <w:t>LilyPond</w:t>
      </w:r>
      <w:proofErr w:type="spellEnd"/>
      <w:r>
        <w:t xml:space="preserve"> umožňuje vytvořit (přepínač </w:t>
      </w:r>
      <w:r w:rsidRPr="00193164">
        <w:rPr>
          <w:rStyle w:val="kdconsolasChar"/>
        </w:rPr>
        <w:t>-</w:t>
      </w:r>
      <w:proofErr w:type="spellStart"/>
      <w:r w:rsidRPr="00193164">
        <w:rPr>
          <w:rStyle w:val="kdconsolasChar"/>
        </w:rPr>
        <w:t>dpreview</w:t>
      </w:r>
      <w:proofErr w:type="spellEnd"/>
      <w:r>
        <w:t>).</w:t>
      </w:r>
      <w:r w:rsidR="00E866DF">
        <w:t xml:space="preserve"> Tato část programu </w:t>
      </w:r>
      <w:r w:rsidR="00FF03E1">
        <w:t xml:space="preserve">zatím </w:t>
      </w:r>
      <w:r w:rsidR="00E866DF">
        <w:t>využívá předaný uživatelův projekt a po skončení výpočtu všechny vzniklé soubory maže. O</w:t>
      </w:r>
      <w:r w:rsidR="00E866DF">
        <w:t>d</w:t>
      </w:r>
      <w:r w:rsidR="00E866DF">
        <w:t>straněna je i zvuková stopa v MIDI, která by sice mohla</w:t>
      </w:r>
      <w:r w:rsidR="00FF03E1">
        <w:t xml:space="preserve"> být</w:t>
      </w:r>
      <w:r w:rsidR="00E866DF">
        <w:t xml:space="preserve"> </w:t>
      </w:r>
      <w:r w:rsidR="006B1E88">
        <w:t xml:space="preserve">již teď </w:t>
      </w:r>
      <w:r w:rsidR="00A101D0">
        <w:t>zachována</w:t>
      </w:r>
      <w:r w:rsidR="006B1E88">
        <w:t xml:space="preserve"> pro pozdější použití, ovšem vzhledem k potenciální přítomnosti externí knihovny </w:t>
      </w:r>
      <w:proofErr w:type="spellStart"/>
      <w:r w:rsidR="006B1E88" w:rsidRPr="00193164">
        <w:rPr>
          <w:rStyle w:val="kdconsolasChar"/>
        </w:rPr>
        <w:t>articulate.ly</w:t>
      </w:r>
      <w:proofErr w:type="spellEnd"/>
      <w:r w:rsidR="006B1E88">
        <w:t xml:space="preserve"> to není možné.</w:t>
      </w:r>
    </w:p>
    <w:p w:rsidR="00714F66" w:rsidRDefault="00EA1590" w:rsidP="003A1374">
      <w:pPr>
        <w:pStyle w:val="Normlnbakalka"/>
      </w:pPr>
      <w:r>
        <w:t xml:space="preserve">Také </w:t>
      </w:r>
      <w:r w:rsidR="002E37D4">
        <w:t>zápis notové osnovy</w:t>
      </w:r>
      <w:r w:rsidR="00C06955">
        <w:t xml:space="preserve"> musí projít určit</w:t>
      </w:r>
      <w:r>
        <w:t>ými úpravami</w:t>
      </w:r>
      <w:r w:rsidR="00C06955">
        <w:t>. Největším probl</w:t>
      </w:r>
      <w:r w:rsidR="00C06955">
        <w:t>é</w:t>
      </w:r>
      <w:r w:rsidR="00C06955">
        <w:t xml:space="preserve">mem z hlediska generování videa jsou příkazy, </w:t>
      </w:r>
      <w:r w:rsidR="00E808D0">
        <w:t>které</w:t>
      </w:r>
      <w:r w:rsidR="00C06955">
        <w:t xml:space="preserve"> umožňují manuální </w:t>
      </w:r>
      <w:r w:rsidR="004E4A45">
        <w:t>zal</w:t>
      </w:r>
      <w:r w:rsidR="004E4A45">
        <w:t>a</w:t>
      </w:r>
      <w:r w:rsidR="004E4A45">
        <w:t>mování</w:t>
      </w:r>
      <w:r w:rsidR="00C06955">
        <w:t xml:space="preserve"> strán</w:t>
      </w:r>
      <w:r w:rsidR="004E4A45">
        <w:t>ek</w:t>
      </w:r>
      <w:r w:rsidR="00C06955">
        <w:t xml:space="preserve"> </w:t>
      </w:r>
      <w:r w:rsidR="0069487B">
        <w:t>–</w:t>
      </w:r>
      <w:r w:rsidR="00C06955">
        <w:t xml:space="preserve"> </w:t>
      </w:r>
      <w:r w:rsidR="0069487B" w:rsidRPr="00193164">
        <w:rPr>
          <w:rStyle w:val="kdconsolasChar"/>
        </w:rPr>
        <w:t>\</w:t>
      </w:r>
      <w:proofErr w:type="spellStart"/>
      <w:r w:rsidR="0069487B" w:rsidRPr="00193164">
        <w:rPr>
          <w:rStyle w:val="kdconsolasChar"/>
        </w:rPr>
        <w:t>noBreak</w:t>
      </w:r>
      <w:proofErr w:type="spellEnd"/>
      <w:r w:rsidR="0069487B">
        <w:t xml:space="preserve">, </w:t>
      </w:r>
      <w:r w:rsidR="0069487B" w:rsidRPr="00193164">
        <w:rPr>
          <w:rStyle w:val="kdconsolasChar"/>
        </w:rPr>
        <w:t>\</w:t>
      </w:r>
      <w:proofErr w:type="spellStart"/>
      <w:r w:rsidR="0069487B" w:rsidRPr="00193164">
        <w:rPr>
          <w:rStyle w:val="kdconsolasChar"/>
        </w:rPr>
        <w:t>break</w:t>
      </w:r>
      <w:proofErr w:type="spellEnd"/>
      <w:r w:rsidR="0069487B">
        <w:t xml:space="preserve"> a </w:t>
      </w:r>
      <w:r w:rsidR="0069487B" w:rsidRPr="00193164">
        <w:rPr>
          <w:rStyle w:val="kdconsolasChar"/>
        </w:rPr>
        <w:t>\</w:t>
      </w:r>
      <w:proofErr w:type="spellStart"/>
      <w:r w:rsidR="0069487B" w:rsidRPr="00193164">
        <w:rPr>
          <w:rStyle w:val="kdconsolasChar"/>
        </w:rPr>
        <w:t>pageBreak</w:t>
      </w:r>
      <w:proofErr w:type="spellEnd"/>
      <w:r w:rsidR="0069487B">
        <w:t>.</w:t>
      </w:r>
      <w:r w:rsidR="00714F66">
        <w:t xml:space="preserve"> </w:t>
      </w:r>
      <w:proofErr w:type="spellStart"/>
      <w:r w:rsidR="00714F66">
        <w:t>LilyPond</w:t>
      </w:r>
      <w:proofErr w:type="spellEnd"/>
      <w:r w:rsidR="00714F66">
        <w:t xml:space="preserve"> se totiž v takovém případě snaží zaplnit </w:t>
      </w:r>
      <w:r w:rsidR="00E808D0">
        <w:t>notami celý dostupný prostor</w:t>
      </w:r>
      <w:r w:rsidR="00BF586C">
        <w:t>, což u papíru popsaném v předchozí části textu způs</w:t>
      </w:r>
      <w:r w:rsidR="004B6DDF">
        <w:t>obí nepřirozené roztáhnutí (Obr.</w:t>
      </w:r>
      <w:r w:rsidR="00443315">
        <w:t> </w:t>
      </w:r>
      <w:r w:rsidR="004B6DDF">
        <w:t>16</w:t>
      </w:r>
      <w:r w:rsidR="00BF586C">
        <w:t xml:space="preserve">). Všechny výskyty těchto příkazů jsou </w:t>
      </w:r>
      <w:r w:rsidR="00722DBC">
        <w:t>proto</w:t>
      </w:r>
      <w:r w:rsidR="00BF586C">
        <w:t xml:space="preserve"> odstraněny.</w:t>
      </w:r>
    </w:p>
    <w:p w:rsidR="007C0D9F" w:rsidRDefault="007C0D9F" w:rsidP="003A1374">
      <w:pPr>
        <w:pStyle w:val="Normlnbakalka"/>
      </w:pPr>
    </w:p>
    <w:p w:rsidR="007C0D9F" w:rsidRDefault="007C0D9F" w:rsidP="003A1374">
      <w:pPr>
        <w:pStyle w:val="Normlnbakalka"/>
      </w:pPr>
    </w:p>
    <w:p w:rsidR="00566079" w:rsidRDefault="00242417" w:rsidP="00566079">
      <w:pPr>
        <w:pStyle w:val="Titulek"/>
      </w:pPr>
      <w:r>
        <w:rPr>
          <w:noProof/>
          <w:lang w:eastAsia="cs-CZ"/>
        </w:rPr>
        <w:lastRenderedPageBreak/>
        <w:drawing>
          <wp:inline distT="0" distB="0" distL="0" distR="0">
            <wp:extent cx="5400040" cy="639057"/>
            <wp:effectExtent l="19050" t="0" r="0" b="0"/>
            <wp:docPr id="4" name="Obrázek 3" descr="roztahnuti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ztahnutiNot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17" w:rsidRPr="00566079" w:rsidRDefault="00566079" w:rsidP="00566079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16</w:t>
        </w:r>
      </w:fldSimple>
      <w:r>
        <w:t>: Příklad roztáhnutí notového zápisu</w:t>
      </w:r>
    </w:p>
    <w:p w:rsidR="002E37D4" w:rsidRDefault="00EC4C77" w:rsidP="00B322BC">
      <w:pPr>
        <w:pStyle w:val="Normlnbakalka"/>
      </w:pPr>
      <w:r>
        <w:t>Poslední úpravy jsou provedeny nad částí</w:t>
      </w:r>
      <w:r w:rsidR="00FF03E1">
        <w:t xml:space="preserve"> partitura</w:t>
      </w:r>
      <w:r>
        <w:t xml:space="preserve"> </w:t>
      </w:r>
      <w:r w:rsidR="00FF03E1">
        <w:t>(</w:t>
      </w:r>
      <w:proofErr w:type="spellStart"/>
      <w:r w:rsidR="00FF03E1" w:rsidRPr="00193164">
        <w:rPr>
          <w:rStyle w:val="kdconsolasChar"/>
        </w:rPr>
        <w:t>s</w:t>
      </w:r>
      <w:r w:rsidRPr="00193164">
        <w:rPr>
          <w:rStyle w:val="kdconsolasChar"/>
        </w:rPr>
        <w:t>core</w:t>
      </w:r>
      <w:proofErr w:type="spellEnd"/>
      <w:r w:rsidR="00FF03E1" w:rsidRPr="00FF03E1">
        <w:t>)</w:t>
      </w:r>
      <w:r>
        <w:t xml:space="preserve">. Je potřeba ihned za </w:t>
      </w:r>
      <w:proofErr w:type="spellStart"/>
      <w:r>
        <w:t>uvození</w:t>
      </w:r>
      <w:proofErr w:type="spellEnd"/>
      <w:r>
        <w:t xml:space="preserve"> daného bloku vložit příkaz </w:t>
      </w:r>
      <w:r w:rsidRPr="00193164">
        <w:rPr>
          <w:rStyle w:val="kdconsolasChar"/>
        </w:rPr>
        <w:t>\</w:t>
      </w:r>
      <w:proofErr w:type="spellStart"/>
      <w:r w:rsidRPr="00193164">
        <w:rPr>
          <w:rStyle w:val="kdconsolasChar"/>
        </w:rPr>
        <w:t>unfoldRepeats</w:t>
      </w:r>
      <w:proofErr w:type="spellEnd"/>
      <w:r>
        <w:t>, který způsobí, že se všechna možná opakování v notovém zápise vypíšou ve své plné délce (</w:t>
      </w:r>
      <w:r w:rsidR="00443315">
        <w:t>Obr. 17</w:t>
      </w:r>
      <w:r>
        <w:t>). Jed</w:t>
      </w:r>
      <w:r w:rsidR="0015301A">
        <w:t>ná se o čistě estetické řešení z důvodu plynulejšího pohybu po n</w:t>
      </w:r>
      <w:r w:rsidR="0015301A">
        <w:t>o</w:t>
      </w:r>
      <w:r w:rsidR="0015301A">
        <w:t>tovém zápisu. S menšími obměnami by šlo použít i „klasické“ verze s opakováními, na druhou stranu by to však znamenalo spoustu náhlých sk</w:t>
      </w:r>
      <w:r w:rsidR="0015301A">
        <w:t>o</w:t>
      </w:r>
      <w:r w:rsidR="0015301A">
        <w:t>ků,</w:t>
      </w:r>
      <w:r w:rsidR="0070787C">
        <w:t> </w:t>
      </w:r>
      <w:r w:rsidR="0015301A">
        <w:t>které by při sledování videa působily nepřirozeně, až rušivě.</w:t>
      </w:r>
    </w:p>
    <w:p w:rsidR="00AA7CBE" w:rsidRDefault="006E454E" w:rsidP="00AA7CBE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5400040" cy="516890"/>
            <wp:effectExtent l="19050" t="0" r="0" b="0"/>
            <wp:docPr id="5" name="Obrázek 4" descr="unfoldRepe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foldRepeat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4E" w:rsidRPr="00AA7CBE" w:rsidRDefault="00AA7CBE" w:rsidP="00AA7CBE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17</w:t>
        </w:r>
      </w:fldSimple>
      <w:r>
        <w:t xml:space="preserve">: Příklad rozepsání not po aplikaci příkazu </w:t>
      </w:r>
      <w:r w:rsidRPr="00193164">
        <w:rPr>
          <w:rStyle w:val="kdconsolasChar"/>
        </w:rPr>
        <w:t>\</w:t>
      </w:r>
      <w:proofErr w:type="spellStart"/>
      <w:r w:rsidRPr="00193164">
        <w:rPr>
          <w:rStyle w:val="kdconsolasChar"/>
        </w:rPr>
        <w:t>unfoldRepeats</w:t>
      </w:r>
      <w:proofErr w:type="spellEnd"/>
    </w:p>
    <w:p w:rsidR="00EC4C77" w:rsidRDefault="00B90793" w:rsidP="00B322BC">
      <w:pPr>
        <w:pStyle w:val="Normlnbakalka"/>
      </w:pPr>
      <w:r>
        <w:t xml:space="preserve">Zdrojový kód </w:t>
      </w:r>
      <w:proofErr w:type="spellStart"/>
      <w:r>
        <w:t>LilyPondu</w:t>
      </w:r>
      <w:proofErr w:type="spellEnd"/>
      <w:r>
        <w:t xml:space="preserve"> také může obsahovat několik příkazů, které přímo nespadají do </w:t>
      </w:r>
      <w:r w:rsidR="0014090D">
        <w:t>kteréhokoliv</w:t>
      </w:r>
      <w:r>
        <w:t xml:space="preserve"> z dříve popsaných bloků, přesto je potřeba na jejich přítomnost správně reagovat. </w:t>
      </w:r>
      <w:r w:rsidR="0014090D">
        <w:t xml:space="preserve">Program se musí vypořádat především </w:t>
      </w:r>
      <w:r w:rsidR="002A1864">
        <w:t xml:space="preserve">s </w:t>
      </w:r>
      <w:r w:rsidR="0014090D">
        <w:t>těmito příkazy:</w:t>
      </w:r>
    </w:p>
    <w:p w:rsidR="0014090D" w:rsidRDefault="0014090D" w:rsidP="007656AD">
      <w:pPr>
        <w:pStyle w:val="Normlnbakalka"/>
        <w:numPr>
          <w:ilvl w:val="0"/>
          <w:numId w:val="10"/>
        </w:numPr>
      </w:pPr>
      <w:r w:rsidRPr="00193164">
        <w:rPr>
          <w:rStyle w:val="kdconsolasChar"/>
        </w:rPr>
        <w:t>\</w:t>
      </w:r>
      <w:proofErr w:type="spellStart"/>
      <w:r w:rsidR="00543FA7" w:rsidRPr="00193164">
        <w:rPr>
          <w:rStyle w:val="kdconsolasChar"/>
        </w:rPr>
        <w:t>include</w:t>
      </w:r>
      <w:proofErr w:type="spellEnd"/>
      <w:r w:rsidR="00543FA7" w:rsidRPr="00193164">
        <w:rPr>
          <w:rStyle w:val="kdconsolasChar"/>
        </w:rPr>
        <w:t xml:space="preserve"> "</w:t>
      </w:r>
      <w:proofErr w:type="spellStart"/>
      <w:r w:rsidR="00543FA7" w:rsidRPr="00193164">
        <w:rPr>
          <w:rStyle w:val="kdconsolasChar"/>
        </w:rPr>
        <w:t>articulate.ly</w:t>
      </w:r>
      <w:proofErr w:type="spellEnd"/>
      <w:r w:rsidR="00543FA7" w:rsidRPr="00193164">
        <w:rPr>
          <w:rStyle w:val="kdconsolasChar"/>
        </w:rPr>
        <w:t>“</w:t>
      </w:r>
      <w:r w:rsidR="00543FA7">
        <w:t xml:space="preserve"> a s </w:t>
      </w:r>
      <w:r w:rsidR="007C0D9F">
        <w:t>ním</w:t>
      </w:r>
      <w:r w:rsidR="00543FA7">
        <w:t xml:space="preserve"> související</w:t>
      </w:r>
      <w:r w:rsidR="007656AD">
        <w:t xml:space="preserve"> </w:t>
      </w:r>
      <w:r w:rsidR="007656AD" w:rsidRPr="00193164">
        <w:rPr>
          <w:rStyle w:val="kdconsolasChar"/>
        </w:rPr>
        <w:t>\</w:t>
      </w:r>
      <w:proofErr w:type="spellStart"/>
      <w:r w:rsidR="007656AD" w:rsidRPr="00193164">
        <w:rPr>
          <w:rStyle w:val="kdconsolasChar"/>
        </w:rPr>
        <w:t>articulate</w:t>
      </w:r>
      <w:proofErr w:type="spellEnd"/>
      <w:r w:rsidR="007656AD" w:rsidRPr="00193164">
        <w:rPr>
          <w:rStyle w:val="kdconsolasChar"/>
        </w:rPr>
        <w:t xml:space="preserve"> </w:t>
      </w:r>
      <w:r w:rsidR="002A1864">
        <w:t>–</w:t>
      </w:r>
      <w:r w:rsidR="006B1E88">
        <w:t xml:space="preserve"> </w:t>
      </w:r>
      <w:r w:rsidR="002A1864">
        <w:t>d</w:t>
      </w:r>
      <w:r w:rsidR="002A1864">
        <w:t>o</w:t>
      </w:r>
      <w:r w:rsidR="002A1864">
        <w:t>voluje daleko přesnější a uhlazenější přenesení napsané skladby do</w:t>
      </w:r>
      <w:r w:rsidR="007C0D9F">
        <w:t> formátu MIDI. Jeho</w:t>
      </w:r>
      <w:r w:rsidR="002A1864">
        <w:t xml:space="preserve"> přítomnost je však nežádoucí, neboť</w:t>
      </w:r>
      <w:r w:rsidR="001377E5">
        <w:t xml:space="preserve"> by bylo těžké odlišit nadbytečné události od těch, které</w:t>
      </w:r>
      <w:r w:rsidR="002A1864">
        <w:t xml:space="preserve"> </w:t>
      </w:r>
      <w:r w:rsidR="001377E5">
        <w:t>reprezentují jednotli</w:t>
      </w:r>
      <w:r w:rsidR="00607392">
        <w:t>vé noty</w:t>
      </w:r>
      <w:r w:rsidR="001377E5">
        <w:t>.</w:t>
      </w:r>
    </w:p>
    <w:p w:rsidR="00543FA7" w:rsidRDefault="00543FA7" w:rsidP="0014090D">
      <w:pPr>
        <w:pStyle w:val="Normlnbakalka"/>
        <w:numPr>
          <w:ilvl w:val="0"/>
          <w:numId w:val="10"/>
        </w:numPr>
      </w:pPr>
      <w:r w:rsidRPr="00193164">
        <w:rPr>
          <w:rStyle w:val="kdconsolasChar"/>
        </w:rPr>
        <w:t>\</w:t>
      </w:r>
      <w:proofErr w:type="spellStart"/>
      <w:r w:rsidRPr="00193164">
        <w:rPr>
          <w:rStyle w:val="kdconsolasChar"/>
        </w:rPr>
        <w:t>pointAndClickOff</w:t>
      </w:r>
      <w:proofErr w:type="spellEnd"/>
      <w:r>
        <w:t xml:space="preserve"> – zakazuje vkládání odkazů </w:t>
      </w:r>
      <w:r w:rsidR="007656AD">
        <w:t xml:space="preserve">na zdrojový kód </w:t>
      </w:r>
      <w:r>
        <w:t>do</w:t>
      </w:r>
      <w:r w:rsidR="007C0D9F">
        <w:t> </w:t>
      </w:r>
      <w:r>
        <w:t xml:space="preserve">notového zápisu uloženého </w:t>
      </w:r>
      <w:r w:rsidR="00A979EE">
        <w:t>ve formátu Adobe PDF</w:t>
      </w:r>
      <w:r w:rsidR="006376DE">
        <w:t xml:space="preserve"> (dále PDF)</w:t>
      </w:r>
      <w:r w:rsidR="00A979EE">
        <w:t>. Ty jsou však pro funkčnost programu důležité, neboť je na</w:t>
      </w:r>
      <w:r w:rsidR="007656AD">
        <w:t xml:space="preserve"> nich založeno vyhledávání not</w:t>
      </w:r>
      <w:r w:rsidR="00193164">
        <w:t xml:space="preserve"> (viz sekce 4.5.3.</w:t>
      </w:r>
      <w:r w:rsidR="00A979EE">
        <w:t>).</w:t>
      </w:r>
    </w:p>
    <w:p w:rsidR="00A51A13" w:rsidRDefault="0086787C" w:rsidP="0014090D">
      <w:pPr>
        <w:pStyle w:val="Normlnbakalka"/>
        <w:numPr>
          <w:ilvl w:val="0"/>
          <w:numId w:val="10"/>
        </w:numPr>
      </w:pPr>
      <w:r>
        <w:t>(</w:t>
      </w:r>
      <w:r w:rsidR="003A0780">
        <w:t>uživatelem určené</w:t>
      </w:r>
      <w:r>
        <w:t xml:space="preserve">) </w:t>
      </w:r>
      <w:r w:rsidR="00A51A13" w:rsidRPr="00193164">
        <w:rPr>
          <w:rStyle w:val="kdconsolasChar"/>
        </w:rPr>
        <w:t>set-</w:t>
      </w:r>
      <w:proofErr w:type="spellStart"/>
      <w:r w:rsidR="00A51A13" w:rsidRPr="00193164">
        <w:rPr>
          <w:rStyle w:val="kdconsolasChar"/>
        </w:rPr>
        <w:t>global</w:t>
      </w:r>
      <w:proofErr w:type="spellEnd"/>
      <w:r w:rsidR="00A51A13" w:rsidRPr="00193164">
        <w:rPr>
          <w:rStyle w:val="kdconsolasChar"/>
        </w:rPr>
        <w:t>-</w:t>
      </w:r>
      <w:proofErr w:type="spellStart"/>
      <w:r w:rsidR="00A51A13" w:rsidRPr="00193164">
        <w:rPr>
          <w:rStyle w:val="kdconsolasChar"/>
        </w:rPr>
        <w:t>staff</w:t>
      </w:r>
      <w:proofErr w:type="spellEnd"/>
      <w:r w:rsidR="00A51A13" w:rsidRPr="00193164">
        <w:rPr>
          <w:rStyle w:val="kdconsolasChar"/>
        </w:rPr>
        <w:t>-</w:t>
      </w:r>
      <w:proofErr w:type="spellStart"/>
      <w:r w:rsidR="00A51A13" w:rsidRPr="00193164">
        <w:rPr>
          <w:rStyle w:val="kdconsolasChar"/>
        </w:rPr>
        <w:t>size</w:t>
      </w:r>
      <w:proofErr w:type="spellEnd"/>
      <w:r>
        <w:rPr>
          <w:i/>
        </w:rPr>
        <w:t xml:space="preserve"> </w:t>
      </w:r>
      <w:r>
        <w:t>– musí být odstraněn</w:t>
      </w:r>
      <w:r w:rsidR="003A0780">
        <w:t>o</w:t>
      </w:r>
      <w:r>
        <w:t xml:space="preserve"> z logického důvodu. Program definuje pro tuto proměnnou svoji vlastní hodnotu a pokud by ve zdrojovém kódu nechal i tuto, nemus</w:t>
      </w:r>
      <w:r>
        <w:t>e</w:t>
      </w:r>
      <w:r>
        <w:t>lo by být vždy zcela jednoznačné, která se má použít.</w:t>
      </w:r>
    </w:p>
    <w:p w:rsidR="0027665B" w:rsidRDefault="0027665B" w:rsidP="0014090D">
      <w:pPr>
        <w:pStyle w:val="Normlnbakalka"/>
        <w:numPr>
          <w:ilvl w:val="0"/>
          <w:numId w:val="10"/>
        </w:numPr>
      </w:pPr>
      <w:r w:rsidRPr="00895D3D">
        <w:rPr>
          <w:rStyle w:val="kdconsolasChar"/>
        </w:rPr>
        <w:lastRenderedPageBreak/>
        <w:t>\</w:t>
      </w:r>
      <w:proofErr w:type="spellStart"/>
      <w:r w:rsidRPr="00895D3D">
        <w:rPr>
          <w:rStyle w:val="kdconsolasChar"/>
        </w:rPr>
        <w:t>bookOutputName</w:t>
      </w:r>
      <w:proofErr w:type="spellEnd"/>
      <w:r w:rsidRPr="00895D3D">
        <w:rPr>
          <w:rStyle w:val="kdconsolasChar"/>
        </w:rPr>
        <w:t xml:space="preserve"> "</w:t>
      </w:r>
      <w:r w:rsidR="003C0E9F" w:rsidRPr="00895D3D">
        <w:rPr>
          <w:rStyle w:val="kdconsolasChar"/>
        </w:rPr>
        <w:t>uživatelův</w:t>
      </w:r>
      <w:r w:rsidRPr="00895D3D">
        <w:rPr>
          <w:rStyle w:val="kdconsolasChar"/>
        </w:rPr>
        <w:t xml:space="preserve"> název" </w:t>
      </w:r>
      <w:r w:rsidR="003C0E9F">
        <w:t>–</w:t>
      </w:r>
      <w:r>
        <w:t xml:space="preserve"> </w:t>
      </w:r>
      <w:r w:rsidR="003C0E9F">
        <w:t xml:space="preserve">umožňuje </w:t>
      </w:r>
      <w:r w:rsidR="00A62A0D">
        <w:t>upravit</w:t>
      </w:r>
      <w:r w:rsidR="003C0E9F">
        <w:t xml:space="preserve"> sta</w:t>
      </w:r>
      <w:r w:rsidR="003C0E9F">
        <w:t>n</w:t>
      </w:r>
      <w:r w:rsidR="003C0E9F">
        <w:t xml:space="preserve">dardní chování </w:t>
      </w:r>
      <w:proofErr w:type="spellStart"/>
      <w:r w:rsidR="003C0E9F">
        <w:t>LilyPondu</w:t>
      </w:r>
      <w:proofErr w:type="spellEnd"/>
      <w:r w:rsidR="003C0E9F">
        <w:t xml:space="preserve"> </w:t>
      </w:r>
      <w:r w:rsidR="00A62A0D">
        <w:t xml:space="preserve">při </w:t>
      </w:r>
      <w:r w:rsidR="003C0E9F">
        <w:t>pojmenová</w:t>
      </w:r>
      <w:r w:rsidR="00A62A0D">
        <w:t>vá</w:t>
      </w:r>
      <w:r w:rsidR="003C0E9F">
        <w:t>ní výstupních soub</w:t>
      </w:r>
      <w:r w:rsidR="003C0E9F">
        <w:t>o</w:t>
      </w:r>
      <w:r w:rsidR="003C0E9F">
        <w:t>rů,</w:t>
      </w:r>
      <w:r w:rsidR="0070787C">
        <w:t> </w:t>
      </w:r>
      <w:r w:rsidR="00A62A0D">
        <w:t>při nichž se používá název uživatelova projektu</w:t>
      </w:r>
      <w:r w:rsidR="003C0E9F">
        <w:t xml:space="preserve">. </w:t>
      </w:r>
      <w:r w:rsidR="00A62A0D">
        <w:t xml:space="preserve">Vzhledem k tomu, že aplikace </w:t>
      </w:r>
      <w:r w:rsidR="00A62A0D" w:rsidRPr="00895D3D">
        <w:rPr>
          <w:rStyle w:val="kdconsolasChar"/>
        </w:rPr>
        <w:t>ly2video</w:t>
      </w:r>
      <w:r w:rsidR="00A62A0D">
        <w:t xml:space="preserve"> takové chování předpokládá, je nutno příkaz sm</w:t>
      </w:r>
      <w:r w:rsidR="00A62A0D">
        <w:t>a</w:t>
      </w:r>
      <w:r w:rsidR="00A62A0D">
        <w:t>zat.</w:t>
      </w:r>
    </w:p>
    <w:p w:rsidR="002D618F" w:rsidRDefault="004618B2" w:rsidP="004618B2">
      <w:pPr>
        <w:pStyle w:val="Normlnbakalka"/>
      </w:pPr>
      <w:r>
        <w:t>Po skončení tohoto procesu</w:t>
      </w:r>
      <w:r w:rsidR="00584CFB">
        <w:t xml:space="preserve"> je celý (upravený)</w:t>
      </w:r>
      <w:r>
        <w:t xml:space="preserve"> projekt připraven k předání k</w:t>
      </w:r>
      <w:r w:rsidR="00584CFB">
        <w:t xml:space="preserve">ompilátoru jazyka </w:t>
      </w:r>
      <w:proofErr w:type="spellStart"/>
      <w:r w:rsidR="00584CFB">
        <w:t>LilyPond</w:t>
      </w:r>
      <w:proofErr w:type="spellEnd"/>
      <w:r w:rsidR="00584CFB">
        <w:t xml:space="preserve">, který zkontroluje jeho syntaxi </w:t>
      </w:r>
      <w:r>
        <w:t>a n</w:t>
      </w:r>
      <w:r w:rsidR="00584CFB">
        <w:t>ásledně vyg</w:t>
      </w:r>
      <w:r w:rsidR="00584CFB">
        <w:t>e</w:t>
      </w:r>
      <w:r w:rsidR="00584CFB">
        <w:t xml:space="preserve">neruje notový zápis </w:t>
      </w:r>
      <w:r>
        <w:t xml:space="preserve">ve formátu </w:t>
      </w:r>
      <w:r w:rsidRPr="004618B2">
        <w:t>PDF</w:t>
      </w:r>
      <w:r w:rsidR="00574AB1">
        <w:t>,</w:t>
      </w:r>
      <w:r>
        <w:t xml:space="preserve"> </w:t>
      </w:r>
      <w:r w:rsidR="00584CFB">
        <w:t>PNG a</w:t>
      </w:r>
      <w:r w:rsidR="003D170C">
        <w:t xml:space="preserve"> zvukový soubor ve formátu MIDI</w:t>
      </w:r>
      <w:r w:rsidR="00584CFB">
        <w:t>.</w:t>
      </w:r>
      <w:r w:rsidR="00A478DA">
        <w:t xml:space="preserve"> Podoba druhého a posledního volání </w:t>
      </w:r>
      <w:proofErr w:type="spellStart"/>
      <w:r w:rsidR="00A478DA">
        <w:t>LilyPondu</w:t>
      </w:r>
      <w:proofErr w:type="spellEnd"/>
      <w:r w:rsidR="00A478DA">
        <w:t xml:space="preserve"> z příkazové řádky </w:t>
      </w:r>
      <w:r w:rsidR="003D170C">
        <w:t>vypadá n</w:t>
      </w:r>
      <w:r w:rsidR="003D170C">
        <w:t>á</w:t>
      </w:r>
      <w:r w:rsidR="003D170C">
        <w:t>sledovně</w:t>
      </w:r>
      <w:r w:rsidR="002D618F">
        <w:t>:</w:t>
      </w:r>
    </w:p>
    <w:p w:rsidR="002D618F" w:rsidRDefault="00077AE6" w:rsidP="002D618F">
      <w:pPr>
        <w:pStyle w:val="kdconsolas"/>
      </w:pPr>
      <w:proofErr w:type="spellStart"/>
      <w:r w:rsidRPr="00077AE6">
        <w:t>lilypond</w:t>
      </w:r>
      <w:proofErr w:type="spellEnd"/>
      <w:r w:rsidRPr="00077AE6">
        <w:t xml:space="preserve"> -</w:t>
      </w:r>
      <w:proofErr w:type="spellStart"/>
      <w:r w:rsidRPr="00077AE6">
        <w:t>fpdf</w:t>
      </w:r>
      <w:proofErr w:type="spellEnd"/>
      <w:r w:rsidRPr="00077AE6">
        <w:t xml:space="preserve"> --</w:t>
      </w:r>
      <w:proofErr w:type="spellStart"/>
      <w:r w:rsidRPr="00077AE6">
        <w:t>png</w:t>
      </w:r>
      <w:proofErr w:type="spellEnd"/>
      <w:r w:rsidRPr="00077AE6">
        <w:t xml:space="preserve"> -</w:t>
      </w:r>
      <w:proofErr w:type="spellStart"/>
      <w:r w:rsidRPr="00077AE6">
        <w:t>dpoint</w:t>
      </w:r>
      <w:proofErr w:type="spellEnd"/>
      <w:r w:rsidRPr="00077AE6">
        <w:t>-</w:t>
      </w:r>
      <w:proofErr w:type="spellStart"/>
      <w:r w:rsidRPr="00077AE6">
        <w:t>and</w:t>
      </w:r>
      <w:proofErr w:type="spellEnd"/>
      <w:r w:rsidRPr="00077AE6">
        <w:t>-</w:t>
      </w:r>
      <w:proofErr w:type="spellStart"/>
      <w:r w:rsidRPr="00077AE6">
        <w:t>click</w:t>
      </w:r>
      <w:proofErr w:type="spellEnd"/>
      <w:r w:rsidRPr="00077AE6">
        <w:t xml:space="preserve"> -</w:t>
      </w:r>
      <w:proofErr w:type="spellStart"/>
      <w:r w:rsidRPr="00077AE6">
        <w:t>dmidi</w:t>
      </w:r>
      <w:proofErr w:type="spellEnd"/>
      <w:r w:rsidRPr="00077AE6">
        <w:t>-</w:t>
      </w:r>
      <w:proofErr w:type="spellStart"/>
      <w:r w:rsidRPr="00077AE6">
        <w:t>extension</w:t>
      </w:r>
      <w:proofErr w:type="spellEnd"/>
      <w:r w:rsidRPr="00077AE6">
        <w:t>=</w:t>
      </w:r>
      <w:proofErr w:type="spellStart"/>
      <w:r w:rsidRPr="00077AE6">
        <w:t>midi</w:t>
      </w:r>
      <w:proofErr w:type="spellEnd"/>
      <w:r w:rsidRPr="00077AE6">
        <w:t xml:space="preserve"> ly2videoConvert.ly</w:t>
      </w:r>
      <w:r w:rsidR="009F471C">
        <w:t xml:space="preserve"> </w:t>
      </w:r>
    </w:p>
    <w:p w:rsidR="004618B2" w:rsidRPr="003A0404" w:rsidRDefault="003D170C" w:rsidP="004618B2">
      <w:pPr>
        <w:pStyle w:val="Normlnbakalka"/>
      </w:pPr>
      <w:r>
        <w:t>Jednotlivé přepínače</w:t>
      </w:r>
      <w:r w:rsidR="009F471C">
        <w:t xml:space="preserve"> pak mají následující význam </w:t>
      </w:r>
      <w:r w:rsidR="009F471C" w:rsidRPr="003A0404">
        <w:t>[</w:t>
      </w:r>
      <w:r w:rsidR="00E24F84">
        <w:t>1</w:t>
      </w:r>
      <w:r w:rsidR="0024327A">
        <w:t>4</w:t>
      </w:r>
      <w:r w:rsidR="009F471C" w:rsidRPr="003A0404">
        <w:t xml:space="preserve">]: </w:t>
      </w:r>
    </w:p>
    <w:p w:rsidR="003D170C" w:rsidRDefault="00077AE6" w:rsidP="00077AE6">
      <w:pPr>
        <w:pStyle w:val="Normlnbakalka"/>
        <w:numPr>
          <w:ilvl w:val="0"/>
          <w:numId w:val="14"/>
        </w:numPr>
      </w:pPr>
      <w:r w:rsidRPr="002D618F">
        <w:rPr>
          <w:rStyle w:val="kdconsolasChar"/>
        </w:rPr>
        <w:t>-</w:t>
      </w:r>
      <w:proofErr w:type="spellStart"/>
      <w:r w:rsidRPr="002D618F">
        <w:rPr>
          <w:rStyle w:val="kdconsolasChar"/>
        </w:rPr>
        <w:t>fpdf</w:t>
      </w:r>
      <w:proofErr w:type="spellEnd"/>
      <w:r>
        <w:t xml:space="preserve"> – zajistí,</w:t>
      </w:r>
      <w:r w:rsidR="003D170C">
        <w:t xml:space="preserve"> aby </w:t>
      </w:r>
      <w:proofErr w:type="spellStart"/>
      <w:r w:rsidR="0028233C">
        <w:t>LilyPond</w:t>
      </w:r>
      <w:proofErr w:type="spellEnd"/>
      <w:r w:rsidR="003D170C">
        <w:t xml:space="preserve"> po skončení překladu nesmazal vytv</w:t>
      </w:r>
      <w:r w:rsidR="003D170C">
        <w:t>o</w:t>
      </w:r>
      <w:r w:rsidR="003D170C">
        <w:t>řené PDF (v návaznosti na následující odrážku).</w:t>
      </w:r>
    </w:p>
    <w:p w:rsidR="003D170C" w:rsidRDefault="00077AE6" w:rsidP="00077AE6">
      <w:pPr>
        <w:pStyle w:val="Normlnbakalka"/>
        <w:numPr>
          <w:ilvl w:val="0"/>
          <w:numId w:val="14"/>
        </w:numPr>
      </w:pPr>
      <w:r w:rsidRPr="002D618F">
        <w:rPr>
          <w:rStyle w:val="kdconsolasChar"/>
        </w:rPr>
        <w:t>--</w:t>
      </w:r>
      <w:proofErr w:type="spellStart"/>
      <w:r w:rsidRPr="002D618F">
        <w:rPr>
          <w:rStyle w:val="kdconsolasChar"/>
        </w:rPr>
        <w:t>png</w:t>
      </w:r>
      <w:proofErr w:type="spellEnd"/>
      <w:r>
        <w:t xml:space="preserve"> </w:t>
      </w:r>
      <w:r w:rsidR="00C04AEA">
        <w:t>–</w:t>
      </w:r>
      <w:r w:rsidR="003D170C">
        <w:t xml:space="preserve"> každou stranu dokumentu PDF uloží ve formátu PNG. Právě z těchto obrázků jsou generovány</w:t>
      </w:r>
      <w:r w:rsidR="002D618F">
        <w:t xml:space="preserve"> snímky pro výsledné video (viz</w:t>
      </w:r>
      <w:r w:rsidR="003A0404">
        <w:t> </w:t>
      </w:r>
      <w:r w:rsidR="003D170C">
        <w:t xml:space="preserve">podkapitola </w:t>
      </w:r>
      <w:r w:rsidR="00416403">
        <w:t>4.6.</w:t>
      </w:r>
      <w:r w:rsidR="003D170C">
        <w:t>).</w:t>
      </w:r>
    </w:p>
    <w:p w:rsidR="003D170C" w:rsidRDefault="003D170C" w:rsidP="00077AE6">
      <w:pPr>
        <w:pStyle w:val="Normlnbakalka"/>
        <w:numPr>
          <w:ilvl w:val="0"/>
          <w:numId w:val="14"/>
        </w:numPr>
      </w:pPr>
      <w:r w:rsidRPr="002D618F">
        <w:rPr>
          <w:rStyle w:val="kdconsolasChar"/>
        </w:rPr>
        <w:t>-</w:t>
      </w:r>
      <w:proofErr w:type="spellStart"/>
      <w:r w:rsidRPr="002D618F">
        <w:rPr>
          <w:rStyle w:val="kdconsolasChar"/>
        </w:rPr>
        <w:t>dpoint</w:t>
      </w:r>
      <w:proofErr w:type="spellEnd"/>
      <w:r w:rsidRPr="002D618F">
        <w:rPr>
          <w:rStyle w:val="kdconsolasChar"/>
        </w:rPr>
        <w:t>-</w:t>
      </w:r>
      <w:proofErr w:type="spellStart"/>
      <w:r w:rsidRPr="002D618F">
        <w:rPr>
          <w:rStyle w:val="kdconsolasChar"/>
        </w:rPr>
        <w:t>and</w:t>
      </w:r>
      <w:proofErr w:type="spellEnd"/>
      <w:r w:rsidRPr="002D618F">
        <w:rPr>
          <w:rStyle w:val="kdconsolasChar"/>
        </w:rPr>
        <w:t>-</w:t>
      </w:r>
      <w:proofErr w:type="spellStart"/>
      <w:r w:rsidRPr="002D618F">
        <w:rPr>
          <w:rStyle w:val="kdconsolasChar"/>
        </w:rPr>
        <w:t>click</w:t>
      </w:r>
      <w:proofErr w:type="spellEnd"/>
      <w:r>
        <w:t xml:space="preserve"> – PDF bude obsahovat odkazy do zdrojového kódu. Ty se poté využijí pro nalezení pozic not v obrázcích PNG.</w:t>
      </w:r>
    </w:p>
    <w:p w:rsidR="0028233C" w:rsidRDefault="0028233C" w:rsidP="00077AE6">
      <w:pPr>
        <w:pStyle w:val="Normlnbakalka"/>
        <w:numPr>
          <w:ilvl w:val="0"/>
          <w:numId w:val="14"/>
        </w:numPr>
      </w:pPr>
      <w:r w:rsidRPr="002D618F">
        <w:rPr>
          <w:rStyle w:val="kdconsolasChar"/>
        </w:rPr>
        <w:t>-</w:t>
      </w:r>
      <w:proofErr w:type="spellStart"/>
      <w:r w:rsidRPr="002D618F">
        <w:rPr>
          <w:rStyle w:val="kdconsolasChar"/>
        </w:rPr>
        <w:t>dmidi</w:t>
      </w:r>
      <w:proofErr w:type="spellEnd"/>
      <w:r w:rsidRPr="002D618F">
        <w:rPr>
          <w:rStyle w:val="kdconsolasChar"/>
        </w:rPr>
        <w:t>-</w:t>
      </w:r>
      <w:proofErr w:type="spellStart"/>
      <w:r w:rsidRPr="002D618F">
        <w:rPr>
          <w:rStyle w:val="kdconsolasChar"/>
        </w:rPr>
        <w:t>extension</w:t>
      </w:r>
      <w:proofErr w:type="spellEnd"/>
      <w:r w:rsidRPr="002D618F">
        <w:rPr>
          <w:rStyle w:val="kdconsolasChar"/>
        </w:rPr>
        <w:t>=</w:t>
      </w:r>
      <w:proofErr w:type="spellStart"/>
      <w:r w:rsidRPr="002D618F">
        <w:rPr>
          <w:rStyle w:val="kdconsolasChar"/>
        </w:rPr>
        <w:t>midi</w:t>
      </w:r>
      <w:proofErr w:type="spellEnd"/>
      <w:r>
        <w:rPr>
          <w:i/>
        </w:rPr>
        <w:t xml:space="preserve"> – </w:t>
      </w:r>
      <w:r>
        <w:t xml:space="preserve">vynucuje </w:t>
      </w:r>
      <w:r w:rsidR="007F3970">
        <w:t>uvedenou</w:t>
      </w:r>
      <w:r>
        <w:t xml:space="preserve"> příponu </w:t>
      </w:r>
      <w:r w:rsidR="00D14F1E">
        <w:t>MIDI soub</w:t>
      </w:r>
      <w:r w:rsidR="00D14F1E">
        <w:t>o</w:t>
      </w:r>
      <w:r w:rsidR="00D14F1E">
        <w:t xml:space="preserve">ru </w:t>
      </w:r>
      <w:r w:rsidR="002D618F">
        <w:t>(viz</w:t>
      </w:r>
      <w:r w:rsidR="00416403">
        <w:t xml:space="preserve"> podkapitola 3.3</w:t>
      </w:r>
      <w:r>
        <w:t>)</w:t>
      </w:r>
      <w:r w:rsidR="007F3970">
        <w:t>.</w:t>
      </w:r>
    </w:p>
    <w:p w:rsidR="00D52279" w:rsidRDefault="00574AB1" w:rsidP="00D52279">
      <w:pPr>
        <w:pStyle w:val="Nadpis2bakalka"/>
      </w:pPr>
      <w:bookmarkStart w:id="92" w:name="_Toc324970769"/>
      <w:bookmarkStart w:id="93" w:name="_Toc325053173"/>
      <w:r>
        <w:t>Vyhledání pozic pro generování</w:t>
      </w:r>
      <w:bookmarkEnd w:id="92"/>
      <w:bookmarkEnd w:id="93"/>
    </w:p>
    <w:p w:rsidR="00574AB1" w:rsidRDefault="00574AB1" w:rsidP="00574AB1">
      <w:pPr>
        <w:pStyle w:val="Nadpis3bakalka"/>
      </w:pPr>
      <w:bookmarkStart w:id="94" w:name="_Toc324970770"/>
      <w:r>
        <w:t>Dva možné přístupy vyhledávání</w:t>
      </w:r>
      <w:bookmarkEnd w:id="94"/>
    </w:p>
    <w:p w:rsidR="00872DC3" w:rsidRDefault="00872DC3" w:rsidP="00574AB1">
      <w:pPr>
        <w:pStyle w:val="Normlnbakalka"/>
      </w:pPr>
      <w:r>
        <w:t>Jednou z nejdůležitějších součástí procesu vzniku výsledného videa je nal</w:t>
      </w:r>
      <w:r>
        <w:t>e</w:t>
      </w:r>
      <w:r>
        <w:t xml:space="preserve">zení pozic v obrázcích notového zápisu, které </w:t>
      </w:r>
      <w:r w:rsidR="001377E5">
        <w:t>jsou vygenerovány</w:t>
      </w:r>
      <w:r>
        <w:t xml:space="preserve"> </w:t>
      </w:r>
      <w:proofErr w:type="spellStart"/>
      <w:r>
        <w:t>LilyPond</w:t>
      </w:r>
      <w:r w:rsidR="001377E5">
        <w:t>em</w:t>
      </w:r>
      <w:proofErr w:type="spellEnd"/>
      <w:r>
        <w:t xml:space="preserve">. V tomto případě </w:t>
      </w:r>
      <w:r w:rsidR="001377E5">
        <w:t>lze volit mezi dvěma</w:t>
      </w:r>
      <w:r>
        <w:t xml:space="preserve"> zcela </w:t>
      </w:r>
      <w:r w:rsidR="001377E5">
        <w:t xml:space="preserve">odlišnými přístupy </w:t>
      </w:r>
      <w:r>
        <w:t>řešení tohoto problému – vyhledávání prostřednictvím taktových čar, či prostřednictvím not.</w:t>
      </w:r>
      <w:r w:rsidR="008D1534">
        <w:t xml:space="preserve"> </w:t>
      </w:r>
    </w:p>
    <w:p w:rsidR="007C0D9F" w:rsidRDefault="007C0D9F" w:rsidP="00574AB1">
      <w:pPr>
        <w:pStyle w:val="Normlnbakalka"/>
      </w:pPr>
    </w:p>
    <w:p w:rsidR="007C0D9F" w:rsidRDefault="007C0D9F" w:rsidP="00574AB1">
      <w:pPr>
        <w:pStyle w:val="Normlnbakalka"/>
      </w:pPr>
    </w:p>
    <w:p w:rsidR="00574AB1" w:rsidRDefault="00574AB1" w:rsidP="00574AB1">
      <w:pPr>
        <w:pStyle w:val="Nadpis3bakalka"/>
      </w:pPr>
      <w:bookmarkStart w:id="95" w:name="_Toc324970771"/>
      <w:r>
        <w:lastRenderedPageBreak/>
        <w:t>Vyhledávání taktů</w:t>
      </w:r>
      <w:bookmarkEnd w:id="95"/>
    </w:p>
    <w:p w:rsidR="00401486" w:rsidRDefault="008D1534" w:rsidP="00A932C6">
      <w:pPr>
        <w:pStyle w:val="Normlnbakalka"/>
      </w:pPr>
      <w:r>
        <w:t>Metoda vyhledávání taktů pracuje pouze s vygenerovanými obrázky</w:t>
      </w:r>
      <w:r w:rsidR="001377E5">
        <w:t>, s</w:t>
      </w:r>
      <w:r>
        <w:t xml:space="preserve">naží se nalézt </w:t>
      </w:r>
      <w:r w:rsidR="00A04D98">
        <w:t xml:space="preserve">taktové čáry </w:t>
      </w:r>
      <w:r w:rsidR="00401486">
        <w:t>a pomocí nich určit rozm</w:t>
      </w:r>
      <w:r w:rsidR="00A04D98">
        <w:t>ěry a pozice jednotlivých taktů</w:t>
      </w:r>
      <w:r>
        <w:t>.</w:t>
      </w:r>
      <w:r w:rsidR="002D72E5">
        <w:t xml:space="preserve"> </w:t>
      </w:r>
      <w:r w:rsidR="00401486">
        <w:t xml:space="preserve">Tento přístup vychází z předpokladu, že délka skladby je přímo úměrná počtu </w:t>
      </w:r>
      <w:r w:rsidR="00A04D98">
        <w:t>taktů a</w:t>
      </w:r>
      <w:r w:rsidR="00401486">
        <w:t xml:space="preserve"> čas, po nějž trvá každý </w:t>
      </w:r>
      <w:r w:rsidR="00A04D98">
        <w:t>z nich</w:t>
      </w:r>
      <w:r w:rsidR="00401486">
        <w:t xml:space="preserve">, </w:t>
      </w:r>
      <w:r w:rsidR="00A04D98">
        <w:t>je vždy stejný</w:t>
      </w:r>
      <w:r w:rsidR="00401486">
        <w:t>.</w:t>
      </w:r>
      <w:r w:rsidR="00A04D98">
        <w:t xml:space="preserve"> </w:t>
      </w:r>
      <w:r w:rsidR="00B277A3">
        <w:t xml:space="preserve">Při vytváření videa tak </w:t>
      </w:r>
      <w:r w:rsidR="004463DF">
        <w:t>již</w:t>
      </w:r>
      <w:r w:rsidR="00B277A3">
        <w:t xml:space="preserve"> stačí pouze dodržovat tuto vypočtenou délku.</w:t>
      </w:r>
    </w:p>
    <w:p w:rsidR="00A04D98" w:rsidRDefault="00B277A3" w:rsidP="00574AB1">
      <w:pPr>
        <w:pStyle w:val="Normlnbakalka"/>
      </w:pPr>
      <w:r>
        <w:t>Nevýhod metody je hned několik. Ta nejdůležitější spočívá v tom,</w:t>
      </w:r>
      <w:r w:rsidR="00876863">
        <w:t xml:space="preserve"> že obraz dost často nenabízí přesně to, co divák slyší. </w:t>
      </w:r>
      <w:r w:rsidR="00C36AF5">
        <w:t>Číslo</w:t>
      </w:r>
      <w:r w:rsidR="00876863">
        <w:t xml:space="preserve"> taktu sice </w:t>
      </w:r>
      <w:r w:rsidR="006F37A7">
        <w:t>bude vždy souhl</w:t>
      </w:r>
      <w:r w:rsidR="006F37A7">
        <w:t>a</w:t>
      </w:r>
      <w:r w:rsidR="006F37A7">
        <w:t>sit</w:t>
      </w:r>
      <w:r w:rsidR="00876863">
        <w:t xml:space="preserve">, </w:t>
      </w:r>
      <w:r w:rsidR="006F37A7">
        <w:t>u jednotlivých not je však sit</w:t>
      </w:r>
      <w:r w:rsidR="00CD66E9">
        <w:t xml:space="preserve">uace složitější. Jediná </w:t>
      </w:r>
      <w:r w:rsidR="00A33242">
        <w:t>možnost, jak</w:t>
      </w:r>
      <w:r w:rsidR="00CD66E9">
        <w:t xml:space="preserve"> může st</w:t>
      </w:r>
      <w:r w:rsidR="00CD66E9">
        <w:t>o</w:t>
      </w:r>
      <w:r w:rsidR="00CD66E9">
        <w:t>procentně souhlasit i</w:t>
      </w:r>
      <w:r w:rsidR="00BD5D26">
        <w:t xml:space="preserve"> jejich zobrazování </w:t>
      </w:r>
      <w:r w:rsidR="00C36AF5">
        <w:t>je moment</w:t>
      </w:r>
      <w:r w:rsidR="00CD66E9">
        <w:t xml:space="preserve">, kdy </w:t>
      </w:r>
      <w:r w:rsidR="00912124">
        <w:t xml:space="preserve">mají </w:t>
      </w:r>
      <w:r w:rsidR="00CD66E9">
        <w:t>všechny noty ste</w:t>
      </w:r>
      <w:r w:rsidR="00CD66E9">
        <w:t>j</w:t>
      </w:r>
      <w:r w:rsidR="00CD66E9">
        <w:t>nou délku a jsou tedy rozloženy rovnoměrně po celé šířce</w:t>
      </w:r>
      <w:r w:rsidR="00A33242">
        <w:t xml:space="preserve"> taktu</w:t>
      </w:r>
      <w:r w:rsidR="00CD66E9">
        <w:t xml:space="preserve">. </w:t>
      </w:r>
      <w:r w:rsidR="00494528">
        <w:t>Daleko častěji dochází ke zcela opačné</w:t>
      </w:r>
      <w:r w:rsidR="00CD66E9">
        <w:t xml:space="preserve"> variantě – některé </w:t>
      </w:r>
      <w:r w:rsidR="00176FD4">
        <w:t>noty zazněly dříve</w:t>
      </w:r>
      <w:r w:rsidR="00C36AF5">
        <w:t>,</w:t>
      </w:r>
      <w:r w:rsidR="00176FD4">
        <w:t xml:space="preserve"> než </w:t>
      </w:r>
      <w:r w:rsidR="002D618F">
        <w:t>se dostaly do středu videa</w:t>
      </w:r>
      <w:r w:rsidR="00176FD4">
        <w:t xml:space="preserve"> a naopak. Proto je daleko vhodnější využít vyhledávání not.</w:t>
      </w:r>
    </w:p>
    <w:p w:rsidR="00574AB1" w:rsidRPr="00574AB1" w:rsidRDefault="00574AB1" w:rsidP="00574AB1">
      <w:pPr>
        <w:pStyle w:val="Nadpis3bakalka"/>
      </w:pPr>
      <w:bookmarkStart w:id="96" w:name="_Toc324970772"/>
      <w:r>
        <w:t>Vyhledávání not</w:t>
      </w:r>
      <w:bookmarkEnd w:id="96"/>
    </w:p>
    <w:p w:rsidR="00CB6E82" w:rsidRDefault="00BA71FC" w:rsidP="00574AB1">
      <w:pPr>
        <w:pStyle w:val="Normlnbakalka"/>
      </w:pPr>
      <w:r>
        <w:t xml:space="preserve">Druhým možným </w:t>
      </w:r>
      <w:r w:rsidR="00E411C5">
        <w:t>řešením</w:t>
      </w:r>
      <w:r>
        <w:t xml:space="preserve"> je vyhledávání not. </w:t>
      </w:r>
      <w:r w:rsidR="00E411C5">
        <w:t xml:space="preserve">Základní myšlenka je velice podobná </w:t>
      </w:r>
      <w:r w:rsidR="007D650A">
        <w:t>té předchozí</w:t>
      </w:r>
      <w:r w:rsidR="00E411C5">
        <w:t xml:space="preserve"> – program vyhledá </w:t>
      </w:r>
      <w:r w:rsidR="007A1BC5">
        <w:t>pozice všech not v zápise a při gen</w:t>
      </w:r>
      <w:r w:rsidR="007A1BC5">
        <w:t>e</w:t>
      </w:r>
      <w:r w:rsidR="007A1BC5">
        <w:t xml:space="preserve">rování pracuje se vzdáleností jednotlivých dvojic. Již na první pohled je tedy patrné, že </w:t>
      </w:r>
      <w:r w:rsidR="00BD5D26">
        <w:t>vyhledávání not</w:t>
      </w:r>
      <w:r w:rsidR="007A1BC5">
        <w:t xml:space="preserve"> je z hlediska synchronizace z</w:t>
      </w:r>
      <w:r w:rsidR="00CB6E82">
        <w:t>vuku a obrazu daleko přesnější. Daný tón se na středu videa objeví právě v tu chvíli, kdy jej divák t</w:t>
      </w:r>
      <w:r w:rsidR="00CB6E82">
        <w:t>a</w:t>
      </w:r>
      <w:r w:rsidR="00CB6E82">
        <w:t>ké slyší.</w:t>
      </w:r>
    </w:p>
    <w:p w:rsidR="000277F4" w:rsidRDefault="0075424E" w:rsidP="000277F4">
      <w:pPr>
        <w:pStyle w:val="Normlnbakalka"/>
      </w:pPr>
      <w:r>
        <w:t>I tento přístup však má pár nevýhod</w:t>
      </w:r>
      <w:r w:rsidR="000277F4">
        <w:t>. P</w:t>
      </w:r>
      <w:r>
        <w:t xml:space="preserve">ohyb přes jednotlivé noty totiž </w:t>
      </w:r>
      <w:r w:rsidR="000277F4">
        <w:t xml:space="preserve">v některých případech </w:t>
      </w:r>
      <w:r>
        <w:t xml:space="preserve">není </w:t>
      </w:r>
      <w:r w:rsidR="000277F4">
        <w:t>příliš plynulý a dokonce může docházet i</w:t>
      </w:r>
      <w:r w:rsidR="003A0404">
        <w:t> </w:t>
      </w:r>
      <w:r w:rsidR="000277F4">
        <w:t xml:space="preserve">k poměrně razantním skokům. </w:t>
      </w:r>
      <w:r>
        <w:t>Jejich příčinnou</w:t>
      </w:r>
      <w:r w:rsidR="00EF5737">
        <w:t xml:space="preserve"> jsou především ozdobné n</w:t>
      </w:r>
      <w:r w:rsidR="00EF5737">
        <w:t>o</w:t>
      </w:r>
      <w:r w:rsidR="00EF5737">
        <w:t>ty, </w:t>
      </w:r>
      <w:r w:rsidR="000277F4">
        <w:t xml:space="preserve">které se hrají velice rychle a tím pádem </w:t>
      </w:r>
      <w:r>
        <w:t>mohou</w:t>
      </w:r>
      <w:r w:rsidR="000277F4">
        <w:t xml:space="preserve"> být </w:t>
      </w:r>
      <w:r>
        <w:t xml:space="preserve">zobrazeny pouze </w:t>
      </w:r>
      <w:r w:rsidR="007C0D9F">
        <w:t>po vel</w:t>
      </w:r>
      <w:r w:rsidR="007C0D9F">
        <w:t>i</w:t>
      </w:r>
      <w:r w:rsidR="007C0D9F">
        <w:t>ce krátký časový ús</w:t>
      </w:r>
      <w:r w:rsidR="00BD5D26">
        <w:t>ek</w:t>
      </w:r>
      <w:r w:rsidR="000277F4">
        <w:t>.</w:t>
      </w:r>
      <w:r>
        <w:t xml:space="preserve"> </w:t>
      </w:r>
    </w:p>
    <w:p w:rsidR="0041176D" w:rsidRDefault="007A1BC5" w:rsidP="00770897">
      <w:pPr>
        <w:pStyle w:val="Normlnbakalka"/>
      </w:pPr>
      <w:r>
        <w:t>Samotný proces vyhledávání je daleko složitější</w:t>
      </w:r>
      <w:r w:rsidR="000277F4">
        <w:t xml:space="preserve"> než v předchozím případě</w:t>
      </w:r>
      <w:r>
        <w:t>. Samozřejmě, opět</w:t>
      </w:r>
      <w:r w:rsidR="0041176D">
        <w:t xml:space="preserve"> by šlo</w:t>
      </w:r>
      <w:r>
        <w:t xml:space="preserve"> postupovat obdobnou metodou z předchozí podkap</w:t>
      </w:r>
      <w:r>
        <w:t>i</w:t>
      </w:r>
      <w:r>
        <w:t xml:space="preserve">toly, kdy </w:t>
      </w:r>
      <w:r w:rsidR="0041176D">
        <w:t>dochází</w:t>
      </w:r>
      <w:r>
        <w:t xml:space="preserve"> k procházení </w:t>
      </w:r>
      <w:r w:rsidR="00C37B3C">
        <w:t>vytvořených</w:t>
      </w:r>
      <w:r>
        <w:t xml:space="preserve"> obrázk</w:t>
      </w:r>
      <w:r w:rsidR="00C37B3C">
        <w:t>ů</w:t>
      </w:r>
      <w:r w:rsidR="00185589">
        <w:t>. D</w:t>
      </w:r>
      <w:r>
        <w:t>aleko snadnější a efe</w:t>
      </w:r>
      <w:r>
        <w:t>k</w:t>
      </w:r>
      <w:r>
        <w:t xml:space="preserve">tivnější je </w:t>
      </w:r>
      <w:r w:rsidR="0075424E">
        <w:t xml:space="preserve">ovšem </w:t>
      </w:r>
      <w:r>
        <w:t>využití služeb, které k tomuto účelu</w:t>
      </w:r>
      <w:r w:rsidR="003C53BA">
        <w:t xml:space="preserve"> nepřímo</w:t>
      </w:r>
      <w:r>
        <w:t xml:space="preserve"> poskytuje s</w:t>
      </w:r>
      <w:r>
        <w:t>a</w:t>
      </w:r>
      <w:r>
        <w:t xml:space="preserve">motný </w:t>
      </w:r>
      <w:proofErr w:type="spellStart"/>
      <w:r>
        <w:t>LilyPond</w:t>
      </w:r>
      <w:proofErr w:type="spellEnd"/>
      <w:r>
        <w:t xml:space="preserve">. </w:t>
      </w:r>
      <w:r w:rsidR="0041176D">
        <w:t>Notový zápis</w:t>
      </w:r>
      <w:r w:rsidR="00C37B3C">
        <w:t xml:space="preserve"> ve formátu PDF totiž </w:t>
      </w:r>
      <w:r w:rsidR="0041176D">
        <w:t>lze</w:t>
      </w:r>
      <w:r w:rsidR="00C37B3C">
        <w:t xml:space="preserve"> prostřednictvím přep</w:t>
      </w:r>
      <w:r w:rsidR="00C37B3C">
        <w:t>í</w:t>
      </w:r>
      <w:r w:rsidR="00C37B3C">
        <w:t xml:space="preserve">nače </w:t>
      </w:r>
      <w:r w:rsidR="0041176D" w:rsidRPr="00017A3E">
        <w:rPr>
          <w:rStyle w:val="kdconsolasChar"/>
        </w:rPr>
        <w:t>-</w:t>
      </w:r>
      <w:proofErr w:type="spellStart"/>
      <w:r w:rsidR="00C37B3C" w:rsidRPr="00017A3E">
        <w:rPr>
          <w:rStyle w:val="kdconsolasChar"/>
        </w:rPr>
        <w:t>dpoint</w:t>
      </w:r>
      <w:proofErr w:type="spellEnd"/>
      <w:r w:rsidR="00C37B3C" w:rsidRPr="00017A3E">
        <w:rPr>
          <w:rStyle w:val="kdconsolasChar"/>
        </w:rPr>
        <w:t>-</w:t>
      </w:r>
      <w:proofErr w:type="spellStart"/>
      <w:r w:rsidR="00C37B3C" w:rsidRPr="00017A3E">
        <w:rPr>
          <w:rStyle w:val="kdconsolasChar"/>
        </w:rPr>
        <w:t>and</w:t>
      </w:r>
      <w:proofErr w:type="spellEnd"/>
      <w:r w:rsidR="00C37B3C" w:rsidRPr="00017A3E">
        <w:rPr>
          <w:rStyle w:val="kdconsolasChar"/>
        </w:rPr>
        <w:t>-</w:t>
      </w:r>
      <w:proofErr w:type="spellStart"/>
      <w:r w:rsidR="00C37B3C" w:rsidRPr="00017A3E">
        <w:rPr>
          <w:rStyle w:val="kdconsolasChar"/>
        </w:rPr>
        <w:t>click</w:t>
      </w:r>
      <w:proofErr w:type="spellEnd"/>
      <w:r w:rsidR="0041176D" w:rsidRPr="00017A3E">
        <w:rPr>
          <w:rStyle w:val="kdconsolasChar"/>
        </w:rPr>
        <w:t xml:space="preserve"> </w:t>
      </w:r>
      <w:r w:rsidR="0041176D">
        <w:t>doplnit o odkazy přímo na zdrojový k</w:t>
      </w:r>
      <w:r w:rsidR="00770897">
        <w:t>ód skla</w:t>
      </w:r>
      <w:r w:rsidR="00770897">
        <w:t>d</w:t>
      </w:r>
      <w:r w:rsidR="00770897">
        <w:t>by,</w:t>
      </w:r>
      <w:r w:rsidR="00EF5737">
        <w:t> </w:t>
      </w:r>
      <w:r w:rsidR="00770897">
        <w:t xml:space="preserve">čehož lze </w:t>
      </w:r>
      <w:r w:rsidR="00185589">
        <w:t xml:space="preserve">elegantně </w:t>
      </w:r>
      <w:r w:rsidR="00770897">
        <w:t>využít.</w:t>
      </w:r>
    </w:p>
    <w:p w:rsidR="00D46928" w:rsidRDefault="00185589" w:rsidP="004212C1">
      <w:pPr>
        <w:pStyle w:val="Normlnbakalka"/>
      </w:pPr>
      <w:r>
        <w:lastRenderedPageBreak/>
        <w:t>Přímočaré ř</w:t>
      </w:r>
      <w:r w:rsidR="00017A3E">
        <w:t>ešení je tedy na</w:t>
      </w:r>
      <w:r w:rsidR="00770897">
        <w:t xml:space="preserve">snadě. Stačí si ze všech odkazů vybrat pouze </w:t>
      </w:r>
      <w:r w:rsidR="00017A3E">
        <w:t>o</w:t>
      </w:r>
      <w:r w:rsidR="00017A3E">
        <w:t>d</w:t>
      </w:r>
      <w:r w:rsidR="00017A3E">
        <w:t>kazy</w:t>
      </w:r>
      <w:r w:rsidR="00770897">
        <w:t xml:space="preserve"> </w:t>
      </w:r>
      <w:r>
        <w:t>na noty</w:t>
      </w:r>
      <w:r w:rsidR="00770897">
        <w:t xml:space="preserve"> a následně </w:t>
      </w:r>
      <w:r w:rsidR="004212C1">
        <w:t xml:space="preserve">určit pozici každé z nich. </w:t>
      </w:r>
      <w:r w:rsidR="003E7DCD">
        <w:t xml:space="preserve">Výpočet </w:t>
      </w:r>
      <w:r w:rsidR="00D46928">
        <w:t>probíhá pomocí</w:t>
      </w:r>
      <w:r w:rsidR="004212C1">
        <w:t xml:space="preserve"> so</w:t>
      </w:r>
      <w:r w:rsidR="004212C1">
        <w:t>u</w:t>
      </w:r>
      <w:r w:rsidR="004212C1">
        <w:t xml:space="preserve">řadnic </w:t>
      </w:r>
      <w:r w:rsidR="00FB5456">
        <w:t>samotného odkazu na dané stránce</w:t>
      </w:r>
      <w:r w:rsidR="00D46928">
        <w:t xml:space="preserve">. PDF však používá jiné jednotky než </w:t>
      </w:r>
      <w:r w:rsidR="00A07F1C">
        <w:t xml:space="preserve">obrázky (tedy </w:t>
      </w:r>
      <w:proofErr w:type="spellStart"/>
      <w:r w:rsidR="00D46928">
        <w:t>pixely</w:t>
      </w:r>
      <w:proofErr w:type="spellEnd"/>
      <w:r w:rsidR="00A07F1C">
        <w:t>)</w:t>
      </w:r>
      <w:r w:rsidR="00D46928">
        <w:t xml:space="preserve"> a je </w:t>
      </w:r>
      <w:r w:rsidR="00FB5456">
        <w:t xml:space="preserve">proto </w:t>
      </w:r>
      <w:r w:rsidR="00D46928">
        <w:t xml:space="preserve">nutno užít malého triku. Ten </w:t>
      </w:r>
      <w:r w:rsidR="00A07F1C">
        <w:t>vychází ze</w:t>
      </w:r>
      <w:r w:rsidR="00D46928">
        <w:t xml:space="preserve"> skute</w:t>
      </w:r>
      <w:r w:rsidR="00D46928">
        <w:t>č</w:t>
      </w:r>
      <w:r w:rsidR="00D46928">
        <w:t>nosti, že pozice da</w:t>
      </w:r>
      <w:r w:rsidR="00DA4BA8">
        <w:t xml:space="preserve">ného objektu je na stránce i </w:t>
      </w:r>
      <w:r w:rsidR="00D46928">
        <w:t>obrázku stejná. Tím pádem stačí vypočítat poměr mezi umístěním objektu a šířkou strany a následně jej vynás</w:t>
      </w:r>
      <w:r w:rsidR="00D46928">
        <w:t>o</w:t>
      </w:r>
      <w:r w:rsidR="00D46928">
        <w:t>bit délkou souvisejícího obrázku v </w:t>
      </w:r>
      <w:proofErr w:type="spellStart"/>
      <w:r w:rsidR="00D46928">
        <w:t>pixelech</w:t>
      </w:r>
      <w:proofErr w:type="spellEnd"/>
      <w:r w:rsidR="00D46928">
        <w:t>.</w:t>
      </w:r>
    </w:p>
    <w:p w:rsidR="00BB46BB" w:rsidRDefault="0023174A" w:rsidP="004212C1">
      <w:pPr>
        <w:pStyle w:val="Normlnbakalka"/>
      </w:pPr>
      <w:r>
        <w:t xml:space="preserve">Nutno dodat, že ne každá nalezená nota může být prohlášena za platnou. </w:t>
      </w:r>
      <w:r w:rsidR="000E4069">
        <w:t>Některé z</w:t>
      </w:r>
      <w:r w:rsidR="00017A3E">
        <w:t> nich totiž mohou být součástí l</w:t>
      </w:r>
      <w:r w:rsidR="000E4069">
        <w:t>igatury a ve v</w:t>
      </w:r>
      <w:r w:rsidR="00DA4BA8">
        <w:t>ygenerovaném zvuk</w:t>
      </w:r>
      <w:r w:rsidR="00DA4BA8">
        <w:t>o</w:t>
      </w:r>
      <w:r w:rsidR="00DA4BA8">
        <w:t>vém záznamu</w:t>
      </w:r>
      <w:r w:rsidR="000E4069">
        <w:t xml:space="preserve"> nezazní.</w:t>
      </w:r>
      <w:r w:rsidR="00BB46BB">
        <w:t xml:space="preserve"> Proto je potřeba, aby se ještě před samotným vyhled</w:t>
      </w:r>
      <w:r w:rsidR="00BB46BB">
        <w:t>á</w:t>
      </w:r>
      <w:r w:rsidR="00BB46BB">
        <w:t xml:space="preserve">váním prozkoumal zdrojový kód </w:t>
      </w:r>
      <w:proofErr w:type="spellStart"/>
      <w:r w:rsidR="00BB46BB">
        <w:t>LilyPon</w:t>
      </w:r>
      <w:r w:rsidR="00816E2C">
        <w:t>du</w:t>
      </w:r>
      <w:proofErr w:type="spellEnd"/>
      <w:r w:rsidR="00816E2C">
        <w:t xml:space="preserve"> a byly určeny noty, které se v rámci </w:t>
      </w:r>
      <w:r w:rsidR="006355EB">
        <w:t>výše popsaného</w:t>
      </w:r>
      <w:r w:rsidR="00816E2C">
        <w:t xml:space="preserve"> vztahu </w:t>
      </w:r>
      <w:r w:rsidR="00A07F1C">
        <w:t>vynechají</w:t>
      </w:r>
      <w:r w:rsidR="00816E2C">
        <w:t>.</w:t>
      </w:r>
    </w:p>
    <w:p w:rsidR="007455B9" w:rsidRDefault="00D46928" w:rsidP="00574AB1">
      <w:pPr>
        <w:pStyle w:val="Normlnbakalka"/>
      </w:pPr>
      <w:r>
        <w:t xml:space="preserve">Tento na první pohled jednoduchý přístup má však jednu zásadní </w:t>
      </w:r>
      <w:r w:rsidR="007455B9">
        <w:t xml:space="preserve">chybu. Pokud se v zápise objeví několik not, které zazní ve stejnou chvíli a navíc jsou na osnově relativně blízko sebe, </w:t>
      </w:r>
      <w:proofErr w:type="spellStart"/>
      <w:r w:rsidR="007455B9">
        <w:t>LilyPond</w:t>
      </w:r>
      <w:proofErr w:type="spellEnd"/>
      <w:r w:rsidR="007455B9">
        <w:t xml:space="preserve"> je v rámci přehlednosti vykreslí po</w:t>
      </w:r>
      <w:r w:rsidR="003A0404">
        <w:t> </w:t>
      </w:r>
      <w:r w:rsidR="007455B9">
        <w:t>obou stranách nožičky</w:t>
      </w:r>
      <w:r w:rsidR="00DF77BB">
        <w:rPr>
          <w:rStyle w:val="Znakapoznpodarou"/>
        </w:rPr>
        <w:footnoteReference w:id="20"/>
      </w:r>
      <w:r w:rsidR="00BB1D04">
        <w:t xml:space="preserve"> (Obr. 18</w:t>
      </w:r>
      <w:r w:rsidR="00543FA7">
        <w:t>)</w:t>
      </w:r>
      <w:r w:rsidR="007455B9">
        <w:t xml:space="preserve">. Metoda nastíněná v předchozím odstavci ovšem nic takového nepředpokládá a </w:t>
      </w:r>
      <w:r w:rsidR="00D43C3C">
        <w:t>skupinu not</w:t>
      </w:r>
      <w:r w:rsidR="007455B9">
        <w:t xml:space="preserve"> identifikuje jako dvě </w:t>
      </w:r>
      <w:r w:rsidR="0021484F">
        <w:t>rozdí</w:t>
      </w:r>
      <w:r w:rsidR="0021484F">
        <w:t>l</w:t>
      </w:r>
      <w:r w:rsidR="0021484F">
        <w:t>né</w:t>
      </w:r>
      <w:r w:rsidR="007455B9">
        <w:t xml:space="preserve">. Celý systém </w:t>
      </w:r>
      <w:r w:rsidR="00C36AF5">
        <w:t>v tuto chvíli selže</w:t>
      </w:r>
      <w:r w:rsidR="007455B9">
        <w:t>, neboť při synchronizac</w:t>
      </w:r>
      <w:r w:rsidR="00D43C3C">
        <w:t>i</w:t>
      </w:r>
      <w:r w:rsidR="007455B9">
        <w:t xml:space="preserve"> </w:t>
      </w:r>
      <w:r w:rsidR="00D43C3C">
        <w:t>bude tato „</w:t>
      </w:r>
      <w:r w:rsidR="004F23DA">
        <w:t>dvojitá</w:t>
      </w:r>
      <w:r w:rsidR="00D43C3C">
        <w:t>“ nota přebývat.</w:t>
      </w:r>
    </w:p>
    <w:p w:rsidR="00BB2954" w:rsidRDefault="005551A5" w:rsidP="00766616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4359248" cy="1325113"/>
            <wp:effectExtent l="19050" t="0" r="3202" b="0"/>
            <wp:docPr id="22" name="Obrázek 21" descr="notyOkoloNozic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yOkoloNozicky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248" cy="13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54" w:rsidRDefault="00BB2954" w:rsidP="00BB2954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18</w:t>
        </w:r>
      </w:fldSimple>
      <w:r w:rsidR="00863C8B">
        <w:t>: Příklad</w:t>
      </w:r>
      <w:r w:rsidR="00F05E19">
        <w:t>y</w:t>
      </w:r>
      <w:r w:rsidR="00863C8B">
        <w:t xml:space="preserve"> vysázení po obou stranách nožičky</w:t>
      </w:r>
    </w:p>
    <w:p w:rsidR="00D43C3C" w:rsidRDefault="00F46DF1" w:rsidP="00280B21">
      <w:pPr>
        <w:pStyle w:val="Normlnbakalka"/>
      </w:pPr>
      <w:r>
        <w:t xml:space="preserve">Vzhledem k tomu, že každý odkaz </w:t>
      </w:r>
      <w:r w:rsidR="00286420">
        <w:t>má určen</w:t>
      </w:r>
      <w:r>
        <w:t>u svoji oblast platnosti</w:t>
      </w:r>
      <w:r w:rsidR="00DF77BB">
        <w:rPr>
          <w:rStyle w:val="Znakapoznpodarou"/>
        </w:rPr>
        <w:footnoteReference w:id="21"/>
      </w:r>
      <w:r w:rsidR="00DF77BB">
        <w:t>, nabízí se na první pohled relativně jednoduché řešení popsaného problému. Teoreti</w:t>
      </w:r>
      <w:r w:rsidR="00DF77BB">
        <w:t>c</w:t>
      </w:r>
      <w:r w:rsidR="00DF77BB">
        <w:t xml:space="preserve">ky by mělo stačit si před konečným akceptováním pozice zkontrolovat, zda se oblast odkazu dané noty nedotýká, či dokonce nepřekrývá s oblastí </w:t>
      </w:r>
      <w:r w:rsidR="002E20EB">
        <w:t>té předch</w:t>
      </w:r>
      <w:r w:rsidR="002E20EB">
        <w:t>á</w:t>
      </w:r>
      <w:r w:rsidR="002E20EB">
        <w:t>zející</w:t>
      </w:r>
      <w:r w:rsidR="00DF77BB">
        <w:t xml:space="preserve">. </w:t>
      </w:r>
      <w:r w:rsidR="00286420">
        <w:t xml:space="preserve">Tato úprava způsobí, že systém </w:t>
      </w:r>
      <w:r w:rsidR="00DF77BB">
        <w:t xml:space="preserve">již funguje vcelku spolehlivě, </w:t>
      </w:r>
      <w:r w:rsidR="00E62B6A">
        <w:t>nedokáže ovšem obstát v situaci</w:t>
      </w:r>
      <w:r w:rsidR="00F82C9A">
        <w:t>,</w:t>
      </w:r>
      <w:r w:rsidR="00E62B6A">
        <w:t xml:space="preserve"> kdy</w:t>
      </w:r>
      <w:r w:rsidR="00F82C9A">
        <w:t xml:space="preserve"> je na jednu notovou osnovu vykresleno více hlasů </w:t>
      </w:r>
      <w:r w:rsidR="00F82C9A">
        <w:lastRenderedPageBreak/>
        <w:t xml:space="preserve">zároveň. Může se totiž stát, že ten stejný tón zazní v obou hlasech </w:t>
      </w:r>
      <w:r w:rsidR="00DE5C3D">
        <w:t>ve stejnou chvíli</w:t>
      </w:r>
      <w:r w:rsidR="00F82C9A">
        <w:t xml:space="preserve"> a každý </w:t>
      </w:r>
      <w:r w:rsidR="00E62B6A">
        <w:t xml:space="preserve">navíc </w:t>
      </w:r>
      <w:r w:rsidR="00F82C9A">
        <w:t>s jinou délkou</w:t>
      </w:r>
      <w:r w:rsidR="005117C6">
        <w:t xml:space="preserve"> (O</w:t>
      </w:r>
      <w:r w:rsidR="00DE5C3D">
        <w:t xml:space="preserve">br. </w:t>
      </w:r>
      <w:r w:rsidR="005117C6">
        <w:t>19</w:t>
      </w:r>
      <w:r w:rsidR="00DE5C3D">
        <w:t>)</w:t>
      </w:r>
      <w:r w:rsidR="00286420">
        <w:t>.</w:t>
      </w:r>
    </w:p>
    <w:p w:rsidR="00280B21" w:rsidRDefault="00487F4B" w:rsidP="00BB2954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2929075" cy="986922"/>
            <wp:effectExtent l="19050" t="0" r="4625" b="0"/>
            <wp:docPr id="7" name="obrázek 7" descr="notyViceHla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tyViceHlasu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075" cy="98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B6A" w:rsidRDefault="00280B21" w:rsidP="00280B21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19</w:t>
        </w:r>
      </w:fldSimple>
      <w:r w:rsidR="00863C8B">
        <w:t>: Příklad</w:t>
      </w:r>
      <w:r w:rsidR="003A0780">
        <w:t xml:space="preserve"> problémového vysázení</w:t>
      </w:r>
      <w:r w:rsidR="00863C8B">
        <w:t xml:space="preserve"> dvou hlasů na </w:t>
      </w:r>
      <w:r w:rsidR="00F05E19">
        <w:t>jedné osnově</w:t>
      </w:r>
    </w:p>
    <w:p w:rsidR="00863C8B" w:rsidRDefault="00E62B6A" w:rsidP="00574AB1">
      <w:pPr>
        <w:pStyle w:val="Normlnbakalka"/>
      </w:pPr>
      <w:r>
        <w:t>Příliš nepomůže ani řešení, v němž by se kontrolované okolí noty uměle ro</w:t>
      </w:r>
      <w:r>
        <w:t>z</w:t>
      </w:r>
      <w:r>
        <w:t xml:space="preserve">táhlo o několik </w:t>
      </w:r>
      <w:proofErr w:type="spellStart"/>
      <w:r>
        <w:t>pixelů</w:t>
      </w:r>
      <w:proofErr w:type="spellEnd"/>
      <w:r>
        <w:t xml:space="preserve"> doleva a doprava. Problému popsaném v předchozím </w:t>
      </w:r>
      <w:r w:rsidR="00863C8B">
        <w:t xml:space="preserve">odstavci by se sice zabránilo, </w:t>
      </w:r>
      <w:r w:rsidR="00F810B9">
        <w:t xml:space="preserve">na druhou stranu by </w:t>
      </w:r>
      <w:r w:rsidR="00863C8B">
        <w:t>však docházelo k nesprávnému ignorování některých</w:t>
      </w:r>
      <w:r w:rsidR="007E6257">
        <w:t xml:space="preserve"> jiných</w:t>
      </w:r>
      <w:r w:rsidR="00863C8B">
        <w:t xml:space="preserve"> not, především pokud by šlo </w:t>
      </w:r>
      <w:r w:rsidR="003A0404">
        <w:t>o </w:t>
      </w:r>
      <w:r w:rsidR="00F810B9">
        <w:t>jejich rychlý sled.</w:t>
      </w:r>
    </w:p>
    <w:p w:rsidR="00FD2FE9" w:rsidRDefault="004078CD" w:rsidP="00FD2FE9">
      <w:pPr>
        <w:pStyle w:val="Normlnbakalka"/>
      </w:pPr>
      <w:r>
        <w:t>K celému problému vyhledávání je tedy nutno přistoupit o něco složitějším a</w:t>
      </w:r>
      <w:r w:rsidR="003A0404">
        <w:t> </w:t>
      </w:r>
      <w:r>
        <w:t xml:space="preserve">robustnějším způsobem, který v sobě zahrnuje i souběžné </w:t>
      </w:r>
      <w:r w:rsidR="00BC1F12">
        <w:t>zpracování</w:t>
      </w:r>
      <w:r>
        <w:t xml:space="preserve"> zvuk</w:t>
      </w:r>
      <w:r>
        <w:t>o</w:t>
      </w:r>
      <w:r>
        <w:t>vé stopy ve formátu MIDI.</w:t>
      </w:r>
      <w:r w:rsidR="00EC1603">
        <w:t xml:space="preserve"> </w:t>
      </w:r>
      <w:r w:rsidR="004F23DA">
        <w:t xml:space="preserve">Nejprve je nutno zjistit, kolik událostí reprezentující sepnutí noty se v daný časový okamžik </w:t>
      </w:r>
      <w:r w:rsidR="00FD2FE9">
        <w:t>spustí</w:t>
      </w:r>
      <w:r w:rsidR="00033F1A">
        <w:t xml:space="preserve"> (viz pod</w:t>
      </w:r>
      <w:r w:rsidR="00E24F84">
        <w:t>kapitola </w:t>
      </w:r>
      <w:r w:rsidR="00033F1A">
        <w:t>3.2.)</w:t>
      </w:r>
      <w:r w:rsidR="00FD2FE9">
        <w:t>. Následně se podobné</w:t>
      </w:r>
      <w:r w:rsidR="00BC1F12">
        <w:t xml:space="preserve"> procházení</w:t>
      </w:r>
      <w:r w:rsidR="00FD2FE9">
        <w:t xml:space="preserve"> aplikuje při hledání indexů not (tedy kolik se jich v</w:t>
      </w:r>
      <w:r w:rsidR="00FD2FE9">
        <w:t>y</w:t>
      </w:r>
      <w:r w:rsidR="00FD2FE9">
        <w:t>skytuje na zjištěných pozicích) a začnou se tyto dvě informace porovnávat. P</w:t>
      </w:r>
      <w:r w:rsidR="00FD2FE9">
        <w:t>o</w:t>
      </w:r>
      <w:r w:rsidR="00FD2FE9">
        <w:t>kud počet událostí v MIDI a not na obrázku v daný časový okamžik sedí, poz</w:t>
      </w:r>
      <w:r w:rsidR="00FD2FE9">
        <w:t>i</w:t>
      </w:r>
      <w:r w:rsidR="00FD2FE9">
        <w:t>ce je označena za platnou. Při menším počtu událostí se pak následující index z</w:t>
      </w:r>
      <w:r w:rsidR="003A0404">
        <w:t> </w:t>
      </w:r>
      <w:r w:rsidR="00FD2FE9">
        <w:t xml:space="preserve">obrázku vynechává, neboť je zřejmé, že se </w:t>
      </w:r>
      <w:r w:rsidR="000277F4">
        <w:t>chybějící noty nacházejí právě zde.</w:t>
      </w:r>
    </w:p>
    <w:p w:rsidR="003A0404" w:rsidRDefault="008B7E1F" w:rsidP="00856595">
      <w:pPr>
        <w:pStyle w:val="Normlnbakalka"/>
      </w:pPr>
      <w:r>
        <w:t>Ani tato metoda však neřeší pr</w:t>
      </w:r>
      <w:r w:rsidR="00E23673">
        <w:t>oblém naznačený na obrázku č. 19</w:t>
      </w:r>
      <w:r>
        <w:t>, neboť se pro danou výseč osnovy vygeneruje šest MIDI událostí, zatímco pozic na o</w:t>
      </w:r>
      <w:r>
        <w:t>b</w:t>
      </w:r>
      <w:r>
        <w:t xml:space="preserve">rázku </w:t>
      </w:r>
      <w:r w:rsidR="00292FFC">
        <w:t>bude</w:t>
      </w:r>
      <w:r>
        <w:t xml:space="preserve"> sedm. Potenciálním řešením je krom porovnávání počtu not v MIDI a na obrázku také kontrola, zda sedí i jejich názvy.</w:t>
      </w:r>
    </w:p>
    <w:p w:rsidR="009F5FC0" w:rsidRDefault="009F5FC0" w:rsidP="00574AB1">
      <w:pPr>
        <w:pStyle w:val="Nadpis2bakalka"/>
      </w:pPr>
      <w:bookmarkStart w:id="97" w:name="_Toc324970773"/>
      <w:bookmarkStart w:id="98" w:name="_Toc325053174"/>
      <w:r>
        <w:t>Samotná synchronizace</w:t>
      </w:r>
      <w:bookmarkEnd w:id="97"/>
      <w:bookmarkEnd w:id="98"/>
    </w:p>
    <w:p w:rsidR="00E6673E" w:rsidRDefault="00E6673E" w:rsidP="00E6673E">
      <w:pPr>
        <w:pStyle w:val="Nadpis3bakalka"/>
      </w:pPr>
      <w:bookmarkStart w:id="99" w:name="_Toc324970774"/>
      <w:r>
        <w:t>Modelová situace</w:t>
      </w:r>
      <w:bookmarkEnd w:id="99"/>
    </w:p>
    <w:p w:rsidR="00A51A13" w:rsidRDefault="0075424E" w:rsidP="00A51A13">
      <w:pPr>
        <w:pStyle w:val="Normlnbakalka"/>
      </w:pPr>
      <w:r>
        <w:t>Přistupme nyní k samotné synchronizaci, v níž se využívá pozic na</w:t>
      </w:r>
      <w:r w:rsidR="008D0E08">
        <w:t>lezených v souboru MIDI a také na</w:t>
      </w:r>
      <w:r>
        <w:t xml:space="preserve"> obrázcích notového zápisu. Generování obrazové stopy probíhá v programu </w:t>
      </w:r>
      <w:r w:rsidRPr="00856595">
        <w:rPr>
          <w:rStyle w:val="kdconsolasChar"/>
        </w:rPr>
        <w:t>ly2video</w:t>
      </w:r>
      <w:r>
        <w:t xml:space="preserve"> pomocí jednoduchého algoritmu, který </w:t>
      </w:r>
      <w:r w:rsidR="00024AFD">
        <w:t>bude nejprve demonstrován</w:t>
      </w:r>
      <w:r>
        <w:t xml:space="preserve"> na </w:t>
      </w:r>
      <w:r w:rsidR="00A51A13">
        <w:t xml:space="preserve">modelovém </w:t>
      </w:r>
      <w:r>
        <w:t>příkladě.</w:t>
      </w:r>
    </w:p>
    <w:p w:rsidR="00A51A13" w:rsidRDefault="00A51A13" w:rsidP="00C32567">
      <w:pPr>
        <w:pStyle w:val="Normlnbakalka"/>
      </w:pPr>
      <w:r>
        <w:lastRenderedPageBreak/>
        <w:t xml:space="preserve">Předpokládejme, že máme dvojici pozic not na obrázku, které jsou od sebe vzdáleny </w:t>
      </w:r>
      <w:r w:rsidR="00C32567">
        <w:t>šedesát</w:t>
      </w:r>
      <w:r>
        <w:t xml:space="preserve"> </w:t>
      </w:r>
      <w:proofErr w:type="spellStart"/>
      <w:r>
        <w:t>pixelů</w:t>
      </w:r>
      <w:proofErr w:type="spellEnd"/>
      <w:r>
        <w:t>. Na časové ose je pak dělí přesně jedna sekunda a už</w:t>
      </w:r>
      <w:r>
        <w:t>i</w:t>
      </w:r>
      <w:r>
        <w:t xml:space="preserve">vatel </w:t>
      </w:r>
      <w:r w:rsidR="00856595">
        <w:t>nepoužil přepínač</w:t>
      </w:r>
      <w:r w:rsidR="00C32567">
        <w:t xml:space="preserve"> </w:t>
      </w:r>
      <w:r w:rsidR="00C32567" w:rsidRPr="00856595">
        <w:rPr>
          <w:rStyle w:val="kdconsolasChar"/>
        </w:rPr>
        <w:t>-f</w:t>
      </w:r>
      <w:r w:rsidR="00C32567">
        <w:t xml:space="preserve"> (respektive </w:t>
      </w:r>
      <w:r w:rsidRPr="00856595">
        <w:rPr>
          <w:rStyle w:val="kdconsolasChar"/>
        </w:rPr>
        <w:t>--</w:t>
      </w:r>
      <w:proofErr w:type="spellStart"/>
      <w:r w:rsidR="00C32567" w:rsidRPr="00856595">
        <w:rPr>
          <w:rStyle w:val="kdconsolasChar"/>
        </w:rPr>
        <w:t>fps</w:t>
      </w:r>
      <w:proofErr w:type="spellEnd"/>
      <w:r w:rsidR="00C32567" w:rsidRPr="00856595">
        <w:rPr>
          <w:rStyle w:val="kdconsolasChar"/>
        </w:rPr>
        <w:t>=</w:t>
      </w:r>
      <w:r w:rsidR="00C32567">
        <w:t xml:space="preserve">). Pro tuto </w:t>
      </w:r>
      <w:r w:rsidR="00575F45">
        <w:t>pasáž</w:t>
      </w:r>
      <w:r w:rsidR="00C32567">
        <w:t xml:space="preserve"> videa je tedy potřeba vygenerovat třicet snímků, což je </w:t>
      </w:r>
      <w:r w:rsidR="00575F45">
        <w:t>standardní hodnota snímkové</w:t>
      </w:r>
      <w:r w:rsidR="00C32567">
        <w:t xml:space="preserve"> fre</w:t>
      </w:r>
      <w:r w:rsidR="00C32567">
        <w:t>k</w:t>
      </w:r>
      <w:r w:rsidR="00C32567">
        <w:t xml:space="preserve">vence. </w:t>
      </w:r>
      <w:r w:rsidR="003A0BFA">
        <w:t>P</w:t>
      </w:r>
      <w:r w:rsidR="00E6673E">
        <w:t xml:space="preserve">otřebujeme třicet obrázků, vzdálenost obou not je </w:t>
      </w:r>
      <w:r w:rsidR="00A2649B">
        <w:t>šedesát</w:t>
      </w:r>
      <w:r w:rsidR="00E6673E">
        <w:t xml:space="preserve"> </w:t>
      </w:r>
      <w:proofErr w:type="spellStart"/>
      <w:r w:rsidR="00E6673E">
        <w:t>pixelů</w:t>
      </w:r>
      <w:proofErr w:type="spellEnd"/>
      <w:r w:rsidR="00E6673E">
        <w:t xml:space="preserve">. Posun pomyslného okna, které </w:t>
      </w:r>
      <w:r w:rsidR="00844C97">
        <w:t>„</w:t>
      </w:r>
      <w:r w:rsidR="00E6673E">
        <w:t>s</w:t>
      </w:r>
      <w:r w:rsidR="00575F45">
        <w:t>t</w:t>
      </w:r>
      <w:r w:rsidR="00E6673E">
        <w:t>říhá</w:t>
      </w:r>
      <w:r w:rsidR="00844C97">
        <w:t>“</w:t>
      </w:r>
      <w:r w:rsidR="00E6673E">
        <w:t xml:space="preserve"> obrázky pro video</w:t>
      </w:r>
      <w:r w:rsidR="00575F45">
        <w:t>,</w:t>
      </w:r>
      <w:r w:rsidR="00E6673E">
        <w:t xml:space="preserve"> </w:t>
      </w:r>
      <w:r w:rsidR="00575F45">
        <w:t xml:space="preserve">jsou dva </w:t>
      </w:r>
      <w:proofErr w:type="spellStart"/>
      <w:r w:rsidR="00575F45">
        <w:t>pixely</w:t>
      </w:r>
      <w:proofErr w:type="spellEnd"/>
      <w:r w:rsidR="00E6673E">
        <w:t>.</w:t>
      </w:r>
    </w:p>
    <w:p w:rsidR="00E6673E" w:rsidRDefault="00E6673E" w:rsidP="00E6673E">
      <w:pPr>
        <w:pStyle w:val="Nadpis3bakalka"/>
      </w:pPr>
      <w:bookmarkStart w:id="100" w:name="_Toc324970775"/>
      <w:r>
        <w:t>Synchronizace podrobněji</w:t>
      </w:r>
      <w:bookmarkEnd w:id="100"/>
    </w:p>
    <w:p w:rsidR="00C32567" w:rsidRDefault="00422102" w:rsidP="00C32567">
      <w:pPr>
        <w:pStyle w:val="Normlnbakalka"/>
      </w:pPr>
      <w:r>
        <w:t xml:space="preserve">V praxi synchronizace obrazu se zvukem probíhá o něco složitěji. Jako první se zkontroluje, zda uživatel nepožaduje před samotné video vytvoření </w:t>
      </w:r>
      <w:r w:rsidR="000A38AF">
        <w:t>titulní strany</w:t>
      </w:r>
      <w:r>
        <w:t>. Pokud tomu tak je, musí se nejprve vygenerovat obrázky obsahující n</w:t>
      </w:r>
      <w:r>
        <w:t>á</w:t>
      </w:r>
      <w:r>
        <w:t>zev skladby a jejího autora, které byly předtím získán</w:t>
      </w:r>
      <w:r w:rsidR="000A38AF">
        <w:t>y</w:t>
      </w:r>
      <w:r>
        <w:t xml:space="preserve"> z hlavičky </w:t>
      </w:r>
      <w:r w:rsidR="000A38AF">
        <w:t xml:space="preserve">ve </w:t>
      </w:r>
      <w:r>
        <w:t>zdrojov</w:t>
      </w:r>
      <w:r>
        <w:t>é</w:t>
      </w:r>
      <w:r w:rsidR="0013273C">
        <w:t>m</w:t>
      </w:r>
      <w:r>
        <w:t xml:space="preserve"> </w:t>
      </w:r>
      <w:r w:rsidR="000A38AF">
        <w:t>kódu</w:t>
      </w:r>
      <w:r>
        <w:t xml:space="preserve"> (viz. podkapitola 4.4.)</w:t>
      </w:r>
      <w:r w:rsidR="000A38AF">
        <w:t>. Tepr</w:t>
      </w:r>
      <w:r w:rsidR="00C36AF5">
        <w:t>ve až poté se může přistoupit k </w:t>
      </w:r>
      <w:r w:rsidR="000A38AF">
        <w:t>notovému z</w:t>
      </w:r>
      <w:r w:rsidR="000A38AF">
        <w:t>á</w:t>
      </w:r>
      <w:r w:rsidR="000A38AF">
        <w:t>pisu.</w:t>
      </w:r>
    </w:p>
    <w:p w:rsidR="00B85ACD" w:rsidRDefault="00F01704" w:rsidP="007751A1">
      <w:pPr>
        <w:pStyle w:val="Normlnbakalka"/>
      </w:pPr>
      <w:r>
        <w:t xml:space="preserve">Samotný výpočet se pak příliš neliší od modelové situace nastíněné v předchozí podkapitole. </w:t>
      </w:r>
      <w:proofErr w:type="spellStart"/>
      <w:r>
        <w:t>Nejzásadnější</w:t>
      </w:r>
      <w:proofErr w:type="spellEnd"/>
      <w:r>
        <w:t xml:space="preserve"> rozdíl spočívá v tom, že čas není v MIDI uložen v sekundách, ale takzvaných „ticích“ (viz podkapitola </w:t>
      </w:r>
      <w:r w:rsidR="008D0E08">
        <w:t>3.2.</w:t>
      </w:r>
      <w:r>
        <w:t>). Pr</w:t>
      </w:r>
      <w:r>
        <w:t>o</w:t>
      </w:r>
      <w:r>
        <w:t xml:space="preserve">to je nutno </w:t>
      </w:r>
      <w:r w:rsidR="0013273C">
        <w:t>jej</w:t>
      </w:r>
      <w:r w:rsidR="00777369">
        <w:t xml:space="preserve"> </w:t>
      </w:r>
      <w:r>
        <w:t>nejprve přetransformovat do sekund</w:t>
      </w:r>
      <w:r w:rsidR="00B85ACD">
        <w:t>, což se provede následující rovnicí: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F444D" w:rsidRPr="007751A1">
        <w:fldChar w:fldCharType="begin"/>
      </w:r>
      <w:r w:rsidR="007751A1" w:rsidRPr="007751A1">
        <w:instrText xml:space="preserve"> QUOTE </w:instrTex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TEMPO</m:t>
            </m:r>
          </m:num>
          <m:den>
            <m:r>
              <w:rPr>
                <w:rFonts w:ascii="Cambria Math" w:hAnsi="Cambria Math"/>
              </w:rPr>
              <m:t>ROZLISENI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TIKY</m:t>
            </m:r>
          </m:num>
          <m:den>
            <m:r>
              <w:rPr>
                <w:rFonts w:ascii="Cambria Math" w:hAnsi="Cambria Math"/>
              </w:rPr>
              <m:t>1000000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F</m:t>
        </m:r>
      </m:oMath>
      <w:r w:rsidR="007751A1" w:rsidRPr="007751A1">
        <w:instrText xml:space="preserve"> </w:instrText>
      </w:r>
      <w:r w:rsidR="00DF444D" w:rsidRPr="007751A1">
        <w:fldChar w:fldCharType="end"/>
      </w:r>
    </w:p>
    <w:p w:rsidR="007751A1" w:rsidRPr="00524C67" w:rsidRDefault="00487F4B" w:rsidP="007751A1">
      <w:pPr>
        <w:pStyle w:val="Normlnbakalka"/>
      </w:pPr>
      <m:oMathPara>
        <m:oMath>
          <m:r>
            <m:rPr>
              <m:nor/>
            </m:rPr>
            <w:rPr>
              <w:rFonts w:ascii="Cambria Math"/>
            </w:rPr>
            <m:t>d</m:t>
          </m:r>
          <m:r>
            <m:rPr>
              <m:nor/>
            </m:rPr>
            <w:rPr>
              <w:rFonts w:ascii="Cambria Math"/>
            </w:rPr>
            <m:t>é</m:t>
          </m:r>
          <m:r>
            <m:rPr>
              <m:nor/>
            </m:rPr>
            <w:rPr>
              <w:rFonts w:ascii="Cambria Math"/>
            </w:rPr>
            <m:t xml:space="preserve">lka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sekundy</m:t>
              </m:r>
            </m:e>
          </m:d>
          <m:r>
            <m:rPr>
              <m:nor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pr</m:t>
              </m:r>
              <m:r>
                <m:rPr>
                  <m:nor/>
                </m:rPr>
                <w:rPr>
                  <w:rFonts w:ascii="Cambria Math"/>
                </w:rPr>
                <m:t>á</m:t>
              </m:r>
              <m:r>
                <m:rPr>
                  <m:nor/>
                </m:rPr>
                <w:rPr>
                  <w:rFonts w:ascii="Cambria Math"/>
                </w:rPr>
                <m:t>v</m:t>
              </m:r>
              <m:r>
                <m:rPr>
                  <m:nor/>
                </m:rPr>
                <w:rPr>
                  <w:rFonts w:ascii="Cambria Math"/>
                </w:rPr>
                <m:t>ě</m:t>
              </m:r>
              <m:r>
                <m:rPr>
                  <m:nor/>
                </m:rPr>
                <w:rPr>
                  <w:rFonts w:ascii="Cambria Math"/>
                </w:rPr>
                <m:t xml:space="preserve"> pou</m:t>
              </m:r>
              <m:r>
                <m:rPr>
                  <m:nor/>
                </m:rPr>
                <w:rPr>
                  <w:rFonts w:ascii="Cambria Math"/>
                </w:rPr>
                <m:t>ží</m:t>
              </m:r>
              <m:r>
                <m:rPr>
                  <m:nor/>
                </m:rPr>
                <w:rPr>
                  <w:rFonts w:ascii="Cambria Math"/>
                </w:rPr>
                <m:t>van</m:t>
              </m:r>
              <m:r>
                <m:rPr>
                  <m:nor/>
                </m:rPr>
                <w:rPr>
                  <w:rFonts w:ascii="Cambria Math"/>
                </w:rPr>
                <m:t>é</m:t>
              </m:r>
              <m:r>
                <m:rPr>
                  <m:nor/>
                </m:rPr>
                <w:rPr>
                  <w:rFonts w:ascii="Cambria Math"/>
                </w:rPr>
                <m:t xml:space="preserve"> tempo</m:t>
              </m:r>
            </m:num>
            <m:den>
              <m:r>
                <m:rPr>
                  <m:nor/>
                </m:rPr>
                <w:rPr>
                  <w:rFonts w:ascii="Cambria Math"/>
                </w:rPr>
                <m:t>rozli</m:t>
              </m:r>
              <m:r>
                <m:rPr>
                  <m:nor/>
                </m:rPr>
                <w:rPr>
                  <w:rFonts w:ascii="Cambria Math"/>
                </w:rPr>
                <m:t>š</m:t>
              </m:r>
              <m:r>
                <m:rPr>
                  <m:nor/>
                </m:rPr>
                <w:rPr>
                  <w:rFonts w:ascii="Cambria Math"/>
                </w:rPr>
                <m:t>en</m:t>
              </m:r>
              <m:r>
                <m:rPr>
                  <m:nor/>
                </m:rPr>
                <w:rPr>
                  <w:rFonts w:ascii="Cambria Math"/>
                </w:rPr>
                <m:t>í</m:t>
              </m:r>
              <m:r>
                <m:rPr>
                  <m:nor/>
                </m:rPr>
                <w:rPr>
                  <w:rFonts w:ascii="Cambria Math"/>
                </w:rPr>
                <m:t xml:space="preserve"> MIDI</m:t>
              </m:r>
            </m:den>
          </m:f>
          <m:r>
            <m:rPr>
              <m:nor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d</m:t>
              </m:r>
              <m:r>
                <m:rPr>
                  <m:nor/>
                </m:rPr>
                <w:rPr>
                  <w:rFonts w:ascii="Cambria Math"/>
                </w:rPr>
                <m:t>é</m:t>
              </m:r>
              <m:r>
                <m:rPr>
                  <m:nor/>
                </m:rPr>
                <w:rPr>
                  <w:rFonts w:ascii="Cambria Math"/>
                </w:rPr>
                <m:t xml:space="preserve">lka (tiky) </m:t>
              </m:r>
            </m:num>
            <m:den>
              <m:r>
                <m:rPr>
                  <m:nor/>
                </m:rPr>
                <w:rPr>
                  <w:rFonts w:ascii="Cambria Math"/>
                </w:rPr>
                <m:t>1</m:t>
              </m:r>
              <m:r>
                <m:rPr>
                  <m:nor/>
                </m:rPr>
                <w:rPr>
                  <w:rFonts w:ascii="Cambria Math"/>
                </w:rPr>
                <m:t> </m:t>
              </m:r>
              <m:r>
                <m:rPr>
                  <m:nor/>
                </m:rPr>
                <w:rPr>
                  <w:rFonts w:ascii="Cambria Math"/>
                </w:rPr>
                <m:t>000</m:t>
              </m:r>
              <m:r>
                <m:rPr>
                  <m:nor/>
                </m:rPr>
                <w:rPr>
                  <w:rFonts w:ascii="Cambria Math"/>
                </w:rPr>
                <m:t> </m:t>
              </m:r>
              <m:r>
                <m:rPr>
                  <m:nor/>
                </m:rPr>
                <w:rPr>
                  <w:rFonts w:ascii="Cambria Math"/>
                </w:rPr>
                <m:t>000</m:t>
              </m:r>
            </m:den>
          </m:f>
        </m:oMath>
      </m:oMathPara>
    </w:p>
    <w:p w:rsidR="00B21BC4" w:rsidRDefault="00777369" w:rsidP="00777369">
      <w:pPr>
        <w:pStyle w:val="Normlnbakalka"/>
      </w:pPr>
      <w:r>
        <w:t xml:space="preserve">Počet obrázků pro video pak dostaneme vynásobením snímkovou frekvencí. Hodnota však jenom výjimečně vychází jako celé číslo, proto je nutno ji vždy zaokrouhlovat. </w:t>
      </w:r>
    </w:p>
    <w:p w:rsidR="00091185" w:rsidRDefault="00091185" w:rsidP="003502CA">
      <w:pPr>
        <w:pStyle w:val="Normlnbakalka"/>
      </w:pPr>
      <w:r>
        <w:t>Vzhledem k zaokrouhlování počtu sn</w:t>
      </w:r>
      <w:r w:rsidR="00103B92">
        <w:t>í</w:t>
      </w:r>
      <w:r>
        <w:t>mků ke generování je pak ještě nutno se vypořádat se vznikajícími „přebytky“. K tomuto účelu je zavedena speciální proměnná, která rozdíly mezi přesnou a zaokrouhlenou hodnotou eviduje a</w:t>
      </w:r>
      <w:r w:rsidR="003A0404">
        <w:t> </w:t>
      </w:r>
      <w:r>
        <w:t>pokud jejich součet přesáhne hodnotu jedné, musí být následující snímek př</w:t>
      </w:r>
      <w:r>
        <w:t>e</w:t>
      </w:r>
      <w:r>
        <w:t xml:space="preserve">skočen. Kdyby tomu tak nebylo, u delších skladeb by </w:t>
      </w:r>
      <w:r w:rsidR="00B176FB">
        <w:t>postupně</w:t>
      </w:r>
      <w:r>
        <w:t xml:space="preserve"> docházelo k </w:t>
      </w:r>
      <w:r w:rsidR="00B176FB">
        <w:t>zpoždění zvuku vůči obrazu</w:t>
      </w:r>
      <w:r>
        <w:t>.</w:t>
      </w:r>
    </w:p>
    <w:p w:rsidR="00103B92" w:rsidRDefault="00103B92" w:rsidP="003502CA">
      <w:pPr>
        <w:pStyle w:val="Normlnbakalka"/>
      </w:pPr>
      <w:r>
        <w:t>Jako poslední</w:t>
      </w:r>
      <w:r w:rsidR="00374B95">
        <w:t xml:space="preserve"> pak přichází na řadu samotné </w:t>
      </w:r>
      <w:r>
        <w:t>generování potřebných sní</w:t>
      </w:r>
      <w:r>
        <w:t>m</w:t>
      </w:r>
      <w:r>
        <w:t>ků,</w:t>
      </w:r>
      <w:r w:rsidR="0013273C">
        <w:t> </w:t>
      </w:r>
      <w:r>
        <w:t xml:space="preserve">přidání čáry zobrazující momentálně znějící </w:t>
      </w:r>
      <w:r w:rsidR="00374B95">
        <w:t>noty a následné uložení obrá</w:t>
      </w:r>
      <w:r w:rsidR="00374B95">
        <w:t>z</w:t>
      </w:r>
      <w:r w:rsidR="00374B95">
        <w:t xml:space="preserve">ků </w:t>
      </w:r>
      <w:r>
        <w:t>s příslušným pořadovým číslem.</w:t>
      </w:r>
    </w:p>
    <w:p w:rsidR="0094439C" w:rsidRDefault="0094439C" w:rsidP="00574AB1">
      <w:pPr>
        <w:pStyle w:val="Nadpis2bakalka"/>
      </w:pPr>
      <w:bookmarkStart w:id="101" w:name="_Toc324970776"/>
      <w:bookmarkStart w:id="102" w:name="_Toc325053175"/>
      <w:r>
        <w:lastRenderedPageBreak/>
        <w:t>Výstup</w:t>
      </w:r>
      <w:bookmarkEnd w:id="101"/>
      <w:bookmarkEnd w:id="102"/>
    </w:p>
    <w:p w:rsidR="007D650A" w:rsidRDefault="00DE1B0E" w:rsidP="009F5FC0">
      <w:pPr>
        <w:pStyle w:val="Normlnbakalka"/>
      </w:pPr>
      <w:r w:rsidRPr="00486A1A">
        <w:rPr>
          <w:rStyle w:val="kdconsolasChar"/>
        </w:rPr>
        <w:t>Ly2video</w:t>
      </w:r>
      <w:r>
        <w:t xml:space="preserve"> </w:t>
      </w:r>
      <w:r w:rsidR="00C14BCE">
        <w:t xml:space="preserve">vstupuje do své finální fáze. </w:t>
      </w:r>
      <w:r w:rsidR="00374B95">
        <w:t>Na závěr d</w:t>
      </w:r>
      <w:r w:rsidR="00B974AB">
        <w:t xml:space="preserve">ochází </w:t>
      </w:r>
      <w:r w:rsidR="00C14BCE">
        <w:t>k převedení zvuk</w:t>
      </w:r>
      <w:r w:rsidR="00C14BCE">
        <w:t>o</w:t>
      </w:r>
      <w:r w:rsidR="00C14BCE">
        <w:t>vé stopy ve formátu MIDI do kódování PCM (a tedy formátu WAV</w:t>
      </w:r>
      <w:r w:rsidR="00C14BCE">
        <w:rPr>
          <w:rStyle w:val="Znakapoznpodarou"/>
        </w:rPr>
        <w:footnoteReference w:id="22"/>
      </w:r>
      <w:r w:rsidR="00C14BCE">
        <w:t>), tran</w:t>
      </w:r>
      <w:r w:rsidR="00C14BCE">
        <w:t>s</w:t>
      </w:r>
      <w:r w:rsidR="00C14BCE">
        <w:t>formování vytvořené sekvence obrázků do podoby videa a jejich sloučení</w:t>
      </w:r>
      <w:r w:rsidR="00DE6E5D">
        <w:t xml:space="preserve"> se zvukem</w:t>
      </w:r>
      <w:r w:rsidR="00C14BCE">
        <w:t xml:space="preserve"> do finálního </w:t>
      </w:r>
      <w:r w:rsidR="00DE6E5D">
        <w:t>výstupu.</w:t>
      </w:r>
    </w:p>
    <w:p w:rsidR="007D650A" w:rsidRDefault="00C23B35" w:rsidP="009F5FC0">
      <w:pPr>
        <w:pStyle w:val="Normlnbakalka"/>
      </w:pPr>
      <w:r>
        <w:t xml:space="preserve">Právě k tomuto účelu </w:t>
      </w:r>
      <w:r w:rsidR="00D97F79">
        <w:t>jsou</w:t>
      </w:r>
      <w:r>
        <w:t xml:space="preserve"> v aplikaci přítomny i oba dva externí progr</w:t>
      </w:r>
      <w:r>
        <w:t>a</w:t>
      </w:r>
      <w:r>
        <w:t>my,</w:t>
      </w:r>
      <w:r w:rsidR="00DC3B76">
        <w:t> </w:t>
      </w:r>
      <w:r>
        <w:t xml:space="preserve">detailněji popsané v podkapitole </w:t>
      </w:r>
      <w:r w:rsidR="004E2FFC">
        <w:t>4.2.</w:t>
      </w:r>
      <w:r>
        <w:t>,</w:t>
      </w:r>
      <w:r w:rsidRPr="00C23B35">
        <w:t xml:space="preserve"> </w:t>
      </w:r>
      <w:proofErr w:type="spellStart"/>
      <w:r>
        <w:t>TiMidity</w:t>
      </w:r>
      <w:proofErr w:type="spellEnd"/>
      <w:r>
        <w:t xml:space="preserve">++ a </w:t>
      </w:r>
      <w:proofErr w:type="spellStart"/>
      <w:r>
        <w:t>FFmpeg</w:t>
      </w:r>
      <w:proofErr w:type="spellEnd"/>
      <w:r>
        <w:t xml:space="preserve">. </w:t>
      </w:r>
      <w:r w:rsidR="000B576F">
        <w:t>Jako první je zav</w:t>
      </w:r>
      <w:r w:rsidR="000B576F">
        <w:t>o</w:t>
      </w:r>
      <w:r w:rsidR="000B576F">
        <w:t xml:space="preserve">láno </w:t>
      </w:r>
      <w:proofErr w:type="spellStart"/>
      <w:r w:rsidR="000B576F">
        <w:t>TiMidity</w:t>
      </w:r>
      <w:proofErr w:type="spellEnd"/>
      <w:r w:rsidR="000B576F">
        <w:t xml:space="preserve">++, které pomocí příkazu </w:t>
      </w:r>
      <w:r w:rsidR="008048BB">
        <w:rPr>
          <w:rStyle w:val="kdconsolasChar"/>
        </w:rPr>
        <w:t>timidity ly2videoConvert.midi -</w:t>
      </w:r>
      <w:proofErr w:type="spellStart"/>
      <w:r w:rsidR="00EE09D4" w:rsidRPr="00E922EB">
        <w:rPr>
          <w:rStyle w:val="kdconsolasChar"/>
        </w:rPr>
        <w:t>Ow</w:t>
      </w:r>
      <w:proofErr w:type="spellEnd"/>
      <w:r w:rsidR="00EE09D4">
        <w:t xml:space="preserve"> provede požadovanou</w:t>
      </w:r>
      <w:r w:rsidR="00FE6CE6">
        <w:t xml:space="preserve"> konverzi. Pojmenování souboru </w:t>
      </w:r>
      <w:r w:rsidR="00EE09D4" w:rsidRPr="00FE6CE6">
        <w:rPr>
          <w:rStyle w:val="kdconsolasChar"/>
        </w:rPr>
        <w:t>ly2videoConvert</w:t>
      </w:r>
      <w:r w:rsidR="00EE09D4">
        <w:t xml:space="preserve"> je odvozeno od názvu dočasně vytvořeného projektu, jehož vznik je detailněji r</w:t>
      </w:r>
      <w:r w:rsidR="00EE09D4">
        <w:t>o</w:t>
      </w:r>
      <w:r w:rsidR="00EE09D4">
        <w:t>zebrán v podkapitole 4.4.</w:t>
      </w:r>
      <w:r w:rsidR="001F45A0">
        <w:t xml:space="preserve"> Přepínač</w:t>
      </w:r>
      <w:r w:rsidR="00F01853">
        <w:t xml:space="preserve"> </w:t>
      </w:r>
      <w:r w:rsidR="00B67CAE" w:rsidRPr="00486A1A">
        <w:rPr>
          <w:rStyle w:val="kdconsolasChar"/>
        </w:rPr>
        <w:t>-</w:t>
      </w:r>
      <w:proofErr w:type="spellStart"/>
      <w:r w:rsidR="00F01853" w:rsidRPr="00486A1A">
        <w:rPr>
          <w:rStyle w:val="kdconsolasChar"/>
        </w:rPr>
        <w:t>Ow</w:t>
      </w:r>
      <w:proofErr w:type="spellEnd"/>
      <w:r w:rsidR="00B67CAE">
        <w:t xml:space="preserve"> zajistí převod do formátu WAV </w:t>
      </w:r>
      <w:r w:rsidR="00B67CAE" w:rsidRPr="003A0404">
        <w:t>[</w:t>
      </w:r>
      <w:r w:rsidR="00E24F84">
        <w:t>1</w:t>
      </w:r>
      <w:r w:rsidR="0024327A">
        <w:t>5</w:t>
      </w:r>
      <w:r w:rsidR="00B67CAE" w:rsidRPr="003A0404">
        <w:t>]</w:t>
      </w:r>
      <w:r w:rsidR="00B67CAE">
        <w:t>.</w:t>
      </w:r>
    </w:p>
    <w:p w:rsidR="00486A1A" w:rsidRDefault="00EE09D4" w:rsidP="005C4BF7">
      <w:pPr>
        <w:pStyle w:val="Normlnbakalka"/>
      </w:pPr>
      <w:proofErr w:type="spellStart"/>
      <w:r>
        <w:t>FFmpeg</w:t>
      </w:r>
      <w:proofErr w:type="spellEnd"/>
      <w:r>
        <w:t xml:space="preserve"> oproti tomu </w:t>
      </w:r>
      <w:r w:rsidR="00E06EEB">
        <w:t>převádí</w:t>
      </w:r>
      <w:r>
        <w:t xml:space="preserve"> vygenerovan</w:t>
      </w:r>
      <w:r w:rsidR="00E06EEB">
        <w:t>ou</w:t>
      </w:r>
      <w:r>
        <w:t xml:space="preserve"> sekvenc</w:t>
      </w:r>
      <w:r w:rsidR="00E06EEB">
        <w:t>i</w:t>
      </w:r>
      <w:r>
        <w:t xml:space="preserve"> obrázků do </w:t>
      </w:r>
      <w:r w:rsidR="005C4BF7">
        <w:t>videa a</w:t>
      </w:r>
      <w:r w:rsidR="003A0404">
        <w:t> </w:t>
      </w:r>
      <w:r w:rsidR="00E06EEB">
        <w:t>přidává</w:t>
      </w:r>
      <w:r w:rsidR="005C4BF7">
        <w:t xml:space="preserve"> zvukov</w:t>
      </w:r>
      <w:r w:rsidR="00E06EEB">
        <w:t>ou</w:t>
      </w:r>
      <w:r w:rsidR="005C4BF7">
        <w:t xml:space="preserve"> stop</w:t>
      </w:r>
      <w:r w:rsidR="00E06EEB">
        <w:t>u</w:t>
      </w:r>
      <w:r w:rsidR="005C4BF7">
        <w:t>, kter</w:t>
      </w:r>
      <w:r w:rsidR="00DC15E8">
        <w:t>á</w:t>
      </w:r>
      <w:r w:rsidR="005C4BF7">
        <w:t xml:space="preserve"> vznikla pomocí </w:t>
      </w:r>
      <w:proofErr w:type="spellStart"/>
      <w:r w:rsidR="005C4BF7">
        <w:t>TiMidity</w:t>
      </w:r>
      <w:proofErr w:type="spellEnd"/>
      <w:r w:rsidR="005C4BF7">
        <w:t>++. Sy</w:t>
      </w:r>
      <w:r w:rsidR="00486A1A">
        <w:t>ntaxe volání vypadá následovně:</w:t>
      </w:r>
    </w:p>
    <w:p w:rsidR="00486A1A" w:rsidRDefault="005C4BF7" w:rsidP="008048BB">
      <w:pPr>
        <w:pStyle w:val="kdconsolas"/>
      </w:pPr>
      <w:proofErr w:type="spellStart"/>
      <w:r w:rsidRPr="005C4BF7">
        <w:t>ffmpeg</w:t>
      </w:r>
      <w:proofErr w:type="spellEnd"/>
      <w:r w:rsidRPr="005C4BF7">
        <w:t xml:space="preserve"> -f image2 -r snímková</w:t>
      </w:r>
      <w:r w:rsidR="00614648">
        <w:t>_</w:t>
      </w:r>
      <w:r w:rsidR="008048BB">
        <w:t xml:space="preserve">frekvence </w:t>
      </w:r>
      <w:r w:rsidRPr="005C4BF7">
        <w:t>-i .\</w:t>
      </w:r>
      <w:proofErr w:type="spellStart"/>
      <w:r w:rsidRPr="005C4BF7">
        <w:t>frames</w:t>
      </w:r>
      <w:proofErr w:type="spellEnd"/>
      <w:r w:rsidRPr="005C4BF7">
        <w:t>\</w:t>
      </w:r>
      <w:proofErr w:type="spellStart"/>
      <w:r w:rsidRPr="005C4BF7">
        <w:t>frame</w:t>
      </w:r>
      <w:proofErr w:type="spellEnd"/>
      <w:r w:rsidR="00614648">
        <w:t>%</w:t>
      </w:r>
      <w:proofErr w:type="spellStart"/>
      <w:r w:rsidR="00614648">
        <w:t>d.png</w:t>
      </w:r>
      <w:proofErr w:type="spellEnd"/>
      <w:r w:rsidR="00614648">
        <w:t xml:space="preserve"> -i ly2videoConvert.wav</w:t>
      </w:r>
      <w:r w:rsidRPr="005C4BF7">
        <w:t xml:space="preserve"> název</w:t>
      </w:r>
      <w:r w:rsidR="00614648">
        <w:t>_</w:t>
      </w:r>
      <w:r w:rsidRPr="005C4BF7">
        <w:t>výstupu</w:t>
      </w:r>
    </w:p>
    <w:p w:rsidR="005C4BF7" w:rsidRDefault="005C4BF7" w:rsidP="005C4BF7">
      <w:pPr>
        <w:pStyle w:val="Normlnbakalka"/>
      </w:pPr>
      <w:r>
        <w:t xml:space="preserve">Přepínače uvedené v tomto příkazu mají následující význam </w:t>
      </w:r>
      <w:r w:rsidRPr="000A58CD">
        <w:t>[</w:t>
      </w:r>
      <w:r w:rsidR="00E24F84" w:rsidRPr="000A58CD">
        <w:t>1</w:t>
      </w:r>
      <w:r w:rsidR="0024327A" w:rsidRPr="000A58CD">
        <w:t>6</w:t>
      </w:r>
      <w:r w:rsidRPr="000A58CD">
        <w:t>]</w:t>
      </w:r>
      <w:r>
        <w:t>:</w:t>
      </w:r>
    </w:p>
    <w:p w:rsidR="005C4BF7" w:rsidRDefault="005C4BF7" w:rsidP="005C4BF7">
      <w:pPr>
        <w:pStyle w:val="Normlnbakalka"/>
        <w:numPr>
          <w:ilvl w:val="0"/>
          <w:numId w:val="11"/>
        </w:numPr>
      </w:pPr>
      <w:r w:rsidRPr="00486A1A">
        <w:rPr>
          <w:rStyle w:val="kdconsolasChar"/>
        </w:rPr>
        <w:t>-f</w:t>
      </w:r>
      <w:r>
        <w:t xml:space="preserve"> </w:t>
      </w:r>
      <w:r w:rsidR="00486A1A">
        <w:t>– definuje, o jaký způsob trans</w:t>
      </w:r>
      <w:r>
        <w:t>f</w:t>
      </w:r>
      <w:r w:rsidR="00486A1A">
        <w:t>o</w:t>
      </w:r>
      <w:r w:rsidR="008048BB">
        <w:t xml:space="preserve">rmace jde. Slovo </w:t>
      </w:r>
      <w:r w:rsidRPr="008048BB">
        <w:rPr>
          <w:rStyle w:val="kdconsolasChar"/>
        </w:rPr>
        <w:t>image2</w:t>
      </w:r>
      <w:r>
        <w:t xml:space="preserve"> značí převod posloupnosti obrázk</w:t>
      </w:r>
      <w:r w:rsidR="00B90DBC">
        <w:t>ů</w:t>
      </w:r>
      <w:r>
        <w:t xml:space="preserve"> do videa.</w:t>
      </w:r>
    </w:p>
    <w:p w:rsidR="005C4BF7" w:rsidRDefault="005C4BF7" w:rsidP="005C4BF7">
      <w:pPr>
        <w:pStyle w:val="Normlnbakalka"/>
        <w:numPr>
          <w:ilvl w:val="0"/>
          <w:numId w:val="11"/>
        </w:numPr>
      </w:pPr>
      <w:r w:rsidRPr="00486A1A">
        <w:rPr>
          <w:rStyle w:val="kdconsolasChar"/>
        </w:rPr>
        <w:t>-r</w:t>
      </w:r>
      <w:r>
        <w:t xml:space="preserve"> – určuje požadovanou výslednou snímkovou frekvenci. Hodnota používaná v příkaze je proměnná, neboť ji uživatel může prostředni</w:t>
      </w:r>
      <w:r>
        <w:t>c</w:t>
      </w:r>
      <w:r>
        <w:t xml:space="preserve">tvím přepínače </w:t>
      </w:r>
      <w:r w:rsidRPr="00486A1A">
        <w:rPr>
          <w:rStyle w:val="kdconsolasChar"/>
        </w:rPr>
        <w:t>–f</w:t>
      </w:r>
      <w:r>
        <w:t xml:space="preserve"> (respektive </w:t>
      </w:r>
      <w:r w:rsidRPr="00486A1A">
        <w:rPr>
          <w:rStyle w:val="kdconsolasChar"/>
        </w:rPr>
        <w:t>--</w:t>
      </w:r>
      <w:proofErr w:type="spellStart"/>
      <w:r w:rsidRPr="00486A1A">
        <w:rPr>
          <w:rStyle w:val="kdconsolasChar"/>
        </w:rPr>
        <w:t>fps</w:t>
      </w:r>
      <w:proofErr w:type="spellEnd"/>
      <w:r w:rsidRPr="00486A1A">
        <w:rPr>
          <w:rStyle w:val="kdconsolasChar"/>
        </w:rPr>
        <w:t>=</w:t>
      </w:r>
      <w:r w:rsidRPr="005C4BF7">
        <w:rPr>
          <w:i/>
        </w:rPr>
        <w:t>)</w:t>
      </w:r>
      <w:r>
        <w:t xml:space="preserve"> při spuštění </w:t>
      </w:r>
      <w:r w:rsidRPr="00486A1A">
        <w:rPr>
          <w:rStyle w:val="kdconsolasChar"/>
        </w:rPr>
        <w:t>ly2video</w:t>
      </w:r>
      <w:r>
        <w:t xml:space="preserve"> </w:t>
      </w:r>
      <w:r w:rsidR="00614648">
        <w:t>změnit</w:t>
      </w:r>
      <w:r>
        <w:t>.</w:t>
      </w:r>
    </w:p>
    <w:p w:rsidR="005C4BF7" w:rsidRDefault="005C4BF7" w:rsidP="005C4BF7">
      <w:pPr>
        <w:pStyle w:val="Normlnbakalka"/>
        <w:numPr>
          <w:ilvl w:val="0"/>
          <w:numId w:val="11"/>
        </w:numPr>
      </w:pPr>
      <w:r w:rsidRPr="00486A1A">
        <w:rPr>
          <w:rStyle w:val="kdconsolasChar"/>
        </w:rPr>
        <w:t>-i</w:t>
      </w:r>
      <w:r>
        <w:t xml:space="preserve"> – označuje vstupní data, </w:t>
      </w:r>
      <w:r w:rsidR="00614648">
        <w:t xml:space="preserve">tedy obrázky a následně </w:t>
      </w:r>
      <w:r>
        <w:t>zvukovou stopu.</w:t>
      </w:r>
      <w:r w:rsidR="00486A1A">
        <w:t xml:space="preserve"> Značka </w:t>
      </w:r>
      <w:r w:rsidR="00486A1A" w:rsidRPr="00486A1A">
        <w:rPr>
          <w:rStyle w:val="kdconsolasChar"/>
        </w:rPr>
        <w:t>%d</w:t>
      </w:r>
      <w:r w:rsidR="00614648">
        <w:t xml:space="preserve"> v prvním případě reprezentuje pořadové číslo daného snímku.</w:t>
      </w:r>
    </w:p>
    <w:p w:rsidR="008F4DE4" w:rsidRDefault="008F4DE4" w:rsidP="00574AB1">
      <w:pPr>
        <w:pStyle w:val="Normlnbakalka"/>
      </w:pPr>
      <w:r>
        <w:t>Závěrem program uživ</w:t>
      </w:r>
      <w:r w:rsidR="0098523F">
        <w:t xml:space="preserve">atele informuje, že </w:t>
      </w:r>
      <w:r w:rsidR="00071A97">
        <w:t xml:space="preserve">byl </w:t>
      </w:r>
      <w:r w:rsidR="0098523F">
        <w:t xml:space="preserve">celý převod </w:t>
      </w:r>
      <w:r>
        <w:t>ukončen a že v</w:t>
      </w:r>
      <w:r>
        <w:t>ý</w:t>
      </w:r>
      <w:r>
        <w:t xml:space="preserve">stup z programu nalezne v souboru, jehož název si zvolil pomocí přepínače </w:t>
      </w:r>
      <w:r w:rsidRPr="00486A1A">
        <w:rPr>
          <w:rStyle w:val="kdconsolasChar"/>
        </w:rPr>
        <w:t xml:space="preserve">-o </w:t>
      </w:r>
      <w:r>
        <w:t xml:space="preserve">nebo </w:t>
      </w:r>
      <w:r w:rsidRPr="00486A1A">
        <w:rPr>
          <w:rStyle w:val="kdconsolasChar"/>
        </w:rPr>
        <w:t>--</w:t>
      </w:r>
      <w:proofErr w:type="spellStart"/>
      <w:r w:rsidRPr="00486A1A">
        <w:rPr>
          <w:rStyle w:val="kdconsolasChar"/>
        </w:rPr>
        <w:t>output</w:t>
      </w:r>
      <w:proofErr w:type="spellEnd"/>
      <w:r w:rsidRPr="00486A1A">
        <w:rPr>
          <w:rStyle w:val="kdconsolasChar"/>
        </w:rPr>
        <w:t>=</w:t>
      </w:r>
      <w:r>
        <w:t xml:space="preserve">. Pokud tak neučinil, je </w:t>
      </w:r>
      <w:r w:rsidR="0098523F">
        <w:t>jméno generovaného</w:t>
      </w:r>
      <w:r>
        <w:t xml:space="preserve"> videa odvozen</w:t>
      </w:r>
      <w:r w:rsidR="0098523F">
        <w:t>o</w:t>
      </w:r>
      <w:r>
        <w:t xml:space="preserve"> od pojmenování vstupního projektu.</w:t>
      </w:r>
    </w:p>
    <w:p w:rsidR="004E11F6" w:rsidRDefault="004E11F6" w:rsidP="00574AB1">
      <w:pPr>
        <w:pStyle w:val="Normlnbakalka"/>
      </w:pPr>
    </w:p>
    <w:p w:rsidR="004E11F6" w:rsidRDefault="004E11F6" w:rsidP="004E11F6">
      <w:pPr>
        <w:pStyle w:val="Titulek"/>
      </w:pPr>
      <w:r>
        <w:rPr>
          <w:noProof/>
          <w:lang w:eastAsia="cs-CZ"/>
        </w:rPr>
        <w:lastRenderedPageBreak/>
        <w:drawing>
          <wp:inline distT="0" distB="0" distL="0" distR="0">
            <wp:extent cx="4763165" cy="2676899"/>
            <wp:effectExtent l="19050" t="0" r="0" b="0"/>
            <wp:docPr id="27" name="Obrázek 26" descr="vysledny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slednyVide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F6" w:rsidRDefault="004E11F6" w:rsidP="004E11F6">
      <w:pPr>
        <w:pStyle w:val="Titulek"/>
      </w:pPr>
      <w:r>
        <w:t xml:space="preserve">Obr. </w:t>
      </w:r>
      <w:fldSimple w:instr=" SEQ Obr. \* ARABIC ">
        <w:r w:rsidR="00995296">
          <w:rPr>
            <w:noProof/>
          </w:rPr>
          <w:t>20</w:t>
        </w:r>
      </w:fldSimple>
      <w:r>
        <w:t xml:space="preserve">: Snímek </w:t>
      </w:r>
      <w:r w:rsidRPr="004E11F6">
        <w:t>výsledného</w:t>
      </w:r>
      <w:r>
        <w:t xml:space="preserve"> videa</w:t>
      </w:r>
      <w:r w:rsidR="00071A97">
        <w:rPr>
          <w:rStyle w:val="Znakapoznpodarou"/>
        </w:rPr>
        <w:footnoteReference w:id="23"/>
      </w:r>
    </w:p>
    <w:p w:rsidR="00024AFD" w:rsidRDefault="00024AFD" w:rsidP="00574AB1">
      <w:pPr>
        <w:pStyle w:val="Normlnbakalka"/>
      </w:pPr>
      <w:r>
        <w:t>Nutno upozornit, že pokud uživatel požadoval také vygenerování titulní stránky, je převod o něco složitější. Obě části videa se totiž musí vytvořit sam</w:t>
      </w:r>
      <w:r>
        <w:t>o</w:t>
      </w:r>
      <w:r>
        <w:t>statně</w:t>
      </w:r>
      <w:r w:rsidR="005B1EDA">
        <w:t xml:space="preserve"> (bez ztráty kvality – přepínač </w:t>
      </w:r>
      <w:r w:rsidR="005B1EDA" w:rsidRPr="00486A1A">
        <w:rPr>
          <w:rStyle w:val="kdconsolasChar"/>
        </w:rPr>
        <w:t>-</w:t>
      </w:r>
      <w:proofErr w:type="spellStart"/>
      <w:r w:rsidR="005B1EDA" w:rsidRPr="00486A1A">
        <w:rPr>
          <w:rStyle w:val="kdconsolasChar"/>
        </w:rPr>
        <w:t>same</w:t>
      </w:r>
      <w:proofErr w:type="spellEnd"/>
      <w:r w:rsidR="005B1EDA" w:rsidRPr="00486A1A">
        <w:rPr>
          <w:rStyle w:val="kdconsolasChar"/>
        </w:rPr>
        <w:t>_</w:t>
      </w:r>
      <w:proofErr w:type="spellStart"/>
      <w:r w:rsidR="005B1EDA" w:rsidRPr="00486A1A">
        <w:rPr>
          <w:rStyle w:val="kdconsolasChar"/>
        </w:rPr>
        <w:t>quant</w:t>
      </w:r>
      <w:proofErr w:type="spellEnd"/>
      <w:r w:rsidR="005B1EDA">
        <w:t>)</w:t>
      </w:r>
      <w:r>
        <w:t xml:space="preserve">, poté pomocí </w:t>
      </w:r>
      <w:proofErr w:type="spellStart"/>
      <w:r w:rsidR="003A0404">
        <w:t>u</w:t>
      </w:r>
      <w:r>
        <w:t>nixového</w:t>
      </w:r>
      <w:proofErr w:type="spellEnd"/>
      <w:r>
        <w:t xml:space="preserve"> příkazu </w:t>
      </w:r>
      <w:proofErr w:type="spellStart"/>
      <w:r w:rsidRPr="00486A1A">
        <w:rPr>
          <w:rStyle w:val="kdconsolasChar"/>
        </w:rPr>
        <w:t>cat</w:t>
      </w:r>
      <w:proofErr w:type="spellEnd"/>
      <w:r w:rsidRPr="00486A1A">
        <w:rPr>
          <w:rStyle w:val="kdconsolasChar"/>
        </w:rPr>
        <w:t xml:space="preserve"> </w:t>
      </w:r>
      <w:r>
        <w:t>sloučit</w:t>
      </w:r>
      <w:r w:rsidR="005B1EDA">
        <w:rPr>
          <w:rStyle w:val="Znakapoznpodarou"/>
        </w:rPr>
        <w:footnoteReference w:id="24"/>
      </w:r>
      <w:r w:rsidR="005B1EDA">
        <w:t xml:space="preserve"> a následně znovu zavolat </w:t>
      </w:r>
      <w:proofErr w:type="spellStart"/>
      <w:r w:rsidR="005B1EDA">
        <w:t>FFmpeg</w:t>
      </w:r>
      <w:proofErr w:type="spellEnd"/>
      <w:r w:rsidR="005B1EDA">
        <w:t>. Tento nástroj totiž n</w:t>
      </w:r>
      <w:r w:rsidR="005B1EDA">
        <w:t>e</w:t>
      </w:r>
      <w:r w:rsidR="005B1EDA">
        <w:t xml:space="preserve">umožňuje spojovat více videí dohromady přímo v rámci jednoho </w:t>
      </w:r>
      <w:r w:rsidR="00B90DBC">
        <w:t>volání</w:t>
      </w:r>
      <w:r w:rsidR="005B1EDA">
        <w:t xml:space="preserve">. Výše uvedený postup pochází </w:t>
      </w:r>
      <w:r w:rsidR="00A23BF8">
        <w:t xml:space="preserve">přímo </w:t>
      </w:r>
      <w:r w:rsidR="005B1EDA">
        <w:t xml:space="preserve">z oficiálního zdroje </w:t>
      </w:r>
      <w:r w:rsidR="005B1EDA">
        <w:rPr>
          <w:lang w:val="en-US"/>
        </w:rPr>
        <w:t>[</w:t>
      </w:r>
      <w:r w:rsidR="00E24F84">
        <w:rPr>
          <w:lang w:val="en-US"/>
        </w:rPr>
        <w:t>1</w:t>
      </w:r>
      <w:r w:rsidR="0024327A">
        <w:rPr>
          <w:lang w:val="en-US"/>
        </w:rPr>
        <w:t>7</w:t>
      </w:r>
      <w:r w:rsidR="005B1EDA">
        <w:rPr>
          <w:lang w:val="en-US"/>
        </w:rPr>
        <w:t>]</w:t>
      </w:r>
      <w:r w:rsidR="005B1EDA">
        <w:t>.</w:t>
      </w:r>
    </w:p>
    <w:p w:rsidR="00A53BE1" w:rsidRDefault="00A53BE1" w:rsidP="00A53BE1">
      <w:pPr>
        <w:pStyle w:val="Nadpis2bakalka"/>
      </w:pPr>
      <w:bookmarkStart w:id="103" w:name="_Toc324970777"/>
      <w:bookmarkStart w:id="104" w:name="_Toc325053176"/>
      <w:r>
        <w:t>Nedostatky</w:t>
      </w:r>
      <w:bookmarkEnd w:id="103"/>
      <w:bookmarkEnd w:id="104"/>
    </w:p>
    <w:p w:rsidR="00DE5D19" w:rsidRDefault="007B60E2" w:rsidP="00B45889">
      <w:pPr>
        <w:pStyle w:val="Nadpis3bakalka"/>
      </w:pPr>
      <w:bookmarkStart w:id="105" w:name="_Toc324970778"/>
      <w:r>
        <w:t>Parciální zápis hudby</w:t>
      </w:r>
      <w:bookmarkEnd w:id="105"/>
    </w:p>
    <w:p w:rsidR="0051649F" w:rsidRDefault="007B60E2" w:rsidP="00DE5D19">
      <w:pPr>
        <w:pStyle w:val="Normlnbakalka"/>
      </w:pPr>
      <w:proofErr w:type="spellStart"/>
      <w:r>
        <w:t>Nejzásadnějším</w:t>
      </w:r>
      <w:proofErr w:type="spellEnd"/>
      <w:r>
        <w:t xml:space="preserve"> problémem jsou projekty, které </w:t>
      </w:r>
      <w:r w:rsidR="00AC0DD2">
        <w:t>byly napsány</w:t>
      </w:r>
      <w:r>
        <w:t xml:space="preserve"> pomocí parc</w:t>
      </w:r>
      <w:r>
        <w:t>i</w:t>
      </w:r>
      <w:r>
        <w:t>álního zápisu (nebo alespoň některé jejich části). Tento příkaz dovoluje psát u</w:t>
      </w:r>
      <w:r>
        <w:t>r</w:t>
      </w:r>
      <w:r>
        <w:t>čité části kódu ne přes celé partitury, ale přes celé takty</w:t>
      </w:r>
      <w:r w:rsidR="0051649F">
        <w:t xml:space="preserve"> (jinak řečeno ne vod</w:t>
      </w:r>
      <w:r w:rsidR="0051649F">
        <w:t>o</w:t>
      </w:r>
      <w:r w:rsidR="0051649F">
        <w:t>rovně, ale svisle)</w:t>
      </w:r>
      <w:r>
        <w:t xml:space="preserve">. </w:t>
      </w:r>
    </w:p>
    <w:p w:rsidR="0051649F" w:rsidRDefault="0051649F" w:rsidP="00DE5D19">
      <w:pPr>
        <w:pStyle w:val="Normlnbakalka"/>
      </w:pPr>
      <w:r>
        <w:t xml:space="preserve">Podobný zápis způsobuje problém především při vyhledávání pozic not.  Vzhledem k tomu, že se program musí vypořádat s notami patřícími do </w:t>
      </w:r>
      <w:r w:rsidR="00486A1A">
        <w:t>l</w:t>
      </w:r>
      <w:r>
        <w:t>igat</w:t>
      </w:r>
      <w:r>
        <w:t>u</w:t>
      </w:r>
      <w:r>
        <w:t>ry, nejprve n</w:t>
      </w:r>
      <w:r w:rsidR="006510E3">
        <w:t xml:space="preserve">alezne veškeré noty a </w:t>
      </w:r>
      <w:r w:rsidR="00141324">
        <w:t>tato spojení</w:t>
      </w:r>
      <w:r w:rsidR="006510E3">
        <w:t>. P</w:t>
      </w:r>
      <w:r>
        <w:t xml:space="preserve">oté při procházení </w:t>
      </w:r>
      <w:r w:rsidR="006510E3">
        <w:t xml:space="preserve">vždy </w:t>
      </w:r>
      <w:r>
        <w:t>ign</w:t>
      </w:r>
      <w:r>
        <w:t>o</w:t>
      </w:r>
      <w:r>
        <w:t xml:space="preserve">ruje následující notu po značce </w:t>
      </w:r>
      <w:r w:rsidR="00486A1A">
        <w:t>l</w:t>
      </w:r>
      <w:r w:rsidR="00141324">
        <w:t>igatury</w:t>
      </w:r>
      <w:r w:rsidR="006510E3">
        <w:t xml:space="preserve"> </w:t>
      </w:r>
      <w:r>
        <w:t xml:space="preserve">v kódu (tedy </w:t>
      </w:r>
      <w:r w:rsidR="00DE4606">
        <w:t>po vlnce</w:t>
      </w:r>
      <w:r>
        <w:t>).</w:t>
      </w:r>
    </w:p>
    <w:p w:rsidR="00207CDF" w:rsidRDefault="00797788" w:rsidP="00DE5D19">
      <w:pPr>
        <w:pStyle w:val="Normlnbakalka"/>
      </w:pPr>
      <w:r>
        <w:lastRenderedPageBreak/>
        <w:t xml:space="preserve">Vzhledem k tomu, že </w:t>
      </w:r>
      <w:r w:rsidR="00486A1A">
        <w:t>l</w:t>
      </w:r>
      <w:r>
        <w:t xml:space="preserve">igatura může přesahovat </w:t>
      </w:r>
      <w:r w:rsidR="00395788">
        <w:t xml:space="preserve">okraj taktu, parciální zápis zapříčiní, že se </w:t>
      </w:r>
      <w:r w:rsidR="00AD3BE6">
        <w:t xml:space="preserve">mohou </w:t>
      </w:r>
      <w:r w:rsidR="00846AA9">
        <w:t>přeskakovat</w:t>
      </w:r>
      <w:r w:rsidR="00AD3BE6">
        <w:t xml:space="preserve"> noty, které leží ve ste</w:t>
      </w:r>
      <w:r w:rsidR="009B4C4F">
        <w:t>j</w:t>
      </w:r>
      <w:r w:rsidR="00AD3BE6">
        <w:t xml:space="preserve">ném taktu jako </w:t>
      </w:r>
      <w:r w:rsidR="00486A1A">
        <w:t>l</w:t>
      </w:r>
      <w:r w:rsidR="00AD3BE6">
        <w:t>igat</w:t>
      </w:r>
      <w:r w:rsidR="00AD3BE6">
        <w:t>u</w:t>
      </w:r>
      <w:r w:rsidR="00AD3BE6">
        <w:t>ra</w:t>
      </w:r>
      <w:r w:rsidR="00207CDF">
        <w:t>, pouze o notovou osnovu níže. Později tak může dojít k selhání procesu v</w:t>
      </w:r>
      <w:r w:rsidR="00207CDF">
        <w:t>y</w:t>
      </w:r>
      <w:r w:rsidR="00207CDF">
        <w:t>hledávání indexů či k</w:t>
      </w:r>
      <w:r w:rsidR="00DE4606">
        <w:t>e</w:t>
      </w:r>
      <w:r w:rsidR="00207CDF">
        <w:t> špatné synchronizaci. V nejhorší</w:t>
      </w:r>
      <w:r w:rsidR="00486A1A">
        <w:t>m</w:t>
      </w:r>
      <w:r w:rsidR="00207CDF">
        <w:t xml:space="preserve"> případě celá aplikace </w:t>
      </w:r>
      <w:r w:rsidR="00486A1A">
        <w:t>předčasně skončí</w:t>
      </w:r>
      <w:r w:rsidR="00207CDF">
        <w:t>.</w:t>
      </w:r>
    </w:p>
    <w:p w:rsidR="00EB781E" w:rsidRPr="00EB781E" w:rsidRDefault="00207CDF" w:rsidP="00DE5D19">
      <w:pPr>
        <w:pStyle w:val="Normlnbakalka"/>
      </w:pPr>
      <w:r>
        <w:t>Potenciálním řešením může být</w:t>
      </w:r>
      <w:r w:rsidR="005565C1">
        <w:t xml:space="preserve"> úprava vyhledávání pozic l</w:t>
      </w:r>
      <w:r w:rsidR="00EB781E">
        <w:t>igatur a všech not, které by nepoužívalo zdrojový kód uživatele, ale interní interpretaci</w:t>
      </w:r>
      <w:r w:rsidR="0035694C">
        <w:t xml:space="preserve"> zápisu v</w:t>
      </w:r>
      <w:r w:rsidR="00EB781E">
        <w:t xml:space="preserve"> </w:t>
      </w:r>
      <w:proofErr w:type="spellStart"/>
      <w:r w:rsidR="00EB781E">
        <w:t>LilyPondu</w:t>
      </w:r>
      <w:proofErr w:type="spellEnd"/>
      <w:r w:rsidR="00EB781E">
        <w:t xml:space="preserve">. Vzhledem k tomu, že nástroj je z valné většiny napsán v jazycích C++ a </w:t>
      </w:r>
      <w:proofErr w:type="spellStart"/>
      <w:r w:rsidR="00EB781E">
        <w:t>Scheme</w:t>
      </w:r>
      <w:proofErr w:type="spellEnd"/>
      <w:r w:rsidR="00EB781E">
        <w:t xml:space="preserve"> </w:t>
      </w:r>
      <w:r w:rsidR="00EB781E" w:rsidRPr="003A0404">
        <w:t>[</w:t>
      </w:r>
      <w:r w:rsidR="0059176C" w:rsidRPr="003A0404">
        <w:t>1</w:t>
      </w:r>
      <w:r w:rsidR="00EB781E" w:rsidRPr="003A0404">
        <w:t>]</w:t>
      </w:r>
      <w:r w:rsidR="0035694C" w:rsidRPr="003A0404">
        <w:t>, vyžadoval by si tento přístup detailnější a dlouhodobější st</w:t>
      </w:r>
      <w:r w:rsidR="0035694C" w:rsidRPr="003A0404">
        <w:t>u</w:t>
      </w:r>
      <w:r w:rsidR="0035694C" w:rsidRPr="003A0404">
        <w:t xml:space="preserve">dium. </w:t>
      </w:r>
    </w:p>
    <w:p w:rsidR="009F1AAB" w:rsidRDefault="00FE4D6B" w:rsidP="009F1AAB">
      <w:pPr>
        <w:pStyle w:val="Nadpis3bakalka"/>
      </w:pPr>
      <w:bookmarkStart w:id="106" w:name="_Toc324970779"/>
      <w:r>
        <w:t>Přidávání</w:t>
      </w:r>
      <w:r w:rsidR="009F1AAB">
        <w:t xml:space="preserve"> titulní strany</w:t>
      </w:r>
      <w:bookmarkEnd w:id="106"/>
    </w:p>
    <w:p w:rsidR="00E4486D" w:rsidRDefault="00E4486D" w:rsidP="00DE5D19">
      <w:pPr>
        <w:pStyle w:val="Normlnbakalka"/>
      </w:pPr>
      <w:r>
        <w:t xml:space="preserve">Také přidávání titulní strany do výsledného videa </w:t>
      </w:r>
      <w:r w:rsidR="00F33300">
        <w:t>je možná až příliš zbyte</w:t>
      </w:r>
      <w:r w:rsidR="00F33300">
        <w:t>č</w:t>
      </w:r>
      <w:r w:rsidR="00F33300">
        <w:t>ně složité</w:t>
      </w:r>
      <w:r>
        <w:t>. V ideálním případě by se snímky pro titulku a notový zápis gener</w:t>
      </w:r>
      <w:r>
        <w:t>o</w:t>
      </w:r>
      <w:r>
        <w:t xml:space="preserve">valy do </w:t>
      </w:r>
      <w:r w:rsidR="000B1C37">
        <w:t>jediné</w:t>
      </w:r>
      <w:r>
        <w:t xml:space="preserve"> sekvence a přidávaná zvuková stopa</w:t>
      </w:r>
      <w:r w:rsidR="000B1C37">
        <w:t xml:space="preserve"> by se o daný počet sekund na za</w:t>
      </w:r>
      <w:r>
        <w:t>č</w:t>
      </w:r>
      <w:r w:rsidR="000B1C37">
        <w:t>á</w:t>
      </w:r>
      <w:r>
        <w:t xml:space="preserve">tku zpozdila. Nastíněný postup ovšem selhává u zdržení </w:t>
      </w:r>
      <w:r w:rsidR="00FE0A61">
        <w:t>audia</w:t>
      </w:r>
      <w:r>
        <w:t>.</w:t>
      </w:r>
    </w:p>
    <w:p w:rsidR="00BE1D02" w:rsidRDefault="00E4486D" w:rsidP="00DE5D19">
      <w:pPr>
        <w:pStyle w:val="Normlnbakalka"/>
      </w:pPr>
      <w:r>
        <w:t>První po</w:t>
      </w:r>
      <w:r w:rsidR="00FE0A61">
        <w:t xml:space="preserve">tenciální možností by bylo odložit start zvuku </w:t>
      </w:r>
      <w:r>
        <w:t xml:space="preserve">až při transformaci sekvence obrázků do videa pomocí </w:t>
      </w:r>
      <w:proofErr w:type="spellStart"/>
      <w:r w:rsidR="00621C82">
        <w:t>FFmpegu</w:t>
      </w:r>
      <w:proofErr w:type="spellEnd"/>
      <w:r w:rsidR="00621C82">
        <w:t xml:space="preserve">, konkrétněji pomocí </w:t>
      </w:r>
      <w:r w:rsidR="003321B8">
        <w:t>příkazu</w:t>
      </w:r>
      <w:r w:rsidR="00621C82">
        <w:t xml:space="preserve"> </w:t>
      </w:r>
      <w:r w:rsidR="00C8134B">
        <w:rPr>
          <w:rStyle w:val="kdconsolasChar"/>
        </w:rPr>
        <w:t>-</w:t>
      </w:r>
      <w:proofErr w:type="spellStart"/>
      <w:r w:rsidR="00621C82" w:rsidRPr="00B24212">
        <w:rPr>
          <w:rStyle w:val="kdconsolasChar"/>
        </w:rPr>
        <w:t>i</w:t>
      </w:r>
      <w:r w:rsidR="00621C82" w:rsidRPr="00B24212">
        <w:rPr>
          <w:rStyle w:val="kdconsolasChar"/>
        </w:rPr>
        <w:t>t</w:t>
      </w:r>
      <w:r w:rsidR="00621C82" w:rsidRPr="00B24212">
        <w:rPr>
          <w:rStyle w:val="kdconsolasChar"/>
        </w:rPr>
        <w:t>soffset</w:t>
      </w:r>
      <w:proofErr w:type="spellEnd"/>
      <w:r w:rsidR="00E20AB8" w:rsidRPr="00E20AB8">
        <w:t xml:space="preserve"> </w:t>
      </w:r>
      <w:r w:rsidR="00E20AB8" w:rsidRPr="003A0404">
        <w:t>[</w:t>
      </w:r>
      <w:r w:rsidR="00E24F84">
        <w:t>1</w:t>
      </w:r>
      <w:r w:rsidR="0024327A">
        <w:t>8</w:t>
      </w:r>
      <w:r w:rsidR="00E20AB8" w:rsidRPr="003A0404">
        <w:t>]</w:t>
      </w:r>
      <w:r w:rsidR="00621C82">
        <w:t>.</w:t>
      </w:r>
      <w:r w:rsidR="003321B8">
        <w:t xml:space="preserve"> Tento přepínač se vkládá přímo před vstupní soubor, na který se má aplikovat a lze mu předat buď čistě sekundy nebo složitější zápis ve fo</w:t>
      </w:r>
      <w:r w:rsidR="003321B8">
        <w:t>r</w:t>
      </w:r>
      <w:r w:rsidR="003321B8">
        <w:t xml:space="preserve">mátu </w:t>
      </w:r>
      <w:r w:rsidR="003321B8" w:rsidRPr="00B24212">
        <w:rPr>
          <w:rStyle w:val="kdconsolasChar"/>
        </w:rPr>
        <w:t>hodiny:minuty:vteřiny.tisíciny_vteřiny</w:t>
      </w:r>
      <w:r w:rsidR="003321B8">
        <w:t>. Bohužel však dokáže na</w:t>
      </w:r>
      <w:r w:rsidR="008048BB">
        <w:t> </w:t>
      </w:r>
      <w:r w:rsidR="003321B8">
        <w:t xml:space="preserve">požadovanou dobu zastavit pouze obraz, zvuk </w:t>
      </w:r>
      <w:r w:rsidR="00BE1D02">
        <w:t xml:space="preserve">jeho přítomnost ignoruje. </w:t>
      </w:r>
    </w:p>
    <w:p w:rsidR="00BE1D02" w:rsidRDefault="005C21BF" w:rsidP="00DE5D19">
      <w:pPr>
        <w:pStyle w:val="Normlnbakalka"/>
      </w:pPr>
      <w:r>
        <w:t xml:space="preserve">Při nemožnosti využít služeb </w:t>
      </w:r>
      <w:proofErr w:type="spellStart"/>
      <w:r>
        <w:t>FFmpeg</w:t>
      </w:r>
      <w:proofErr w:type="spellEnd"/>
      <w:r>
        <w:t xml:space="preserve"> se nabízí použití </w:t>
      </w:r>
      <w:proofErr w:type="spellStart"/>
      <w:r>
        <w:t>TiMidity</w:t>
      </w:r>
      <w:proofErr w:type="spellEnd"/>
      <w:r>
        <w:t>++. N</w:t>
      </w:r>
      <w:r>
        <w:t>a</w:t>
      </w:r>
      <w:r>
        <w:t>neštěstí ani tento program nedokáže pozdržet převáděný zvuk a vložit na zač</w:t>
      </w:r>
      <w:r>
        <w:t>á</w:t>
      </w:r>
      <w:r>
        <w:t>tek několik vteřin trvající ticho.</w:t>
      </w:r>
    </w:p>
    <w:p w:rsidR="00A10DD7" w:rsidRDefault="00A10DD7" w:rsidP="00DE5D19">
      <w:pPr>
        <w:pStyle w:val="Normlnbakalka"/>
      </w:pPr>
      <w:r>
        <w:t xml:space="preserve">Nabízí se tedy otázka, proč </w:t>
      </w:r>
      <w:r w:rsidRPr="00B24212">
        <w:rPr>
          <w:rStyle w:val="kdconsolasChar"/>
        </w:rPr>
        <w:t>ly2video</w:t>
      </w:r>
      <w:r>
        <w:t xml:space="preserve"> nevyužívá jiný software, který dokáže soubory MIDI </w:t>
      </w:r>
      <w:proofErr w:type="spellStart"/>
      <w:r>
        <w:t>překonvertovat</w:t>
      </w:r>
      <w:proofErr w:type="spellEnd"/>
      <w:r>
        <w:t xml:space="preserve"> do jiného formátu a navíc podobnou funkci o</w:t>
      </w:r>
      <w:r>
        <w:t>b</w:t>
      </w:r>
      <w:r>
        <w:t>sahuje. Problém je v tom, že se během vývoje nepodařilo najít jinou aplikaci, jenž by pracovala v příkazové řádce, byla by dostupná na všech hlavních op</w:t>
      </w:r>
      <w:r>
        <w:t>e</w:t>
      </w:r>
      <w:r>
        <w:t xml:space="preserve">račních systémech a dokázala by nabídnout stejnou funkcionalitu, jako právě </w:t>
      </w:r>
      <w:proofErr w:type="spellStart"/>
      <w:r>
        <w:t>TiMidity</w:t>
      </w:r>
      <w:proofErr w:type="spellEnd"/>
      <w:r>
        <w:t>++</w:t>
      </w:r>
      <w:r w:rsidR="00B24212">
        <w:t xml:space="preserve"> (viz</w:t>
      </w:r>
      <w:r w:rsidR="00EC3984">
        <w:t xml:space="preserve"> podkapitola 4.2.)</w:t>
      </w:r>
      <w:r>
        <w:t>.</w:t>
      </w:r>
    </w:p>
    <w:p w:rsidR="008048BB" w:rsidRDefault="008048BB" w:rsidP="00DE5D19">
      <w:pPr>
        <w:pStyle w:val="Normlnbakalka"/>
      </w:pPr>
    </w:p>
    <w:p w:rsidR="00724F71" w:rsidRDefault="00142A6F" w:rsidP="00C75C11">
      <w:pPr>
        <w:pStyle w:val="Normlnbakalka"/>
      </w:pPr>
      <w:r>
        <w:lastRenderedPageBreak/>
        <w:t>Poslední možností je manuální posunutí všech událostí v</w:t>
      </w:r>
      <w:r w:rsidR="00E4486D">
        <w:t> </w:t>
      </w:r>
      <w:r>
        <w:t>MIDI</w:t>
      </w:r>
      <w:r w:rsidR="00E4486D">
        <w:t xml:space="preserve"> souboru</w:t>
      </w:r>
      <w:r>
        <w:t>. Délka titulní strany však musí být ještě předtím převedena ze sekund na t</w:t>
      </w:r>
      <w:r>
        <w:t>i</w:t>
      </w:r>
      <w:r>
        <w:t>ky</w:t>
      </w:r>
      <w:r w:rsidR="00E4486D">
        <w:t>,</w:t>
      </w:r>
      <w:r w:rsidR="00C8134B">
        <w:t> </w:t>
      </w:r>
      <w:r>
        <w:t xml:space="preserve">což se provede upravenou verzí rovnice zmíněné v podkapitole </w:t>
      </w:r>
      <w:r w:rsidR="002E0E19">
        <w:t>4.6.2</w:t>
      </w:r>
      <w:r>
        <w:t xml:space="preserve">. Toto </w:t>
      </w:r>
      <w:r w:rsidR="00E4486D">
        <w:t xml:space="preserve">řešení ovšem není </w:t>
      </w:r>
      <w:r w:rsidR="00681C7C">
        <w:t>vzhledem k nutnosti podobného převodu a následného za</w:t>
      </w:r>
      <w:r w:rsidR="00681C7C">
        <w:t>o</w:t>
      </w:r>
      <w:r w:rsidR="00681C7C">
        <w:t xml:space="preserve">krouhlování </w:t>
      </w:r>
      <w:r w:rsidR="00E4486D">
        <w:t xml:space="preserve">příliš šťastné a je zde uvedeno </w:t>
      </w:r>
      <w:r w:rsidR="002E0E19">
        <w:t>pouze</w:t>
      </w:r>
      <w:r w:rsidR="00E4486D">
        <w:t xml:space="preserve"> pro úplnost.</w:t>
      </w:r>
    </w:p>
    <w:p w:rsidR="00D444F5" w:rsidRDefault="00D444F5" w:rsidP="00C75C11">
      <w:pPr>
        <w:pStyle w:val="Normlnbakalka"/>
      </w:pPr>
      <w:r>
        <w:br w:type="page"/>
      </w:r>
    </w:p>
    <w:p w:rsidR="00C71AA2" w:rsidRDefault="0094439C" w:rsidP="00C71AA2">
      <w:pPr>
        <w:pStyle w:val="Nadpis1bakalka"/>
      </w:pPr>
      <w:bookmarkStart w:id="107" w:name="_Toc324970781"/>
      <w:bookmarkStart w:id="108" w:name="_Toc325053177"/>
      <w:r>
        <w:lastRenderedPageBreak/>
        <w:t>Závěr</w:t>
      </w:r>
      <w:bookmarkEnd w:id="107"/>
      <w:bookmarkEnd w:id="108"/>
    </w:p>
    <w:p w:rsidR="004B7F13" w:rsidRDefault="009D6516" w:rsidP="00EC5DF9">
      <w:pPr>
        <w:pStyle w:val="Normlnbakalka"/>
      </w:pPr>
      <w:r>
        <w:t xml:space="preserve">Možností k dalšímu </w:t>
      </w:r>
      <w:r w:rsidR="00425C90">
        <w:t xml:space="preserve">vývoji </w:t>
      </w:r>
      <w:r>
        <w:t>se momentálně nabízí několik. Krom</w:t>
      </w:r>
      <w:r w:rsidR="00C75C11">
        <w:t>ě</w:t>
      </w:r>
      <w:r>
        <w:t xml:space="preserve"> o</w:t>
      </w:r>
      <w:r w:rsidR="003A0404">
        <w:t>d</w:t>
      </w:r>
      <w:r>
        <w:t>stranění nedostatků zmiňovaných v </w:t>
      </w:r>
      <w:r w:rsidR="00F334AD">
        <w:t>pod</w:t>
      </w:r>
      <w:r>
        <w:t xml:space="preserve">kapitole </w:t>
      </w:r>
      <w:r w:rsidR="00F334AD">
        <w:t>4.8.</w:t>
      </w:r>
      <w:r>
        <w:t xml:space="preserve"> by mohlo být </w:t>
      </w:r>
      <w:r w:rsidR="00BA4ADE">
        <w:t>přínosné</w:t>
      </w:r>
      <w:r>
        <w:t xml:space="preserve"> kontaktovat vývojáře textového editoru </w:t>
      </w:r>
      <w:proofErr w:type="spellStart"/>
      <w:r w:rsidRPr="009D6516">
        <w:t>Frescobaldi</w:t>
      </w:r>
      <w:proofErr w:type="spellEnd"/>
      <w:r>
        <w:t xml:space="preserve"> a pokusit se</w:t>
      </w:r>
      <w:r w:rsidR="008A220B" w:rsidRPr="008A220B">
        <w:t xml:space="preserve"> </w:t>
      </w:r>
      <w:r w:rsidR="008A220B">
        <w:t>zakomponovat</w:t>
      </w:r>
      <w:r>
        <w:t xml:space="preserve"> </w:t>
      </w:r>
      <w:r w:rsidR="00BD7F39" w:rsidRPr="00C75C11">
        <w:rPr>
          <w:rStyle w:val="kdconsolasChar"/>
        </w:rPr>
        <w:t>ly2video</w:t>
      </w:r>
      <w:r w:rsidR="00BD7F39">
        <w:t xml:space="preserve"> jako jednu z</w:t>
      </w:r>
      <w:r w:rsidR="0094753B">
        <w:t xml:space="preserve"> nadstavbových </w:t>
      </w:r>
      <w:r w:rsidR="00BD7F39">
        <w:t>funkcí, kterou jejich</w:t>
      </w:r>
      <w:r w:rsidR="0094753B">
        <w:t xml:space="preserve"> program nabízí.</w:t>
      </w:r>
      <w:r w:rsidR="006C575A">
        <w:t xml:space="preserve"> </w:t>
      </w:r>
      <w:r w:rsidR="008A5D03">
        <w:t xml:space="preserve">S velkou </w:t>
      </w:r>
      <w:r w:rsidR="00425C90">
        <w:t xml:space="preserve">pravděpodobností by tak došlo k masivnějšímu rozšíření </w:t>
      </w:r>
      <w:r w:rsidR="00425C90" w:rsidRPr="00C75C11">
        <w:rPr>
          <w:rStyle w:val="kdconsolasChar"/>
        </w:rPr>
        <w:t>ly2video</w:t>
      </w:r>
      <w:r w:rsidR="00425C90">
        <w:t xml:space="preserve"> i</w:t>
      </w:r>
      <w:r w:rsidR="003A0404">
        <w:t> </w:t>
      </w:r>
      <w:r w:rsidR="00425C90">
        <w:t>mezi m</w:t>
      </w:r>
      <w:r w:rsidR="00425C90">
        <w:t>é</w:t>
      </w:r>
      <w:r w:rsidR="00425C90">
        <w:t xml:space="preserve">ně zkušené uživatele </w:t>
      </w:r>
      <w:proofErr w:type="spellStart"/>
      <w:r w:rsidR="00425C90">
        <w:t>LilyPondu</w:t>
      </w:r>
      <w:proofErr w:type="spellEnd"/>
      <w:r w:rsidR="00425C90">
        <w:t>.</w:t>
      </w:r>
    </w:p>
    <w:p w:rsidR="00EB515F" w:rsidRDefault="00C81D5D" w:rsidP="00F65943">
      <w:pPr>
        <w:pStyle w:val="Normlnbakalka"/>
      </w:pPr>
      <w:r>
        <w:t>Dalším potenciálním směrem tvorby může být automatické nahrávání vyg</w:t>
      </w:r>
      <w:r>
        <w:t>e</w:t>
      </w:r>
      <w:r>
        <w:t xml:space="preserve">nerovaného videa na </w:t>
      </w:r>
      <w:proofErr w:type="spellStart"/>
      <w:r>
        <w:t>YouTube</w:t>
      </w:r>
      <w:proofErr w:type="spellEnd"/>
      <w:r>
        <w:t xml:space="preserve">. </w:t>
      </w:r>
      <w:r w:rsidR="00342727">
        <w:t xml:space="preserve">Tento nápad vychází z předpokladu </w:t>
      </w:r>
      <w:r w:rsidR="004B041B">
        <w:t xml:space="preserve">popsaném v podkapitole </w:t>
      </w:r>
      <w:r w:rsidR="00F334AD">
        <w:t>4.1.</w:t>
      </w:r>
      <w:r w:rsidR="004B041B">
        <w:t xml:space="preserve">, podle nějž bude ve většině případů výstup z programu </w:t>
      </w:r>
      <w:r w:rsidR="004B041B" w:rsidRPr="00C75C11">
        <w:rPr>
          <w:rStyle w:val="kdconsolasChar"/>
        </w:rPr>
        <w:t>ly2</w:t>
      </w:r>
      <w:r w:rsidR="00F65943" w:rsidRPr="00C75C11">
        <w:rPr>
          <w:rStyle w:val="kdconsolasChar"/>
        </w:rPr>
        <w:t>video</w:t>
      </w:r>
      <w:r w:rsidR="00F65943">
        <w:t xml:space="preserve"> použit právě pro jeho zveřejnění</w:t>
      </w:r>
      <w:r w:rsidR="00F334AD">
        <w:t xml:space="preserve"> </w:t>
      </w:r>
      <w:r w:rsidR="004B041B">
        <w:t>na</w:t>
      </w:r>
      <w:r w:rsidR="00F65943">
        <w:t> </w:t>
      </w:r>
      <w:r w:rsidR="004B041B">
        <w:t>zmi</w:t>
      </w:r>
      <w:r w:rsidR="00F65943">
        <w:t>ňovaný zahraniční server.</w:t>
      </w:r>
    </w:p>
    <w:p w:rsidR="00C81D5D" w:rsidRDefault="00EB515F" w:rsidP="00F65943">
      <w:pPr>
        <w:pStyle w:val="Normlnbakalka"/>
      </w:pPr>
      <w:r>
        <w:t>Samozřejmě by záleželo na tom, jakým způsobem je nastavena vnitřní polit</w:t>
      </w:r>
      <w:r>
        <w:t>i</w:t>
      </w:r>
      <w:r>
        <w:t xml:space="preserve">ka </w:t>
      </w:r>
      <w:proofErr w:type="spellStart"/>
      <w:r>
        <w:t>YouTube</w:t>
      </w:r>
      <w:proofErr w:type="spellEnd"/>
      <w:r>
        <w:t xml:space="preserve"> a zda je něco podobného vůbec uskutečnitelné. Během posledních let totiž server prošel několika velice zásadními proměnami, díky nimž pr</w:t>
      </w:r>
      <w:r>
        <w:t>o</w:t>
      </w:r>
      <w:r>
        <w:t>gramy s podobnou funkcionalitou přestávaly fungovat.</w:t>
      </w:r>
    </w:p>
    <w:p w:rsidR="006E06D8" w:rsidRDefault="00EB515F" w:rsidP="003C0B60">
      <w:pPr>
        <w:pStyle w:val="Normlnbakalka"/>
      </w:pPr>
      <w:r>
        <w:t xml:space="preserve">Troufám si tvrdit, že největší přínos programu </w:t>
      </w:r>
      <w:r w:rsidRPr="00C75C11">
        <w:rPr>
          <w:rStyle w:val="kdconsolasChar"/>
        </w:rPr>
        <w:t>ly2video</w:t>
      </w:r>
      <w:r>
        <w:t xml:space="preserve"> je vidět na první pohled. Jak popisuje úvod ke </w:t>
      </w:r>
      <w:r w:rsidR="00E77326">
        <w:t>čtvrté</w:t>
      </w:r>
      <w:r>
        <w:t xml:space="preserve"> kapitole, vůbec poprvé</w:t>
      </w:r>
      <w:r w:rsidR="00A57A78">
        <w:t xml:space="preserve"> se v oblasti počít</w:t>
      </w:r>
      <w:r w:rsidR="00A57A78">
        <w:t>a</w:t>
      </w:r>
      <w:r w:rsidR="00A57A78">
        <w:t xml:space="preserve">čové tvorby notové partitury objevuje </w:t>
      </w:r>
      <w:r w:rsidR="00F521A9">
        <w:t xml:space="preserve">zdarma dostupná </w:t>
      </w:r>
      <w:r w:rsidR="00A57A78">
        <w:t>aplikace, která dokáže z předloženého notového zápisu vygenerovat video, v němž se na</w:t>
      </w:r>
      <w:r w:rsidR="00CD752C">
        <w:t> </w:t>
      </w:r>
      <w:r w:rsidR="00A57A78">
        <w:t>základě př</w:t>
      </w:r>
      <w:r w:rsidR="00A57A78">
        <w:t>e</w:t>
      </w:r>
      <w:r w:rsidR="00A57A78">
        <w:t xml:space="preserve">hrávaných tónů plynule </w:t>
      </w:r>
      <w:r w:rsidR="00F521A9">
        <w:t>pohybuje samotná partitura.</w:t>
      </w:r>
      <w:r w:rsidR="003C0B60">
        <w:t xml:space="preserve"> </w:t>
      </w:r>
      <w:r w:rsidR="00EF25F1">
        <w:t>Možná je lehce nespr</w:t>
      </w:r>
      <w:r w:rsidR="00EF25F1">
        <w:t>a</w:t>
      </w:r>
      <w:r w:rsidR="00EF25F1">
        <w:t>vedlivé, že bude dostupn</w:t>
      </w:r>
      <w:r w:rsidR="00FF6E5C">
        <w:t>á</w:t>
      </w:r>
      <w:r w:rsidR="00EF25F1">
        <w:t xml:space="preserve"> pouze </w:t>
      </w:r>
      <w:r w:rsidR="003C0B60">
        <w:t xml:space="preserve">lidem </w:t>
      </w:r>
      <w:r w:rsidR="00123710">
        <w:t xml:space="preserve">používající </w:t>
      </w:r>
      <w:proofErr w:type="spellStart"/>
      <w:r w:rsidR="00123710">
        <w:t>LilyPond</w:t>
      </w:r>
      <w:proofErr w:type="spellEnd"/>
      <w:r w:rsidR="00123710">
        <w:t>,</w:t>
      </w:r>
      <w:r w:rsidR="00E45191">
        <w:t xml:space="preserve"> vzhledem k estetickým vlastnostem</w:t>
      </w:r>
      <w:r w:rsidR="00C4455D">
        <w:t xml:space="preserve"> nástroje</w:t>
      </w:r>
      <w:r w:rsidR="00E45191">
        <w:t xml:space="preserve"> je tato volba logická</w:t>
      </w:r>
      <w:r w:rsidR="00C75C11">
        <w:t xml:space="preserve"> (viz. kapitola </w:t>
      </w:r>
      <w:r w:rsidR="00CD752C">
        <w:t>č. </w:t>
      </w:r>
      <w:r w:rsidR="00A4240D">
        <w:t>2)</w:t>
      </w:r>
      <w:r w:rsidR="00E45191">
        <w:t>.</w:t>
      </w:r>
    </w:p>
    <w:p w:rsidR="009D1D1A" w:rsidRDefault="00C75C11" w:rsidP="00F63A37">
      <w:pPr>
        <w:pStyle w:val="Normlnbakalka"/>
      </w:pPr>
      <w:r>
        <w:t xml:space="preserve">Tato práce popisuje aplikaci </w:t>
      </w:r>
      <w:r w:rsidRPr="00C75C11">
        <w:rPr>
          <w:rStyle w:val="kdconsolasChar"/>
        </w:rPr>
        <w:t>ly2video</w:t>
      </w:r>
      <w:r>
        <w:t xml:space="preserve"> ve verzi 1.0. Program byl představen uživatelům GNU </w:t>
      </w:r>
      <w:proofErr w:type="spellStart"/>
      <w:r>
        <w:t>Li</w:t>
      </w:r>
      <w:r w:rsidR="00757252">
        <w:t>lyPond</w:t>
      </w:r>
      <w:proofErr w:type="spellEnd"/>
      <w:r w:rsidR="00757252">
        <w:t xml:space="preserve"> a zveřejněn</w:t>
      </w:r>
      <w:r>
        <w:t xml:space="preserve"> k volnému použití. Dá se předpokl</w:t>
      </w:r>
      <w:r>
        <w:t>á</w:t>
      </w:r>
      <w:r>
        <w:t>dat,</w:t>
      </w:r>
      <w:r w:rsidR="00C8134B">
        <w:t> </w:t>
      </w:r>
      <w:r w:rsidR="00757252">
        <w:t>že bude kladně přijat, soudě podle předchozích požadavků uvnitř komun</w:t>
      </w:r>
      <w:r w:rsidR="00757252">
        <w:t>i</w:t>
      </w:r>
      <w:r w:rsidR="00757252">
        <w:t>ty</w:t>
      </w:r>
      <w:r w:rsidR="00F63A37">
        <w:rPr>
          <w:rStyle w:val="Znakapoznpodarou"/>
        </w:rPr>
        <w:footnoteReference w:id="25"/>
      </w:r>
      <w:r w:rsidR="00757252">
        <w:t>.</w:t>
      </w:r>
      <w:r w:rsidR="00714F66">
        <w:br w:type="page"/>
      </w:r>
      <w:bookmarkStart w:id="109" w:name="_Toc324970782"/>
      <w:bookmarkStart w:id="110" w:name="_Toc325053178"/>
      <w:r w:rsidR="009D1D1A" w:rsidRPr="00F63A37">
        <w:rPr>
          <w:rStyle w:val="Nadpis1bakalkaChar"/>
          <w:rFonts w:eastAsia="Calibri"/>
        </w:rPr>
        <w:lastRenderedPageBreak/>
        <w:t>Seznam literatury</w:t>
      </w:r>
      <w:bookmarkEnd w:id="109"/>
      <w:bookmarkEnd w:id="110"/>
    </w:p>
    <w:p w:rsidR="002E4A74" w:rsidRPr="00746FC1" w:rsidRDefault="0011036E" w:rsidP="00746FC1">
      <w:pPr>
        <w:pStyle w:val="Normlnbakalka"/>
      </w:pPr>
      <w:r w:rsidRPr="00746FC1">
        <w:rPr>
          <w:b/>
        </w:rPr>
        <w:t>[1]</w:t>
      </w:r>
      <w:r w:rsidRPr="00746FC1">
        <w:t xml:space="preserve"> </w:t>
      </w:r>
      <w:r w:rsidR="002E4A74" w:rsidRPr="00746FC1">
        <w:t xml:space="preserve">Autor neznámý. </w:t>
      </w:r>
      <w:r w:rsidR="00C55E48" w:rsidRPr="00746FC1">
        <w:t xml:space="preserve">GNU </w:t>
      </w:r>
      <w:proofErr w:type="spellStart"/>
      <w:r w:rsidR="00C55E48" w:rsidRPr="00746FC1">
        <w:t>LilyPond</w:t>
      </w:r>
      <w:proofErr w:type="spellEnd"/>
      <w:r w:rsidR="00C55E48" w:rsidRPr="00746FC1">
        <w:t xml:space="preserve"> Music </w:t>
      </w:r>
      <w:proofErr w:type="spellStart"/>
      <w:r w:rsidR="00C55E48" w:rsidRPr="00746FC1">
        <w:t>Typesetter</w:t>
      </w:r>
      <w:proofErr w:type="spellEnd"/>
      <w:r w:rsidR="00C55E48" w:rsidRPr="00746FC1">
        <w:t xml:space="preserve">. </w:t>
      </w:r>
      <w:proofErr w:type="spellStart"/>
      <w:r w:rsidR="00C55E48" w:rsidRPr="00746FC1">
        <w:rPr>
          <w:i/>
        </w:rPr>
        <w:t>Ohloh</w:t>
      </w:r>
      <w:proofErr w:type="spellEnd"/>
      <w:r w:rsidR="00C55E48" w:rsidRPr="00746FC1">
        <w:rPr>
          <w:i/>
        </w:rPr>
        <w:t xml:space="preserve"> </w:t>
      </w:r>
      <w:proofErr w:type="spellStart"/>
      <w:r w:rsidR="00C55E48" w:rsidRPr="00746FC1">
        <w:rPr>
          <w:i/>
        </w:rPr>
        <w:t>Analysis</w:t>
      </w:r>
      <w:proofErr w:type="spellEnd"/>
      <w:r w:rsidR="00C55E48" w:rsidRPr="00746FC1">
        <w:t xml:space="preserve"> </w:t>
      </w:r>
      <w:r w:rsidR="008048BB" w:rsidRPr="00746FC1">
        <w:t xml:space="preserve">[online]. </w:t>
      </w:r>
      <w:r w:rsidR="00C55E48" w:rsidRPr="00746FC1">
        <w:t>2012</w:t>
      </w:r>
      <w:r w:rsidR="008048BB" w:rsidRPr="00746FC1">
        <w:t>.</w:t>
      </w:r>
      <w:r w:rsidR="00C55E48" w:rsidRPr="00746FC1">
        <w:t xml:space="preserve"> [cit. 13. května 2012].</w:t>
      </w:r>
      <w:r w:rsidR="008048BB" w:rsidRPr="00746FC1">
        <w:t xml:space="preserve"> </w:t>
      </w:r>
      <w:r w:rsidR="00C55E48" w:rsidRPr="00746FC1">
        <w:t>Dostupné na: &lt;</w:t>
      </w:r>
      <w:r w:rsidR="002E4A74" w:rsidRPr="00746FC1">
        <w:t>http://www.ohloh.net/p/lilypond/analyses/latest</w:t>
      </w:r>
      <w:r w:rsidR="00C55E48" w:rsidRPr="00746FC1">
        <w:t>&gt;</w:t>
      </w:r>
      <w:r w:rsidR="0059209D" w:rsidRPr="00746FC1">
        <w:t>.</w:t>
      </w:r>
    </w:p>
    <w:p w:rsidR="0011036E" w:rsidRPr="00746FC1" w:rsidRDefault="0011036E" w:rsidP="00746FC1">
      <w:pPr>
        <w:pStyle w:val="Normlnbakalka"/>
      </w:pPr>
      <w:r w:rsidRPr="00746FC1">
        <w:rPr>
          <w:b/>
        </w:rPr>
        <w:t>[2]</w:t>
      </w:r>
      <w:r w:rsidRPr="00746FC1">
        <w:t xml:space="preserve"> NIENHUYS, Han-</w:t>
      </w:r>
      <w:proofErr w:type="spellStart"/>
      <w:r w:rsidRPr="00746FC1">
        <w:t>Wen</w:t>
      </w:r>
      <w:proofErr w:type="spellEnd"/>
      <w:r w:rsidRPr="00746FC1">
        <w:t xml:space="preserve"> a NIEUWENHUIZEN, Jan. Předmluva. </w:t>
      </w:r>
      <w:r w:rsidRPr="00746FC1">
        <w:rPr>
          <w:i/>
        </w:rPr>
        <w:t xml:space="preserve">GNU </w:t>
      </w:r>
      <w:proofErr w:type="spellStart"/>
      <w:r w:rsidRPr="00746FC1">
        <w:rPr>
          <w:i/>
        </w:rPr>
        <w:t>L</w:t>
      </w:r>
      <w:r w:rsidRPr="00746FC1">
        <w:rPr>
          <w:i/>
        </w:rPr>
        <w:t>i</w:t>
      </w:r>
      <w:r w:rsidRPr="00746FC1">
        <w:rPr>
          <w:i/>
        </w:rPr>
        <w:t>lyPond</w:t>
      </w:r>
      <w:proofErr w:type="spellEnd"/>
      <w:r w:rsidRPr="00746FC1">
        <w:rPr>
          <w:i/>
        </w:rPr>
        <w:t xml:space="preserve"> — </w:t>
      </w:r>
      <w:proofErr w:type="spellStart"/>
      <w:r w:rsidRPr="00746FC1">
        <w:rPr>
          <w:i/>
        </w:rPr>
        <w:t>Learning</w:t>
      </w:r>
      <w:proofErr w:type="spellEnd"/>
      <w:r w:rsidRPr="00746FC1">
        <w:rPr>
          <w:i/>
        </w:rPr>
        <w:t xml:space="preserve"> </w:t>
      </w:r>
      <w:proofErr w:type="spellStart"/>
      <w:r w:rsidRPr="00746FC1">
        <w:rPr>
          <w:i/>
        </w:rPr>
        <w:t>Manual</w:t>
      </w:r>
      <w:proofErr w:type="spellEnd"/>
      <w:r w:rsidRPr="00746FC1">
        <w:t xml:space="preserve"> [online]. </w:t>
      </w:r>
      <w:proofErr w:type="spellStart"/>
      <w:r w:rsidRPr="00746FC1">
        <w:t>Utrecht</w:t>
      </w:r>
      <w:proofErr w:type="spellEnd"/>
      <w:r w:rsidRPr="00746FC1">
        <w:t>/Eindhoven, Nizozemsko, červenec 2002 [cit. 10. května 2012]. Dostupné na: &lt;http://lilypond.org/doc/v2.12/Documentation/user/lilypond-learning/Preface#Preface&gt;</w:t>
      </w:r>
      <w:r w:rsidR="0059209D" w:rsidRPr="00746FC1">
        <w:t>.</w:t>
      </w:r>
    </w:p>
    <w:p w:rsidR="0011036E" w:rsidRPr="00746FC1" w:rsidRDefault="0011036E" w:rsidP="00746FC1">
      <w:pPr>
        <w:pStyle w:val="Normlnbakalka"/>
      </w:pPr>
      <w:r w:rsidRPr="00746FC1">
        <w:rPr>
          <w:b/>
        </w:rPr>
        <w:t>[3]</w:t>
      </w:r>
      <w:r w:rsidRPr="00746FC1">
        <w:t xml:space="preserve"> PERCIVAL, Graham. </w:t>
      </w:r>
      <w:proofErr w:type="spellStart"/>
      <w:r w:rsidRPr="00746FC1">
        <w:t>LilyPond</w:t>
      </w:r>
      <w:proofErr w:type="spellEnd"/>
      <w:r w:rsidRPr="00746FC1">
        <w:t xml:space="preserve"> 2.14.2 </w:t>
      </w:r>
      <w:proofErr w:type="spellStart"/>
      <w:r w:rsidRPr="00746FC1">
        <w:t>released</w:t>
      </w:r>
      <w:proofErr w:type="spellEnd"/>
      <w:r w:rsidRPr="00746FC1">
        <w:t xml:space="preserve">. </w:t>
      </w:r>
      <w:proofErr w:type="spellStart"/>
      <w:r w:rsidRPr="00746FC1">
        <w:rPr>
          <w:i/>
        </w:rPr>
        <w:t>Info</w:t>
      </w:r>
      <w:proofErr w:type="spellEnd"/>
      <w:r w:rsidRPr="00746FC1">
        <w:rPr>
          <w:i/>
        </w:rPr>
        <w:t>-</w:t>
      </w:r>
      <w:proofErr w:type="spellStart"/>
      <w:r w:rsidRPr="00746FC1">
        <w:rPr>
          <w:i/>
        </w:rPr>
        <w:t>LilyPond</w:t>
      </w:r>
      <w:proofErr w:type="spellEnd"/>
      <w:r w:rsidRPr="00746FC1">
        <w:t xml:space="preserve"> [online]. 25.</w:t>
      </w:r>
      <w:r w:rsidR="003878FD">
        <w:t> </w:t>
      </w:r>
      <w:r w:rsidRPr="00746FC1">
        <w:t>července 2011 [cit. 10. května 2012]. Dostupné na: &lt;http://lists.gnu.org/archive/html/info-lilypond/2011-07/msg00002.html&gt;</w:t>
      </w:r>
      <w:r w:rsidR="0059209D" w:rsidRPr="00746FC1">
        <w:t>.</w:t>
      </w:r>
    </w:p>
    <w:p w:rsidR="00691020" w:rsidRPr="00746FC1" w:rsidRDefault="0011036E" w:rsidP="00746FC1">
      <w:pPr>
        <w:pStyle w:val="Normlnbakalka"/>
      </w:pPr>
      <w:r w:rsidRPr="00746FC1">
        <w:rPr>
          <w:b/>
        </w:rPr>
        <w:t>[4]</w:t>
      </w:r>
      <w:r w:rsidR="00691020" w:rsidRPr="00746FC1">
        <w:t xml:space="preserve"> </w:t>
      </w:r>
      <w:proofErr w:type="spellStart"/>
      <w:r w:rsidR="00691020" w:rsidRPr="00746FC1">
        <w:t>Vývojářský</w:t>
      </w:r>
      <w:proofErr w:type="spellEnd"/>
      <w:r w:rsidR="00691020" w:rsidRPr="00746FC1">
        <w:t xml:space="preserve"> tým GNU </w:t>
      </w:r>
      <w:proofErr w:type="spellStart"/>
      <w:r w:rsidR="00691020" w:rsidRPr="00746FC1">
        <w:t>LilyPond</w:t>
      </w:r>
      <w:proofErr w:type="spellEnd"/>
      <w:r w:rsidR="00691020" w:rsidRPr="00746FC1">
        <w:t xml:space="preserve">. Tremolo </w:t>
      </w:r>
      <w:proofErr w:type="spellStart"/>
      <w:r w:rsidR="00691020" w:rsidRPr="00746FC1">
        <w:t>repeats</w:t>
      </w:r>
      <w:proofErr w:type="spellEnd"/>
      <w:r w:rsidR="00691020" w:rsidRPr="00746FC1">
        <w:t xml:space="preserve">. </w:t>
      </w:r>
      <w:r w:rsidR="00691020" w:rsidRPr="00746FC1">
        <w:rPr>
          <w:i/>
        </w:rPr>
        <w:t xml:space="preserve">GNU </w:t>
      </w:r>
      <w:proofErr w:type="spellStart"/>
      <w:r w:rsidR="00691020" w:rsidRPr="00746FC1">
        <w:rPr>
          <w:i/>
        </w:rPr>
        <w:t>LilyPond</w:t>
      </w:r>
      <w:proofErr w:type="spellEnd"/>
      <w:r w:rsidR="00691020" w:rsidRPr="00746FC1">
        <w:rPr>
          <w:i/>
        </w:rPr>
        <w:t xml:space="preserve"> — </w:t>
      </w:r>
      <w:proofErr w:type="spellStart"/>
      <w:r w:rsidR="00691020" w:rsidRPr="00746FC1">
        <w:rPr>
          <w:i/>
        </w:rPr>
        <w:t>Lea</w:t>
      </w:r>
      <w:r w:rsidR="00691020" w:rsidRPr="00746FC1">
        <w:rPr>
          <w:i/>
        </w:rPr>
        <w:t>r</w:t>
      </w:r>
      <w:r w:rsidR="00691020" w:rsidRPr="00746FC1">
        <w:rPr>
          <w:i/>
        </w:rPr>
        <w:t>ning</w:t>
      </w:r>
      <w:proofErr w:type="spellEnd"/>
      <w:r w:rsidR="00691020" w:rsidRPr="00746FC1">
        <w:rPr>
          <w:i/>
        </w:rPr>
        <w:t xml:space="preserve"> </w:t>
      </w:r>
      <w:proofErr w:type="spellStart"/>
      <w:r w:rsidR="00691020" w:rsidRPr="00746FC1">
        <w:rPr>
          <w:i/>
        </w:rPr>
        <w:t>Manual</w:t>
      </w:r>
      <w:proofErr w:type="spellEnd"/>
      <w:r w:rsidR="00691020" w:rsidRPr="00746FC1">
        <w:t xml:space="preserve"> [online]. 2009 [cit. 14. května 2012]. Dostupné na: &lt;http://lilypond.org/doc/v2.12/Documentation/user/lilypond/Short-repeats#Tremolo-repeats&gt;</w:t>
      </w:r>
      <w:r w:rsidR="0059209D" w:rsidRPr="00746FC1">
        <w:t>.</w:t>
      </w:r>
    </w:p>
    <w:p w:rsidR="00515067" w:rsidRPr="00746FC1" w:rsidRDefault="0011036E" w:rsidP="00746FC1">
      <w:pPr>
        <w:pStyle w:val="Normlnbakalka"/>
      </w:pPr>
      <w:r w:rsidRPr="00746FC1">
        <w:rPr>
          <w:b/>
        </w:rPr>
        <w:t>[5]</w:t>
      </w:r>
      <w:r w:rsidRPr="00746FC1">
        <w:t xml:space="preserve"> </w:t>
      </w:r>
      <w:proofErr w:type="spellStart"/>
      <w:r w:rsidR="00515067" w:rsidRPr="00746FC1">
        <w:t>Vývojářský</w:t>
      </w:r>
      <w:proofErr w:type="spellEnd"/>
      <w:r w:rsidR="00515067" w:rsidRPr="00746FC1">
        <w:t xml:space="preserve"> tým GNU </w:t>
      </w:r>
      <w:proofErr w:type="spellStart"/>
      <w:r w:rsidR="00515067" w:rsidRPr="00746FC1">
        <w:t>LilyPond</w:t>
      </w:r>
      <w:proofErr w:type="spellEnd"/>
      <w:r w:rsidR="00515067" w:rsidRPr="00746FC1">
        <w:t xml:space="preserve">. </w:t>
      </w:r>
      <w:proofErr w:type="spellStart"/>
      <w:r w:rsidR="003F3C27" w:rsidRPr="00746FC1">
        <w:t>Paper</w:t>
      </w:r>
      <w:proofErr w:type="spellEnd"/>
      <w:r w:rsidR="003F3C27" w:rsidRPr="00746FC1">
        <w:t xml:space="preserve"> </w:t>
      </w:r>
      <w:proofErr w:type="spellStart"/>
      <w:r w:rsidR="003F3C27" w:rsidRPr="00746FC1">
        <w:t>size</w:t>
      </w:r>
      <w:proofErr w:type="spellEnd"/>
      <w:r w:rsidR="00515067" w:rsidRPr="00746FC1">
        <w:t xml:space="preserve">. </w:t>
      </w:r>
      <w:r w:rsidR="00515067" w:rsidRPr="00746FC1">
        <w:rPr>
          <w:i/>
        </w:rPr>
        <w:t xml:space="preserve">GNU </w:t>
      </w:r>
      <w:proofErr w:type="spellStart"/>
      <w:r w:rsidR="00515067" w:rsidRPr="00746FC1">
        <w:rPr>
          <w:i/>
        </w:rPr>
        <w:t>LilyPond</w:t>
      </w:r>
      <w:proofErr w:type="spellEnd"/>
      <w:r w:rsidR="00515067" w:rsidRPr="00746FC1">
        <w:rPr>
          <w:i/>
        </w:rPr>
        <w:t xml:space="preserve"> — </w:t>
      </w:r>
      <w:proofErr w:type="spellStart"/>
      <w:r w:rsidR="00515067" w:rsidRPr="00746FC1">
        <w:rPr>
          <w:i/>
        </w:rPr>
        <w:t>Learning</w:t>
      </w:r>
      <w:proofErr w:type="spellEnd"/>
      <w:r w:rsidR="00515067" w:rsidRPr="00746FC1">
        <w:rPr>
          <w:i/>
        </w:rPr>
        <w:t xml:space="preserve"> </w:t>
      </w:r>
      <w:proofErr w:type="spellStart"/>
      <w:r w:rsidR="00515067" w:rsidRPr="00746FC1">
        <w:rPr>
          <w:i/>
        </w:rPr>
        <w:t>Manual</w:t>
      </w:r>
      <w:proofErr w:type="spellEnd"/>
      <w:r w:rsidR="00515067" w:rsidRPr="00746FC1">
        <w:t xml:space="preserve"> [online]. 2009 [cit. 1</w:t>
      </w:r>
      <w:r w:rsidR="003F3C27" w:rsidRPr="00746FC1">
        <w:t>2</w:t>
      </w:r>
      <w:r w:rsidR="00515067" w:rsidRPr="00746FC1">
        <w:t>. května 2012]. Dostupné na: &lt;http://lilypond.org/doc/v2.12/Documen</w:t>
      </w:r>
      <w:r w:rsidR="003F3C27" w:rsidRPr="00746FC1">
        <w:t>tation/user/lilypond/Paper-size</w:t>
      </w:r>
      <w:r w:rsidR="00515067" w:rsidRPr="00746FC1">
        <w:t>&gt;</w:t>
      </w:r>
      <w:r w:rsidR="0059209D" w:rsidRPr="00746FC1">
        <w:t>.</w:t>
      </w:r>
    </w:p>
    <w:p w:rsidR="0011036E" w:rsidRPr="00746FC1" w:rsidRDefault="0011036E" w:rsidP="00746FC1">
      <w:pPr>
        <w:pStyle w:val="Normlnbakalka"/>
      </w:pPr>
      <w:r w:rsidRPr="00746FC1">
        <w:rPr>
          <w:b/>
        </w:rPr>
        <w:t>[6]</w:t>
      </w:r>
      <w:r w:rsidR="00996159" w:rsidRPr="00746FC1">
        <w:t xml:space="preserve"> </w:t>
      </w:r>
      <w:proofErr w:type="spellStart"/>
      <w:r w:rsidR="00996159" w:rsidRPr="00746FC1">
        <w:t>Vývojářský</w:t>
      </w:r>
      <w:proofErr w:type="spellEnd"/>
      <w:r w:rsidR="00996159" w:rsidRPr="00746FC1">
        <w:t xml:space="preserve"> tým GNU </w:t>
      </w:r>
      <w:proofErr w:type="spellStart"/>
      <w:r w:rsidR="00996159" w:rsidRPr="00746FC1">
        <w:t>LilyPond</w:t>
      </w:r>
      <w:proofErr w:type="spellEnd"/>
      <w:r w:rsidR="00996159" w:rsidRPr="00746FC1">
        <w:t xml:space="preserve">. </w:t>
      </w:r>
      <w:proofErr w:type="spellStart"/>
      <w:r w:rsidR="00996159" w:rsidRPr="00746FC1">
        <w:t>Command</w:t>
      </w:r>
      <w:proofErr w:type="spellEnd"/>
      <w:r w:rsidR="00996159" w:rsidRPr="00746FC1">
        <w:t xml:space="preserve"> line </w:t>
      </w:r>
      <w:proofErr w:type="spellStart"/>
      <w:r w:rsidR="00996159" w:rsidRPr="00746FC1">
        <w:t>options</w:t>
      </w:r>
      <w:proofErr w:type="spellEnd"/>
      <w:r w:rsidR="00996159" w:rsidRPr="00746FC1">
        <w:t xml:space="preserve"> </w:t>
      </w:r>
      <w:proofErr w:type="spellStart"/>
      <w:r w:rsidR="00996159" w:rsidRPr="00746FC1">
        <w:t>for</w:t>
      </w:r>
      <w:proofErr w:type="spellEnd"/>
      <w:r w:rsidR="00996159" w:rsidRPr="00746FC1">
        <w:t xml:space="preserve"> </w:t>
      </w:r>
      <w:proofErr w:type="spellStart"/>
      <w:r w:rsidR="00D852D0" w:rsidRPr="00746FC1">
        <w:t>LilyPond</w:t>
      </w:r>
      <w:proofErr w:type="spellEnd"/>
      <w:r w:rsidR="00996159" w:rsidRPr="00746FC1">
        <w:t xml:space="preserve">. </w:t>
      </w:r>
      <w:r w:rsidR="00996159" w:rsidRPr="00746FC1">
        <w:rPr>
          <w:i/>
        </w:rPr>
        <w:t xml:space="preserve">GNU </w:t>
      </w:r>
      <w:proofErr w:type="spellStart"/>
      <w:r w:rsidR="00996159" w:rsidRPr="00746FC1">
        <w:rPr>
          <w:i/>
        </w:rPr>
        <w:t>LilyPond</w:t>
      </w:r>
      <w:proofErr w:type="spellEnd"/>
      <w:r w:rsidR="00996159" w:rsidRPr="00746FC1">
        <w:rPr>
          <w:i/>
        </w:rPr>
        <w:t xml:space="preserve"> — </w:t>
      </w:r>
      <w:proofErr w:type="spellStart"/>
      <w:r w:rsidR="00996159" w:rsidRPr="00746FC1">
        <w:rPr>
          <w:i/>
        </w:rPr>
        <w:t>Learning</w:t>
      </w:r>
      <w:proofErr w:type="spellEnd"/>
      <w:r w:rsidR="00996159" w:rsidRPr="00746FC1">
        <w:rPr>
          <w:i/>
        </w:rPr>
        <w:t xml:space="preserve"> </w:t>
      </w:r>
      <w:proofErr w:type="spellStart"/>
      <w:r w:rsidR="00996159" w:rsidRPr="00746FC1">
        <w:rPr>
          <w:i/>
        </w:rPr>
        <w:t>Manual</w:t>
      </w:r>
      <w:proofErr w:type="spellEnd"/>
      <w:r w:rsidR="00996159" w:rsidRPr="00746FC1">
        <w:t xml:space="preserve"> [online]. 2009 [cit. 12. května 2012]. Dostupné na: &lt;http://lilypond.org/doc/v2.12/Documentation/user/lilypond-program/Command-line-options-for-lilypond&gt;</w:t>
      </w:r>
      <w:r w:rsidR="0059209D" w:rsidRPr="00746FC1">
        <w:t>.</w:t>
      </w:r>
    </w:p>
    <w:p w:rsidR="00E758F4" w:rsidRPr="00746FC1" w:rsidRDefault="0011036E" w:rsidP="00746FC1">
      <w:pPr>
        <w:pStyle w:val="Normlnbakalka"/>
      </w:pPr>
      <w:r w:rsidRPr="00746FC1">
        <w:rPr>
          <w:b/>
        </w:rPr>
        <w:t>[</w:t>
      </w:r>
      <w:r w:rsidR="0024327A" w:rsidRPr="00746FC1">
        <w:rPr>
          <w:b/>
        </w:rPr>
        <w:t>7</w:t>
      </w:r>
      <w:r w:rsidRPr="00746FC1">
        <w:rPr>
          <w:b/>
        </w:rPr>
        <w:t>]</w:t>
      </w:r>
      <w:r w:rsidRPr="00746FC1">
        <w:t xml:space="preserve"> </w:t>
      </w:r>
      <w:proofErr w:type="spellStart"/>
      <w:r w:rsidR="00D852D0" w:rsidRPr="00746FC1">
        <w:t>Vývojářský</w:t>
      </w:r>
      <w:proofErr w:type="spellEnd"/>
      <w:r w:rsidR="00D852D0" w:rsidRPr="00746FC1">
        <w:t xml:space="preserve"> tým GNU </w:t>
      </w:r>
      <w:proofErr w:type="spellStart"/>
      <w:r w:rsidR="00D852D0" w:rsidRPr="00746FC1">
        <w:t>LilyPond</w:t>
      </w:r>
      <w:proofErr w:type="spellEnd"/>
      <w:r w:rsidR="00D852D0" w:rsidRPr="00746FC1">
        <w:t xml:space="preserve">. </w:t>
      </w:r>
      <w:proofErr w:type="spellStart"/>
      <w:r w:rsidR="00D852D0" w:rsidRPr="00746FC1">
        <w:t>What</w:t>
      </w:r>
      <w:proofErr w:type="spellEnd"/>
      <w:r w:rsidR="00D852D0" w:rsidRPr="00746FC1">
        <w:t xml:space="preserve"> </w:t>
      </w:r>
      <w:proofErr w:type="spellStart"/>
      <w:r w:rsidR="00D852D0" w:rsidRPr="00746FC1">
        <w:t>goes</w:t>
      </w:r>
      <w:proofErr w:type="spellEnd"/>
      <w:r w:rsidR="00D852D0" w:rsidRPr="00746FC1">
        <w:t xml:space="preserve"> </w:t>
      </w:r>
      <w:proofErr w:type="spellStart"/>
      <w:r w:rsidR="00D852D0" w:rsidRPr="00746FC1">
        <w:t>into</w:t>
      </w:r>
      <w:proofErr w:type="spellEnd"/>
      <w:r w:rsidR="00D852D0" w:rsidRPr="00746FC1">
        <w:t xml:space="preserve"> </w:t>
      </w:r>
      <w:proofErr w:type="spellStart"/>
      <w:r w:rsidR="00D852D0" w:rsidRPr="00746FC1">
        <w:t>the</w:t>
      </w:r>
      <w:proofErr w:type="spellEnd"/>
      <w:r w:rsidR="00D852D0" w:rsidRPr="00746FC1">
        <w:t xml:space="preserve"> MIDI </w:t>
      </w:r>
      <w:proofErr w:type="spellStart"/>
      <w:r w:rsidR="00D852D0" w:rsidRPr="00746FC1">
        <w:t>output</w:t>
      </w:r>
      <w:proofErr w:type="spellEnd"/>
      <w:r w:rsidR="00D852D0" w:rsidRPr="00746FC1">
        <w:t xml:space="preserve">?. </w:t>
      </w:r>
      <w:r w:rsidR="00D852D0" w:rsidRPr="00746FC1">
        <w:rPr>
          <w:i/>
        </w:rPr>
        <w:t xml:space="preserve">GNU </w:t>
      </w:r>
      <w:proofErr w:type="spellStart"/>
      <w:r w:rsidR="00D852D0" w:rsidRPr="00746FC1">
        <w:rPr>
          <w:i/>
        </w:rPr>
        <w:t>LilyPond</w:t>
      </w:r>
      <w:proofErr w:type="spellEnd"/>
      <w:r w:rsidR="00D852D0" w:rsidRPr="00746FC1">
        <w:rPr>
          <w:i/>
        </w:rPr>
        <w:t xml:space="preserve"> — </w:t>
      </w:r>
      <w:proofErr w:type="spellStart"/>
      <w:r w:rsidR="00D852D0" w:rsidRPr="00746FC1">
        <w:rPr>
          <w:i/>
        </w:rPr>
        <w:t>Learning</w:t>
      </w:r>
      <w:proofErr w:type="spellEnd"/>
      <w:r w:rsidR="00D852D0" w:rsidRPr="00746FC1">
        <w:rPr>
          <w:i/>
        </w:rPr>
        <w:t xml:space="preserve"> </w:t>
      </w:r>
      <w:proofErr w:type="spellStart"/>
      <w:r w:rsidR="00D852D0" w:rsidRPr="00746FC1">
        <w:rPr>
          <w:i/>
        </w:rPr>
        <w:t>Manual</w:t>
      </w:r>
      <w:proofErr w:type="spellEnd"/>
      <w:r w:rsidR="00D852D0" w:rsidRPr="00746FC1">
        <w:t xml:space="preserve"> [online]. 2009 [cit. 10. května 2012]. Dostupné na: &lt;http://lilypond.org/doc/v2.12/Documentation/user/lilypond/What-goes-into-the-MIDI-output_003f&gt;</w:t>
      </w:r>
      <w:r w:rsidR="0059209D" w:rsidRPr="00746FC1">
        <w:t>.</w:t>
      </w:r>
    </w:p>
    <w:p w:rsidR="0011036E" w:rsidRDefault="0011036E" w:rsidP="00746FC1">
      <w:pPr>
        <w:pStyle w:val="Normlnbakalka"/>
      </w:pPr>
      <w:r w:rsidRPr="00746FC1">
        <w:rPr>
          <w:b/>
        </w:rPr>
        <w:t>[</w:t>
      </w:r>
      <w:r w:rsidR="0024327A" w:rsidRPr="00746FC1">
        <w:rPr>
          <w:b/>
        </w:rPr>
        <w:t>8</w:t>
      </w:r>
      <w:r w:rsidRPr="00746FC1">
        <w:rPr>
          <w:b/>
        </w:rPr>
        <w:t>]</w:t>
      </w:r>
      <w:r w:rsidRPr="00746FC1">
        <w:t xml:space="preserve"> </w:t>
      </w:r>
      <w:proofErr w:type="spellStart"/>
      <w:r w:rsidR="00D852D0" w:rsidRPr="00746FC1">
        <w:t>Vývojářský</w:t>
      </w:r>
      <w:proofErr w:type="spellEnd"/>
      <w:r w:rsidR="00D852D0" w:rsidRPr="00746FC1">
        <w:t xml:space="preserve"> tým GNU </w:t>
      </w:r>
      <w:proofErr w:type="spellStart"/>
      <w:r w:rsidR="00D852D0" w:rsidRPr="00746FC1">
        <w:t>LilyPond</w:t>
      </w:r>
      <w:proofErr w:type="spellEnd"/>
      <w:r w:rsidR="00D852D0" w:rsidRPr="00746FC1">
        <w:t xml:space="preserve">. MIDI </w:t>
      </w:r>
      <w:proofErr w:type="spellStart"/>
      <w:r w:rsidR="00D852D0" w:rsidRPr="00746FC1">
        <w:t>output</w:t>
      </w:r>
      <w:proofErr w:type="spellEnd"/>
      <w:r w:rsidR="00D852D0" w:rsidRPr="00746FC1">
        <w:t xml:space="preserve">. </w:t>
      </w:r>
      <w:r w:rsidR="00D852D0" w:rsidRPr="00746FC1">
        <w:rPr>
          <w:i/>
        </w:rPr>
        <w:t xml:space="preserve">GNU </w:t>
      </w:r>
      <w:proofErr w:type="spellStart"/>
      <w:r w:rsidR="00D852D0" w:rsidRPr="00746FC1">
        <w:rPr>
          <w:i/>
        </w:rPr>
        <w:t>LilyPond</w:t>
      </w:r>
      <w:proofErr w:type="spellEnd"/>
      <w:r w:rsidR="00D852D0" w:rsidRPr="00746FC1">
        <w:rPr>
          <w:i/>
        </w:rPr>
        <w:t xml:space="preserve"> — </w:t>
      </w:r>
      <w:proofErr w:type="spellStart"/>
      <w:r w:rsidR="00D852D0" w:rsidRPr="00746FC1">
        <w:rPr>
          <w:i/>
        </w:rPr>
        <w:t>Learning</w:t>
      </w:r>
      <w:proofErr w:type="spellEnd"/>
      <w:r w:rsidR="00D852D0" w:rsidRPr="00746FC1">
        <w:rPr>
          <w:i/>
        </w:rPr>
        <w:t xml:space="preserve"> </w:t>
      </w:r>
      <w:proofErr w:type="spellStart"/>
      <w:r w:rsidR="00D852D0" w:rsidRPr="00746FC1">
        <w:rPr>
          <w:i/>
        </w:rPr>
        <w:t>Manual</w:t>
      </w:r>
      <w:proofErr w:type="spellEnd"/>
      <w:r w:rsidR="00D852D0" w:rsidRPr="00746FC1">
        <w:t xml:space="preserve"> [online]. 2009 [cit. 12. května 2012]. Dostupné na: &lt;http://lilypond.org/doc/v2.14/Documentation/notation/midi-output&gt;</w:t>
      </w:r>
      <w:r w:rsidR="0059209D" w:rsidRPr="00746FC1">
        <w:t>.</w:t>
      </w:r>
    </w:p>
    <w:p w:rsidR="00746FC1" w:rsidRPr="00746FC1" w:rsidRDefault="00746FC1" w:rsidP="00746FC1">
      <w:pPr>
        <w:pStyle w:val="Normlnbakalka"/>
      </w:pPr>
    </w:p>
    <w:p w:rsidR="001416D4" w:rsidRPr="00746FC1" w:rsidRDefault="001416D4" w:rsidP="00746FC1">
      <w:pPr>
        <w:pStyle w:val="Normlnbakalka"/>
      </w:pPr>
      <w:r w:rsidRPr="00746FC1">
        <w:rPr>
          <w:b/>
        </w:rPr>
        <w:lastRenderedPageBreak/>
        <w:t>[</w:t>
      </w:r>
      <w:r w:rsidR="0024327A" w:rsidRPr="00746FC1">
        <w:rPr>
          <w:b/>
        </w:rPr>
        <w:t>9</w:t>
      </w:r>
      <w:r w:rsidRPr="00746FC1">
        <w:rPr>
          <w:b/>
        </w:rPr>
        <w:t>]</w:t>
      </w:r>
      <w:r w:rsidRPr="00746FC1">
        <w:t xml:space="preserve"> </w:t>
      </w:r>
      <w:proofErr w:type="spellStart"/>
      <w:r w:rsidR="00E5427D" w:rsidRPr="00746FC1">
        <w:t>Vývojářský</w:t>
      </w:r>
      <w:proofErr w:type="spellEnd"/>
      <w:r w:rsidR="00E5427D" w:rsidRPr="00746FC1">
        <w:t xml:space="preserve"> tým GNU </w:t>
      </w:r>
      <w:proofErr w:type="spellStart"/>
      <w:r w:rsidR="00E5427D" w:rsidRPr="00746FC1">
        <w:t>LilyPond</w:t>
      </w:r>
      <w:proofErr w:type="spellEnd"/>
      <w:r w:rsidR="00E5427D" w:rsidRPr="00746FC1">
        <w:t xml:space="preserve">. </w:t>
      </w:r>
      <w:proofErr w:type="spellStart"/>
      <w:r w:rsidR="00E5427D" w:rsidRPr="00746FC1">
        <w:t>Repeats</w:t>
      </w:r>
      <w:proofErr w:type="spellEnd"/>
      <w:r w:rsidR="00E5427D" w:rsidRPr="00746FC1">
        <w:t xml:space="preserve"> in MIDI. </w:t>
      </w:r>
      <w:r w:rsidR="00E5427D" w:rsidRPr="00746FC1">
        <w:rPr>
          <w:i/>
        </w:rPr>
        <w:t xml:space="preserve">GNU </w:t>
      </w:r>
      <w:proofErr w:type="spellStart"/>
      <w:r w:rsidR="00E5427D" w:rsidRPr="00746FC1">
        <w:rPr>
          <w:i/>
        </w:rPr>
        <w:t>LilyPond</w:t>
      </w:r>
      <w:proofErr w:type="spellEnd"/>
      <w:r w:rsidR="00E5427D" w:rsidRPr="00746FC1">
        <w:rPr>
          <w:i/>
        </w:rPr>
        <w:t xml:space="preserve"> — </w:t>
      </w:r>
      <w:proofErr w:type="spellStart"/>
      <w:r w:rsidR="00E5427D" w:rsidRPr="00746FC1">
        <w:rPr>
          <w:i/>
        </w:rPr>
        <w:t>Lea</w:t>
      </w:r>
      <w:r w:rsidR="00E5427D" w:rsidRPr="00746FC1">
        <w:rPr>
          <w:i/>
        </w:rPr>
        <w:t>r</w:t>
      </w:r>
      <w:r w:rsidR="00E5427D" w:rsidRPr="00746FC1">
        <w:rPr>
          <w:i/>
        </w:rPr>
        <w:t>ning</w:t>
      </w:r>
      <w:proofErr w:type="spellEnd"/>
      <w:r w:rsidR="00E5427D" w:rsidRPr="00746FC1">
        <w:rPr>
          <w:i/>
        </w:rPr>
        <w:t xml:space="preserve"> </w:t>
      </w:r>
      <w:proofErr w:type="spellStart"/>
      <w:r w:rsidR="00E5427D" w:rsidRPr="00746FC1">
        <w:rPr>
          <w:i/>
        </w:rPr>
        <w:t>Manual</w:t>
      </w:r>
      <w:proofErr w:type="spellEnd"/>
      <w:r w:rsidR="00E5427D" w:rsidRPr="00746FC1">
        <w:t xml:space="preserve"> [online]. 2009 [cit. 9. května 2012]. Dostupné na: &lt;http://lilypond.org/doc/v2.12/Documentation/user/lilypond/Repeats-in-MIDI#Repeats-in-MIDI&gt;</w:t>
      </w:r>
      <w:r w:rsidR="0059209D" w:rsidRPr="00746FC1">
        <w:t>.</w:t>
      </w:r>
    </w:p>
    <w:p w:rsidR="0059209D" w:rsidRPr="00746FC1" w:rsidRDefault="003D2BEE" w:rsidP="00746FC1">
      <w:pPr>
        <w:pStyle w:val="Normlnbakalka"/>
      </w:pPr>
      <w:r w:rsidRPr="00746FC1">
        <w:rPr>
          <w:b/>
        </w:rPr>
        <w:t>[1</w:t>
      </w:r>
      <w:r w:rsidR="0024327A" w:rsidRPr="00746FC1">
        <w:rPr>
          <w:b/>
        </w:rPr>
        <w:t>0</w:t>
      </w:r>
      <w:r w:rsidRPr="00746FC1">
        <w:rPr>
          <w:b/>
        </w:rPr>
        <w:t>]</w:t>
      </w:r>
      <w:r w:rsidR="00DB06B5" w:rsidRPr="00746FC1">
        <w:t xml:space="preserve"> </w:t>
      </w:r>
      <w:r w:rsidR="0059209D" w:rsidRPr="00746FC1">
        <w:t xml:space="preserve">Autor neznámý. Mario </w:t>
      </w:r>
      <w:proofErr w:type="spellStart"/>
      <w:r w:rsidR="0059209D" w:rsidRPr="00746FC1">
        <w:t>Paint</w:t>
      </w:r>
      <w:proofErr w:type="spellEnd"/>
      <w:r w:rsidR="00746FC1">
        <w:t>. In Soubo</w:t>
      </w:r>
      <w:r w:rsidR="0059209D" w:rsidRPr="00746FC1">
        <w:t xml:space="preserve">r neznámých autorů. </w:t>
      </w:r>
      <w:proofErr w:type="spellStart"/>
      <w:r w:rsidR="0059209D" w:rsidRPr="00746FC1">
        <w:rPr>
          <w:i/>
        </w:rPr>
        <w:t>Wikipedia</w:t>
      </w:r>
      <w:proofErr w:type="spellEnd"/>
      <w:r w:rsidR="0059209D" w:rsidRPr="00746FC1">
        <w:rPr>
          <w:i/>
        </w:rPr>
        <w:t xml:space="preserve">, </w:t>
      </w:r>
      <w:proofErr w:type="spellStart"/>
      <w:r w:rsidR="0059209D" w:rsidRPr="00746FC1">
        <w:rPr>
          <w:i/>
        </w:rPr>
        <w:t>the</w:t>
      </w:r>
      <w:proofErr w:type="spellEnd"/>
      <w:r w:rsidR="0059209D" w:rsidRPr="00746FC1">
        <w:rPr>
          <w:i/>
        </w:rPr>
        <w:t xml:space="preserve"> free </w:t>
      </w:r>
      <w:proofErr w:type="spellStart"/>
      <w:r w:rsidR="0059209D" w:rsidRPr="00746FC1">
        <w:rPr>
          <w:i/>
        </w:rPr>
        <w:t>encyclopedia</w:t>
      </w:r>
      <w:proofErr w:type="spellEnd"/>
      <w:r w:rsidR="0059209D" w:rsidRPr="00746FC1">
        <w:t xml:space="preserve"> [online]. 2010. [cit. 16. května 2012]. Dostupné na: &lt;http://en.wikipedia.org/wiki/Mario_Paint_Composer&gt;.</w:t>
      </w:r>
    </w:p>
    <w:p w:rsidR="00E60C3C" w:rsidRPr="00746FC1" w:rsidRDefault="00E60C3C" w:rsidP="00746FC1">
      <w:pPr>
        <w:pStyle w:val="Normlnbakalka"/>
      </w:pPr>
      <w:r w:rsidRPr="00746FC1">
        <w:rPr>
          <w:b/>
        </w:rPr>
        <w:t>[</w:t>
      </w:r>
      <w:r w:rsidR="003D2BEE" w:rsidRPr="00746FC1">
        <w:rPr>
          <w:b/>
        </w:rPr>
        <w:t>1</w:t>
      </w:r>
      <w:r w:rsidR="0024327A" w:rsidRPr="00746FC1">
        <w:rPr>
          <w:b/>
        </w:rPr>
        <w:t>1</w:t>
      </w:r>
      <w:r w:rsidRPr="00746FC1">
        <w:rPr>
          <w:b/>
        </w:rPr>
        <w:t>]</w:t>
      </w:r>
      <w:r w:rsidRPr="00746FC1">
        <w:t xml:space="preserve"> </w:t>
      </w:r>
      <w:r w:rsidR="0019121C" w:rsidRPr="00746FC1">
        <w:t>SUMMERFIELD</w:t>
      </w:r>
      <w:r w:rsidRPr="00746FC1">
        <w:t>, M</w:t>
      </w:r>
      <w:r w:rsidR="0019121C">
        <w:t>ark</w:t>
      </w:r>
      <w:r w:rsidRPr="00746FC1">
        <w:t xml:space="preserve">. </w:t>
      </w:r>
      <w:r w:rsidRPr="00746FC1">
        <w:rPr>
          <w:i/>
        </w:rPr>
        <w:t>Python 3: Výukový kurz</w:t>
      </w:r>
      <w:r w:rsidRPr="00746FC1">
        <w:t xml:space="preserve">. Brno: </w:t>
      </w:r>
      <w:proofErr w:type="spellStart"/>
      <w:r w:rsidRPr="00746FC1">
        <w:t>Computer</w:t>
      </w:r>
      <w:proofErr w:type="spellEnd"/>
      <w:r w:rsidRPr="00746FC1">
        <w:t xml:space="preserve"> </w:t>
      </w:r>
      <w:proofErr w:type="spellStart"/>
      <w:r w:rsidRPr="00746FC1">
        <w:t>Press</w:t>
      </w:r>
      <w:proofErr w:type="spellEnd"/>
      <w:r w:rsidRPr="00746FC1">
        <w:t>, a.s., 2010</w:t>
      </w:r>
    </w:p>
    <w:p w:rsidR="000E1302" w:rsidRPr="00746FC1" w:rsidRDefault="00E22A12" w:rsidP="00746FC1">
      <w:pPr>
        <w:pStyle w:val="Normlnbakalka"/>
      </w:pPr>
      <w:r w:rsidRPr="00746FC1">
        <w:rPr>
          <w:b/>
        </w:rPr>
        <w:t>[</w:t>
      </w:r>
      <w:r w:rsidR="003D2BEE" w:rsidRPr="00746FC1">
        <w:rPr>
          <w:b/>
        </w:rPr>
        <w:t>1</w:t>
      </w:r>
      <w:r w:rsidR="0024327A" w:rsidRPr="00746FC1">
        <w:rPr>
          <w:b/>
        </w:rPr>
        <w:t>2</w:t>
      </w:r>
      <w:r w:rsidRPr="00746FC1">
        <w:rPr>
          <w:b/>
        </w:rPr>
        <w:t>]</w:t>
      </w:r>
      <w:r w:rsidRPr="00746FC1">
        <w:t xml:space="preserve"> </w:t>
      </w:r>
      <w:r w:rsidR="0019121C" w:rsidRPr="00746FC1">
        <w:t>IZUMO</w:t>
      </w:r>
      <w:r w:rsidR="0019121C">
        <w:t xml:space="preserve">, </w:t>
      </w:r>
      <w:proofErr w:type="spellStart"/>
      <w:r w:rsidR="0019121C" w:rsidRPr="00746FC1">
        <w:t>Masanao</w:t>
      </w:r>
      <w:proofErr w:type="spellEnd"/>
      <w:r w:rsidR="000E1302" w:rsidRPr="00746FC1">
        <w:t xml:space="preserve">. </w:t>
      </w:r>
      <w:proofErr w:type="spellStart"/>
      <w:r w:rsidR="000E1302" w:rsidRPr="00746FC1">
        <w:t>What</w:t>
      </w:r>
      <w:proofErr w:type="spellEnd"/>
      <w:r w:rsidR="000E1302" w:rsidRPr="00746FC1">
        <w:t xml:space="preserve"> </w:t>
      </w:r>
      <w:proofErr w:type="spellStart"/>
      <w:r w:rsidR="000E1302" w:rsidRPr="00746FC1">
        <w:t>is</w:t>
      </w:r>
      <w:proofErr w:type="spellEnd"/>
      <w:r w:rsidR="000E1302" w:rsidRPr="00746FC1">
        <w:t xml:space="preserve"> </w:t>
      </w:r>
      <w:proofErr w:type="spellStart"/>
      <w:r w:rsidR="000E1302" w:rsidRPr="00746FC1">
        <w:t>TiMidity</w:t>
      </w:r>
      <w:proofErr w:type="spellEnd"/>
      <w:r w:rsidR="000E1302" w:rsidRPr="00746FC1">
        <w:t>++.</w:t>
      </w:r>
      <w:r w:rsidR="009D4047" w:rsidRPr="00746FC1">
        <w:t xml:space="preserve"> </w:t>
      </w:r>
      <w:proofErr w:type="spellStart"/>
      <w:r w:rsidR="009D4047" w:rsidRPr="00746FC1">
        <w:rPr>
          <w:i/>
        </w:rPr>
        <w:t>TiMidity</w:t>
      </w:r>
      <w:proofErr w:type="spellEnd"/>
      <w:r w:rsidR="009D4047" w:rsidRPr="00746FC1">
        <w:rPr>
          <w:i/>
        </w:rPr>
        <w:t xml:space="preserve">++ </w:t>
      </w:r>
      <w:proofErr w:type="spellStart"/>
      <w:r w:rsidR="009D4047" w:rsidRPr="00746FC1">
        <w:rPr>
          <w:i/>
        </w:rPr>
        <w:t>official</w:t>
      </w:r>
      <w:proofErr w:type="spellEnd"/>
      <w:r w:rsidR="009D4047" w:rsidRPr="00746FC1">
        <w:rPr>
          <w:i/>
        </w:rPr>
        <w:t xml:space="preserve"> </w:t>
      </w:r>
      <w:proofErr w:type="spellStart"/>
      <w:r w:rsidR="009D4047" w:rsidRPr="00746FC1">
        <w:rPr>
          <w:i/>
        </w:rPr>
        <w:t>website</w:t>
      </w:r>
      <w:proofErr w:type="spellEnd"/>
      <w:r w:rsidR="009D4047" w:rsidRPr="00746FC1">
        <w:t xml:space="preserve"> [onl</w:t>
      </w:r>
      <w:r w:rsidR="009D4047" w:rsidRPr="00746FC1">
        <w:t>i</w:t>
      </w:r>
      <w:r w:rsidR="009D4047" w:rsidRPr="00746FC1">
        <w:t>ne]. 2004. [cit. 4. května 2012]. Dostupné na: &lt;http://timidity.sourceforge.net/#info&gt;.</w:t>
      </w:r>
    </w:p>
    <w:p w:rsidR="004D7524" w:rsidRPr="00746FC1" w:rsidRDefault="00E90A68" w:rsidP="00746FC1">
      <w:pPr>
        <w:pStyle w:val="Normlnbakalka"/>
      </w:pPr>
      <w:r w:rsidRPr="00746FC1">
        <w:rPr>
          <w:b/>
        </w:rPr>
        <w:t>[</w:t>
      </w:r>
      <w:r w:rsidR="003D2BEE" w:rsidRPr="00746FC1">
        <w:rPr>
          <w:b/>
        </w:rPr>
        <w:t>1</w:t>
      </w:r>
      <w:r w:rsidR="0024327A" w:rsidRPr="00746FC1">
        <w:rPr>
          <w:b/>
        </w:rPr>
        <w:t>3</w:t>
      </w:r>
      <w:r w:rsidRPr="00746FC1">
        <w:rPr>
          <w:b/>
        </w:rPr>
        <w:t>]</w:t>
      </w:r>
      <w:r w:rsidRPr="00746FC1">
        <w:t xml:space="preserve"> </w:t>
      </w:r>
      <w:proofErr w:type="spellStart"/>
      <w:r w:rsidR="004D7524" w:rsidRPr="00746FC1">
        <w:t>Vývojářský</w:t>
      </w:r>
      <w:proofErr w:type="spellEnd"/>
      <w:r w:rsidR="004D7524" w:rsidRPr="00746FC1">
        <w:t xml:space="preserve"> tým </w:t>
      </w:r>
      <w:proofErr w:type="spellStart"/>
      <w:r w:rsidR="004D7524" w:rsidRPr="00746FC1">
        <w:t>FFmpeg</w:t>
      </w:r>
      <w:proofErr w:type="spellEnd"/>
      <w:r w:rsidR="004D7524" w:rsidRPr="00746FC1">
        <w:t xml:space="preserve">. </w:t>
      </w:r>
      <w:proofErr w:type="spellStart"/>
      <w:r w:rsidR="004D7524" w:rsidRPr="00746FC1">
        <w:t>General</w:t>
      </w:r>
      <w:proofErr w:type="spellEnd"/>
      <w:r w:rsidR="004D7524" w:rsidRPr="00746FC1">
        <w:t xml:space="preserve"> </w:t>
      </w:r>
      <w:proofErr w:type="spellStart"/>
      <w:r w:rsidR="004D7524" w:rsidRPr="00746FC1">
        <w:t>Documentation</w:t>
      </w:r>
      <w:proofErr w:type="spellEnd"/>
      <w:r w:rsidR="004D7524" w:rsidRPr="00746FC1">
        <w:t xml:space="preserve">. </w:t>
      </w:r>
      <w:proofErr w:type="spellStart"/>
      <w:r w:rsidR="004D7524" w:rsidRPr="00746FC1">
        <w:rPr>
          <w:i/>
        </w:rPr>
        <w:t>FFmpeg</w:t>
      </w:r>
      <w:proofErr w:type="spellEnd"/>
      <w:r w:rsidR="004D7524" w:rsidRPr="00746FC1">
        <w:rPr>
          <w:i/>
        </w:rPr>
        <w:t xml:space="preserve"> </w:t>
      </w:r>
      <w:proofErr w:type="spellStart"/>
      <w:r w:rsidR="004D7524" w:rsidRPr="00746FC1">
        <w:rPr>
          <w:i/>
        </w:rPr>
        <w:t>official</w:t>
      </w:r>
      <w:proofErr w:type="spellEnd"/>
      <w:r w:rsidR="004D7524" w:rsidRPr="00746FC1">
        <w:rPr>
          <w:i/>
        </w:rPr>
        <w:t xml:space="preserve"> </w:t>
      </w:r>
      <w:proofErr w:type="spellStart"/>
      <w:r w:rsidR="004D7524" w:rsidRPr="00746FC1">
        <w:rPr>
          <w:i/>
        </w:rPr>
        <w:t>website</w:t>
      </w:r>
      <w:proofErr w:type="spellEnd"/>
      <w:r w:rsidR="004D7524" w:rsidRPr="00746FC1">
        <w:t xml:space="preserve"> [online]. 17. května 2012. [cit. 17. května 2012]. Dostupné na: &lt;http://www.ffmpeg.org/general.html#SEC6&gt;.</w:t>
      </w:r>
    </w:p>
    <w:p w:rsidR="004D7524" w:rsidRPr="00746FC1" w:rsidRDefault="006376DE" w:rsidP="00746FC1">
      <w:pPr>
        <w:pStyle w:val="Normlnbakalka"/>
      </w:pPr>
      <w:r w:rsidRPr="00746FC1">
        <w:rPr>
          <w:b/>
        </w:rPr>
        <w:t>[</w:t>
      </w:r>
      <w:r w:rsidR="003D2BEE" w:rsidRPr="00746FC1">
        <w:rPr>
          <w:b/>
        </w:rPr>
        <w:t>1</w:t>
      </w:r>
      <w:r w:rsidR="0024327A" w:rsidRPr="00746FC1">
        <w:rPr>
          <w:b/>
        </w:rPr>
        <w:t>4</w:t>
      </w:r>
      <w:r w:rsidRPr="00746FC1">
        <w:rPr>
          <w:b/>
        </w:rPr>
        <w:t>]</w:t>
      </w:r>
      <w:r w:rsidRPr="00746FC1">
        <w:t xml:space="preserve"> </w:t>
      </w:r>
      <w:proofErr w:type="spellStart"/>
      <w:r w:rsidR="00F95634" w:rsidRPr="00746FC1">
        <w:t>Vývojářský</w:t>
      </w:r>
      <w:proofErr w:type="spellEnd"/>
      <w:r w:rsidR="00F95634" w:rsidRPr="00746FC1">
        <w:t xml:space="preserve"> tým GNU </w:t>
      </w:r>
      <w:proofErr w:type="spellStart"/>
      <w:r w:rsidR="00F95634" w:rsidRPr="00746FC1">
        <w:t>LilyPond</w:t>
      </w:r>
      <w:proofErr w:type="spellEnd"/>
      <w:r w:rsidR="00F95634" w:rsidRPr="00746FC1">
        <w:t xml:space="preserve">. Basic </w:t>
      </w:r>
      <w:proofErr w:type="spellStart"/>
      <w:r w:rsidR="00F95634" w:rsidRPr="00746FC1">
        <w:t>command</w:t>
      </w:r>
      <w:proofErr w:type="spellEnd"/>
      <w:r w:rsidR="00F95634" w:rsidRPr="00746FC1">
        <w:t xml:space="preserve"> line </w:t>
      </w:r>
      <w:proofErr w:type="spellStart"/>
      <w:r w:rsidR="00F95634" w:rsidRPr="00746FC1">
        <w:t>options</w:t>
      </w:r>
      <w:proofErr w:type="spellEnd"/>
      <w:r w:rsidR="00F95634" w:rsidRPr="00746FC1">
        <w:t xml:space="preserve"> </w:t>
      </w:r>
      <w:proofErr w:type="spellStart"/>
      <w:r w:rsidR="00F95634" w:rsidRPr="00746FC1">
        <w:t>for</w:t>
      </w:r>
      <w:proofErr w:type="spellEnd"/>
      <w:r w:rsidR="00F95634" w:rsidRPr="00746FC1">
        <w:t xml:space="preserve"> </w:t>
      </w:r>
      <w:proofErr w:type="spellStart"/>
      <w:r w:rsidR="00F95634" w:rsidRPr="00746FC1">
        <w:t>Lil</w:t>
      </w:r>
      <w:r w:rsidR="00F95634" w:rsidRPr="00746FC1">
        <w:t>y</w:t>
      </w:r>
      <w:r w:rsidR="00F95634" w:rsidRPr="00746FC1">
        <w:t>Pond</w:t>
      </w:r>
      <w:proofErr w:type="spellEnd"/>
      <w:r w:rsidR="00F95634" w:rsidRPr="00746FC1">
        <w:t xml:space="preserve">. </w:t>
      </w:r>
      <w:r w:rsidR="00F95634" w:rsidRPr="00746FC1">
        <w:rPr>
          <w:i/>
        </w:rPr>
        <w:t xml:space="preserve">GNU </w:t>
      </w:r>
      <w:proofErr w:type="spellStart"/>
      <w:r w:rsidR="00F95634" w:rsidRPr="00746FC1">
        <w:rPr>
          <w:i/>
        </w:rPr>
        <w:t>LilyPond</w:t>
      </w:r>
      <w:proofErr w:type="spellEnd"/>
      <w:r w:rsidR="00F95634" w:rsidRPr="00746FC1">
        <w:rPr>
          <w:i/>
        </w:rPr>
        <w:t xml:space="preserve"> — </w:t>
      </w:r>
      <w:proofErr w:type="spellStart"/>
      <w:r w:rsidR="00F95634" w:rsidRPr="00746FC1">
        <w:rPr>
          <w:i/>
        </w:rPr>
        <w:t>Learning</w:t>
      </w:r>
      <w:proofErr w:type="spellEnd"/>
      <w:r w:rsidR="00F95634" w:rsidRPr="00746FC1">
        <w:rPr>
          <w:i/>
        </w:rPr>
        <w:t xml:space="preserve"> </w:t>
      </w:r>
      <w:proofErr w:type="spellStart"/>
      <w:r w:rsidR="00F95634" w:rsidRPr="00746FC1">
        <w:rPr>
          <w:i/>
        </w:rPr>
        <w:t>Manual</w:t>
      </w:r>
      <w:proofErr w:type="spellEnd"/>
      <w:r w:rsidR="00F95634" w:rsidRPr="00746FC1">
        <w:t xml:space="preserve"> [online]. 2009 [cit. 13. května 2012]. D</w:t>
      </w:r>
      <w:r w:rsidR="00F95634" w:rsidRPr="00746FC1">
        <w:t>o</w:t>
      </w:r>
      <w:r w:rsidR="00746FC1">
        <w:t xml:space="preserve">stupné na: </w:t>
      </w:r>
      <w:r w:rsidR="00F95634" w:rsidRPr="00746FC1">
        <w:t>&lt;http://lilypond.org/doc/v2.15/Documentation/usage/command_002dline-usage#basic-command-line-options-for-lilypond&gt;.</w:t>
      </w:r>
    </w:p>
    <w:p w:rsidR="006B3C7E" w:rsidRPr="00746FC1" w:rsidRDefault="006279EC" w:rsidP="00746FC1">
      <w:pPr>
        <w:pStyle w:val="Normlnbakalka"/>
      </w:pPr>
      <w:r w:rsidRPr="00746FC1">
        <w:rPr>
          <w:b/>
        </w:rPr>
        <w:t>[</w:t>
      </w:r>
      <w:r w:rsidR="003D2BEE" w:rsidRPr="00746FC1">
        <w:rPr>
          <w:b/>
        </w:rPr>
        <w:t>1</w:t>
      </w:r>
      <w:r w:rsidR="0024327A" w:rsidRPr="00746FC1">
        <w:rPr>
          <w:b/>
        </w:rPr>
        <w:t>5</w:t>
      </w:r>
      <w:r w:rsidRPr="00746FC1">
        <w:rPr>
          <w:b/>
        </w:rPr>
        <w:t>]</w:t>
      </w:r>
      <w:r w:rsidRPr="00746FC1">
        <w:t xml:space="preserve"> </w:t>
      </w:r>
      <w:r w:rsidR="0019121C" w:rsidRPr="00746FC1">
        <w:t>IZUMO</w:t>
      </w:r>
      <w:r w:rsidR="0019121C">
        <w:t xml:space="preserve">, </w:t>
      </w:r>
      <w:proofErr w:type="spellStart"/>
      <w:r w:rsidR="0019121C" w:rsidRPr="00746FC1">
        <w:t>Masanao</w:t>
      </w:r>
      <w:proofErr w:type="spellEnd"/>
      <w:r w:rsidR="006B3C7E" w:rsidRPr="00746FC1">
        <w:t xml:space="preserve">. </w:t>
      </w:r>
      <w:proofErr w:type="spellStart"/>
      <w:r w:rsidR="00E3651C" w:rsidRPr="00746FC1">
        <w:t>TiMidity</w:t>
      </w:r>
      <w:proofErr w:type="spellEnd"/>
      <w:r w:rsidR="00E3651C" w:rsidRPr="00746FC1">
        <w:t xml:space="preserve">++ </w:t>
      </w:r>
      <w:proofErr w:type="spellStart"/>
      <w:r w:rsidR="00E3651C" w:rsidRPr="00746FC1">
        <w:t>command</w:t>
      </w:r>
      <w:proofErr w:type="spellEnd"/>
      <w:r w:rsidR="00E3651C" w:rsidRPr="00746FC1">
        <w:t xml:space="preserve"> line </w:t>
      </w:r>
      <w:proofErr w:type="spellStart"/>
      <w:r w:rsidR="00E3651C" w:rsidRPr="00746FC1">
        <w:t>option</w:t>
      </w:r>
      <w:proofErr w:type="spellEnd"/>
      <w:r w:rsidR="00E3651C" w:rsidRPr="00746FC1">
        <w:t xml:space="preserve">. </w:t>
      </w:r>
      <w:proofErr w:type="spellStart"/>
      <w:r w:rsidR="00E3651C" w:rsidRPr="00746FC1">
        <w:rPr>
          <w:i/>
        </w:rPr>
        <w:t>TiMidity</w:t>
      </w:r>
      <w:proofErr w:type="spellEnd"/>
      <w:r w:rsidR="00E3651C" w:rsidRPr="00746FC1">
        <w:rPr>
          <w:i/>
        </w:rPr>
        <w:t>++</w:t>
      </w:r>
      <w:r w:rsidR="00E3651C" w:rsidRPr="00746FC1">
        <w:t xml:space="preserve"> [sof</w:t>
      </w:r>
      <w:r w:rsidR="00E3651C" w:rsidRPr="00746FC1">
        <w:t>t</w:t>
      </w:r>
      <w:r w:rsidR="00E3651C" w:rsidRPr="00746FC1">
        <w:t>ware]. 2004. [cit. 15. května 2012]. Dostupné na: &lt;http://bluewing.usamimi.info/timidity/index.php?p=optdoc&amp;lang=en&gt;.</w:t>
      </w:r>
    </w:p>
    <w:p w:rsidR="00E3651C" w:rsidRPr="00746FC1" w:rsidRDefault="00DC15E8" w:rsidP="00746FC1">
      <w:pPr>
        <w:pStyle w:val="Normlnbakalka"/>
      </w:pPr>
      <w:r w:rsidRPr="00746FC1">
        <w:rPr>
          <w:b/>
        </w:rPr>
        <w:t>[</w:t>
      </w:r>
      <w:r w:rsidR="0024327A" w:rsidRPr="00746FC1">
        <w:rPr>
          <w:b/>
        </w:rPr>
        <w:t>16</w:t>
      </w:r>
      <w:r w:rsidRPr="00746FC1">
        <w:rPr>
          <w:b/>
        </w:rPr>
        <w:t>]</w:t>
      </w:r>
      <w:r w:rsidRPr="00746FC1">
        <w:t xml:space="preserve"> </w:t>
      </w:r>
      <w:proofErr w:type="spellStart"/>
      <w:r w:rsidR="00E3651C" w:rsidRPr="00746FC1">
        <w:t>Vývojářský</w:t>
      </w:r>
      <w:proofErr w:type="spellEnd"/>
      <w:r w:rsidR="00E3651C" w:rsidRPr="00746FC1">
        <w:t xml:space="preserve"> tým </w:t>
      </w:r>
      <w:proofErr w:type="spellStart"/>
      <w:r w:rsidR="00E3651C" w:rsidRPr="00746FC1">
        <w:t>FFmpeg</w:t>
      </w:r>
      <w:proofErr w:type="spellEnd"/>
      <w:r w:rsidR="00E3651C" w:rsidRPr="00746FC1">
        <w:t xml:space="preserve">. </w:t>
      </w:r>
      <w:proofErr w:type="spellStart"/>
      <w:r w:rsidR="00E3651C" w:rsidRPr="00746FC1">
        <w:t>ffmpeg</w:t>
      </w:r>
      <w:proofErr w:type="spellEnd"/>
      <w:r w:rsidR="00E3651C" w:rsidRPr="00746FC1">
        <w:t xml:space="preserve"> </w:t>
      </w:r>
      <w:proofErr w:type="spellStart"/>
      <w:r w:rsidR="00E3651C" w:rsidRPr="00746FC1">
        <w:t>Documentation</w:t>
      </w:r>
      <w:proofErr w:type="spellEnd"/>
      <w:r w:rsidR="00E3651C" w:rsidRPr="00746FC1">
        <w:t xml:space="preserve">. </w:t>
      </w:r>
      <w:proofErr w:type="spellStart"/>
      <w:r w:rsidR="00E3651C" w:rsidRPr="00746FC1">
        <w:rPr>
          <w:i/>
        </w:rPr>
        <w:t>FFmpeg</w:t>
      </w:r>
      <w:proofErr w:type="spellEnd"/>
      <w:r w:rsidR="00E3651C" w:rsidRPr="00746FC1">
        <w:rPr>
          <w:i/>
        </w:rPr>
        <w:t xml:space="preserve"> </w:t>
      </w:r>
      <w:proofErr w:type="spellStart"/>
      <w:r w:rsidR="00E3651C" w:rsidRPr="00746FC1">
        <w:rPr>
          <w:i/>
        </w:rPr>
        <w:t>official</w:t>
      </w:r>
      <w:proofErr w:type="spellEnd"/>
      <w:r w:rsidR="00E3651C" w:rsidRPr="00746FC1">
        <w:rPr>
          <w:i/>
        </w:rPr>
        <w:t xml:space="preserve"> </w:t>
      </w:r>
      <w:proofErr w:type="spellStart"/>
      <w:r w:rsidR="00E3651C" w:rsidRPr="00746FC1">
        <w:rPr>
          <w:i/>
        </w:rPr>
        <w:t>website</w:t>
      </w:r>
      <w:proofErr w:type="spellEnd"/>
      <w:r w:rsidR="00E3651C" w:rsidRPr="00746FC1">
        <w:t xml:space="preserve"> [online]. 17. května 2012. [cit. 17. května 2012]. Dostupné na: &lt;http://ffmpeg.org/ffmpeg.html&gt;.</w:t>
      </w:r>
    </w:p>
    <w:p w:rsidR="00F11516" w:rsidRPr="00746FC1" w:rsidRDefault="00B90DBC" w:rsidP="00746FC1">
      <w:pPr>
        <w:pStyle w:val="Normlnbakalka"/>
      </w:pPr>
      <w:r w:rsidRPr="00746FC1">
        <w:rPr>
          <w:b/>
        </w:rPr>
        <w:t>[</w:t>
      </w:r>
      <w:r w:rsidR="003D2BEE" w:rsidRPr="00746FC1">
        <w:rPr>
          <w:b/>
        </w:rPr>
        <w:t>1</w:t>
      </w:r>
      <w:r w:rsidR="0024327A" w:rsidRPr="00746FC1">
        <w:rPr>
          <w:b/>
        </w:rPr>
        <w:t>7</w:t>
      </w:r>
      <w:r w:rsidRPr="00746FC1">
        <w:rPr>
          <w:b/>
        </w:rPr>
        <w:t>]</w:t>
      </w:r>
      <w:r w:rsidRPr="00746FC1">
        <w:t xml:space="preserve"> </w:t>
      </w:r>
      <w:proofErr w:type="spellStart"/>
      <w:r w:rsidR="00F11516" w:rsidRPr="00746FC1">
        <w:t>Vývojářský</w:t>
      </w:r>
      <w:proofErr w:type="spellEnd"/>
      <w:r w:rsidR="00F11516" w:rsidRPr="00746FC1">
        <w:t xml:space="preserve"> tým </w:t>
      </w:r>
      <w:proofErr w:type="spellStart"/>
      <w:r w:rsidR="00F11516" w:rsidRPr="00746FC1">
        <w:t>FFmpeg</w:t>
      </w:r>
      <w:proofErr w:type="spellEnd"/>
      <w:r w:rsidR="00F11516" w:rsidRPr="00746FC1">
        <w:t xml:space="preserve">. </w:t>
      </w:r>
      <w:proofErr w:type="spellStart"/>
      <w:r w:rsidR="00F11516" w:rsidRPr="00746FC1">
        <w:t>FFmpeg</w:t>
      </w:r>
      <w:proofErr w:type="spellEnd"/>
      <w:r w:rsidR="00F11516" w:rsidRPr="00746FC1">
        <w:t xml:space="preserve"> FAQ. </w:t>
      </w:r>
      <w:proofErr w:type="spellStart"/>
      <w:r w:rsidR="00F11516" w:rsidRPr="00746FC1">
        <w:rPr>
          <w:i/>
        </w:rPr>
        <w:t>FFmpeg</w:t>
      </w:r>
      <w:proofErr w:type="spellEnd"/>
      <w:r w:rsidR="00F11516" w:rsidRPr="00746FC1">
        <w:rPr>
          <w:i/>
        </w:rPr>
        <w:t xml:space="preserve"> </w:t>
      </w:r>
      <w:proofErr w:type="spellStart"/>
      <w:r w:rsidR="00F11516" w:rsidRPr="00746FC1">
        <w:rPr>
          <w:i/>
        </w:rPr>
        <w:t>official</w:t>
      </w:r>
      <w:proofErr w:type="spellEnd"/>
      <w:r w:rsidR="00F11516" w:rsidRPr="00746FC1">
        <w:rPr>
          <w:i/>
        </w:rPr>
        <w:t xml:space="preserve"> </w:t>
      </w:r>
      <w:proofErr w:type="spellStart"/>
      <w:r w:rsidR="00F11516" w:rsidRPr="00746FC1">
        <w:rPr>
          <w:i/>
        </w:rPr>
        <w:t>website</w:t>
      </w:r>
      <w:proofErr w:type="spellEnd"/>
      <w:r w:rsidR="00F11516" w:rsidRPr="00746FC1">
        <w:t xml:space="preserve"> [online]. 17. května 2012. [cit. 17. května 2012]. Dostupné na: &lt;http://ffmpeg.org/faq.html#How-can-I-join-video-files_003f&gt;.</w:t>
      </w:r>
    </w:p>
    <w:p w:rsidR="00057192" w:rsidRPr="00746FC1" w:rsidRDefault="00C72534" w:rsidP="00746FC1">
      <w:pPr>
        <w:pStyle w:val="Normlnbakalka"/>
      </w:pPr>
      <w:r w:rsidRPr="00746FC1">
        <w:rPr>
          <w:b/>
        </w:rPr>
        <w:t>[</w:t>
      </w:r>
      <w:r w:rsidR="003D2BEE" w:rsidRPr="00746FC1">
        <w:rPr>
          <w:b/>
        </w:rPr>
        <w:t>1</w:t>
      </w:r>
      <w:r w:rsidR="0024327A" w:rsidRPr="00746FC1">
        <w:rPr>
          <w:b/>
        </w:rPr>
        <w:t>8</w:t>
      </w:r>
      <w:r w:rsidRPr="00746FC1">
        <w:rPr>
          <w:b/>
        </w:rPr>
        <w:t>]</w:t>
      </w:r>
      <w:r w:rsidRPr="00746FC1">
        <w:t xml:space="preserve"> </w:t>
      </w:r>
      <w:r w:rsidR="0019121C" w:rsidRPr="00746FC1">
        <w:t>PRITCHETT</w:t>
      </w:r>
      <w:r w:rsidR="0019121C">
        <w:t xml:space="preserve">, </w:t>
      </w:r>
      <w:proofErr w:type="spellStart"/>
      <w:r w:rsidR="0019121C" w:rsidRPr="00746FC1">
        <w:t>Howard</w:t>
      </w:r>
      <w:proofErr w:type="spellEnd"/>
      <w:r w:rsidR="00057192" w:rsidRPr="00746FC1">
        <w:t xml:space="preserve">. </w:t>
      </w:r>
      <w:proofErr w:type="spellStart"/>
      <w:r w:rsidR="00057192" w:rsidRPr="00746FC1">
        <w:t>Using</w:t>
      </w:r>
      <w:proofErr w:type="spellEnd"/>
      <w:r w:rsidR="00057192" w:rsidRPr="00746FC1">
        <w:t xml:space="preserve"> </w:t>
      </w:r>
      <w:proofErr w:type="spellStart"/>
      <w:r w:rsidR="00057192" w:rsidRPr="00746FC1">
        <w:t>ffmpeg</w:t>
      </w:r>
      <w:proofErr w:type="spellEnd"/>
      <w:r w:rsidR="00057192" w:rsidRPr="00746FC1">
        <w:t xml:space="preserve"> to </w:t>
      </w:r>
      <w:proofErr w:type="spellStart"/>
      <w:r w:rsidR="00057192" w:rsidRPr="00746FC1">
        <w:t>manipulate</w:t>
      </w:r>
      <w:proofErr w:type="spellEnd"/>
      <w:r w:rsidR="00057192" w:rsidRPr="00746FC1">
        <w:t xml:space="preserve"> audio </w:t>
      </w:r>
      <w:proofErr w:type="spellStart"/>
      <w:r w:rsidR="00057192" w:rsidRPr="00746FC1">
        <w:t>and</w:t>
      </w:r>
      <w:proofErr w:type="spellEnd"/>
      <w:r w:rsidR="00057192" w:rsidRPr="00746FC1">
        <w:t xml:space="preserve"> video </w:t>
      </w:r>
      <w:proofErr w:type="spellStart"/>
      <w:r w:rsidR="00057192" w:rsidRPr="00746FC1">
        <w:t>f</w:t>
      </w:r>
      <w:r w:rsidR="00057192" w:rsidRPr="00746FC1">
        <w:t>i</w:t>
      </w:r>
      <w:r w:rsidR="00057192" w:rsidRPr="00746FC1">
        <w:t>les</w:t>
      </w:r>
      <w:proofErr w:type="spellEnd"/>
      <w:r w:rsidR="00057192" w:rsidRPr="00746FC1">
        <w:t xml:space="preserve">. </w:t>
      </w:r>
      <w:r w:rsidR="00057192" w:rsidRPr="00746FC1">
        <w:rPr>
          <w:i/>
        </w:rPr>
        <w:t>LINUX "</w:t>
      </w:r>
      <w:proofErr w:type="spellStart"/>
      <w:r w:rsidR="00057192" w:rsidRPr="00746FC1">
        <w:rPr>
          <w:i/>
        </w:rPr>
        <w:t>howto</w:t>
      </w:r>
      <w:proofErr w:type="spellEnd"/>
      <w:r w:rsidR="00057192" w:rsidRPr="00746FC1">
        <w:rPr>
          <w:i/>
        </w:rPr>
        <w:t xml:space="preserve">" </w:t>
      </w:r>
      <w:proofErr w:type="spellStart"/>
      <w:r w:rsidR="00057192" w:rsidRPr="00746FC1">
        <w:rPr>
          <w:i/>
        </w:rPr>
        <w:t>pages</w:t>
      </w:r>
      <w:proofErr w:type="spellEnd"/>
      <w:r w:rsidR="00057192" w:rsidRPr="00746FC1">
        <w:t xml:space="preserve"> [online]. 10. října 2006 [cit. 5. května 2012]. Dostupné na: &lt;http://howto-pages.org/ffmpeg/&gt;.</w:t>
      </w:r>
    </w:p>
    <w:p w:rsidR="00E86A62" w:rsidRPr="00746FC1" w:rsidRDefault="00057192" w:rsidP="00746FC1">
      <w:pPr>
        <w:pStyle w:val="Normlnbakalka"/>
      </w:pPr>
      <w:r w:rsidRPr="00746FC1">
        <w:rPr>
          <w:b/>
        </w:rPr>
        <w:lastRenderedPageBreak/>
        <w:t xml:space="preserve"> </w:t>
      </w:r>
      <w:r w:rsidR="009D1D1A" w:rsidRPr="00746FC1">
        <w:rPr>
          <w:b/>
        </w:rPr>
        <w:t>[</w:t>
      </w:r>
      <w:r w:rsidR="0024327A" w:rsidRPr="00746FC1">
        <w:rPr>
          <w:b/>
        </w:rPr>
        <w:t>19</w:t>
      </w:r>
      <w:r w:rsidR="009D1D1A" w:rsidRPr="00746FC1">
        <w:rPr>
          <w:b/>
        </w:rPr>
        <w:t>]</w:t>
      </w:r>
      <w:r w:rsidR="00FE7E98" w:rsidRPr="00746FC1">
        <w:t xml:space="preserve"> </w:t>
      </w:r>
      <w:r w:rsidR="00131B40" w:rsidRPr="00746FC1">
        <w:t>Neznámý autor</w:t>
      </w:r>
      <w:r w:rsidR="00FE7E98" w:rsidRPr="00746FC1">
        <w:t xml:space="preserve">. </w:t>
      </w:r>
      <w:proofErr w:type="spellStart"/>
      <w:r w:rsidR="00FE7E98" w:rsidRPr="00746FC1">
        <w:t>How</w:t>
      </w:r>
      <w:proofErr w:type="spellEnd"/>
      <w:r w:rsidR="00FE7E98" w:rsidRPr="00746FC1">
        <w:t xml:space="preserve"> do I </w:t>
      </w:r>
      <w:proofErr w:type="spellStart"/>
      <w:r w:rsidR="00FE7E98" w:rsidRPr="00746FC1">
        <w:t>change</w:t>
      </w:r>
      <w:proofErr w:type="spellEnd"/>
      <w:r w:rsidR="00FE7E98" w:rsidRPr="00746FC1">
        <w:t xml:space="preserve"> video </w:t>
      </w:r>
      <w:proofErr w:type="spellStart"/>
      <w:r w:rsidR="00FE7E98" w:rsidRPr="00746FC1">
        <w:t>quality</w:t>
      </w:r>
      <w:proofErr w:type="spellEnd"/>
      <w:r w:rsidR="00FE7E98" w:rsidRPr="00746FC1">
        <w:t xml:space="preserve">? In Soubor </w:t>
      </w:r>
      <w:r w:rsidR="00746FC1" w:rsidRPr="00746FC1">
        <w:t xml:space="preserve">neznámých </w:t>
      </w:r>
      <w:r w:rsidR="00FE7E98" w:rsidRPr="00746FC1">
        <w:t xml:space="preserve">autorů. </w:t>
      </w:r>
      <w:proofErr w:type="spellStart"/>
      <w:r w:rsidR="00FE7E98" w:rsidRPr="00746FC1">
        <w:rPr>
          <w:i/>
        </w:rPr>
        <w:t>YouTube</w:t>
      </w:r>
      <w:proofErr w:type="spellEnd"/>
      <w:r w:rsidR="00FE7E98" w:rsidRPr="00746FC1">
        <w:rPr>
          <w:i/>
        </w:rPr>
        <w:t xml:space="preserve"> Help</w:t>
      </w:r>
      <w:r w:rsidR="00FE7E98" w:rsidRPr="00746FC1">
        <w:t xml:space="preserve"> [online]</w:t>
      </w:r>
      <w:r w:rsidR="00B15EAA" w:rsidRPr="00746FC1">
        <w:t>.</w:t>
      </w:r>
      <w:r w:rsidR="00FE7E98" w:rsidRPr="00746FC1">
        <w:t xml:space="preserve"> 2005. [cit. 2. května 2012]. Dostupné na: &lt;http://support.google.com/youtube/bin/answer.py?hl=en-GB&amp;answer=91449&gt;</w:t>
      </w:r>
      <w:r w:rsidR="00E617AB" w:rsidRPr="00746FC1">
        <w:t>.</w:t>
      </w:r>
    </w:p>
    <w:p w:rsidR="00C8707C" w:rsidRPr="00746FC1" w:rsidRDefault="00C8707C" w:rsidP="00746FC1">
      <w:pPr>
        <w:pStyle w:val="Normlnbakalka"/>
      </w:pPr>
    </w:p>
    <w:p w:rsidR="00364614" w:rsidRPr="004A4AC0" w:rsidRDefault="004A4AC0" w:rsidP="00746FC1">
      <w:pPr>
        <w:pStyle w:val="Normlnbakalka"/>
      </w:pPr>
      <w:r w:rsidRPr="00746FC1">
        <w:t xml:space="preserve">Autorský tým </w:t>
      </w:r>
      <w:proofErr w:type="spellStart"/>
      <w:r w:rsidRPr="00746FC1">
        <w:t>LilyPondu</w:t>
      </w:r>
      <w:proofErr w:type="spellEnd"/>
      <w:r w:rsidRPr="00746FC1">
        <w:t xml:space="preserve">. </w:t>
      </w:r>
      <w:proofErr w:type="spellStart"/>
      <w:r w:rsidRPr="00746FC1">
        <w:rPr>
          <w:i/>
        </w:rPr>
        <w:t>Essay</w:t>
      </w:r>
      <w:proofErr w:type="spellEnd"/>
      <w:r w:rsidRPr="00746FC1">
        <w:rPr>
          <w:i/>
        </w:rPr>
        <w:t xml:space="preserve"> on </w:t>
      </w:r>
      <w:proofErr w:type="spellStart"/>
      <w:r w:rsidRPr="00746FC1">
        <w:rPr>
          <w:i/>
        </w:rPr>
        <w:t>automated</w:t>
      </w:r>
      <w:proofErr w:type="spellEnd"/>
      <w:r w:rsidRPr="00746FC1">
        <w:rPr>
          <w:i/>
        </w:rPr>
        <w:t xml:space="preserve"> music </w:t>
      </w:r>
      <w:proofErr w:type="spellStart"/>
      <w:r w:rsidRPr="00746FC1">
        <w:rPr>
          <w:i/>
        </w:rPr>
        <w:t>engraving</w:t>
      </w:r>
      <w:proofErr w:type="spellEnd"/>
      <w:r w:rsidRPr="00746FC1">
        <w:t xml:space="preserve"> [online]. 2002. [cit. 17. května 2012]. Dostupné na: &lt;http://lilypond.org/doc/v2.14/Documentation/essay.pdf&gt;</w:t>
      </w:r>
      <w:r w:rsidR="003878FD">
        <w:t>.</w:t>
      </w:r>
      <w:r w:rsidR="00364614" w:rsidRPr="003A0404">
        <w:rPr>
          <w:lang w:val="pl-PL"/>
        </w:rPr>
        <w:br w:type="page"/>
      </w:r>
      <w:bookmarkStart w:id="111" w:name="_Toc325053179"/>
      <w:bookmarkStart w:id="112" w:name="_Toc324614512"/>
      <w:bookmarkStart w:id="113" w:name="_Toc324624337"/>
      <w:bookmarkStart w:id="114" w:name="_Toc324970783"/>
      <w:r w:rsidR="00135614" w:rsidRPr="00AC018E">
        <w:rPr>
          <w:rStyle w:val="Nadpis1bakalkaChar"/>
          <w:rFonts w:eastAsia="Calibri"/>
        </w:rPr>
        <w:lastRenderedPageBreak/>
        <w:t>Příloha A - přepínače programu</w:t>
      </w:r>
      <w:bookmarkEnd w:id="111"/>
      <w:r w:rsidR="00135614" w:rsidRPr="00AC018E">
        <w:rPr>
          <w:rStyle w:val="Nadpis1bakalkaChar"/>
          <w:rFonts w:eastAsia="Calibri"/>
        </w:rPr>
        <w:t xml:space="preserve"> </w:t>
      </w:r>
      <w:r w:rsidR="00135614" w:rsidRPr="00464B80">
        <w:rPr>
          <w:rStyle w:val="kdconsolasChar"/>
          <w:b/>
          <w:sz w:val="36"/>
          <w:szCs w:val="36"/>
        </w:rPr>
        <w:t>ly2video</w:t>
      </w:r>
      <w:bookmarkEnd w:id="112"/>
      <w:bookmarkEnd w:id="113"/>
      <w:bookmarkEnd w:id="114"/>
    </w:p>
    <w:p w:rsidR="00364614" w:rsidRPr="00BA047A" w:rsidRDefault="00364614" w:rsidP="00364614">
      <w:pPr>
        <w:pStyle w:val="normlnpepnae"/>
      </w:pPr>
      <w:r w:rsidRPr="009E7482">
        <w:rPr>
          <w:rStyle w:val="kdconsolasChar"/>
          <w:b/>
        </w:rPr>
        <w:t>-i SOUBOR, --input=SOUBOR</w:t>
      </w:r>
      <w:r>
        <w:br/>
      </w:r>
      <w:r w:rsidRPr="00BA047A">
        <w:t xml:space="preserve">Slouží k předání vstupního projektu GNU </w:t>
      </w:r>
      <w:proofErr w:type="spellStart"/>
      <w:r w:rsidRPr="00BA047A">
        <w:t>LilyPond</w:t>
      </w:r>
      <w:proofErr w:type="spellEnd"/>
      <w:r w:rsidRPr="00BA047A">
        <w:t xml:space="preserve"> pro vygenerování videa (soubory s příponou *.</w:t>
      </w:r>
      <w:proofErr w:type="spellStart"/>
      <w:r w:rsidRPr="00BA047A">
        <w:t>ly</w:t>
      </w:r>
      <w:proofErr w:type="spellEnd"/>
      <w:r w:rsidRPr="00BA047A">
        <w:t>). Lze využít relativní, či absolutní adr</w:t>
      </w:r>
      <w:r w:rsidRPr="00BA047A">
        <w:t>e</w:t>
      </w:r>
      <w:r w:rsidRPr="00BA047A">
        <w:t>sování.</w:t>
      </w:r>
    </w:p>
    <w:p w:rsidR="00364614" w:rsidRDefault="00364614" w:rsidP="00364614">
      <w:pPr>
        <w:pStyle w:val="normlnpepnae"/>
      </w:pPr>
      <w:r w:rsidRPr="009E7482">
        <w:rPr>
          <w:rStyle w:val="kdconsolasChar"/>
          <w:b/>
        </w:rPr>
        <w:t>-o SOUBOR, --</w:t>
      </w:r>
      <w:proofErr w:type="spellStart"/>
      <w:r w:rsidRPr="009E7482">
        <w:rPr>
          <w:rStyle w:val="kdconsolasChar"/>
          <w:b/>
        </w:rPr>
        <w:t>output</w:t>
      </w:r>
      <w:proofErr w:type="spellEnd"/>
      <w:r w:rsidRPr="009E7482">
        <w:rPr>
          <w:rStyle w:val="kdconsolasChar"/>
          <w:b/>
        </w:rPr>
        <w:t>=SOUBOR</w:t>
      </w:r>
      <w:r>
        <w:rPr>
          <w:b/>
        </w:rPr>
        <w:br/>
      </w:r>
      <w:r w:rsidR="0080204D">
        <w:t>Určuje</w:t>
      </w:r>
      <w:r>
        <w:t>, pod jakým jménem a případně do jakého adresáře má být v</w:t>
      </w:r>
      <w:r>
        <w:t>y</w:t>
      </w:r>
      <w:r>
        <w:t xml:space="preserve">generované video uloženo. Pokud přepínač </w:t>
      </w:r>
      <w:r w:rsidR="0080204D">
        <w:t>není využit</w:t>
      </w:r>
      <w:r>
        <w:t>, program po</w:t>
      </w:r>
      <w:r>
        <w:t>u</w:t>
      </w:r>
      <w:r>
        <w:t>žije název předávaného projektu a soubor uloží do stejného adresáře.</w:t>
      </w:r>
    </w:p>
    <w:p w:rsidR="00364614" w:rsidRDefault="00364614" w:rsidP="00364614">
      <w:pPr>
        <w:pStyle w:val="normlnpepnae"/>
      </w:pPr>
      <w:r w:rsidRPr="009E7482">
        <w:rPr>
          <w:rStyle w:val="kdconsolasChar"/>
          <w:b/>
        </w:rPr>
        <w:t>-c BARVA, --</w:t>
      </w:r>
      <w:proofErr w:type="spellStart"/>
      <w:r w:rsidRPr="009E7482">
        <w:rPr>
          <w:rStyle w:val="kdconsolasChar"/>
          <w:b/>
        </w:rPr>
        <w:t>color</w:t>
      </w:r>
      <w:proofErr w:type="spellEnd"/>
      <w:r w:rsidRPr="009E7482">
        <w:rPr>
          <w:rStyle w:val="kdconsolasChar"/>
          <w:b/>
        </w:rPr>
        <w:t>=BARVA</w:t>
      </w:r>
      <w:r>
        <w:rPr>
          <w:b/>
        </w:rPr>
        <w:br/>
      </w:r>
      <w:r>
        <w:t>Dovoluje měnit barvu čáry, jenž se pohybuje po notové osnově a zo</w:t>
      </w:r>
      <w:r>
        <w:t>b</w:t>
      </w:r>
      <w:r>
        <w:t>razuje právě přehrávané noty. Uživateli je k dispozici několik zákla</w:t>
      </w:r>
      <w:r>
        <w:t>d</w:t>
      </w:r>
      <w:r>
        <w:t>ních barev, které přepínači předává prostřednictvím jejich anglických názvů. Konkrétně lze použít černou (</w:t>
      </w:r>
      <w:proofErr w:type="spellStart"/>
      <w:r w:rsidRPr="0080204D">
        <w:rPr>
          <w:rStyle w:val="kdconsolasChar"/>
        </w:rPr>
        <w:t>black</w:t>
      </w:r>
      <w:proofErr w:type="spellEnd"/>
      <w:r>
        <w:t>), červenou (</w:t>
      </w:r>
      <w:proofErr w:type="spellStart"/>
      <w:r w:rsidRPr="0080204D">
        <w:rPr>
          <w:rStyle w:val="kdconsolasChar"/>
        </w:rPr>
        <w:t>red</w:t>
      </w:r>
      <w:proofErr w:type="spellEnd"/>
      <w:r>
        <w:t>), hnědou (</w:t>
      </w:r>
      <w:proofErr w:type="spellStart"/>
      <w:r w:rsidRPr="0080204D">
        <w:rPr>
          <w:rStyle w:val="kdconsolasChar"/>
        </w:rPr>
        <w:t>brown</w:t>
      </w:r>
      <w:proofErr w:type="spellEnd"/>
      <w:r>
        <w:t>), modrou (</w:t>
      </w:r>
      <w:proofErr w:type="spellStart"/>
      <w:r w:rsidRPr="0080204D">
        <w:rPr>
          <w:rStyle w:val="kdconsolasChar"/>
        </w:rPr>
        <w:t>blue</w:t>
      </w:r>
      <w:proofErr w:type="spellEnd"/>
      <w:r>
        <w:t>), zelenou (</w:t>
      </w:r>
      <w:r w:rsidRPr="0080204D">
        <w:rPr>
          <w:rStyle w:val="kdconsolasChar"/>
        </w:rPr>
        <w:t>green</w:t>
      </w:r>
      <w:r>
        <w:t>) a žlutou (</w:t>
      </w:r>
      <w:proofErr w:type="spellStart"/>
      <w:r w:rsidRPr="0080204D">
        <w:rPr>
          <w:rStyle w:val="kdconsolasChar"/>
        </w:rPr>
        <w:t>yellow</w:t>
      </w:r>
      <w:proofErr w:type="spellEnd"/>
      <w:r>
        <w:t>) barvu. Standardní je červená.</w:t>
      </w:r>
    </w:p>
    <w:p w:rsidR="00364614" w:rsidRDefault="00364614" w:rsidP="00364614">
      <w:pPr>
        <w:pStyle w:val="normlnpepnae"/>
      </w:pPr>
      <w:r w:rsidRPr="009E7482">
        <w:rPr>
          <w:rStyle w:val="kdconsolasChar"/>
          <w:b/>
        </w:rPr>
        <w:t>-f HODNOTA, --</w:t>
      </w:r>
      <w:proofErr w:type="spellStart"/>
      <w:r w:rsidRPr="009E7482">
        <w:rPr>
          <w:rStyle w:val="kdconsolasChar"/>
          <w:b/>
        </w:rPr>
        <w:t>fps</w:t>
      </w:r>
      <w:proofErr w:type="spellEnd"/>
      <w:r w:rsidRPr="009E7482">
        <w:rPr>
          <w:rStyle w:val="kdconsolasChar"/>
          <w:b/>
        </w:rPr>
        <w:t>=HODNOTA</w:t>
      </w:r>
      <w:r>
        <w:rPr>
          <w:b/>
        </w:rPr>
        <w:br/>
      </w:r>
      <w:r>
        <w:t>Zkratka „</w:t>
      </w:r>
      <w:proofErr w:type="spellStart"/>
      <w:r>
        <w:t>fps</w:t>
      </w:r>
      <w:proofErr w:type="spellEnd"/>
      <w:r>
        <w:t>“ vychází z anglického sousloví „</w:t>
      </w:r>
      <w:proofErr w:type="spellStart"/>
      <w:r w:rsidRPr="00CD0AB9">
        <w:t>Frames</w:t>
      </w:r>
      <w:proofErr w:type="spellEnd"/>
      <w:r w:rsidRPr="00CD0AB9">
        <w:t xml:space="preserve"> per </w:t>
      </w:r>
      <w:proofErr w:type="spellStart"/>
      <w:r w:rsidRPr="00CD0AB9">
        <w:t>second</w:t>
      </w:r>
      <w:proofErr w:type="spellEnd"/>
      <w:r>
        <w:t>“ (česky „Počet snímků za sekundu“</w:t>
      </w:r>
      <w:r w:rsidR="00C32567">
        <w:t xml:space="preserve"> či „Snímková frekvence“</w:t>
      </w:r>
      <w:r>
        <w:t>). Určuje, kolik obrázků bude ve výsledném videu reprezentovat jednu sekundu. Standardní hodnota je stanovena na třicet.</w:t>
      </w:r>
    </w:p>
    <w:p w:rsidR="00364614" w:rsidRDefault="00364614" w:rsidP="00364614">
      <w:pPr>
        <w:pStyle w:val="normlnpepnae"/>
      </w:pPr>
      <w:r w:rsidRPr="009E7482">
        <w:rPr>
          <w:rStyle w:val="kdconsolasChar"/>
          <w:b/>
        </w:rPr>
        <w:t>-r VÝŠKA, --</w:t>
      </w:r>
      <w:proofErr w:type="spellStart"/>
      <w:r w:rsidRPr="009E7482">
        <w:rPr>
          <w:rStyle w:val="kdconsolasChar"/>
          <w:b/>
        </w:rPr>
        <w:t>resolution</w:t>
      </w:r>
      <w:proofErr w:type="spellEnd"/>
      <w:r w:rsidRPr="009E7482">
        <w:rPr>
          <w:rStyle w:val="kdconsolasChar"/>
          <w:b/>
        </w:rPr>
        <w:t>=VÝŠKA</w:t>
      </w:r>
      <w:r w:rsidRPr="009E7482">
        <w:rPr>
          <w:rStyle w:val="kdconsolasChar"/>
          <w:b/>
        </w:rPr>
        <w:br/>
      </w:r>
      <w:r>
        <w:t xml:space="preserve">Určuje výšku obrazu generovaného videa v </w:t>
      </w:r>
      <w:proofErr w:type="spellStart"/>
      <w:r>
        <w:t>pixelech</w:t>
      </w:r>
      <w:proofErr w:type="spellEnd"/>
      <w:r>
        <w:t xml:space="preserve"> (šířka se poté d</w:t>
      </w:r>
      <w:r>
        <w:t>o</w:t>
      </w:r>
      <w:r>
        <w:t>počítává za pomoci používaného poměru stran 16:9). Povolené hodn</w:t>
      </w:r>
      <w:r>
        <w:t>o</w:t>
      </w:r>
      <w:r>
        <w:t xml:space="preserve">ty vycházejí ze standardu zahraničního serveru </w:t>
      </w:r>
      <w:proofErr w:type="spellStart"/>
      <w:r>
        <w:t>YouTube</w:t>
      </w:r>
      <w:proofErr w:type="spellEnd"/>
      <w:r>
        <w:t>, jenž umo</w:t>
      </w:r>
      <w:r>
        <w:t>ž</w:t>
      </w:r>
      <w:r>
        <w:t xml:space="preserve">ňuje přehrávání uložených videí v třech základních rozlišení – 640x360 (pokrývá jej hodnota </w:t>
      </w:r>
      <w:r w:rsidRPr="005222A3">
        <w:rPr>
          <w:rStyle w:val="kdconsolasChar"/>
        </w:rPr>
        <w:t>360</w:t>
      </w:r>
      <w:r>
        <w:t>), 1280x720 (</w:t>
      </w:r>
      <w:r w:rsidRPr="005222A3">
        <w:rPr>
          <w:rStyle w:val="kdconsolasChar"/>
        </w:rPr>
        <w:t>720</w:t>
      </w:r>
      <w:r>
        <w:t>, standardní hodnota) a 1920x1080 (</w:t>
      </w:r>
      <w:r w:rsidRPr="005222A3">
        <w:rPr>
          <w:rStyle w:val="kdconsolasChar"/>
        </w:rPr>
        <w:t>1080</w:t>
      </w:r>
      <w:r>
        <w:t xml:space="preserve">) </w:t>
      </w:r>
      <w:r w:rsidRPr="003A0404">
        <w:t>[</w:t>
      </w:r>
      <w:r w:rsidR="005222A3">
        <w:t>19</w:t>
      </w:r>
      <w:r w:rsidRPr="003A0404">
        <w:t>].</w:t>
      </w:r>
      <w:r>
        <w:t xml:space="preserve"> </w:t>
      </w:r>
    </w:p>
    <w:p w:rsidR="00364614" w:rsidRDefault="00364614" w:rsidP="00364614">
      <w:pPr>
        <w:pStyle w:val="normlnpepnae"/>
      </w:pPr>
      <w:r w:rsidRPr="009E7482">
        <w:rPr>
          <w:rStyle w:val="kdconsolasChar"/>
          <w:b/>
        </w:rPr>
        <w:t>-h, --help</w:t>
      </w:r>
      <w:r>
        <w:rPr>
          <w:b/>
        </w:rPr>
        <w:br/>
      </w:r>
      <w:r>
        <w:t>Vypíše nápovědu na standardní výstup. Ta nabízí nejprve správnou syntaxi spuštění programu na příkazové řádce a poté seznam vešk</w:t>
      </w:r>
      <w:r>
        <w:t>e</w:t>
      </w:r>
      <w:r>
        <w:t>rých přepínačů s krátkým slovním popisem.</w:t>
      </w:r>
    </w:p>
    <w:p w:rsidR="00364614" w:rsidRDefault="00364614" w:rsidP="00364614">
      <w:pPr>
        <w:pStyle w:val="normlnpepnae"/>
      </w:pPr>
      <w:r w:rsidRPr="009E7482">
        <w:rPr>
          <w:rStyle w:val="kdconsolasChar"/>
          <w:b/>
        </w:rPr>
        <w:lastRenderedPageBreak/>
        <w:t>--</w:t>
      </w:r>
      <w:proofErr w:type="spellStart"/>
      <w:r w:rsidRPr="009E7482">
        <w:rPr>
          <w:rStyle w:val="kdconsolasChar"/>
          <w:b/>
        </w:rPr>
        <w:t>title</w:t>
      </w:r>
      <w:proofErr w:type="spellEnd"/>
      <w:r w:rsidRPr="009E7482">
        <w:rPr>
          <w:rStyle w:val="kdconsolasChar"/>
          <w:b/>
        </w:rPr>
        <w:t>-</w:t>
      </w:r>
      <w:proofErr w:type="spellStart"/>
      <w:r w:rsidRPr="009E7482">
        <w:rPr>
          <w:rStyle w:val="kdconsolasChar"/>
          <w:b/>
        </w:rPr>
        <w:t>at</w:t>
      </w:r>
      <w:proofErr w:type="spellEnd"/>
      <w:r w:rsidRPr="009E7482">
        <w:rPr>
          <w:rStyle w:val="kdconsolasChar"/>
          <w:b/>
        </w:rPr>
        <w:t>-start</w:t>
      </w:r>
      <w:r>
        <w:rPr>
          <w:b/>
        </w:rPr>
        <w:br/>
      </w:r>
      <w:r>
        <w:t>Na začátek videa umístí prvotní snímek, na němž je uveden název a</w:t>
      </w:r>
      <w:r w:rsidR="00DB67AC">
        <w:t> </w:t>
      </w:r>
      <w:r>
        <w:t xml:space="preserve">autor skladby. Čas, po nějž je titulní obrázek zobrazen, lze upravit následujícím </w:t>
      </w:r>
      <w:r w:rsidR="007864E7">
        <w:t>přepínačem</w:t>
      </w:r>
      <w:r>
        <w:t>.</w:t>
      </w:r>
    </w:p>
    <w:p w:rsidR="00364614" w:rsidRDefault="00364614" w:rsidP="00364614">
      <w:pPr>
        <w:pStyle w:val="normlnpepnae"/>
      </w:pPr>
      <w:r w:rsidRPr="009E7482">
        <w:rPr>
          <w:rStyle w:val="kdconsolasChar"/>
          <w:b/>
        </w:rPr>
        <w:t>--</w:t>
      </w:r>
      <w:proofErr w:type="spellStart"/>
      <w:r w:rsidRPr="009E7482">
        <w:rPr>
          <w:rStyle w:val="kdconsolasChar"/>
          <w:b/>
        </w:rPr>
        <w:t>title</w:t>
      </w:r>
      <w:proofErr w:type="spellEnd"/>
      <w:r w:rsidRPr="009E7482">
        <w:rPr>
          <w:rStyle w:val="kdconsolasChar"/>
          <w:b/>
        </w:rPr>
        <w:t>-</w:t>
      </w:r>
      <w:proofErr w:type="spellStart"/>
      <w:r w:rsidRPr="009E7482">
        <w:rPr>
          <w:rStyle w:val="kdconsolasChar"/>
          <w:b/>
        </w:rPr>
        <w:t>delay</w:t>
      </w:r>
      <w:proofErr w:type="spellEnd"/>
      <w:r w:rsidRPr="009E7482">
        <w:rPr>
          <w:rStyle w:val="kdconsolasChar"/>
          <w:b/>
        </w:rPr>
        <w:t>=HODNOTA</w:t>
      </w:r>
      <w:r>
        <w:rPr>
          <w:b/>
        </w:rPr>
        <w:br/>
      </w:r>
      <w:r w:rsidR="006B7443">
        <w:t>Určuje,</w:t>
      </w:r>
      <w:r>
        <w:t xml:space="preserve"> jak dlouhou dobu bude zobrazen název skladby a její autor (v</w:t>
      </w:r>
      <w:r w:rsidR="006B7443">
        <w:t xml:space="preserve">iz předchozí </w:t>
      </w:r>
      <w:r w:rsidR="006B7443" w:rsidRPr="006B7443">
        <w:rPr>
          <w:rStyle w:val="kdconsolasChar"/>
        </w:rPr>
        <w:t>--</w:t>
      </w:r>
      <w:proofErr w:type="spellStart"/>
      <w:r w:rsidR="006B7443" w:rsidRPr="006B7443">
        <w:rPr>
          <w:rStyle w:val="kdconsolasChar"/>
        </w:rPr>
        <w:t>title</w:t>
      </w:r>
      <w:proofErr w:type="spellEnd"/>
      <w:r w:rsidR="006B7443" w:rsidRPr="006B7443">
        <w:rPr>
          <w:rStyle w:val="kdconsolasChar"/>
        </w:rPr>
        <w:t>-</w:t>
      </w:r>
      <w:proofErr w:type="spellStart"/>
      <w:r w:rsidR="006B7443" w:rsidRPr="006B7443">
        <w:rPr>
          <w:rStyle w:val="kdconsolasChar"/>
        </w:rPr>
        <w:t>at</w:t>
      </w:r>
      <w:proofErr w:type="spellEnd"/>
      <w:r w:rsidR="006B7443" w:rsidRPr="006B7443">
        <w:rPr>
          <w:rStyle w:val="kdconsolasChar"/>
        </w:rPr>
        <w:t>-start</w:t>
      </w:r>
      <w:r>
        <w:t>). Uživatel přepínači</w:t>
      </w:r>
      <w:r w:rsidR="00DB67AC">
        <w:t xml:space="preserve"> předává počet požadovaných vte</w:t>
      </w:r>
      <w:r>
        <w:t>řin, základní verze počítá se třemi.</w:t>
      </w:r>
    </w:p>
    <w:p w:rsidR="009E7482" w:rsidRDefault="009E7482" w:rsidP="009E7482">
      <w:pPr>
        <w:pStyle w:val="normlnpepnae"/>
      </w:pPr>
      <w:r w:rsidRPr="009E7482">
        <w:rPr>
          <w:rStyle w:val="kdconsolasChar"/>
          <w:b/>
        </w:rPr>
        <w:t>--</w:t>
      </w:r>
      <w:proofErr w:type="spellStart"/>
      <w:r w:rsidRPr="009E7482">
        <w:rPr>
          <w:rStyle w:val="kdconsolasChar"/>
          <w:b/>
        </w:rPr>
        <w:t>windows</w:t>
      </w:r>
      <w:proofErr w:type="spellEnd"/>
      <w:r w:rsidRPr="009E7482">
        <w:rPr>
          <w:rStyle w:val="kdconsolasChar"/>
          <w:b/>
        </w:rPr>
        <w:t>-timidity=</w:t>
      </w:r>
      <w:r w:rsidR="00F167D8">
        <w:rPr>
          <w:rStyle w:val="kdconsolasChar"/>
          <w:b/>
        </w:rPr>
        <w:t>CESTA</w:t>
      </w:r>
      <w:r w:rsidR="00DB67AC">
        <w:br/>
        <w:t>Umožň</w:t>
      </w:r>
      <w:r>
        <w:t>uje uživatelům systém</w:t>
      </w:r>
      <w:r w:rsidR="00D3576C">
        <w:t>u</w:t>
      </w:r>
      <w:r>
        <w:t xml:space="preserve"> </w:t>
      </w:r>
      <w:r w:rsidR="00D3576C">
        <w:t>W</w:t>
      </w:r>
      <w:r>
        <w:t xml:space="preserve">indows </w:t>
      </w:r>
      <w:r w:rsidR="00D3576C">
        <w:t>předat programu pozici složky, v níž se nachází spustitelný soubor timidity.</w:t>
      </w:r>
      <w:proofErr w:type="spellStart"/>
      <w:r w:rsidR="00D3576C">
        <w:t>exe</w:t>
      </w:r>
      <w:proofErr w:type="spellEnd"/>
      <w:r w:rsidR="00D3576C">
        <w:t>.</w:t>
      </w:r>
    </w:p>
    <w:p w:rsidR="00524C67" w:rsidRPr="0094439C" w:rsidRDefault="00D3576C" w:rsidP="00724F71">
      <w:pPr>
        <w:pStyle w:val="normlnpepnae"/>
      </w:pPr>
      <w:r w:rsidRPr="009E7482">
        <w:rPr>
          <w:rStyle w:val="kdconsolasChar"/>
          <w:b/>
        </w:rPr>
        <w:t>--</w:t>
      </w:r>
      <w:proofErr w:type="spellStart"/>
      <w:r w:rsidRPr="009E7482">
        <w:rPr>
          <w:rStyle w:val="kdconsolasChar"/>
          <w:b/>
        </w:rPr>
        <w:t>windows</w:t>
      </w:r>
      <w:proofErr w:type="spellEnd"/>
      <w:r w:rsidRPr="009E7482">
        <w:rPr>
          <w:rStyle w:val="kdconsolasChar"/>
          <w:b/>
        </w:rPr>
        <w:t>-</w:t>
      </w:r>
      <w:proofErr w:type="spellStart"/>
      <w:r>
        <w:rPr>
          <w:rStyle w:val="kdconsolasChar"/>
          <w:b/>
        </w:rPr>
        <w:t>ffmpeg</w:t>
      </w:r>
      <w:proofErr w:type="spellEnd"/>
      <w:r w:rsidRPr="009E7482">
        <w:rPr>
          <w:rStyle w:val="kdconsolasChar"/>
          <w:b/>
        </w:rPr>
        <w:t>=</w:t>
      </w:r>
      <w:r w:rsidR="00F167D8">
        <w:rPr>
          <w:rStyle w:val="kdconsolasChar"/>
          <w:b/>
        </w:rPr>
        <w:t>CESTA</w:t>
      </w:r>
      <w:r w:rsidR="00DB67AC">
        <w:br/>
        <w:t>Umožň</w:t>
      </w:r>
      <w:r>
        <w:t>uje uživatelům systému Windows předat programu pozici složky, v níž se nachází spustitelný soubor ffmpeg.exe.</w:t>
      </w:r>
    </w:p>
    <w:sectPr w:rsidR="00524C67" w:rsidRPr="0094439C" w:rsidSect="00C037B8">
      <w:footerReference w:type="first" r:id="rId31"/>
      <w:pgSz w:w="11906" w:h="16838"/>
      <w:pgMar w:top="1418" w:right="1701" w:bottom="1701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392" w:rsidRDefault="00167392" w:rsidP="00316509">
      <w:pPr>
        <w:spacing w:before="0" w:after="0" w:line="240" w:lineRule="auto"/>
      </w:pPr>
      <w:r>
        <w:separator/>
      </w:r>
    </w:p>
  </w:endnote>
  <w:endnote w:type="continuationSeparator" w:id="0">
    <w:p w:rsidR="00167392" w:rsidRDefault="00167392" w:rsidP="00316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6D" w:rsidRDefault="00C42D6D" w:rsidP="00FC74ED">
    <w:pPr>
      <w:pStyle w:val="Zpat"/>
      <w:jc w:val="center"/>
    </w:pPr>
    <w:fldSimple w:instr=" PAGE   \* MERGEFORMAT ">
      <w:r w:rsidR="00C8134B">
        <w:rPr>
          <w:noProof/>
        </w:rPr>
        <w:t>36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6D" w:rsidRDefault="00C42D6D" w:rsidP="00DC1709">
    <w:pPr>
      <w:pStyle w:val="Zpat"/>
      <w:jc w:val="center"/>
    </w:pPr>
    <w:fldSimple w:instr=" PAGE  \* ROMAN  \* MERGEFORMAT ">
      <w:r>
        <w:rPr>
          <w:noProof/>
        </w:rPr>
        <w:t>V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6D" w:rsidRDefault="00C42D6D" w:rsidP="00FC74ED">
    <w:pPr>
      <w:pStyle w:val="Zpat"/>
      <w:jc w:val="center"/>
    </w:pPr>
    <w:fldSimple w:instr=" PAGE  \* Arabic  \* MERGEFORMAT ">
      <w:r w:rsidR="00DB47D5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392" w:rsidRDefault="00167392" w:rsidP="00316509">
      <w:pPr>
        <w:spacing w:before="0" w:after="0" w:line="240" w:lineRule="auto"/>
      </w:pPr>
      <w:r>
        <w:separator/>
      </w:r>
    </w:p>
  </w:footnote>
  <w:footnote w:type="continuationSeparator" w:id="0">
    <w:p w:rsidR="00167392" w:rsidRDefault="00167392" w:rsidP="00316509">
      <w:pPr>
        <w:spacing w:before="0" w:after="0" w:line="240" w:lineRule="auto"/>
      </w:pPr>
      <w:r>
        <w:continuationSeparator/>
      </w:r>
    </w:p>
  </w:footnote>
  <w:footnote w:id="1">
    <w:p w:rsidR="00C42D6D" w:rsidRDefault="00C42D6D" w:rsidP="00353A61">
      <w:pPr>
        <w:pStyle w:val="Textpoznpodarou"/>
      </w:pPr>
      <w:r>
        <w:rPr>
          <w:rStyle w:val="Znakapoznpodarou"/>
        </w:rPr>
        <w:footnoteRef/>
      </w:r>
      <w:r>
        <w:t xml:space="preserve"> Webová stránka http://www.youtube.com.</w:t>
      </w:r>
    </w:p>
  </w:footnote>
  <w:footnote w:id="2">
    <w:p w:rsidR="00C42D6D" w:rsidRDefault="00C42D6D" w:rsidP="00AD1418">
      <w:pPr>
        <w:pStyle w:val="Textpoznpodarou"/>
      </w:pPr>
      <w:r>
        <w:rPr>
          <w:rStyle w:val="Znakapoznpodarou"/>
        </w:rPr>
        <w:footnoteRef/>
      </w:r>
      <w:r>
        <w:t xml:space="preserve"> Mezi další patří například jazyk </w:t>
      </w:r>
      <w:r w:rsidRPr="00AD1418">
        <w:t xml:space="preserve">ABC </w:t>
      </w:r>
      <w:proofErr w:type="spellStart"/>
      <w:r w:rsidRPr="00AD1418">
        <w:t>notation</w:t>
      </w:r>
      <w:proofErr w:type="spellEnd"/>
      <w:r>
        <w:t xml:space="preserve"> (</w:t>
      </w:r>
      <w:r w:rsidRPr="003A0404">
        <w:t>http://www.abcnotation.com</w:t>
      </w:r>
      <w:r>
        <w:t xml:space="preserve">), </w:t>
      </w:r>
      <w:proofErr w:type="spellStart"/>
      <w:r w:rsidRPr="00AD1418">
        <w:t>MusiXTeX</w:t>
      </w:r>
      <w:proofErr w:type="spellEnd"/>
      <w:r>
        <w:t xml:space="preserve"> (sada maker a písem rozšiřující </w:t>
      </w:r>
      <w:proofErr w:type="spellStart"/>
      <w:r>
        <w:t>TeX</w:t>
      </w:r>
      <w:proofErr w:type="spellEnd"/>
      <w:r>
        <w:t xml:space="preserve">) či nástroje </w:t>
      </w:r>
      <w:proofErr w:type="spellStart"/>
      <w:r w:rsidRPr="00AD1418">
        <w:t>MuseScore</w:t>
      </w:r>
      <w:proofErr w:type="spellEnd"/>
      <w:r>
        <w:t xml:space="preserve"> (http://</w:t>
      </w:r>
      <w:r w:rsidRPr="00B1104B">
        <w:t>www.musescore.org</w:t>
      </w:r>
      <w:r>
        <w:t xml:space="preserve">) nebo </w:t>
      </w:r>
      <w:proofErr w:type="spellStart"/>
      <w:r w:rsidRPr="00AD1418">
        <w:t>Rosegarden</w:t>
      </w:r>
      <w:proofErr w:type="spellEnd"/>
      <w:r>
        <w:t xml:space="preserve"> (http://</w:t>
      </w:r>
      <w:r w:rsidRPr="00B1104B">
        <w:t>www.rosegardenmusic.com</w:t>
      </w:r>
      <w:r>
        <w:t>).</w:t>
      </w:r>
    </w:p>
  </w:footnote>
  <w:footnote w:id="3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Značka „c“ je jiným označením čtyřčtvrtečního taktu (4/4).</w:t>
      </w:r>
    </w:p>
  </w:footnote>
  <w:footnote w:id="4">
    <w:p w:rsidR="00C42D6D" w:rsidRPr="00A40663" w:rsidRDefault="00C42D6D">
      <w:pPr>
        <w:pStyle w:val="Textpoznpodarou"/>
      </w:pPr>
      <w:r>
        <w:rPr>
          <w:rStyle w:val="Znakapoznpodarou"/>
        </w:rPr>
        <w:footnoteRef/>
      </w:r>
      <w:r>
        <w:t xml:space="preserve"> Příklad převzat z oficiální dokumentace </w:t>
      </w:r>
      <w:proofErr w:type="spellStart"/>
      <w:r>
        <w:t>LilyPondu</w:t>
      </w:r>
      <w:proofErr w:type="spellEnd"/>
      <w:r>
        <w:t xml:space="preserve"> </w:t>
      </w:r>
      <w:r w:rsidRPr="003A0404">
        <w:rPr>
          <w:lang w:val="pl-PL"/>
        </w:rPr>
        <w:t>[4].</w:t>
      </w:r>
    </w:p>
  </w:footnote>
  <w:footnote w:id="5">
    <w:p w:rsidR="00C42D6D" w:rsidRPr="00DC3569" w:rsidRDefault="00C42D6D">
      <w:pPr>
        <w:pStyle w:val="Textpoznpodarou"/>
      </w:pPr>
      <w:r>
        <w:rPr>
          <w:rStyle w:val="Znakapoznpodarou"/>
        </w:rPr>
        <w:footnoteRef/>
      </w:r>
      <w:r>
        <w:t xml:space="preserve"> Přítomnost zpětných lomítek je v tomto případě nutná </w:t>
      </w:r>
      <w:r w:rsidRPr="003A0404">
        <w:t>[6]</w:t>
      </w:r>
      <w:r>
        <w:t>.</w:t>
      </w:r>
    </w:p>
  </w:footnote>
  <w:footnote w:id="6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Oficiální webové stránky: http://www.</w:t>
      </w:r>
      <w:r w:rsidRPr="000A69FE">
        <w:t>frescobaldi.org</w:t>
      </w:r>
      <w:r>
        <w:t>.</w:t>
      </w:r>
    </w:p>
  </w:footnote>
  <w:footnote w:id="7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Aktuální hodnota je k dispozici na stránce</w:t>
      </w:r>
      <w:r w:rsidR="00DB47D5">
        <w:t xml:space="preserve"> projektu</w:t>
      </w:r>
      <w:r>
        <w:t xml:space="preserve"> </w:t>
      </w:r>
      <w:r w:rsidRPr="0024327A">
        <w:t>http://www.mutopiaproject.org</w:t>
      </w:r>
      <w:r>
        <w:t>.</w:t>
      </w:r>
    </w:p>
  </w:footnote>
  <w:footnote w:id="8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Oficiální stránky projektu: http://w</w:t>
      </w:r>
      <w:r w:rsidRPr="00C75547">
        <w:t>ww.nicta.com.au/people/chubbp/articulate</w:t>
      </w:r>
      <w:r>
        <w:t>.</w:t>
      </w:r>
    </w:p>
  </w:footnote>
  <w:footnote w:id="9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http://</w:t>
      </w:r>
      <w:r w:rsidRPr="00F656D2">
        <w:t>www.sibelius.com/home/index_flash.html</w:t>
      </w:r>
    </w:p>
  </w:footnote>
  <w:footnote w:id="10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http://</w:t>
      </w:r>
      <w:r w:rsidRPr="0061557A">
        <w:t>www.midiillustrator.com</w:t>
      </w:r>
    </w:p>
  </w:footnote>
  <w:footnote w:id="11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1557A">
        <w:t xml:space="preserve">Konverzi pro </w:t>
      </w:r>
      <w:r>
        <w:t>současné</w:t>
      </w:r>
      <w:r w:rsidRPr="0061557A">
        <w:t xml:space="preserve"> počítače lze nalézt na stránce </w:t>
      </w:r>
      <w:r>
        <w:t>http://</w:t>
      </w:r>
      <w:r w:rsidRPr="0061557A">
        <w:t>www.unfungames.com/mariopaint/</w:t>
      </w:r>
    </w:p>
  </w:footnote>
  <w:footnote w:id="12">
    <w:p w:rsidR="00C42D6D" w:rsidRPr="00F827E9" w:rsidRDefault="00C42D6D" w:rsidP="00E01A3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lang w:val="pl-PL"/>
        </w:rPr>
        <w:t>P</w:t>
      </w:r>
      <w:proofErr w:type="spellStart"/>
      <w:r>
        <w:t>říklad</w:t>
      </w:r>
      <w:proofErr w:type="spellEnd"/>
      <w:r>
        <w:t xml:space="preserve"> podobné animace: http://</w:t>
      </w:r>
      <w:r w:rsidRPr="00F827E9">
        <w:t>www.youtube.com/watch?v=Oq4-h20QTOg</w:t>
      </w:r>
    </w:p>
  </w:footnote>
  <w:footnote w:id="13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http://www.musanim.com</w:t>
      </w:r>
    </w:p>
  </w:footnote>
  <w:footnote w:id="14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http://</w:t>
      </w:r>
      <w:r w:rsidRPr="0061557A">
        <w:t>www.musanim.com/player/</w:t>
      </w:r>
    </w:p>
  </w:footnote>
  <w:footnote w:id="15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http://www.</w:t>
      </w:r>
      <w:r w:rsidRPr="0061557A">
        <w:t>sourceforge.jp/projects/miditrail/</w:t>
      </w:r>
    </w:p>
  </w:footnote>
  <w:footnote w:id="16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http://www.synthesiagame.com</w:t>
      </w:r>
    </w:p>
  </w:footnote>
  <w:footnote w:id="17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http://www.guitarhero.com</w:t>
      </w:r>
    </w:p>
  </w:footnote>
  <w:footnote w:id="18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402099">
        <w:t>Pulse-</w:t>
      </w:r>
      <w:proofErr w:type="spellStart"/>
      <w:r w:rsidRPr="00402099">
        <w:t>code</w:t>
      </w:r>
      <w:proofErr w:type="spellEnd"/>
      <w:r w:rsidRPr="00402099">
        <w:t xml:space="preserve"> </w:t>
      </w:r>
      <w:proofErr w:type="spellStart"/>
      <w:r w:rsidRPr="00402099">
        <w:t>modulation</w:t>
      </w:r>
      <w:proofErr w:type="spellEnd"/>
      <w:r>
        <w:t xml:space="preserve">, česky </w:t>
      </w:r>
      <w:proofErr w:type="spellStart"/>
      <w:r w:rsidRPr="00402099">
        <w:t>Pulzně</w:t>
      </w:r>
      <w:proofErr w:type="spellEnd"/>
      <w:r w:rsidRPr="00402099">
        <w:t xml:space="preserve"> kódová modulace</w:t>
      </w:r>
      <w:r>
        <w:t>.</w:t>
      </w:r>
    </w:p>
  </w:footnote>
  <w:footnote w:id="19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Výjimku tvoří proměnné, které musí být před prvním použití již definovány.</w:t>
      </w:r>
    </w:p>
  </w:footnote>
  <w:footnote w:id="20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Stejný problém může nastat při vykreslení více hlasů na jednu notovou osnovu.</w:t>
      </w:r>
    </w:p>
  </w:footnote>
  <w:footnote w:id="21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Jinak řečeno oblast, která na kliknutí myší reaguje přesměrováním na daný odkaz.</w:t>
      </w:r>
    </w:p>
  </w:footnote>
  <w:footnote w:id="22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Pr="00C14BCE">
        <w:t>Waveform</w:t>
      </w:r>
      <w:proofErr w:type="spellEnd"/>
      <w:r w:rsidRPr="00C14BCE">
        <w:t xml:space="preserve"> Audio </w:t>
      </w:r>
      <w:proofErr w:type="spellStart"/>
      <w:r w:rsidRPr="00C14BCE">
        <w:t>File</w:t>
      </w:r>
      <w:proofErr w:type="spellEnd"/>
      <w:r w:rsidRPr="00C14BCE">
        <w:t xml:space="preserve"> </w:t>
      </w:r>
      <w:proofErr w:type="spellStart"/>
      <w:r w:rsidRPr="00C14BCE">
        <w:t>Format</w:t>
      </w:r>
      <w:proofErr w:type="spellEnd"/>
      <w:r>
        <w:t>.</w:t>
      </w:r>
    </w:p>
  </w:footnote>
  <w:footnote w:id="23">
    <w:p w:rsidR="00C42D6D" w:rsidRDefault="00C42D6D" w:rsidP="00071A97">
      <w:pPr>
        <w:pStyle w:val="Textpoznpodarou"/>
      </w:pPr>
      <w:r>
        <w:rPr>
          <w:rStyle w:val="Znakapoznpodarou"/>
        </w:rPr>
        <w:footnoteRef/>
      </w:r>
      <w:r>
        <w:t xml:space="preserve"> Několik vygenerovaných videí lze nalézt na adrese </w:t>
      </w:r>
      <w:r w:rsidRPr="008F0FCD">
        <w:t>http://www.youtube.com/playlist?list=PL444F0513202699C4</w:t>
      </w:r>
      <w:r>
        <w:t>.</w:t>
      </w:r>
    </w:p>
  </w:footnote>
  <w:footnote w:id="24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Na operačním systému Windows je k tomuto účelu příkaz </w:t>
      </w:r>
      <w:r w:rsidRPr="008048BB">
        <w:rPr>
          <w:rStyle w:val="kdconsolasChar"/>
          <w:sz w:val="20"/>
          <w:szCs w:val="20"/>
        </w:rPr>
        <w:t>copy</w:t>
      </w:r>
      <w:r>
        <w:t>.</w:t>
      </w:r>
    </w:p>
  </w:footnote>
  <w:footnote w:id="25">
    <w:p w:rsidR="00C42D6D" w:rsidRDefault="00C42D6D">
      <w:pPr>
        <w:pStyle w:val="Textpoznpodarou"/>
      </w:pPr>
      <w:r>
        <w:rPr>
          <w:rStyle w:val="Znakapoznpodarou"/>
        </w:rPr>
        <w:footnoteRef/>
      </w:r>
      <w:r>
        <w:t xml:space="preserve"> Například až doposud jediný návod pro tvorbu synchronizovaného videa, který je dostupný na adrese </w:t>
      </w:r>
      <w:r w:rsidRPr="00F63A37">
        <w:t>http://permalink.gmane.org/gmane.comp.gnu.lilypond.devel/13371</w:t>
      </w:r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20E"/>
    <w:multiLevelType w:val="hybridMultilevel"/>
    <w:tmpl w:val="9C84FCE4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C427151"/>
    <w:multiLevelType w:val="hybridMultilevel"/>
    <w:tmpl w:val="09C64D7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E4D532E"/>
    <w:multiLevelType w:val="multilevel"/>
    <w:tmpl w:val="ACEA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64892"/>
    <w:multiLevelType w:val="hybridMultilevel"/>
    <w:tmpl w:val="ADEA580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9C23941"/>
    <w:multiLevelType w:val="hybridMultilevel"/>
    <w:tmpl w:val="B5CE19D2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1152097"/>
    <w:multiLevelType w:val="multilevel"/>
    <w:tmpl w:val="F724E442"/>
    <w:lvl w:ilvl="0">
      <w:start w:val="1"/>
      <w:numFmt w:val="decimal"/>
      <w:pStyle w:val="Nadpis1bakalka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Nadpis2bakalka"/>
      <w:suff w:val="space"/>
      <w:lvlText w:val="%1.%2."/>
      <w:lvlJc w:val="left"/>
      <w:pPr>
        <w:ind w:left="1440" w:hanging="1270"/>
      </w:pPr>
      <w:rPr>
        <w:rFonts w:hint="default"/>
      </w:rPr>
    </w:lvl>
    <w:lvl w:ilvl="2">
      <w:start w:val="1"/>
      <w:numFmt w:val="decimal"/>
      <w:pStyle w:val="Nadpis3bakalka"/>
      <w:suff w:val="space"/>
      <w:lvlText w:val="%1.%2.%3."/>
      <w:lvlJc w:val="lef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22D1454"/>
    <w:multiLevelType w:val="hybridMultilevel"/>
    <w:tmpl w:val="0A4C4150"/>
    <w:lvl w:ilvl="0" w:tplc="F49CAE6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2407A"/>
    <w:multiLevelType w:val="hybridMultilevel"/>
    <w:tmpl w:val="73C6E886"/>
    <w:lvl w:ilvl="0" w:tplc="1ABAAF1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E653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BA25131"/>
    <w:multiLevelType w:val="hybridMultilevel"/>
    <w:tmpl w:val="2DBE2B2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0"/>
  </w:num>
  <w:num w:numId="12">
    <w:abstractNumId w:val="4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6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E5351"/>
    <w:rsid w:val="00001D31"/>
    <w:rsid w:val="00003FB7"/>
    <w:rsid w:val="0001660A"/>
    <w:rsid w:val="00017236"/>
    <w:rsid w:val="00017383"/>
    <w:rsid w:val="00017A3E"/>
    <w:rsid w:val="00020B2F"/>
    <w:rsid w:val="00024AFD"/>
    <w:rsid w:val="000277F4"/>
    <w:rsid w:val="00032E69"/>
    <w:rsid w:val="000335DA"/>
    <w:rsid w:val="00033F1A"/>
    <w:rsid w:val="00035B50"/>
    <w:rsid w:val="00040E02"/>
    <w:rsid w:val="0004256B"/>
    <w:rsid w:val="000456B4"/>
    <w:rsid w:val="00047FF4"/>
    <w:rsid w:val="00057192"/>
    <w:rsid w:val="00057FBD"/>
    <w:rsid w:val="000623BF"/>
    <w:rsid w:val="00062A13"/>
    <w:rsid w:val="00067353"/>
    <w:rsid w:val="00067671"/>
    <w:rsid w:val="00071A97"/>
    <w:rsid w:val="0007213F"/>
    <w:rsid w:val="00072672"/>
    <w:rsid w:val="00075049"/>
    <w:rsid w:val="00076F71"/>
    <w:rsid w:val="00077AE6"/>
    <w:rsid w:val="000808A7"/>
    <w:rsid w:val="00083C39"/>
    <w:rsid w:val="00091185"/>
    <w:rsid w:val="000945E2"/>
    <w:rsid w:val="000973D8"/>
    <w:rsid w:val="000A1A33"/>
    <w:rsid w:val="000A38AF"/>
    <w:rsid w:val="000A58CD"/>
    <w:rsid w:val="000A69CD"/>
    <w:rsid w:val="000A69FE"/>
    <w:rsid w:val="000A6F6C"/>
    <w:rsid w:val="000B1433"/>
    <w:rsid w:val="000B1C37"/>
    <w:rsid w:val="000B2272"/>
    <w:rsid w:val="000B42D4"/>
    <w:rsid w:val="000B576F"/>
    <w:rsid w:val="000C0855"/>
    <w:rsid w:val="000D2C1D"/>
    <w:rsid w:val="000D3760"/>
    <w:rsid w:val="000D40D6"/>
    <w:rsid w:val="000D7E74"/>
    <w:rsid w:val="000D7EF9"/>
    <w:rsid w:val="000E1302"/>
    <w:rsid w:val="000E4069"/>
    <w:rsid w:val="000E4341"/>
    <w:rsid w:val="000E7AA5"/>
    <w:rsid w:val="000F001E"/>
    <w:rsid w:val="000F3C26"/>
    <w:rsid w:val="000F620C"/>
    <w:rsid w:val="000F7678"/>
    <w:rsid w:val="00100447"/>
    <w:rsid w:val="00103B92"/>
    <w:rsid w:val="0011036E"/>
    <w:rsid w:val="00112D5F"/>
    <w:rsid w:val="001230D2"/>
    <w:rsid w:val="0012313C"/>
    <w:rsid w:val="00123710"/>
    <w:rsid w:val="00131B40"/>
    <w:rsid w:val="0013273C"/>
    <w:rsid w:val="00135614"/>
    <w:rsid w:val="00137010"/>
    <w:rsid w:val="001377E5"/>
    <w:rsid w:val="0014090D"/>
    <w:rsid w:val="00141324"/>
    <w:rsid w:val="0014149E"/>
    <w:rsid w:val="001416D4"/>
    <w:rsid w:val="00142A6F"/>
    <w:rsid w:val="00142DDD"/>
    <w:rsid w:val="00150B08"/>
    <w:rsid w:val="001519EE"/>
    <w:rsid w:val="0015301A"/>
    <w:rsid w:val="00154931"/>
    <w:rsid w:val="00155B97"/>
    <w:rsid w:val="00157672"/>
    <w:rsid w:val="00157E1F"/>
    <w:rsid w:val="00164C85"/>
    <w:rsid w:val="00167392"/>
    <w:rsid w:val="0016747B"/>
    <w:rsid w:val="0017076C"/>
    <w:rsid w:val="00176FD4"/>
    <w:rsid w:val="00177B94"/>
    <w:rsid w:val="0018076C"/>
    <w:rsid w:val="00182705"/>
    <w:rsid w:val="00183965"/>
    <w:rsid w:val="00185518"/>
    <w:rsid w:val="00185589"/>
    <w:rsid w:val="00186536"/>
    <w:rsid w:val="0019121C"/>
    <w:rsid w:val="00192344"/>
    <w:rsid w:val="00193164"/>
    <w:rsid w:val="001975F9"/>
    <w:rsid w:val="001A5654"/>
    <w:rsid w:val="001A5C3B"/>
    <w:rsid w:val="001B17EE"/>
    <w:rsid w:val="001B37B5"/>
    <w:rsid w:val="001B7DDE"/>
    <w:rsid w:val="001C0D6C"/>
    <w:rsid w:val="001C2BE7"/>
    <w:rsid w:val="001C404C"/>
    <w:rsid w:val="001D1E93"/>
    <w:rsid w:val="001D54AF"/>
    <w:rsid w:val="001D5E72"/>
    <w:rsid w:val="001E0A66"/>
    <w:rsid w:val="001E177A"/>
    <w:rsid w:val="001E2782"/>
    <w:rsid w:val="001E4B17"/>
    <w:rsid w:val="001E59B2"/>
    <w:rsid w:val="001F45A0"/>
    <w:rsid w:val="0020389C"/>
    <w:rsid w:val="002039F2"/>
    <w:rsid w:val="00205BD6"/>
    <w:rsid w:val="0020600B"/>
    <w:rsid w:val="00207CDF"/>
    <w:rsid w:val="002107C2"/>
    <w:rsid w:val="0021484F"/>
    <w:rsid w:val="00215E43"/>
    <w:rsid w:val="002240E2"/>
    <w:rsid w:val="0022421E"/>
    <w:rsid w:val="0023174A"/>
    <w:rsid w:val="00233AE6"/>
    <w:rsid w:val="0024005C"/>
    <w:rsid w:val="00242417"/>
    <w:rsid w:val="0024266C"/>
    <w:rsid w:val="002429C8"/>
    <w:rsid w:val="00242F83"/>
    <w:rsid w:val="0024327A"/>
    <w:rsid w:val="00243ED2"/>
    <w:rsid w:val="00245036"/>
    <w:rsid w:val="0024616D"/>
    <w:rsid w:val="00260279"/>
    <w:rsid w:val="00261CCA"/>
    <w:rsid w:val="002633C0"/>
    <w:rsid w:val="002712D5"/>
    <w:rsid w:val="00276283"/>
    <w:rsid w:val="0027665B"/>
    <w:rsid w:val="00276C3C"/>
    <w:rsid w:val="00280B21"/>
    <w:rsid w:val="0028233C"/>
    <w:rsid w:val="00282ED6"/>
    <w:rsid w:val="00284385"/>
    <w:rsid w:val="00285FC6"/>
    <w:rsid w:val="002860F9"/>
    <w:rsid w:val="00286420"/>
    <w:rsid w:val="00291BC0"/>
    <w:rsid w:val="00291FA4"/>
    <w:rsid w:val="0029275D"/>
    <w:rsid w:val="00292FFC"/>
    <w:rsid w:val="00297636"/>
    <w:rsid w:val="0029793B"/>
    <w:rsid w:val="002A1237"/>
    <w:rsid w:val="002A1864"/>
    <w:rsid w:val="002A194B"/>
    <w:rsid w:val="002A223B"/>
    <w:rsid w:val="002B2828"/>
    <w:rsid w:val="002B6498"/>
    <w:rsid w:val="002B685A"/>
    <w:rsid w:val="002C27FB"/>
    <w:rsid w:val="002C2DB0"/>
    <w:rsid w:val="002C4A70"/>
    <w:rsid w:val="002C54BF"/>
    <w:rsid w:val="002D01C4"/>
    <w:rsid w:val="002D2C51"/>
    <w:rsid w:val="002D2FD2"/>
    <w:rsid w:val="002D618F"/>
    <w:rsid w:val="002D6E35"/>
    <w:rsid w:val="002D72E5"/>
    <w:rsid w:val="002E0E19"/>
    <w:rsid w:val="002E20EB"/>
    <w:rsid w:val="002E37D4"/>
    <w:rsid w:val="002E4A74"/>
    <w:rsid w:val="002E5021"/>
    <w:rsid w:val="002E51E3"/>
    <w:rsid w:val="002E5351"/>
    <w:rsid w:val="002E5A47"/>
    <w:rsid w:val="002E68C1"/>
    <w:rsid w:val="002F0B92"/>
    <w:rsid w:val="002F6D92"/>
    <w:rsid w:val="00301034"/>
    <w:rsid w:val="0031165C"/>
    <w:rsid w:val="003122FD"/>
    <w:rsid w:val="003148C8"/>
    <w:rsid w:val="003155A8"/>
    <w:rsid w:val="00316425"/>
    <w:rsid w:val="00316509"/>
    <w:rsid w:val="00316761"/>
    <w:rsid w:val="00316C27"/>
    <w:rsid w:val="00317C7F"/>
    <w:rsid w:val="003235E5"/>
    <w:rsid w:val="0032772A"/>
    <w:rsid w:val="003321B8"/>
    <w:rsid w:val="003324F6"/>
    <w:rsid w:val="00333C6A"/>
    <w:rsid w:val="00334295"/>
    <w:rsid w:val="003355A3"/>
    <w:rsid w:val="00342727"/>
    <w:rsid w:val="00343D3E"/>
    <w:rsid w:val="00344671"/>
    <w:rsid w:val="003477A0"/>
    <w:rsid w:val="003502CA"/>
    <w:rsid w:val="00351EB9"/>
    <w:rsid w:val="00353A61"/>
    <w:rsid w:val="003541EC"/>
    <w:rsid w:val="003546F8"/>
    <w:rsid w:val="0035694C"/>
    <w:rsid w:val="00360251"/>
    <w:rsid w:val="00362F9A"/>
    <w:rsid w:val="00363AC0"/>
    <w:rsid w:val="00364614"/>
    <w:rsid w:val="00371B5B"/>
    <w:rsid w:val="00373500"/>
    <w:rsid w:val="00374B95"/>
    <w:rsid w:val="00377077"/>
    <w:rsid w:val="00381B8D"/>
    <w:rsid w:val="0038254D"/>
    <w:rsid w:val="0038730D"/>
    <w:rsid w:val="003878FD"/>
    <w:rsid w:val="00387CF4"/>
    <w:rsid w:val="0039089D"/>
    <w:rsid w:val="0039151D"/>
    <w:rsid w:val="00393A2F"/>
    <w:rsid w:val="00395134"/>
    <w:rsid w:val="00395788"/>
    <w:rsid w:val="003959E5"/>
    <w:rsid w:val="003A0404"/>
    <w:rsid w:val="003A0780"/>
    <w:rsid w:val="003A0BFA"/>
    <w:rsid w:val="003A103D"/>
    <w:rsid w:val="003A1374"/>
    <w:rsid w:val="003A74C9"/>
    <w:rsid w:val="003B314E"/>
    <w:rsid w:val="003C0B60"/>
    <w:rsid w:val="003C0E9F"/>
    <w:rsid w:val="003C28B0"/>
    <w:rsid w:val="003C31EE"/>
    <w:rsid w:val="003C53BA"/>
    <w:rsid w:val="003C62DB"/>
    <w:rsid w:val="003D170C"/>
    <w:rsid w:val="003D29F5"/>
    <w:rsid w:val="003D2BEE"/>
    <w:rsid w:val="003D5F20"/>
    <w:rsid w:val="003E19B8"/>
    <w:rsid w:val="003E214C"/>
    <w:rsid w:val="003E68A9"/>
    <w:rsid w:val="003E7DCD"/>
    <w:rsid w:val="003F02A5"/>
    <w:rsid w:val="003F1131"/>
    <w:rsid w:val="003F16A1"/>
    <w:rsid w:val="003F3081"/>
    <w:rsid w:val="003F3C27"/>
    <w:rsid w:val="00400D68"/>
    <w:rsid w:val="00401486"/>
    <w:rsid w:val="00402099"/>
    <w:rsid w:val="00402CD8"/>
    <w:rsid w:val="004054B1"/>
    <w:rsid w:val="004078CD"/>
    <w:rsid w:val="0041176D"/>
    <w:rsid w:val="00413C52"/>
    <w:rsid w:val="00415BDE"/>
    <w:rsid w:val="00415D33"/>
    <w:rsid w:val="00416403"/>
    <w:rsid w:val="00417089"/>
    <w:rsid w:val="004175C1"/>
    <w:rsid w:val="004212C1"/>
    <w:rsid w:val="00422102"/>
    <w:rsid w:val="00424762"/>
    <w:rsid w:val="00425C90"/>
    <w:rsid w:val="00426AF1"/>
    <w:rsid w:val="00426E5D"/>
    <w:rsid w:val="004276E5"/>
    <w:rsid w:val="0043271A"/>
    <w:rsid w:val="004336B6"/>
    <w:rsid w:val="00442819"/>
    <w:rsid w:val="00443315"/>
    <w:rsid w:val="00443C08"/>
    <w:rsid w:val="004463DF"/>
    <w:rsid w:val="0044724E"/>
    <w:rsid w:val="00450906"/>
    <w:rsid w:val="004536E2"/>
    <w:rsid w:val="0045410A"/>
    <w:rsid w:val="004546F2"/>
    <w:rsid w:val="00456375"/>
    <w:rsid w:val="0045789A"/>
    <w:rsid w:val="004618B2"/>
    <w:rsid w:val="00464B80"/>
    <w:rsid w:val="00466274"/>
    <w:rsid w:val="00466E3D"/>
    <w:rsid w:val="004674B1"/>
    <w:rsid w:val="00472BD6"/>
    <w:rsid w:val="004733CF"/>
    <w:rsid w:val="00475CBD"/>
    <w:rsid w:val="00482243"/>
    <w:rsid w:val="0048285E"/>
    <w:rsid w:val="00486A1A"/>
    <w:rsid w:val="0048760B"/>
    <w:rsid w:val="00487F4B"/>
    <w:rsid w:val="0049390A"/>
    <w:rsid w:val="00494528"/>
    <w:rsid w:val="004A45B4"/>
    <w:rsid w:val="004A4AC0"/>
    <w:rsid w:val="004A5D9C"/>
    <w:rsid w:val="004A6D1A"/>
    <w:rsid w:val="004A722F"/>
    <w:rsid w:val="004B041B"/>
    <w:rsid w:val="004B21FA"/>
    <w:rsid w:val="004B6DDF"/>
    <w:rsid w:val="004B71DA"/>
    <w:rsid w:val="004B7F13"/>
    <w:rsid w:val="004C71DF"/>
    <w:rsid w:val="004C78EA"/>
    <w:rsid w:val="004D5DC1"/>
    <w:rsid w:val="004D7524"/>
    <w:rsid w:val="004D782A"/>
    <w:rsid w:val="004E11F6"/>
    <w:rsid w:val="004E2FFC"/>
    <w:rsid w:val="004E4A45"/>
    <w:rsid w:val="004E6800"/>
    <w:rsid w:val="004E7D34"/>
    <w:rsid w:val="004F0359"/>
    <w:rsid w:val="004F23DA"/>
    <w:rsid w:val="004F57C9"/>
    <w:rsid w:val="004F5AAF"/>
    <w:rsid w:val="005035A6"/>
    <w:rsid w:val="00504186"/>
    <w:rsid w:val="0050420D"/>
    <w:rsid w:val="00504D9F"/>
    <w:rsid w:val="00506412"/>
    <w:rsid w:val="0050715C"/>
    <w:rsid w:val="00510C13"/>
    <w:rsid w:val="00511477"/>
    <w:rsid w:val="005117C6"/>
    <w:rsid w:val="00515067"/>
    <w:rsid w:val="0051649F"/>
    <w:rsid w:val="00516999"/>
    <w:rsid w:val="00521383"/>
    <w:rsid w:val="005222A3"/>
    <w:rsid w:val="005230DA"/>
    <w:rsid w:val="00524124"/>
    <w:rsid w:val="00524C67"/>
    <w:rsid w:val="005270B3"/>
    <w:rsid w:val="005335A2"/>
    <w:rsid w:val="00536BA1"/>
    <w:rsid w:val="00537E25"/>
    <w:rsid w:val="00540ABF"/>
    <w:rsid w:val="00542319"/>
    <w:rsid w:val="00543FA7"/>
    <w:rsid w:val="00547165"/>
    <w:rsid w:val="0054727F"/>
    <w:rsid w:val="005551A5"/>
    <w:rsid w:val="005565C1"/>
    <w:rsid w:val="0055734A"/>
    <w:rsid w:val="0055747A"/>
    <w:rsid w:val="005576E1"/>
    <w:rsid w:val="00560ABB"/>
    <w:rsid w:val="00562410"/>
    <w:rsid w:val="00566079"/>
    <w:rsid w:val="00572AD7"/>
    <w:rsid w:val="00574AB1"/>
    <w:rsid w:val="0057538B"/>
    <w:rsid w:val="00575F45"/>
    <w:rsid w:val="005776AC"/>
    <w:rsid w:val="00582707"/>
    <w:rsid w:val="0058379F"/>
    <w:rsid w:val="00584CFB"/>
    <w:rsid w:val="00585F52"/>
    <w:rsid w:val="0059176C"/>
    <w:rsid w:val="0059209D"/>
    <w:rsid w:val="00592412"/>
    <w:rsid w:val="005A56B4"/>
    <w:rsid w:val="005A724D"/>
    <w:rsid w:val="005A72DC"/>
    <w:rsid w:val="005B0926"/>
    <w:rsid w:val="005B1EDA"/>
    <w:rsid w:val="005B54A8"/>
    <w:rsid w:val="005C21BF"/>
    <w:rsid w:val="005C4BF7"/>
    <w:rsid w:val="005C6036"/>
    <w:rsid w:val="005D1CB8"/>
    <w:rsid w:val="005E163D"/>
    <w:rsid w:val="005E3D10"/>
    <w:rsid w:val="005E484F"/>
    <w:rsid w:val="005E54F5"/>
    <w:rsid w:val="005F0377"/>
    <w:rsid w:val="005F5747"/>
    <w:rsid w:val="0060277D"/>
    <w:rsid w:val="00606E62"/>
    <w:rsid w:val="00607392"/>
    <w:rsid w:val="00614648"/>
    <w:rsid w:val="0061557A"/>
    <w:rsid w:val="00617DF0"/>
    <w:rsid w:val="00621C82"/>
    <w:rsid w:val="00622343"/>
    <w:rsid w:val="006226D4"/>
    <w:rsid w:val="006246C3"/>
    <w:rsid w:val="006279EC"/>
    <w:rsid w:val="00634C87"/>
    <w:rsid w:val="00635418"/>
    <w:rsid w:val="006355EB"/>
    <w:rsid w:val="006364ED"/>
    <w:rsid w:val="006372F7"/>
    <w:rsid w:val="006376DE"/>
    <w:rsid w:val="00641D97"/>
    <w:rsid w:val="00645C04"/>
    <w:rsid w:val="006510E3"/>
    <w:rsid w:val="006519AF"/>
    <w:rsid w:val="00654180"/>
    <w:rsid w:val="00655C12"/>
    <w:rsid w:val="00661890"/>
    <w:rsid w:val="00662CC5"/>
    <w:rsid w:val="00663FB5"/>
    <w:rsid w:val="006678B7"/>
    <w:rsid w:val="00671EB5"/>
    <w:rsid w:val="00681C7C"/>
    <w:rsid w:val="0068239F"/>
    <w:rsid w:val="006823B9"/>
    <w:rsid w:val="00682913"/>
    <w:rsid w:val="00685F15"/>
    <w:rsid w:val="0068744D"/>
    <w:rsid w:val="0069025B"/>
    <w:rsid w:val="00691020"/>
    <w:rsid w:val="00692993"/>
    <w:rsid w:val="0069487B"/>
    <w:rsid w:val="0069615A"/>
    <w:rsid w:val="006A108B"/>
    <w:rsid w:val="006A706A"/>
    <w:rsid w:val="006A7F73"/>
    <w:rsid w:val="006B0100"/>
    <w:rsid w:val="006B0987"/>
    <w:rsid w:val="006B1E88"/>
    <w:rsid w:val="006B3C7E"/>
    <w:rsid w:val="006B6713"/>
    <w:rsid w:val="006B6D7B"/>
    <w:rsid w:val="006B7443"/>
    <w:rsid w:val="006C575A"/>
    <w:rsid w:val="006D04D3"/>
    <w:rsid w:val="006D17E4"/>
    <w:rsid w:val="006D2D88"/>
    <w:rsid w:val="006D319C"/>
    <w:rsid w:val="006D5CD7"/>
    <w:rsid w:val="006E06D8"/>
    <w:rsid w:val="006E21D1"/>
    <w:rsid w:val="006E34BB"/>
    <w:rsid w:val="006E454E"/>
    <w:rsid w:val="006E7717"/>
    <w:rsid w:val="006F0655"/>
    <w:rsid w:val="006F37A7"/>
    <w:rsid w:val="00706DB8"/>
    <w:rsid w:val="007074C3"/>
    <w:rsid w:val="0070787C"/>
    <w:rsid w:val="0071188B"/>
    <w:rsid w:val="0071215D"/>
    <w:rsid w:val="007121D4"/>
    <w:rsid w:val="007125B6"/>
    <w:rsid w:val="00714F66"/>
    <w:rsid w:val="00715555"/>
    <w:rsid w:val="007166BD"/>
    <w:rsid w:val="0072099D"/>
    <w:rsid w:val="00721D20"/>
    <w:rsid w:val="00722DBC"/>
    <w:rsid w:val="0072391F"/>
    <w:rsid w:val="00724F71"/>
    <w:rsid w:val="00726CEB"/>
    <w:rsid w:val="00727F56"/>
    <w:rsid w:val="007320FA"/>
    <w:rsid w:val="007321E6"/>
    <w:rsid w:val="00735850"/>
    <w:rsid w:val="00735D6D"/>
    <w:rsid w:val="00740C84"/>
    <w:rsid w:val="0074330B"/>
    <w:rsid w:val="0074395A"/>
    <w:rsid w:val="007444A9"/>
    <w:rsid w:val="007455B9"/>
    <w:rsid w:val="00746FC1"/>
    <w:rsid w:val="0075424E"/>
    <w:rsid w:val="007555F1"/>
    <w:rsid w:val="00756ACC"/>
    <w:rsid w:val="00756B6C"/>
    <w:rsid w:val="00757252"/>
    <w:rsid w:val="0075782F"/>
    <w:rsid w:val="00757F25"/>
    <w:rsid w:val="00763743"/>
    <w:rsid w:val="007656AD"/>
    <w:rsid w:val="00766616"/>
    <w:rsid w:val="00766AD5"/>
    <w:rsid w:val="007679BD"/>
    <w:rsid w:val="00767D40"/>
    <w:rsid w:val="00770354"/>
    <w:rsid w:val="0077057F"/>
    <w:rsid w:val="00770897"/>
    <w:rsid w:val="007751A1"/>
    <w:rsid w:val="00777369"/>
    <w:rsid w:val="00777F0B"/>
    <w:rsid w:val="00780238"/>
    <w:rsid w:val="007864E7"/>
    <w:rsid w:val="00795E53"/>
    <w:rsid w:val="00795FA0"/>
    <w:rsid w:val="00797788"/>
    <w:rsid w:val="007A09A8"/>
    <w:rsid w:val="007A1BC5"/>
    <w:rsid w:val="007A640C"/>
    <w:rsid w:val="007B1B06"/>
    <w:rsid w:val="007B1E73"/>
    <w:rsid w:val="007B2D16"/>
    <w:rsid w:val="007B3300"/>
    <w:rsid w:val="007B4114"/>
    <w:rsid w:val="007B483E"/>
    <w:rsid w:val="007B60E2"/>
    <w:rsid w:val="007B746F"/>
    <w:rsid w:val="007C005D"/>
    <w:rsid w:val="007C0D9F"/>
    <w:rsid w:val="007C1556"/>
    <w:rsid w:val="007C298A"/>
    <w:rsid w:val="007D14CE"/>
    <w:rsid w:val="007D3A96"/>
    <w:rsid w:val="007D4A03"/>
    <w:rsid w:val="007D4CD4"/>
    <w:rsid w:val="007D603E"/>
    <w:rsid w:val="007D650A"/>
    <w:rsid w:val="007E11E0"/>
    <w:rsid w:val="007E2C62"/>
    <w:rsid w:val="007E49A8"/>
    <w:rsid w:val="007E528F"/>
    <w:rsid w:val="007E6257"/>
    <w:rsid w:val="007E76D7"/>
    <w:rsid w:val="007E79E1"/>
    <w:rsid w:val="007F11CD"/>
    <w:rsid w:val="007F3970"/>
    <w:rsid w:val="007F4393"/>
    <w:rsid w:val="007F502F"/>
    <w:rsid w:val="007F7B26"/>
    <w:rsid w:val="0080204D"/>
    <w:rsid w:val="00802855"/>
    <w:rsid w:val="00802C8B"/>
    <w:rsid w:val="00802D40"/>
    <w:rsid w:val="00802DA8"/>
    <w:rsid w:val="00803851"/>
    <w:rsid w:val="008048BB"/>
    <w:rsid w:val="0080675C"/>
    <w:rsid w:val="008135D9"/>
    <w:rsid w:val="0081405E"/>
    <w:rsid w:val="00814856"/>
    <w:rsid w:val="00816E2C"/>
    <w:rsid w:val="00817DF8"/>
    <w:rsid w:val="00827897"/>
    <w:rsid w:val="00840A65"/>
    <w:rsid w:val="00841CBA"/>
    <w:rsid w:val="00844C97"/>
    <w:rsid w:val="00846AA9"/>
    <w:rsid w:val="00856595"/>
    <w:rsid w:val="00860A66"/>
    <w:rsid w:val="00861661"/>
    <w:rsid w:val="00861900"/>
    <w:rsid w:val="00863A24"/>
    <w:rsid w:val="00863C8B"/>
    <w:rsid w:val="00867601"/>
    <w:rsid w:val="0086787C"/>
    <w:rsid w:val="00872DC3"/>
    <w:rsid w:val="00873C73"/>
    <w:rsid w:val="008749F7"/>
    <w:rsid w:val="00876863"/>
    <w:rsid w:val="008768CC"/>
    <w:rsid w:val="00877E71"/>
    <w:rsid w:val="008810D2"/>
    <w:rsid w:val="00881A77"/>
    <w:rsid w:val="008822A7"/>
    <w:rsid w:val="008945C7"/>
    <w:rsid w:val="00895B28"/>
    <w:rsid w:val="00895D3D"/>
    <w:rsid w:val="00896862"/>
    <w:rsid w:val="008A02B2"/>
    <w:rsid w:val="008A220B"/>
    <w:rsid w:val="008A46FF"/>
    <w:rsid w:val="008A5D03"/>
    <w:rsid w:val="008A6D8B"/>
    <w:rsid w:val="008B7E1F"/>
    <w:rsid w:val="008C163E"/>
    <w:rsid w:val="008C3A18"/>
    <w:rsid w:val="008C76EF"/>
    <w:rsid w:val="008D0E08"/>
    <w:rsid w:val="008D1534"/>
    <w:rsid w:val="008D4138"/>
    <w:rsid w:val="008D43B0"/>
    <w:rsid w:val="008D5071"/>
    <w:rsid w:val="008D60B2"/>
    <w:rsid w:val="008D6C08"/>
    <w:rsid w:val="008E3297"/>
    <w:rsid w:val="008E5A76"/>
    <w:rsid w:val="008E5A9A"/>
    <w:rsid w:val="008E640A"/>
    <w:rsid w:val="008F0C96"/>
    <w:rsid w:val="008F0FCD"/>
    <w:rsid w:val="008F3616"/>
    <w:rsid w:val="008F39C4"/>
    <w:rsid w:val="008F4DE4"/>
    <w:rsid w:val="00904414"/>
    <w:rsid w:val="0090702C"/>
    <w:rsid w:val="00907290"/>
    <w:rsid w:val="00912124"/>
    <w:rsid w:val="00913833"/>
    <w:rsid w:val="00925C88"/>
    <w:rsid w:val="00930331"/>
    <w:rsid w:val="0093091C"/>
    <w:rsid w:val="00931BF7"/>
    <w:rsid w:val="00937B7C"/>
    <w:rsid w:val="00940F3B"/>
    <w:rsid w:val="0094439C"/>
    <w:rsid w:val="0094753B"/>
    <w:rsid w:val="0095289C"/>
    <w:rsid w:val="009559A5"/>
    <w:rsid w:val="0096187E"/>
    <w:rsid w:val="0096435C"/>
    <w:rsid w:val="00964C6C"/>
    <w:rsid w:val="00965F3E"/>
    <w:rsid w:val="00966ACF"/>
    <w:rsid w:val="00966EC4"/>
    <w:rsid w:val="00974DC3"/>
    <w:rsid w:val="0098523F"/>
    <w:rsid w:val="0098527C"/>
    <w:rsid w:val="009875E8"/>
    <w:rsid w:val="00987919"/>
    <w:rsid w:val="00991512"/>
    <w:rsid w:val="00993B59"/>
    <w:rsid w:val="00995296"/>
    <w:rsid w:val="00996159"/>
    <w:rsid w:val="009A1025"/>
    <w:rsid w:val="009A3523"/>
    <w:rsid w:val="009A706E"/>
    <w:rsid w:val="009B2CE2"/>
    <w:rsid w:val="009B3351"/>
    <w:rsid w:val="009B4C4F"/>
    <w:rsid w:val="009B6E76"/>
    <w:rsid w:val="009B73C8"/>
    <w:rsid w:val="009C3232"/>
    <w:rsid w:val="009C3DEA"/>
    <w:rsid w:val="009C5792"/>
    <w:rsid w:val="009D100E"/>
    <w:rsid w:val="009D1D1A"/>
    <w:rsid w:val="009D4047"/>
    <w:rsid w:val="009D6516"/>
    <w:rsid w:val="009D6BA9"/>
    <w:rsid w:val="009E0C95"/>
    <w:rsid w:val="009E109B"/>
    <w:rsid w:val="009E5227"/>
    <w:rsid w:val="009E5532"/>
    <w:rsid w:val="009E7482"/>
    <w:rsid w:val="009F1AAB"/>
    <w:rsid w:val="009F1E6E"/>
    <w:rsid w:val="009F471C"/>
    <w:rsid w:val="009F4DCF"/>
    <w:rsid w:val="009F5504"/>
    <w:rsid w:val="009F5FC0"/>
    <w:rsid w:val="00A012C2"/>
    <w:rsid w:val="00A0328F"/>
    <w:rsid w:val="00A04D98"/>
    <w:rsid w:val="00A07276"/>
    <w:rsid w:val="00A07F1C"/>
    <w:rsid w:val="00A101D0"/>
    <w:rsid w:val="00A10DD7"/>
    <w:rsid w:val="00A236EB"/>
    <w:rsid w:val="00A23BF8"/>
    <w:rsid w:val="00A2649B"/>
    <w:rsid w:val="00A30CCF"/>
    <w:rsid w:val="00A33242"/>
    <w:rsid w:val="00A357FD"/>
    <w:rsid w:val="00A364CB"/>
    <w:rsid w:val="00A36BFA"/>
    <w:rsid w:val="00A37946"/>
    <w:rsid w:val="00A40663"/>
    <w:rsid w:val="00A40F65"/>
    <w:rsid w:val="00A4240D"/>
    <w:rsid w:val="00A42DA7"/>
    <w:rsid w:val="00A45674"/>
    <w:rsid w:val="00A46375"/>
    <w:rsid w:val="00A473A5"/>
    <w:rsid w:val="00A478DA"/>
    <w:rsid w:val="00A51A13"/>
    <w:rsid w:val="00A53694"/>
    <w:rsid w:val="00A53BE1"/>
    <w:rsid w:val="00A56D09"/>
    <w:rsid w:val="00A57A78"/>
    <w:rsid w:val="00A57D2D"/>
    <w:rsid w:val="00A62A0D"/>
    <w:rsid w:val="00A64B0D"/>
    <w:rsid w:val="00A650B5"/>
    <w:rsid w:val="00A740A8"/>
    <w:rsid w:val="00A80A27"/>
    <w:rsid w:val="00A81A23"/>
    <w:rsid w:val="00A81D87"/>
    <w:rsid w:val="00A82540"/>
    <w:rsid w:val="00A835F5"/>
    <w:rsid w:val="00A867AF"/>
    <w:rsid w:val="00A9232B"/>
    <w:rsid w:val="00A932C6"/>
    <w:rsid w:val="00A96E5E"/>
    <w:rsid w:val="00A96F79"/>
    <w:rsid w:val="00A979EE"/>
    <w:rsid w:val="00AA16D7"/>
    <w:rsid w:val="00AA7CBE"/>
    <w:rsid w:val="00AB6D47"/>
    <w:rsid w:val="00AB7A35"/>
    <w:rsid w:val="00AC018E"/>
    <w:rsid w:val="00AC0DD2"/>
    <w:rsid w:val="00AC3E85"/>
    <w:rsid w:val="00AC4C56"/>
    <w:rsid w:val="00AC66CA"/>
    <w:rsid w:val="00AD016F"/>
    <w:rsid w:val="00AD1418"/>
    <w:rsid w:val="00AD3BE6"/>
    <w:rsid w:val="00AD4F09"/>
    <w:rsid w:val="00AD52BD"/>
    <w:rsid w:val="00AD7B0F"/>
    <w:rsid w:val="00AE4920"/>
    <w:rsid w:val="00AE4AE1"/>
    <w:rsid w:val="00AE7404"/>
    <w:rsid w:val="00AF1027"/>
    <w:rsid w:val="00AF24BE"/>
    <w:rsid w:val="00AF4A3F"/>
    <w:rsid w:val="00B104C1"/>
    <w:rsid w:val="00B1104B"/>
    <w:rsid w:val="00B11D8D"/>
    <w:rsid w:val="00B1303C"/>
    <w:rsid w:val="00B15EAA"/>
    <w:rsid w:val="00B176FB"/>
    <w:rsid w:val="00B2038A"/>
    <w:rsid w:val="00B21BC4"/>
    <w:rsid w:val="00B24212"/>
    <w:rsid w:val="00B274AD"/>
    <w:rsid w:val="00B277A3"/>
    <w:rsid w:val="00B3082B"/>
    <w:rsid w:val="00B308F3"/>
    <w:rsid w:val="00B322BC"/>
    <w:rsid w:val="00B32BC8"/>
    <w:rsid w:val="00B32E5E"/>
    <w:rsid w:val="00B34417"/>
    <w:rsid w:val="00B34448"/>
    <w:rsid w:val="00B411B1"/>
    <w:rsid w:val="00B41218"/>
    <w:rsid w:val="00B41AC2"/>
    <w:rsid w:val="00B42B79"/>
    <w:rsid w:val="00B45889"/>
    <w:rsid w:val="00B53AE1"/>
    <w:rsid w:val="00B56415"/>
    <w:rsid w:val="00B62D8C"/>
    <w:rsid w:val="00B636A0"/>
    <w:rsid w:val="00B66256"/>
    <w:rsid w:val="00B67CAE"/>
    <w:rsid w:val="00B700AC"/>
    <w:rsid w:val="00B70D92"/>
    <w:rsid w:val="00B7103E"/>
    <w:rsid w:val="00B75FD9"/>
    <w:rsid w:val="00B85ACD"/>
    <w:rsid w:val="00B87F41"/>
    <w:rsid w:val="00B90793"/>
    <w:rsid w:val="00B90DBC"/>
    <w:rsid w:val="00B938BC"/>
    <w:rsid w:val="00B95850"/>
    <w:rsid w:val="00B974AB"/>
    <w:rsid w:val="00BA047A"/>
    <w:rsid w:val="00BA4ADE"/>
    <w:rsid w:val="00BA71FC"/>
    <w:rsid w:val="00BA7992"/>
    <w:rsid w:val="00BB1D04"/>
    <w:rsid w:val="00BB2954"/>
    <w:rsid w:val="00BB46BB"/>
    <w:rsid w:val="00BB53C1"/>
    <w:rsid w:val="00BC1F12"/>
    <w:rsid w:val="00BC25D6"/>
    <w:rsid w:val="00BC60AE"/>
    <w:rsid w:val="00BC6427"/>
    <w:rsid w:val="00BD1E85"/>
    <w:rsid w:val="00BD5D26"/>
    <w:rsid w:val="00BD6203"/>
    <w:rsid w:val="00BD76E7"/>
    <w:rsid w:val="00BD7F39"/>
    <w:rsid w:val="00BE0C51"/>
    <w:rsid w:val="00BE1D02"/>
    <w:rsid w:val="00BE2085"/>
    <w:rsid w:val="00BE27EC"/>
    <w:rsid w:val="00BE515C"/>
    <w:rsid w:val="00BE5500"/>
    <w:rsid w:val="00BE66CD"/>
    <w:rsid w:val="00BE69D3"/>
    <w:rsid w:val="00BE7B33"/>
    <w:rsid w:val="00BF21ED"/>
    <w:rsid w:val="00BF2957"/>
    <w:rsid w:val="00BF586C"/>
    <w:rsid w:val="00BF5B38"/>
    <w:rsid w:val="00C01961"/>
    <w:rsid w:val="00C024E0"/>
    <w:rsid w:val="00C037B8"/>
    <w:rsid w:val="00C04AEA"/>
    <w:rsid w:val="00C06955"/>
    <w:rsid w:val="00C07DE4"/>
    <w:rsid w:val="00C14BCE"/>
    <w:rsid w:val="00C15FFB"/>
    <w:rsid w:val="00C164BD"/>
    <w:rsid w:val="00C23B35"/>
    <w:rsid w:val="00C24E23"/>
    <w:rsid w:val="00C25846"/>
    <w:rsid w:val="00C271E4"/>
    <w:rsid w:val="00C272D9"/>
    <w:rsid w:val="00C27D6B"/>
    <w:rsid w:val="00C32567"/>
    <w:rsid w:val="00C339D8"/>
    <w:rsid w:val="00C36AF5"/>
    <w:rsid w:val="00C37B3C"/>
    <w:rsid w:val="00C40F5A"/>
    <w:rsid w:val="00C42D6D"/>
    <w:rsid w:val="00C42E71"/>
    <w:rsid w:val="00C4455D"/>
    <w:rsid w:val="00C45522"/>
    <w:rsid w:val="00C45900"/>
    <w:rsid w:val="00C52424"/>
    <w:rsid w:val="00C54573"/>
    <w:rsid w:val="00C5509A"/>
    <w:rsid w:val="00C55E48"/>
    <w:rsid w:val="00C5637E"/>
    <w:rsid w:val="00C56541"/>
    <w:rsid w:val="00C611AF"/>
    <w:rsid w:val="00C64BCC"/>
    <w:rsid w:val="00C65C72"/>
    <w:rsid w:val="00C66E3A"/>
    <w:rsid w:val="00C70C66"/>
    <w:rsid w:val="00C7154A"/>
    <w:rsid w:val="00C71AA2"/>
    <w:rsid w:val="00C72534"/>
    <w:rsid w:val="00C75547"/>
    <w:rsid w:val="00C75C11"/>
    <w:rsid w:val="00C75D20"/>
    <w:rsid w:val="00C80AD4"/>
    <w:rsid w:val="00C8134B"/>
    <w:rsid w:val="00C81D5D"/>
    <w:rsid w:val="00C847BD"/>
    <w:rsid w:val="00C85F5C"/>
    <w:rsid w:val="00C8707C"/>
    <w:rsid w:val="00C87295"/>
    <w:rsid w:val="00C879D5"/>
    <w:rsid w:val="00C87F45"/>
    <w:rsid w:val="00CA348F"/>
    <w:rsid w:val="00CA3AAA"/>
    <w:rsid w:val="00CB4A94"/>
    <w:rsid w:val="00CB6019"/>
    <w:rsid w:val="00CB6E82"/>
    <w:rsid w:val="00CB6EDA"/>
    <w:rsid w:val="00CC21D9"/>
    <w:rsid w:val="00CC2530"/>
    <w:rsid w:val="00CC7F2C"/>
    <w:rsid w:val="00CD0AB9"/>
    <w:rsid w:val="00CD432A"/>
    <w:rsid w:val="00CD66E9"/>
    <w:rsid w:val="00CD752C"/>
    <w:rsid w:val="00CF37DC"/>
    <w:rsid w:val="00D016F4"/>
    <w:rsid w:val="00D064BE"/>
    <w:rsid w:val="00D10708"/>
    <w:rsid w:val="00D13143"/>
    <w:rsid w:val="00D13AD7"/>
    <w:rsid w:val="00D14F1E"/>
    <w:rsid w:val="00D21357"/>
    <w:rsid w:val="00D2145D"/>
    <w:rsid w:val="00D2539B"/>
    <w:rsid w:val="00D2773A"/>
    <w:rsid w:val="00D3087D"/>
    <w:rsid w:val="00D31AA2"/>
    <w:rsid w:val="00D33BAD"/>
    <w:rsid w:val="00D340C4"/>
    <w:rsid w:val="00D34132"/>
    <w:rsid w:val="00D3576C"/>
    <w:rsid w:val="00D366E3"/>
    <w:rsid w:val="00D37DF0"/>
    <w:rsid w:val="00D421A1"/>
    <w:rsid w:val="00D43C3C"/>
    <w:rsid w:val="00D444F5"/>
    <w:rsid w:val="00D46928"/>
    <w:rsid w:val="00D52279"/>
    <w:rsid w:val="00D55B13"/>
    <w:rsid w:val="00D55C9F"/>
    <w:rsid w:val="00D561E3"/>
    <w:rsid w:val="00D6262A"/>
    <w:rsid w:val="00D6668A"/>
    <w:rsid w:val="00D70466"/>
    <w:rsid w:val="00D73342"/>
    <w:rsid w:val="00D73990"/>
    <w:rsid w:val="00D74625"/>
    <w:rsid w:val="00D749BA"/>
    <w:rsid w:val="00D74D3A"/>
    <w:rsid w:val="00D763C1"/>
    <w:rsid w:val="00D83309"/>
    <w:rsid w:val="00D838E6"/>
    <w:rsid w:val="00D83950"/>
    <w:rsid w:val="00D84AE2"/>
    <w:rsid w:val="00D852D0"/>
    <w:rsid w:val="00D85475"/>
    <w:rsid w:val="00D875FA"/>
    <w:rsid w:val="00D973F5"/>
    <w:rsid w:val="00D97F79"/>
    <w:rsid w:val="00DA4BA8"/>
    <w:rsid w:val="00DA7421"/>
    <w:rsid w:val="00DB06B5"/>
    <w:rsid w:val="00DB1710"/>
    <w:rsid w:val="00DB47D5"/>
    <w:rsid w:val="00DB555B"/>
    <w:rsid w:val="00DB67AC"/>
    <w:rsid w:val="00DC07D7"/>
    <w:rsid w:val="00DC0CE0"/>
    <w:rsid w:val="00DC11A2"/>
    <w:rsid w:val="00DC15E8"/>
    <w:rsid w:val="00DC1709"/>
    <w:rsid w:val="00DC3569"/>
    <w:rsid w:val="00DC3B76"/>
    <w:rsid w:val="00DD02A8"/>
    <w:rsid w:val="00DD2CFA"/>
    <w:rsid w:val="00DD4DD2"/>
    <w:rsid w:val="00DE1B0E"/>
    <w:rsid w:val="00DE317B"/>
    <w:rsid w:val="00DE3226"/>
    <w:rsid w:val="00DE3F20"/>
    <w:rsid w:val="00DE4606"/>
    <w:rsid w:val="00DE46FA"/>
    <w:rsid w:val="00DE5C3D"/>
    <w:rsid w:val="00DE5D19"/>
    <w:rsid w:val="00DE6E5D"/>
    <w:rsid w:val="00DF38D0"/>
    <w:rsid w:val="00DF444D"/>
    <w:rsid w:val="00DF4AD1"/>
    <w:rsid w:val="00DF5569"/>
    <w:rsid w:val="00DF5E68"/>
    <w:rsid w:val="00DF77BB"/>
    <w:rsid w:val="00E000A0"/>
    <w:rsid w:val="00E01A38"/>
    <w:rsid w:val="00E04349"/>
    <w:rsid w:val="00E0698E"/>
    <w:rsid w:val="00E06EEB"/>
    <w:rsid w:val="00E109FC"/>
    <w:rsid w:val="00E133DA"/>
    <w:rsid w:val="00E17D4F"/>
    <w:rsid w:val="00E20AB8"/>
    <w:rsid w:val="00E22A12"/>
    <w:rsid w:val="00E23673"/>
    <w:rsid w:val="00E24F84"/>
    <w:rsid w:val="00E263B2"/>
    <w:rsid w:val="00E2651C"/>
    <w:rsid w:val="00E26ADC"/>
    <w:rsid w:val="00E2737D"/>
    <w:rsid w:val="00E30AE4"/>
    <w:rsid w:val="00E32E62"/>
    <w:rsid w:val="00E358A0"/>
    <w:rsid w:val="00E3651C"/>
    <w:rsid w:val="00E411C5"/>
    <w:rsid w:val="00E41975"/>
    <w:rsid w:val="00E4486D"/>
    <w:rsid w:val="00E45191"/>
    <w:rsid w:val="00E45331"/>
    <w:rsid w:val="00E46BB8"/>
    <w:rsid w:val="00E5427D"/>
    <w:rsid w:val="00E57BDA"/>
    <w:rsid w:val="00E60C3C"/>
    <w:rsid w:val="00E617AB"/>
    <w:rsid w:val="00E62B6A"/>
    <w:rsid w:val="00E64D38"/>
    <w:rsid w:val="00E64EDB"/>
    <w:rsid w:val="00E6673E"/>
    <w:rsid w:val="00E7144C"/>
    <w:rsid w:val="00E71514"/>
    <w:rsid w:val="00E758F4"/>
    <w:rsid w:val="00E769E4"/>
    <w:rsid w:val="00E76BEE"/>
    <w:rsid w:val="00E77260"/>
    <w:rsid w:val="00E77326"/>
    <w:rsid w:val="00E808D0"/>
    <w:rsid w:val="00E83556"/>
    <w:rsid w:val="00E866DF"/>
    <w:rsid w:val="00E86A62"/>
    <w:rsid w:val="00E90979"/>
    <w:rsid w:val="00E90A68"/>
    <w:rsid w:val="00E90DA7"/>
    <w:rsid w:val="00E90F2F"/>
    <w:rsid w:val="00E922EB"/>
    <w:rsid w:val="00E937CF"/>
    <w:rsid w:val="00E966BE"/>
    <w:rsid w:val="00E96A2C"/>
    <w:rsid w:val="00EA040A"/>
    <w:rsid w:val="00EA1590"/>
    <w:rsid w:val="00EA1743"/>
    <w:rsid w:val="00EA330E"/>
    <w:rsid w:val="00EA38C7"/>
    <w:rsid w:val="00EA5277"/>
    <w:rsid w:val="00EB357D"/>
    <w:rsid w:val="00EB515F"/>
    <w:rsid w:val="00EB5A9B"/>
    <w:rsid w:val="00EB781E"/>
    <w:rsid w:val="00EC1603"/>
    <w:rsid w:val="00EC1913"/>
    <w:rsid w:val="00EC28EA"/>
    <w:rsid w:val="00EC341F"/>
    <w:rsid w:val="00EC38D8"/>
    <w:rsid w:val="00EC3984"/>
    <w:rsid w:val="00EC4C77"/>
    <w:rsid w:val="00EC51F7"/>
    <w:rsid w:val="00EC5DF9"/>
    <w:rsid w:val="00EC6064"/>
    <w:rsid w:val="00ED2106"/>
    <w:rsid w:val="00ED26BB"/>
    <w:rsid w:val="00ED5D8C"/>
    <w:rsid w:val="00EE09D4"/>
    <w:rsid w:val="00EE0F06"/>
    <w:rsid w:val="00EE3704"/>
    <w:rsid w:val="00EE4A3C"/>
    <w:rsid w:val="00EE6B32"/>
    <w:rsid w:val="00EE75DB"/>
    <w:rsid w:val="00EF25F1"/>
    <w:rsid w:val="00EF3C2C"/>
    <w:rsid w:val="00EF5737"/>
    <w:rsid w:val="00EF7FDE"/>
    <w:rsid w:val="00F012B9"/>
    <w:rsid w:val="00F01704"/>
    <w:rsid w:val="00F01853"/>
    <w:rsid w:val="00F021F9"/>
    <w:rsid w:val="00F0228F"/>
    <w:rsid w:val="00F05866"/>
    <w:rsid w:val="00F05E19"/>
    <w:rsid w:val="00F06078"/>
    <w:rsid w:val="00F06D8D"/>
    <w:rsid w:val="00F10BCA"/>
    <w:rsid w:val="00F11516"/>
    <w:rsid w:val="00F12F09"/>
    <w:rsid w:val="00F167D8"/>
    <w:rsid w:val="00F25447"/>
    <w:rsid w:val="00F33300"/>
    <w:rsid w:val="00F334AD"/>
    <w:rsid w:val="00F35B19"/>
    <w:rsid w:val="00F4077B"/>
    <w:rsid w:val="00F40D17"/>
    <w:rsid w:val="00F43361"/>
    <w:rsid w:val="00F46DF1"/>
    <w:rsid w:val="00F51772"/>
    <w:rsid w:val="00F521A9"/>
    <w:rsid w:val="00F534B8"/>
    <w:rsid w:val="00F5376A"/>
    <w:rsid w:val="00F53CEB"/>
    <w:rsid w:val="00F54EAE"/>
    <w:rsid w:val="00F57773"/>
    <w:rsid w:val="00F6075A"/>
    <w:rsid w:val="00F60E41"/>
    <w:rsid w:val="00F61C18"/>
    <w:rsid w:val="00F63716"/>
    <w:rsid w:val="00F63A37"/>
    <w:rsid w:val="00F64044"/>
    <w:rsid w:val="00F6414F"/>
    <w:rsid w:val="00F656D2"/>
    <w:rsid w:val="00F65943"/>
    <w:rsid w:val="00F67CC5"/>
    <w:rsid w:val="00F70477"/>
    <w:rsid w:val="00F71399"/>
    <w:rsid w:val="00F72B6C"/>
    <w:rsid w:val="00F76D37"/>
    <w:rsid w:val="00F810B9"/>
    <w:rsid w:val="00F827E9"/>
    <w:rsid w:val="00F82C9A"/>
    <w:rsid w:val="00F847C6"/>
    <w:rsid w:val="00F8574E"/>
    <w:rsid w:val="00F872ED"/>
    <w:rsid w:val="00F9276E"/>
    <w:rsid w:val="00F95634"/>
    <w:rsid w:val="00FA0460"/>
    <w:rsid w:val="00FA0786"/>
    <w:rsid w:val="00FA459B"/>
    <w:rsid w:val="00FB25D7"/>
    <w:rsid w:val="00FB3FB7"/>
    <w:rsid w:val="00FB5456"/>
    <w:rsid w:val="00FC1018"/>
    <w:rsid w:val="00FC71ED"/>
    <w:rsid w:val="00FC74ED"/>
    <w:rsid w:val="00FD06C4"/>
    <w:rsid w:val="00FD1648"/>
    <w:rsid w:val="00FD2FE9"/>
    <w:rsid w:val="00FD3086"/>
    <w:rsid w:val="00FD47F9"/>
    <w:rsid w:val="00FD49EC"/>
    <w:rsid w:val="00FD6F5A"/>
    <w:rsid w:val="00FE0A61"/>
    <w:rsid w:val="00FE4514"/>
    <w:rsid w:val="00FE4D6B"/>
    <w:rsid w:val="00FE556D"/>
    <w:rsid w:val="00FE6CE6"/>
    <w:rsid w:val="00FE7E98"/>
    <w:rsid w:val="00FF03E1"/>
    <w:rsid w:val="00FF2715"/>
    <w:rsid w:val="00FF6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B7DDE"/>
    <w:pPr>
      <w:spacing w:before="240"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55747A"/>
    <w:pPr>
      <w:keepNext/>
      <w:spacing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5747A"/>
    <w:pPr>
      <w:keepNext/>
      <w:spacing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C74ED"/>
    <w:pPr>
      <w:keepNext/>
      <w:spacing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rsid w:val="004175C1"/>
    <w:rPr>
      <w:b/>
      <w:bCs/>
      <w:smallCaps/>
      <w:spacing w:val="5"/>
      <w:sz w:val="40"/>
    </w:rPr>
  </w:style>
  <w:style w:type="paragraph" w:customStyle="1" w:styleId="Normlnbakalka">
    <w:name w:val="Normální_bakalářka"/>
    <w:basedOn w:val="Normln"/>
    <w:link w:val="NormlnbakalkaChar"/>
    <w:qFormat/>
    <w:rsid w:val="00FB3FB7"/>
    <w:pPr>
      <w:spacing w:before="0" w:after="100" w:line="288" w:lineRule="auto"/>
      <w:ind w:firstLine="284"/>
      <w:jc w:val="both"/>
    </w:pPr>
    <w:rPr>
      <w:rFonts w:ascii="Palatino Linotype" w:hAnsi="Palatino Linotype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55747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NormlnbakalkaChar">
    <w:name w:val="Normální_bakalářka Char"/>
    <w:basedOn w:val="Standardnpsmoodstavce"/>
    <w:link w:val="Normlnbakalka"/>
    <w:rsid w:val="00FB3FB7"/>
    <w:rPr>
      <w:rFonts w:ascii="Palatino Linotype" w:hAnsi="Palatino Linotype"/>
      <w:sz w:val="24"/>
      <w:szCs w:val="24"/>
      <w:lang w:eastAsia="en-US"/>
    </w:rPr>
  </w:style>
  <w:style w:type="paragraph" w:customStyle="1" w:styleId="Nadpis1bakalka">
    <w:name w:val="Nadpis1_bakalářka"/>
    <w:next w:val="Normlnbakalka"/>
    <w:link w:val="Nadpis1bakalkaChar"/>
    <w:qFormat/>
    <w:rsid w:val="007C1556"/>
    <w:pPr>
      <w:numPr>
        <w:numId w:val="5"/>
      </w:numPr>
      <w:spacing w:before="240" w:after="60" w:line="360" w:lineRule="auto"/>
    </w:pPr>
    <w:rPr>
      <w:rFonts w:ascii="Palatino Linotype" w:eastAsia="Times New Roman" w:hAnsi="Palatino Linotype" w:cs="LilyUPC"/>
      <w:b/>
      <w:bCs/>
      <w:kern w:val="32"/>
      <w:sz w:val="36"/>
      <w:szCs w:val="36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55747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Nadpis1bakalkaChar">
    <w:name w:val="Nadpis1_bakalářka Char"/>
    <w:basedOn w:val="Nadpis1Char"/>
    <w:link w:val="Nadpis1bakalka"/>
    <w:rsid w:val="007C1556"/>
    <w:rPr>
      <w:rFonts w:ascii="Palatino Linotype" w:hAnsi="Palatino Linotype" w:cs="LilyUPC"/>
      <w:sz w:val="36"/>
      <w:szCs w:val="36"/>
      <w:lang w:val="cs-CZ" w:bidi="ar-SA"/>
    </w:rPr>
  </w:style>
  <w:style w:type="paragraph" w:customStyle="1" w:styleId="Nadpis2bakalka">
    <w:name w:val="Nadpis2_bakalářka"/>
    <w:next w:val="Normlnbakalka"/>
    <w:link w:val="Nadpis2bakalkaChar"/>
    <w:qFormat/>
    <w:rsid w:val="007C1556"/>
    <w:pPr>
      <w:numPr>
        <w:ilvl w:val="1"/>
        <w:numId w:val="5"/>
      </w:numPr>
      <w:spacing w:before="240" w:after="60" w:line="360" w:lineRule="auto"/>
      <w:outlineLvl w:val="2"/>
    </w:pPr>
    <w:rPr>
      <w:rFonts w:ascii="Palatino Linotype" w:eastAsia="Times New Roman" w:hAnsi="Palatino Linotype" w:cs="LilyUPC"/>
      <w:b/>
      <w:bCs/>
      <w:kern w:val="32"/>
      <w:sz w:val="32"/>
      <w:szCs w:val="32"/>
      <w:lang w:eastAsia="en-US"/>
    </w:rPr>
  </w:style>
  <w:style w:type="paragraph" w:customStyle="1" w:styleId="Nadpis3bakalka">
    <w:name w:val="Nadpis3_bakalářka"/>
    <w:next w:val="Normlnbakalka"/>
    <w:link w:val="Nadpis3bakalkaChar"/>
    <w:qFormat/>
    <w:rsid w:val="007C1556"/>
    <w:pPr>
      <w:numPr>
        <w:ilvl w:val="2"/>
        <w:numId w:val="5"/>
      </w:numPr>
      <w:spacing w:before="240" w:after="60" w:line="360" w:lineRule="auto"/>
    </w:pPr>
    <w:rPr>
      <w:rFonts w:ascii="Palatino Linotype" w:eastAsia="Times New Roman" w:hAnsi="Palatino Linotype" w:cs="LilyUPC"/>
      <w:b/>
      <w:bCs/>
      <w:kern w:val="32"/>
      <w:sz w:val="28"/>
      <w:szCs w:val="28"/>
      <w:lang w:eastAsia="en-US"/>
    </w:rPr>
  </w:style>
  <w:style w:type="character" w:customStyle="1" w:styleId="Nadpis2bakalkaChar">
    <w:name w:val="Nadpis2_bakalářka Char"/>
    <w:basedOn w:val="Nadpis1bakalkaChar"/>
    <w:link w:val="Nadpis2bakalka"/>
    <w:rsid w:val="007C1556"/>
    <w:rPr>
      <w:sz w:val="32"/>
      <w:szCs w:val="32"/>
    </w:rPr>
  </w:style>
  <w:style w:type="paragraph" w:styleId="Zhlav">
    <w:name w:val="header"/>
    <w:basedOn w:val="Normln"/>
    <w:link w:val="ZhlavChar"/>
    <w:uiPriority w:val="99"/>
    <w:semiHidden/>
    <w:unhideWhenUsed/>
    <w:rsid w:val="00316509"/>
    <w:pPr>
      <w:tabs>
        <w:tab w:val="center" w:pos="4536"/>
        <w:tab w:val="right" w:pos="9072"/>
      </w:tabs>
    </w:pPr>
  </w:style>
  <w:style w:type="character" w:customStyle="1" w:styleId="Nadpis3bakalkaChar">
    <w:name w:val="Nadpis3_bakalářka Char"/>
    <w:basedOn w:val="Nadpis2bakalkaChar"/>
    <w:link w:val="Nadpis3bakalka"/>
    <w:rsid w:val="007C1556"/>
    <w:rPr>
      <w:sz w:val="28"/>
      <w:szCs w:val="28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316509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31650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16509"/>
    <w:rPr>
      <w:sz w:val="22"/>
      <w:szCs w:val="22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C74ED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rsid w:val="00FC74ED"/>
    <w:pPr>
      <w:ind w:left="440"/>
    </w:pPr>
  </w:style>
  <w:style w:type="paragraph" w:styleId="Obsah1">
    <w:name w:val="toc 1"/>
    <w:basedOn w:val="Normln"/>
    <w:next w:val="Normln"/>
    <w:autoRedefine/>
    <w:uiPriority w:val="39"/>
    <w:unhideWhenUsed/>
    <w:rsid w:val="009F5504"/>
    <w:pPr>
      <w:tabs>
        <w:tab w:val="right" w:leader="dot" w:pos="8494"/>
      </w:tabs>
      <w:jc w:val="both"/>
    </w:pPr>
  </w:style>
  <w:style w:type="character" w:styleId="Hypertextovodkaz">
    <w:name w:val="Hyperlink"/>
    <w:basedOn w:val="Standardnpsmoodstavce"/>
    <w:uiPriority w:val="99"/>
    <w:unhideWhenUsed/>
    <w:rsid w:val="00FC74ED"/>
    <w:rPr>
      <w:color w:val="0000FF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6F0655"/>
    <w:pPr>
      <w:ind w:left="220"/>
    </w:pPr>
  </w:style>
  <w:style w:type="paragraph" w:customStyle="1" w:styleId="normlnpepnae">
    <w:name w:val="normální_přepínače"/>
    <w:link w:val="normlnpepnaeChar"/>
    <w:qFormat/>
    <w:rsid w:val="003C62DB"/>
    <w:pPr>
      <w:spacing w:after="200" w:line="288" w:lineRule="auto"/>
      <w:ind w:left="964" w:hanging="397"/>
    </w:pPr>
    <w:rPr>
      <w:rFonts w:ascii="Palatino Linotype" w:hAnsi="Palatino Linotype"/>
      <w:sz w:val="24"/>
      <w:szCs w:val="24"/>
      <w:lang w:eastAsia="en-US"/>
    </w:rPr>
  </w:style>
  <w:style w:type="paragraph" w:customStyle="1" w:styleId="Default">
    <w:name w:val="Default"/>
    <w:rsid w:val="000B143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normlnpepnaeChar">
    <w:name w:val="normální_přepínače Char"/>
    <w:basedOn w:val="NormlnbakalkaChar"/>
    <w:link w:val="normlnpepnae"/>
    <w:rsid w:val="003C62DB"/>
    <w:rPr>
      <w:lang w:val="cs-CZ" w:bidi="ar-SA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1557A"/>
    <w:pPr>
      <w:spacing w:before="0" w:after="10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1557A"/>
    <w:rPr>
      <w:lang w:eastAsia="en-US"/>
    </w:rPr>
  </w:style>
  <w:style w:type="character" w:styleId="Znakapoznpodarou">
    <w:name w:val="footnote reference"/>
    <w:basedOn w:val="Standardnpsmoodstavce"/>
    <w:uiPriority w:val="99"/>
    <w:semiHidden/>
    <w:unhideWhenUsed/>
    <w:rsid w:val="00C5637E"/>
    <w:rPr>
      <w:vertAlign w:val="superscript"/>
    </w:rPr>
  </w:style>
  <w:style w:type="character" w:styleId="slostrnky">
    <w:name w:val="page number"/>
    <w:basedOn w:val="Standardnpsmoodstavce"/>
    <w:uiPriority w:val="99"/>
    <w:semiHidden/>
    <w:unhideWhenUsed/>
    <w:rsid w:val="00585F52"/>
  </w:style>
  <w:style w:type="paragraph" w:styleId="Textvysvtlivek">
    <w:name w:val="endnote text"/>
    <w:basedOn w:val="Normln"/>
    <w:link w:val="TextvysvtlivekChar"/>
    <w:uiPriority w:val="99"/>
    <w:semiHidden/>
    <w:unhideWhenUsed/>
    <w:rsid w:val="00802855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802855"/>
    <w:rPr>
      <w:lang w:eastAsia="en-US"/>
    </w:rPr>
  </w:style>
  <w:style w:type="character" w:styleId="Odkaznavysvtlivky">
    <w:name w:val="endnote reference"/>
    <w:basedOn w:val="Standardnpsmoodstavce"/>
    <w:uiPriority w:val="99"/>
    <w:semiHidden/>
    <w:unhideWhenUsed/>
    <w:rsid w:val="00802855"/>
    <w:rPr>
      <w:vertAlign w:val="superscript"/>
    </w:rPr>
  </w:style>
  <w:style w:type="paragraph" w:styleId="Titulek">
    <w:name w:val="caption"/>
    <w:next w:val="Normlnbakalka"/>
    <w:uiPriority w:val="35"/>
    <w:unhideWhenUsed/>
    <w:qFormat/>
    <w:rsid w:val="00766616"/>
    <w:pPr>
      <w:spacing w:after="200"/>
      <w:jc w:val="center"/>
    </w:pPr>
    <w:rPr>
      <w:rFonts w:ascii="Palatino Linotype" w:hAnsi="Palatino Linotype"/>
      <w:b/>
      <w:bCs/>
      <w:sz w:val="24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751A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51A1"/>
    <w:rPr>
      <w:rFonts w:ascii="Tahoma" w:hAnsi="Tahoma" w:cs="Tahoma"/>
      <w:sz w:val="16"/>
      <w:szCs w:val="16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E86A62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kdconsolas">
    <w:name w:val="kód_consolas"/>
    <w:basedOn w:val="Normlnbakalka"/>
    <w:link w:val="kdconsolasChar"/>
    <w:qFormat/>
    <w:rsid w:val="00827897"/>
    <w:rPr>
      <w:rFonts w:ascii="Consolas" w:hAnsi="Consolas" w:cs="Consolas"/>
    </w:rPr>
  </w:style>
  <w:style w:type="character" w:customStyle="1" w:styleId="kdconsolasChar">
    <w:name w:val="kód_consolas Char"/>
    <w:basedOn w:val="NormlnbakalkaChar"/>
    <w:link w:val="kdconsolas"/>
    <w:rsid w:val="00827897"/>
    <w:rPr>
      <w:rFonts w:ascii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9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2FABB-E7EF-4885-8AB4-6361FCFC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44</Pages>
  <Words>8074</Words>
  <Characters>47641</Characters>
  <Application>Microsoft Office Word</Application>
  <DocSecurity>0</DocSecurity>
  <Lines>397</Lines>
  <Paragraphs>111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mv</cp:lastModifiedBy>
  <cp:revision>20</cp:revision>
  <cp:lastPrinted>2012-05-17T20:29:00Z</cp:lastPrinted>
  <dcterms:created xsi:type="dcterms:W3CDTF">2012-05-17T20:27:00Z</dcterms:created>
  <dcterms:modified xsi:type="dcterms:W3CDTF">2012-05-18T10:29:00Z</dcterms:modified>
</cp:coreProperties>
</file>