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151FB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51FB2" w:rsidRDefault="00466A6E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FB2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1FB2" w:rsidRDefault="00466A6E">
            <w:pPr>
              <w:pStyle w:val="ConsPlusTitlePage0"/>
              <w:jc w:val="center"/>
            </w:pPr>
            <w:r>
              <w:rPr>
                <w:sz w:val="48"/>
              </w:rPr>
              <w:t>Закон г. Москвы от 14.04.2010 N 12</w:t>
            </w:r>
            <w:r>
              <w:rPr>
                <w:sz w:val="48"/>
              </w:rPr>
              <w:br/>
              <w:t>(ред. от 25.12.2024)</w:t>
            </w:r>
            <w:r>
              <w:rPr>
                <w:sz w:val="48"/>
              </w:rPr>
              <w:br/>
              <w:t>"Об организации опеки, попечительства и патронажа в городе Москве"</w:t>
            </w:r>
          </w:p>
        </w:tc>
      </w:tr>
      <w:tr w:rsidR="00151FB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1FB2" w:rsidRDefault="00466A6E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151FB2" w:rsidRDefault="00151FB2">
      <w:pPr>
        <w:pStyle w:val="ConsPlusNormal0"/>
        <w:sectPr w:rsidR="00151FB2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151FB2" w:rsidRDefault="00151FB2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151FB2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151FB2" w:rsidRDefault="00466A6E">
            <w:pPr>
              <w:pStyle w:val="ConsPlusNormal0"/>
            </w:pPr>
            <w:r>
              <w:t>14 апреля 2010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151FB2" w:rsidRDefault="00466A6E">
            <w:pPr>
              <w:pStyle w:val="ConsPlusNormal0"/>
              <w:jc w:val="right"/>
            </w:pPr>
            <w:r>
              <w:t>N 12</w:t>
            </w:r>
          </w:p>
        </w:tc>
      </w:tr>
    </w:tbl>
    <w:p w:rsidR="00151FB2" w:rsidRDefault="00151FB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jc w:val="center"/>
      </w:pPr>
      <w:r>
        <w:t>ЗАКОН</w:t>
      </w:r>
    </w:p>
    <w:p w:rsidR="00151FB2" w:rsidRDefault="00466A6E">
      <w:pPr>
        <w:pStyle w:val="ConsPlusTitle0"/>
        <w:jc w:val="center"/>
      </w:pPr>
      <w:r>
        <w:t>ГОРОДА МОСКВЫ</w:t>
      </w:r>
    </w:p>
    <w:p w:rsidR="00151FB2" w:rsidRDefault="00151FB2">
      <w:pPr>
        <w:pStyle w:val="ConsPlusTitle0"/>
        <w:jc w:val="center"/>
      </w:pPr>
    </w:p>
    <w:p w:rsidR="00151FB2" w:rsidRDefault="00466A6E">
      <w:pPr>
        <w:pStyle w:val="ConsPlusTitle0"/>
        <w:jc w:val="center"/>
      </w:pPr>
      <w:r>
        <w:t>ОБ ОРГАНИЗАЦИИ ОПЕКИ, ПОПЕЧИТЕЛЬСТВА И ПАТРОНАЖА</w:t>
      </w:r>
    </w:p>
    <w:p w:rsidR="00151FB2" w:rsidRDefault="00466A6E">
      <w:pPr>
        <w:pStyle w:val="ConsPlusTitle0"/>
        <w:jc w:val="center"/>
      </w:pPr>
      <w:r>
        <w:t>В ГОРОДЕ МОСКВЕ</w:t>
      </w:r>
    </w:p>
    <w:p w:rsidR="00151FB2" w:rsidRDefault="00151FB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1FB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1FB2" w:rsidRDefault="00151FB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1FB2" w:rsidRDefault="00151FB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1FB2" w:rsidRDefault="00466A6E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151FB2" w:rsidRDefault="00466A6E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законов г. Москвы от 28.11.2012 </w:t>
            </w:r>
            <w:hyperlink r:id="rId10" w:tooltip="Закон г. Москвы от 28.11.2012 N 60 (ред. от 13.11.2024) &quot;О внесении изменений в статью 7 Закона города Москвы от 26 декабря 2007 года N 51 &quot;О наделении органов местного самоуправления внутригородских муниципальных образований в городе Москве отдельными полномо">
              <w:r>
                <w:rPr>
                  <w:color w:val="0000FF"/>
                </w:rPr>
                <w:t>N 60</w:t>
              </w:r>
            </w:hyperlink>
            <w:r>
              <w:rPr>
                <w:color w:val="392C69"/>
              </w:rPr>
              <w:t>,</w:t>
            </w:r>
          </w:p>
          <w:p w:rsidR="00151FB2" w:rsidRDefault="00466A6E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07.05.2014 </w:t>
            </w:r>
            <w:hyperlink r:id="rId11" w:tooltip="Закон г. Москвы от 07.05.2014 N 27 (ред. от 13.11.2024) &quot;О внесении изменений в отдельные законы города Москвы&quot; {КонсультантПлюс}">
              <w:r>
                <w:rPr>
                  <w:color w:val="0000FF"/>
                </w:rPr>
                <w:t>N 2</w:t>
              </w:r>
              <w:r>
                <w:rPr>
                  <w:color w:val="0000FF"/>
                </w:rPr>
                <w:t>7</w:t>
              </w:r>
            </w:hyperlink>
            <w:r>
              <w:rPr>
                <w:color w:val="392C69"/>
              </w:rPr>
              <w:t xml:space="preserve">, от 05.06.2019 </w:t>
            </w:r>
            <w:hyperlink r:id="rId12" w:tooltip="Закон г. Москвы от 05.06.2019 N 24 &quot;О внесении изменений в отдельные законы города Москвы&quot; {КонсультантПлюс}">
              <w:r>
                <w:rPr>
                  <w:color w:val="0000FF"/>
                </w:rPr>
                <w:t>N 24</w:t>
              </w:r>
            </w:hyperlink>
            <w:r>
              <w:rPr>
                <w:color w:val="392C69"/>
              </w:rPr>
              <w:t xml:space="preserve">, от 25.12.2024 </w:t>
            </w:r>
            <w:hyperlink r:id="rId1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      <w:r>
                <w:rPr>
                  <w:color w:val="0000FF"/>
                </w:rPr>
                <w:t>N 34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1FB2" w:rsidRDefault="00151FB2">
            <w:pPr>
              <w:pStyle w:val="ConsPlusNormal0"/>
            </w:pPr>
          </w:p>
        </w:tc>
      </w:tr>
    </w:tbl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Настоящий Закон регулирует общественные отношения в сфере организации и деятельности по опеке, попечительству и патронажу в городе Москве.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jc w:val="center"/>
        <w:outlineLvl w:val="0"/>
      </w:pPr>
      <w:r>
        <w:t>Глава 1. ОБЩИЕ ПОЛОЖЕНИЯ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1. Основные понятия, используемые в настоящем Законе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В настоящем Законе используются понятия, применяемые в федеральном законодательстве, а также следующие основные понятия: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1) уполномоченный орган в сфере опеки, попечительства и патронажа - уполномоченный Правительством Москвы исполнительный орган города Москвы, выполняющий в пределах своей компетенции полномочия в сфере опеки, попечительства и патронажа;</w:t>
      </w:r>
    </w:p>
    <w:p w:rsidR="00151FB2" w:rsidRDefault="00466A6E">
      <w:pPr>
        <w:pStyle w:val="ConsPlusNormal0"/>
        <w:jc w:val="both"/>
      </w:pPr>
      <w:r>
        <w:t xml:space="preserve">(п. 1 в ред. </w:t>
      </w:r>
      <w:hyperlink r:id="rId1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2) уполномоченные организации - образовательные организации, медицинские организации, организации, оказывающие социальные услуги, или иные организации (в том ч</w:t>
      </w:r>
      <w:r>
        <w:t>исле организации для детей-сирот и детей, оставшихся без попечения родителей), которые в соответствии с федеральным законодательством могут осуществлять отдельные полномочия в сфере опеки, попечительства и патронажа или могут оказывать помощь детям, нуждаю</w:t>
      </w:r>
      <w:r>
        <w:t>щимся в помощи государства, их законным представителям, детям-сиротам и детям, оставшимся без попечения родителей, лицам из числа детей-сирот и детей, оставшихся без попечения родителей, в возрасте от 18 до 23 лет, семьям, принявшим ребенка (детей) на восп</w:t>
      </w:r>
      <w:r>
        <w:t>итание;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3) патронатное воспитание - форма семейного устройства детей-сирот и детей, оставшихся без попечения родителей, на установленный договором о патронатном воспитании срок;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4) патронаж - форма помощи совершеннолетнему дееспособному гражданину, который по состоянию здоровья не способен самостоятельно осуществлять и защищать свои права и исполнять свои обязанности;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5) постинтернатный патронат - комплекс мероприятий, направленны</w:t>
      </w:r>
      <w:r>
        <w:t xml:space="preserve">х на социальную адаптацию выпускников организаций для детей-сирот и детей, оставшихся без попечения </w:t>
      </w:r>
      <w:r>
        <w:lastRenderedPageBreak/>
        <w:t>родителей, лиц из числа детей-сирот и детей, оставшихся без попечения родителей, в возрасте от 18 до 23 лет;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6) план по защите прав ребенка - перечень мероп</w:t>
      </w:r>
      <w:r>
        <w:t>риятий по обеспечению прав и законных интересов ребенка-сироты и ребенка, оставшегося без попечения родителей, ребенка, нуждающегося в помощи государства;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7) дети, нуждающиеся в помощи государства, - дети, еще не лишившиеся родительского попечения, находящ</w:t>
      </w:r>
      <w:r>
        <w:t>иеся в обстановке, представляющей действиями или бездействием родителей (иных законных представителей) угрозу их жизни или здоровью либо препятствующей их нормальному воспитанию и развитию;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8) социальный патронат - комплекс мероприятий, направленных на сод</w:t>
      </w:r>
      <w:r>
        <w:t>ействие нормальному воспитанию и развитию ребенка (детей), сохранению за ним (ними) родительского попечения;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9) сопровождение семей, принявших ребенка (детей) на воспитание, - профессиональная консультативная, юридическая, психологическая, педагогическая, </w:t>
      </w:r>
      <w:r>
        <w:t>медицинская, социальная помощь гражданам, принявшим ребенка (детей) на воспитание в семью.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2. Правовая основа регулирования отношений в сфере опеки, попечительства и патронажа</w:t>
      </w:r>
    </w:p>
    <w:p w:rsidR="00151FB2" w:rsidRDefault="00151FB2">
      <w:pPr>
        <w:pStyle w:val="ConsPlusNormal0"/>
        <w:ind w:firstLine="540"/>
        <w:jc w:val="both"/>
      </w:pPr>
    </w:p>
    <w:p w:rsidR="00151FB2" w:rsidRDefault="00466A6E">
      <w:pPr>
        <w:pStyle w:val="ConsPlusNormal0"/>
        <w:ind w:firstLine="540"/>
        <w:jc w:val="both"/>
      </w:pPr>
      <w:r>
        <w:t xml:space="preserve">(в ред. </w:t>
      </w:r>
      <w:hyperlink r:id="rId1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 xml:space="preserve">Правовую основу регулирования отношений в сфере опеки, попечительства и патронажа составляют </w:t>
      </w:r>
      <w:hyperlink r:id="rId16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Конституция</w:t>
        </w:r>
      </w:hyperlink>
      <w:r>
        <w:t xml:space="preserve"> Российской Федерации, Семейный </w:t>
      </w:r>
      <w:hyperlink r:id="rId17" w:tooltip="&quot;Семейный кодекс Российской Федерации&quot; от 29.12.1995 N 223-ФЗ (ред. от 23.11.2024, с изм. от 30.10.2025) (с изм. и доп., вступ. в силу с 05.02.2025) {КонсультантПлюс}">
        <w:r>
          <w:rPr>
            <w:color w:val="0000FF"/>
          </w:rPr>
          <w:t>кодекс</w:t>
        </w:r>
      </w:hyperlink>
      <w:r>
        <w:t xml:space="preserve"> Российской Федерации, Фе</w:t>
      </w:r>
      <w:r>
        <w:t xml:space="preserve">деральный </w:t>
      </w:r>
      <w:hyperlink r:id="rId18" w:tooltip="Федеральный закон от 24.04.2008 N 48-ФЗ (ред. от 29.09.2025) &quot;Об опеке и попечительстве&quot; {КонсультантПлюс}">
        <w:r>
          <w:rPr>
            <w:color w:val="0000FF"/>
          </w:rPr>
          <w:t>закон</w:t>
        </w:r>
      </w:hyperlink>
      <w:r>
        <w:t xml:space="preserve"> от 24 апреля 2008 года</w:t>
      </w:r>
      <w:r>
        <w:t xml:space="preserve"> N 48-ФЗ "Об опеке и попечительстве", другие федеральные законы и иные нормативные правовые акты Российской Федерации, </w:t>
      </w:r>
      <w:hyperlink r:id="rId19" w:tooltip="Закон г. Москвы от 28.06.1995 (ред. от 25.12.2024) &quot;Устав города Москвы&quot; {КонсультантПлюс}">
        <w:r>
          <w:rPr>
            <w:color w:val="0000FF"/>
          </w:rPr>
          <w:t>Устав</w:t>
        </w:r>
      </w:hyperlink>
      <w:r>
        <w:t xml:space="preserve"> города Москвы, настоящий Закон, другие законы и иные правовые акты города Москвы.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3. Основные задачи уполномоченного органа в сфере опеки, попечительства и патронажа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2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Основными задачами уполномоченного органа в сфере опеки, попечительства и патронажа являются: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2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1) реализация на территории города Москвы государственной политики по защите прав и законных интересов несовершеннолетних, в том числе детей-сирот и детей, оставшихся без попечения родителей, лиц из числ</w:t>
      </w:r>
      <w:r>
        <w:t>а детей-сирот и детей, оставшихся без попечения родителей, в возрасте от 18 до 23 лет, а также совершеннолетних лиц, признанных судом недееспособными или ограниченно дееспособными, и лиц, над которыми установлен патронаж на территории города Москвы;</w:t>
      </w:r>
    </w:p>
    <w:p w:rsidR="00151FB2" w:rsidRDefault="00466A6E">
      <w:pPr>
        <w:pStyle w:val="ConsPlusNormal0"/>
        <w:spacing w:before="240"/>
        <w:ind w:firstLine="540"/>
        <w:jc w:val="both"/>
      </w:pPr>
      <w:bookmarkStart w:id="1" w:name="P43"/>
      <w:bookmarkEnd w:id="1"/>
      <w:r>
        <w:t>2) обе</w:t>
      </w:r>
      <w:r>
        <w:t xml:space="preserve">спечение защиты имущественных и личных неимущественных прав и законных интересов граждан, нуждающихся в установлении над ними опеки или попечительства, находящихся под опекой или попечительством (в том числе переданных на воспитание в </w:t>
      </w:r>
      <w:r>
        <w:lastRenderedPageBreak/>
        <w:t>приемную семью, на па</w:t>
      </w:r>
      <w:r>
        <w:t>тронатное воспитание);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3) обеспечение приоритета семейных форм воспитания детей-сирот и детей, оставшихся без попечения родителей;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4) обеспечение надзора за деятельностью опекунов (попечителей), приемных родителей, патронатных и постинтернатных воспитателей, а также организаций для детей-сирот и детей, оставшихся без попечения родителей, и организаций, в которые помещены недееспособны</w:t>
      </w:r>
      <w:r>
        <w:t>е или не полностью дееспособные граждане;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5) обеспечение сохранности имущества граждан, указанных в </w:t>
      </w:r>
      <w:hyperlink w:anchor="P43" w:tooltip="2) обеспечение защиты имущественных и личных неимущественных прав и законных интересов граждан, нуждающихся в установлении над ними опеки или попечительства, находящихся под опекой или попечительством (в том числе переданных на воспитание в приемную семью, на ">
        <w:r>
          <w:rPr>
            <w:color w:val="0000FF"/>
          </w:rPr>
          <w:t>пункте 2</w:t>
        </w:r>
      </w:hyperlink>
      <w:r>
        <w:t xml:space="preserve"> настоящей статьи, и управление данным имуществом;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6) обеспечение контроля в пределах предоставленных законодате</w:t>
      </w:r>
      <w:r>
        <w:t>льством полномочий за содержанием, воспитанием, обучением детей-сирот и детей, оставшихся без попечения родителей, лиц из числа детей-сирот и детей, оставшихся без попечения родителей, в возрасте от 18 до 23 лет;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7) обеспечение контроля в пределах предоста</w:t>
      </w:r>
      <w:r>
        <w:t>вленных законодательством полномочий за содержанием лиц, признанных решением суда недееспособными или ограниченно дееспособными, и лиц, над которыми установлен патронаж.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4. Полномочия уполномоченного органа в сфере опеки, попечительства и патронажа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2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Полномочия уполномоченного органа в сфере опеки, попечительства и патронажа устанавливаются нормативными правовыми актами Правительства Мос</w:t>
      </w:r>
      <w:r>
        <w:t>квы.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23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2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2. Утратила силу. - </w:t>
      </w:r>
      <w:hyperlink r:id="rId25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07.05.2014 N 27.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Полномочия по выявлению лиц, нуждающихся в установлении над ними опеки (попечительства), а также по подбору и подготовк</w:t>
      </w:r>
      <w:r>
        <w:t xml:space="preserve">е граждан, выразивших желание стать опекунами (попечителями) либо принять детей-сирот и детей, оставшихся без попечения родителей, в семью на воспитание в иных установленных законодательством формах, могут осуществляться организациями, указанными в </w:t>
      </w:r>
      <w:hyperlink r:id="rId26" w:tooltip="Федеральный закон от 24.04.2008 N 48-ФЗ (ред. от 29.09.2025) &quot;Об опеке и попечительстве&quot; {КонсультантПлюс}">
        <w:r>
          <w:rPr>
            <w:color w:val="0000FF"/>
          </w:rPr>
          <w:t>части 4 статьи 6</w:t>
        </w:r>
      </w:hyperlink>
      <w:r>
        <w:t xml:space="preserve"> Федерал</w:t>
      </w:r>
      <w:r>
        <w:t xml:space="preserve">ьного закона "Об опеке и попечительстве", в случаях и </w:t>
      </w:r>
      <w:hyperlink r:id="rId27" w:tooltip="Постановление Правительства РФ от 18.05.2009 N 423 (ред. от 10.02.2020) &quot;Об отдельных вопросах осуществления опеки и попечительства в отношении несовершеннолетних граждан&quot; (вместе с &quot;Правилами подбора, учета и подготовки граждан, выразивших желание стать опеку">
        <w:r>
          <w:rPr>
            <w:color w:val="0000FF"/>
          </w:rPr>
          <w:t>порядке</w:t>
        </w:r>
      </w:hyperlink>
      <w:r>
        <w:t>, установленных Правительством Российской Федерации.</w:t>
      </w:r>
    </w:p>
    <w:p w:rsidR="00151FB2" w:rsidRDefault="00466A6E">
      <w:pPr>
        <w:pStyle w:val="ConsPlusNormal0"/>
        <w:jc w:val="both"/>
      </w:pPr>
      <w:r>
        <w:t>(в р</w:t>
      </w:r>
      <w:r>
        <w:t xml:space="preserve">ед. </w:t>
      </w:r>
      <w:hyperlink r:id="rId2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Утратила силу с 1 января 2025 года. - </w:t>
      </w:r>
      <w:hyperlink r:id="rId2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</w:t>
      </w:r>
      <w:r>
        <w:t xml:space="preserve">тьи 5 - 6. Утратили силу с 1 января 2025 года. - </w:t>
      </w:r>
      <w:hyperlink r:id="rId3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7. Комиссия по защите прав и законных интересов подопечных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3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 xml:space="preserve">1. При уполномоченном органе в сфере опеки, попечительства и патронажа образуется </w:t>
      </w:r>
      <w:r>
        <w:lastRenderedPageBreak/>
        <w:t>комиссия по защите прав и законных интересов подопечных. Порядок формирования указанной комиссии о</w:t>
      </w:r>
      <w:r>
        <w:t>пределяется положением о комиссии по защите прав и законных интересов подопечных.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32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3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Комиссия по защите прав и закон</w:t>
      </w:r>
      <w:r>
        <w:t>ных интересов подопечных осуществляет: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1) подготовку проекта плана по защите прав ребенка;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2) рассмотрение результатов плановых и внеплановых проверок условий жизни, воспитания и развития детей-сирот и детей, оставшихся без попечения родителей, детей, нужд</w:t>
      </w:r>
      <w:r>
        <w:t>ающихся в помощи государства;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3) рассмотрение результатов проверок условий жизни граждан, признанных судом недееспособными или ограниченно дееспособными;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4) рассмотрение иных вопросов в сфере опеки и попечительства и защиты прав и законных интересов несовершеннолетних.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Решения, принимаемые комиссией по защите прав и законных интересов подопечных, носят рекомендательный характер.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</w:t>
      </w:r>
      <w:hyperlink r:id="rId34" w:tooltip="Приказ ДТСЗН г. Москвы от 29.03.2024 N 182А &quot;Об утверждении положений о Комиссии по защите прав и законных интересов подопечных и о Плане по защите прав ребенка&quot; {КонсультантПлюс}">
        <w:r>
          <w:rPr>
            <w:color w:val="0000FF"/>
          </w:rPr>
          <w:t>Положение</w:t>
        </w:r>
      </w:hyperlink>
      <w:r>
        <w:t xml:space="preserve"> о комиссии по защите прав и законных интересов подопечных утверждается уполномоченным 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3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8. План по защите прав ребенка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План по защите прав ребенка утверждается в течение 30 дней с момента выявления ребенка, оставшегося без попечен</w:t>
      </w:r>
      <w:r>
        <w:t>ия родителей, ребенка, нуждающегося в помощи государства.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36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3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В плане по защите прав ребенка определяются формы, срок</w:t>
      </w:r>
      <w:r>
        <w:t>и и место устройства ребенка (усыновление (удочерение), под опеку (попечительство), в приемную семью, на патронатное воспитание, а при отсутствии такой возможности в организации для детей-сирот и детей, оставшихся без попечения родителей, всех типов).</w:t>
      </w:r>
    </w:p>
    <w:p w:rsidR="00151FB2" w:rsidRDefault="00466A6E">
      <w:pPr>
        <w:pStyle w:val="ConsPlusNormal0"/>
        <w:jc w:val="both"/>
      </w:pPr>
      <w:r>
        <w:t>(в р</w:t>
      </w:r>
      <w:r>
        <w:t xml:space="preserve">ед. </w:t>
      </w:r>
      <w:hyperlink r:id="rId38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План по защите прав ребенка определяет формы защиты прав ребенка, организацию правовой, медицинской, социально-психологической помощи, обучения, досуга, мероприятия, направленные на возврат ребенка в кровн</w:t>
      </w:r>
      <w:r>
        <w:t>ую семью, иные мероприятия, предусмотренные федеральным законодательством и правовыми актами города Москвы, а также сроки их выполнения.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4. План по защите прав ребенка составляется с учетом мнения ребенка, достигшего возраста 10 лет.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5. Пересмотр плана по </w:t>
      </w:r>
      <w:r>
        <w:t>защите прав ребенка осуществляется не реже одного раза в год.</w:t>
      </w:r>
    </w:p>
    <w:p w:rsidR="00151FB2" w:rsidRDefault="00466A6E">
      <w:pPr>
        <w:pStyle w:val="ConsPlusNormal0"/>
        <w:jc w:val="both"/>
      </w:pPr>
      <w:r>
        <w:lastRenderedPageBreak/>
        <w:t xml:space="preserve">(в ред. законов г. Москвы от 07.05.2014 </w:t>
      </w:r>
      <w:hyperlink r:id="rId39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4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6. Законный представитель ребенка и (или) уполномоченн</w:t>
      </w:r>
      <w:r>
        <w:t>ая организация, осуществляющая сопровождение семьи, принявшей ребенка на воспитание, вправе инициировать пересмотр плана по защите прав ребенка.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7. Контроль за реализацией плана по защите прав ребенка осуществляется в порядке, установленном </w:t>
      </w:r>
      <w:hyperlink r:id="rId41" w:tooltip="Приказ ДТСЗН г. Москвы от 29.03.2024 N 182А &quot;Об утверждении положений о Комиссии по защите прав и законных интересов подопечных и о Плане по защите прав ребенка&quot; {КонсультантПлюс}">
        <w:r>
          <w:rPr>
            <w:color w:val="0000FF"/>
          </w:rPr>
          <w:t>положением</w:t>
        </w:r>
      </w:hyperlink>
      <w:r>
        <w:t xml:space="preserve"> о плане по защите прав ребенка, утверждаемым уполномоченным 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42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4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8. Утратила силу с 1 января 2025 года. - </w:t>
      </w:r>
      <w:hyperlink r:id="rId4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9. Сопровождение семей, принявших ребенка (детей) на вос</w:t>
      </w:r>
      <w:r>
        <w:t>питание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Сопровождение семей, принявших ребенка (детей) на воспитание, осуществляется в порядке, установленном Правительством Москвы, на основании договора о сопровождении семьи.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45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Договор о сопровождении семьи заключается в порядке, установленном Правительством Москвы, между уполномоченным органом в сфере опеки, попечительства и патронажа, уполномоченной организацией и законными представителями.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46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Сопровождение семей, принявших ребенка (детей) на воспитание, предполагает оказание уполномоченными организациями профессиональной консультативной, юридической, психологической, педагогической, медицинской, социальной помо</w:t>
      </w:r>
      <w:r>
        <w:t>щи, предусмотренной федеральным законодательством и правовыми актами города Москвы.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4. Перечень уполномоченных организаций формируется в порядке, установленном Правительством Москвы, на основании заявок, подаваемых соответствующими уполномоченными организа</w:t>
      </w:r>
      <w:r>
        <w:t>циями, желающими осуществлять сопровождение семей, принявших ребенка (детей) на воспитание. Порядок отбора уполномоченных организаций определяется в положении о сопровождении семьи, принявшей ребенка (детей) на воспитание.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47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</w:t>
      </w:r>
      <w:r>
        <w:t>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Семья, принявшая ребенка (детей) на воспитание, вправе самостоятельно выбирать уполномоченные организации, которые будут предоставлять ей сопровождение. Уполномоченный орган в сфере опеки, попечительства и патронажа в порядке, установ</w:t>
      </w:r>
      <w:r>
        <w:t>ленном Правительством Москвы, обязан предоставить указанной семье информацию об уполномоченных организациях.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48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4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6. Сопр</w:t>
      </w:r>
      <w:r>
        <w:t>овождение семей, принявших ребенка (детей) на воспитание, осуществляется на безвозмездной основе.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7. </w:t>
      </w:r>
      <w:hyperlink r:id="rId50" w:tooltip="Постановление Правительства Москвы от 20.09.2011 N 433-ПП (ред. от 04.07.2013) &quot;О мерах по обеспечению реализации Закона города Москвы от 14 апреля 2010 г. N 12 &quot;Об организации опеки, попечительства и патронажа в городе Москве&quot; (вместе с &quot;Положением об организ">
        <w:r>
          <w:rPr>
            <w:color w:val="0000FF"/>
          </w:rPr>
          <w:t>Положение</w:t>
        </w:r>
      </w:hyperlink>
      <w:r>
        <w:t xml:space="preserve"> о соп</w:t>
      </w:r>
      <w:r>
        <w:t>ровождении семьи, принявшей ребенка (детей) на воспитание, утверждается Правительством Москвы.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jc w:val="center"/>
        <w:outlineLvl w:val="0"/>
      </w:pPr>
      <w:r>
        <w:lastRenderedPageBreak/>
        <w:t>Глава 2. ОСУЩЕСТВЛЕНИЕ ДЕЯТЕЛЬНОСТИ</w:t>
      </w:r>
    </w:p>
    <w:p w:rsidR="00151FB2" w:rsidRDefault="00466A6E">
      <w:pPr>
        <w:pStyle w:val="ConsPlusTitle0"/>
        <w:jc w:val="center"/>
      </w:pPr>
      <w:r>
        <w:t>В СФЕРЕ ОПЕКИ, ПОПЕЧИТЕЛЬСТВА И ПАТРОНАЖА</w:t>
      </w:r>
    </w:p>
    <w:p w:rsidR="00151FB2" w:rsidRDefault="00466A6E">
      <w:pPr>
        <w:pStyle w:val="ConsPlusNormal0"/>
        <w:jc w:val="center"/>
      </w:pPr>
      <w:r>
        <w:t xml:space="preserve">(в ред. </w:t>
      </w:r>
      <w:hyperlink r:id="rId5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</w:t>
      </w:r>
      <w:r>
        <w:t>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10. Опека (попечительство)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Установление опеки (попечительства) над несовершеннолетними и реализация надзора за деятельностью опекунов (попечителей) осуществляются в соответствии с федеральным законодательством.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</w:t>
      </w:r>
      <w:r>
        <w:t>я 11. Приемная семья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Передача ребенка (детей) в приемную семью и контроль за условиями жизни и воспитания ребенка (детей) в приемной семье осуществляются в соответствии с федеральным законодательством.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2. </w:t>
      </w:r>
      <w:hyperlink r:id="rId52" w:tooltip="Приказ ДТСЗН г. Москвы от 25.04.2024 N 280 &quot;Об утверждении формы договора о приемной семье&quot; {КонсультантПлюс}">
        <w:r>
          <w:rPr>
            <w:color w:val="0000FF"/>
          </w:rPr>
          <w:t>Форма</w:t>
        </w:r>
      </w:hyperlink>
      <w:r>
        <w:t xml:space="preserve"> договора о приемной семье утверждается уполномоченным </w:t>
      </w:r>
      <w:r>
        <w:t>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05.06.2019 </w:t>
      </w:r>
      <w:hyperlink r:id="rId53" w:tooltip="Закон г. Москвы от 05.06.2019 N 24 &quot;О внесении изменений в отдельные законы города Москвы&quot; {КонсультантПлюс}">
        <w:r>
          <w:rPr>
            <w:color w:val="0000FF"/>
          </w:rPr>
          <w:t>N 24</w:t>
        </w:r>
      </w:hyperlink>
      <w:r>
        <w:t xml:space="preserve">, от 25.12.2024 </w:t>
      </w:r>
      <w:hyperlink r:id="rId5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Ребенку (детям) и приемному родителю (приемным родителям) предоставляется сопровождение на период действия договора о приемной семье.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Утратила силу с 1 января 2025 года. - </w:t>
      </w:r>
      <w:hyperlink r:id="rId5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</w:t>
      </w:r>
      <w:r>
        <w:t>сквы от 25.12.2024 N 34.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Приемный родитель (приемные родители) ведет (ведут) в письменной форме учет расходов денежных средств, выделяемых на содержание ребенка, и представляет (представляют) соответствующий отчет в уполномоченный орган в сфере опеки, п</w:t>
      </w:r>
      <w:r>
        <w:t>опечительства и патронажа в срок, указанный в договоре о приемной семье, в соответствии с федеральным законодательством.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5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12. Патронатное воспитание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Патронатный воспитатель является законным представителем (совершеннолетнее дееспособное лицо), обладает всеми правами и обязанностями опекуна (попечителя), в том числе правом распоряжаться имуществом подопечного от его</w:t>
      </w:r>
      <w:r>
        <w:t xml:space="preserve"> имени (с согласия уполномоченного органа в сфере опеки, попечительства и патронажа), и действует на основании договора о патронатном воспитании.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Патронатное воспитание устанавливается в случаях, когда не могут быть применены иные формы устройства детей</w:t>
      </w:r>
      <w:r>
        <w:t>-сирот и детей, оставшихся без попечения родителей (усыновление, опека, попечительство, приемная семья).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Передача на патронатное воспитание детей-сирот и детей, оставшихся без попечения родителей, являющихся братьями и сестрами, разным патронатным воспи</w:t>
      </w:r>
      <w:r>
        <w:t>тателям не допускается, за исключением случаев, если такая передача отвечает интересам детей.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Ребенок, достигший возраста 10 лет, передается на патронатное воспитание только с его </w:t>
      </w:r>
      <w:r>
        <w:lastRenderedPageBreak/>
        <w:t>согласия. Прекращение патронатного воспитания осуществляется с учетом мне</w:t>
      </w:r>
      <w:r>
        <w:t>ния ребенка, достигшего возраста 10 лет.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На лиц, желающих взять ребенка-сироту, ребенка, оставшегося без попечения родителей, на патронатное воспитание, распространяются требования, установленные федеральным законодательством в отношении опекунов (попеч</w:t>
      </w:r>
      <w:r>
        <w:t>ителей).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6. На детей, переданных на патронатное воспитание, распространяются нормы материального обеспечения и социальные гарантии, установленные федеральным законодательством и законодательством города Москвы для детей-сирот и детей, оставшихся без попече</w:t>
      </w:r>
      <w:r>
        <w:t>ния родителей, переданных под опеку (попечительство).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7. Патронатное воспитание осуществляется на основании договора о патронатном воспитании, заключаемого в соответствии со </w:t>
      </w:r>
      <w:hyperlink w:anchor="P136" w:tooltip="Статья 13. Договор о патронатном воспитании">
        <w:r>
          <w:rPr>
            <w:color w:val="0000FF"/>
          </w:rPr>
          <w:t>статье</w:t>
        </w:r>
        <w:r>
          <w:rPr>
            <w:color w:val="0000FF"/>
          </w:rPr>
          <w:t>й 13</w:t>
        </w:r>
      </w:hyperlink>
      <w:r>
        <w:t xml:space="preserve"> настоящего Закона.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8. Контроль за условиями жизни и воспитания детей, переданных на патронатное воспитание, осуществляется в порядке, установленном Правительством Москвы.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57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9. При отказе родственников </w:t>
      </w:r>
      <w:r>
        <w:t>от усыновления (удочерения), при отсутствии родственников, а также при наличии иных установленных федеральным законодательством обстоятельств, препятствующих усыновлению (удочерению) родственниками ребенка, переданного на патронатное воспитание, преимущест</w:t>
      </w:r>
      <w:r>
        <w:t>венное право усыновления (удочерения) предоставляется патронатному воспитателю, у которого воспитывается ребенок.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bookmarkStart w:id="2" w:name="P136"/>
      <w:bookmarkEnd w:id="2"/>
      <w:r>
        <w:t>Статья 13. Договор о патронатном воспитании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Основанием для заключения договора о патронатном воспитании являются выданные в порядке, уста</w:t>
      </w:r>
      <w:r>
        <w:t>новленном Правительством Москвы, заключение уполномоченного органа в сфере опеки, попечительства и патронажа о возможности осуществления патронатного воспитания гражданином, выразившим желание стать патронатным воспитателем, документ о прохождении подготов</w:t>
      </w:r>
      <w:r>
        <w:t>ки гражданина, выразившего желание стать патронатным воспитателем, акт уполномоченного органа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58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5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2. Договор о патронатном воспитании заключается в порядке, установленном Правительством Москвы, между уполномоченным органом в сфере опеки, попечительства и патронажа, патронатным воспитателем и организацией по патронатному воспитанию </w:t>
      </w:r>
      <w:r>
        <w:t>на срок не менее трех месяцев и не более одного года. В интересах ребенка, переданного на патронатное воспитание, допускается продление договора о патронатном воспитании.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60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6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3. Договор о патронатном воспитании должен предусматривать условия содержания, воспитания и образования ребенка-сироты, ребенка, оставшегося без попечения родителей, меры по защите его прав и законных </w:t>
      </w:r>
      <w:r>
        <w:t>интересов, права и обязанности сторон.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</w:t>
      </w:r>
      <w:hyperlink r:id="rId62" w:tooltip="Постановление Правительства Москвы от 20.09.2011 N 433-ПП (ред. от 04.07.2013) &quot;О мерах по обеспечению реализации Закона города Москвы от 14 апреля 2010 г. N 12 &quot;Об организации опеки, попечительства и патронажа в городе Москве&quot; (вместе с &quot;Положением об организ">
        <w:r>
          <w:rPr>
            <w:color w:val="0000FF"/>
          </w:rPr>
          <w:t>Положение</w:t>
        </w:r>
      </w:hyperlink>
      <w:r>
        <w:t xml:space="preserve"> об организации патронатного воспитания утверждается Правительством Москвы. Примерная форма договора о патрон</w:t>
      </w:r>
      <w:r>
        <w:t xml:space="preserve">атном воспитании утверждается уполномоченным </w:t>
      </w:r>
      <w:r>
        <w:lastRenderedPageBreak/>
        <w:t>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6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Уполномоченный орган в сфере опеки, попечител</w:t>
      </w:r>
      <w:r>
        <w:t xml:space="preserve">ьства и патронажа в трехдневный срок в порядке, установленном Правительством Москвы, обязан информировать регионального оператора государственного банка данных о детях, оставшихся без попечения родителей, об устройстве ребенка-сироты, ребенка, оставшегося </w:t>
      </w:r>
      <w:r>
        <w:t>без попечения родителей, на воспитание в семью в целях прекращения учета сведений о таком ребенке в государственном банке данных о детях, оставшихся без попечения родителей, в соответствии с федеральным законодательством.</w:t>
      </w:r>
    </w:p>
    <w:p w:rsidR="00151FB2" w:rsidRDefault="00466A6E">
      <w:pPr>
        <w:pStyle w:val="ConsPlusNormal0"/>
        <w:jc w:val="both"/>
      </w:pPr>
      <w:r>
        <w:t>(в ред. законов г. Москвы от 07.05</w:t>
      </w:r>
      <w:r>
        <w:t xml:space="preserve">.2014 </w:t>
      </w:r>
      <w:hyperlink r:id="rId64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6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6. Патронатный воспитатель ведет учет расходов денежных средств, выделяемых на содержание ребенка, переданного на патронатное воспитание. Сведения об </w:t>
      </w:r>
      <w:r>
        <w:t>израсходованных денежных средствах представляются в письменной форме один раз в три месяца в уполномоченный орган в сфере опеки, попечительства и патронажа, если иное не установлено в договоре о патронатном воспитании.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7. Ребенку, переданному на патронатное воспитание, и патронатному воспитателю предоставляется сопровождение уполномоченными организациями.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14. Выявление и учет детей-сирот и детей, оставшихся без попечения родителей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Выявление детей-сирот и дете</w:t>
      </w:r>
      <w:r>
        <w:t>й, оставшихся без попечения родителей, осуществляется в порядке, установленном Правительством Москвы, уполномоченным органом в сфере опеки, попечительства и патронажа в соответствии с федеральным законодательством.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66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</w:t>
      </w:r>
      <w:r>
        <w:t>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Первичный учет детей-сирот и детей, оставшихся без попечения родителей, осуществляется в порядке, установленном Правительством Москвы, уполномоченным 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67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6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Учет детей-сирот и детей, оставшихся без попечения родителей, подлежащих передаче на воспитание в семью, осуществляется в порядке, установленном Правитель</w:t>
      </w:r>
      <w:r>
        <w:t>ством Москвы, уполномоченным органом в сфере опеки, попечительства и патронажа в региональном банке данных о детях, оставшихся без попечения родителей.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69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4. Сведения, составляющие данные учета детей-сирот и</w:t>
      </w:r>
      <w:r>
        <w:t xml:space="preserve"> детей, оставшихся без попечения родителей, являются конфиденциальными и могут быть использованы в порядке, установленном Правительством Москвы, уполномоченным органом в сфере опеки, попечительства и патронажа только в целях осуществления защиты их прав и </w:t>
      </w:r>
      <w:r>
        <w:t>законных интересов.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70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15. Учет граждан, которые находятся под опекой (попечительством) и над которыми установлен патронаж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bookmarkStart w:id="3" w:name="P163"/>
      <w:bookmarkEnd w:id="3"/>
      <w:r>
        <w:lastRenderedPageBreak/>
        <w:t>1. Учет граждан, которые находятся под опекой (попечительством) и над котор</w:t>
      </w:r>
      <w:r>
        <w:t>ыми установлен патронаж, осуществляется в порядке, установленном Правительством Москвы, уполномоченным 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71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7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2. Сведения, составляющие данные учета граждан, указанных в </w:t>
      </w:r>
      <w:hyperlink w:anchor="P163" w:tooltip="1. Учет граждан, которые находятся под опекой (попечительством) и над которыми установлен патронаж, осуществляется в порядке, установленном Правительством Москвы, уполномоченным органом в сфере опеки, попечительства и патронажа.">
        <w:r>
          <w:rPr>
            <w:color w:val="0000FF"/>
          </w:rPr>
          <w:t>части 1</w:t>
        </w:r>
      </w:hyperlink>
      <w:r>
        <w:t xml:space="preserve"> настоящей статьи, являются конфиденциальными и могут быть использованы в порядке, установленном Правительством Москвы, уполномоченным органом в с</w:t>
      </w:r>
      <w:r>
        <w:t>фере опеки, попечительства и патронажа только в целях осуществления защиты их прав и законных интересов.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73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16. Учет детей, нуждающихся в помощи государства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bookmarkStart w:id="4" w:name="P170"/>
      <w:bookmarkEnd w:id="4"/>
      <w:r>
        <w:t xml:space="preserve">1. Учет детей, нуждающихся в помощи государства, осуществляется в порядке, установленном Правительством Москвы, уполномоченным органом в сфере опеки, попечительства и патронажа. Порядок учета детей, нуждающихся в помощи государства, определяется в </w:t>
      </w:r>
      <w:hyperlink r:id="rId74" w:tooltip="Постановление Правительства Москвы от 20.09.2011 N 433-ПП (ред. от 04.07.2013) &quot;О мерах по обеспечению реализации Закона города Москвы от 14 апреля 2010 г. N 12 &quot;Об организации опеки, попечительства и патронажа в городе Москве&quot; (вместе с &quot;Положением об организ">
        <w:r>
          <w:rPr>
            <w:color w:val="0000FF"/>
          </w:rPr>
          <w:t>положении</w:t>
        </w:r>
      </w:hyperlink>
      <w:r>
        <w:t xml:space="preserve"> об организации социального патроната.</w:t>
      </w:r>
    </w:p>
    <w:p w:rsidR="00151FB2" w:rsidRDefault="00466A6E">
      <w:pPr>
        <w:pStyle w:val="ConsPlusNormal0"/>
        <w:jc w:val="both"/>
      </w:pPr>
      <w:r>
        <w:t xml:space="preserve">(в ред. законов г. Москвы от 07.05.2014 </w:t>
      </w:r>
      <w:hyperlink r:id="rId75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N 27</w:t>
        </w:r>
      </w:hyperlink>
      <w:r>
        <w:t xml:space="preserve">, от 25.12.2024 </w:t>
      </w:r>
      <w:hyperlink r:id="rId7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2. Сведения, составляющие данные учета детей, указанных в </w:t>
      </w:r>
      <w:hyperlink w:anchor="P170" w:tooltip="1. Учет детей, нуждающихся в помощи государства, осуществляется в порядке, установленном Правительством Москвы, уполномоченным органом в сфере опеки, попечительства и патронажа. Порядок учета детей, нуждающихся в помощи государства, определяется в положении об">
        <w:r>
          <w:rPr>
            <w:color w:val="0000FF"/>
          </w:rPr>
          <w:t>части 1</w:t>
        </w:r>
      </w:hyperlink>
      <w:r>
        <w:t xml:space="preserve"> настоящей статьи, являются конфиденциальными и могут быть использованы в порядке, установленном Правительством Москвы, уполномоченным органом в сфере опеки, попечительства и патронажа только в целях осуществления </w:t>
      </w:r>
      <w:r>
        <w:t>защиты их прав и законных интересов.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77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17. Постинтернатный патронат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Постинтернатный патронат устанавливается над детьми-сиротами и детьми, оставшимися без попечения родителей, после окончания их</w:t>
      </w:r>
      <w:r>
        <w:t xml:space="preserve"> пребывания в организациях для детей-сирот и детей, оставшихся без попечения родителей, и лицами из числа детей-сирот и детей, оставшихся без попечения родителей, в возрасте от 18 до 23 лет на основании договора о постинтернатном патронате, заключаемого в </w:t>
      </w:r>
      <w:r>
        <w:t>соответствии с настоящей статьей.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Постинтернатным воспитателем может быть совершеннолетнее дееспособное лицо. Постинтернатный воспитатель осуществляет сопровождение выпускников организаций для детей-сирот и детей, оставшихся без попечения родителей, лиц</w:t>
      </w:r>
      <w:r>
        <w:t xml:space="preserve"> из числа детей-сирот и детей, оставшихся без попечения родителей, в возрасте от 18 до 23 лет на основе договора о постинтернатном патронате.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Постинтернатный патронат осуществляется на безвозмездной основе организацией для детей-сирот и детей, оставшихс</w:t>
      </w:r>
      <w:r>
        <w:t>я без попечения родителей, и (или) постинтернатным воспитателем.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4. Договор о постинтернатном патронате в отношении ребенка-сироты, ребенка, оставшегося без попечения родителей, заключается в порядке, установленном Правительством Москвы, между уполномоченн</w:t>
      </w:r>
      <w:r>
        <w:t>ым органом в сфере опеки, попечительства и патронажа, уполномоченной организацией для детей-сирот и детей, оставшихся без попечения родителей, выпускником данной организации и (или) постинтернатным воспитателем.</w:t>
      </w:r>
    </w:p>
    <w:p w:rsidR="00151FB2" w:rsidRDefault="00466A6E">
      <w:pPr>
        <w:pStyle w:val="ConsPlusNormal0"/>
        <w:jc w:val="both"/>
      </w:pPr>
      <w:r>
        <w:lastRenderedPageBreak/>
        <w:t xml:space="preserve">(в ред. </w:t>
      </w:r>
      <w:hyperlink r:id="rId78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</w:t>
      </w:r>
      <w:r>
        <w:t>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Договор о постинтернатном патронате в отношении лица из числа детей-сирот и детей, оставшихся без попечения родителей, в возрасте от 18 до 23 лет заключается в порядке, установленном Правительством Москвы, между уполномоченным органом в сфере оп</w:t>
      </w:r>
      <w:r>
        <w:t>еки, попечительства и патронажа, организацией для детей-сирот и детей, оставшихся без попечения родителей, или уполномоченной организацией и (или) постинтернатным воспитателем и указанным лицом. Лицо из числа детей-сирот и детей, оставшихся без попечения р</w:t>
      </w:r>
      <w:r>
        <w:t>одителей, в возрасте от 18 до 23 лет может выступать инициатором заключения договора о постинтернатном патронате.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79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6. Постинтернатный патронат осуществляется в форме посещения постинтернатным воспитателем </w:t>
      </w:r>
      <w:r>
        <w:t>лица, в отношении которого установлен постинтернатный патронат, в целях его воспитания и сопровождения.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7. За постинтернатным воспитателем, как правило, может быть закреплено не более трех воспитанников. Данное ограничение не применяется в случае установле</w:t>
      </w:r>
      <w:r>
        <w:t>ния постинтернатного патроната над детьми, являющимися братьями и сестрами.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8. Постинтернатный патронат не устанавливается в отношении детей-сирот и детей, оставшихся без попечения родителей, находящихся под опекой (попечительством), в приемной семье.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9. </w:t>
      </w:r>
      <w:hyperlink r:id="rId80" w:tooltip="Постановление Правительства Москвы от 20.09.2011 N 433-ПП (ред. от 04.07.2013) &quot;О мерах по обеспечению реализации Закона города Москвы от 14 апреля 2010 г. N 12 &quot;Об организации опеки, попечительства и патронажа в городе Москве&quot; (вместе с &quot;Положением об организ">
        <w:r>
          <w:rPr>
            <w:color w:val="0000FF"/>
          </w:rPr>
          <w:t>Положение</w:t>
        </w:r>
      </w:hyperlink>
      <w:r>
        <w:t xml:space="preserve"> об организации постинтернатного патроната утверждается Правительством Москвы. Примерная форма договора о по</w:t>
      </w:r>
      <w:r>
        <w:t>стинтернатном патронате утверждается уполномоченным 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10. Контроль за осуществлением постинтерн</w:t>
      </w:r>
      <w:r>
        <w:t>атного патроната возлагается в порядке, установленном Правительством Москвы, на уполномоченный орган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2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18. Социальный патронат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Социальный патронат устанавливается над детьми, нуждающимися в помощи государства.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Социальный патронат осуществляется уполномоченной организацией на безвозмездной основе.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Договор о социальном патронате заключается в порядке, установленном Правител</w:t>
      </w:r>
      <w:r>
        <w:t>ьством Москвы, между уполномоченным органом в сфере опеки, попечительства и патронажа, уполномоченной организацией и законным представителем (законными представителями) ребенка (детей).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3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</w:t>
      </w:r>
      <w:hyperlink r:id="rId84" w:tooltip="Постановление Правительства Москвы от 20.09.2011 N 433-ПП (ред. от 04.07.2013) &quot;О мерах по обеспечению реализации Закона города Москвы от 14 апреля 2010 г. N 12 &quot;Об организации опеки, попечительства и патронажа в городе Москве&quot; (вместе с &quot;Положением об организ">
        <w:r>
          <w:rPr>
            <w:color w:val="0000FF"/>
          </w:rPr>
          <w:t>Положение</w:t>
        </w:r>
      </w:hyperlink>
      <w:r>
        <w:t xml:space="preserve"> об организации социального патроната утверждается Правительством Москвы. </w:t>
      </w:r>
      <w:r>
        <w:lastRenderedPageBreak/>
        <w:t xml:space="preserve">Примерная форма договора о социальном патронате </w:t>
      </w:r>
      <w:r>
        <w:t>утверждается уполномоченным органом в сфере опеки, попечительства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Контроль за осуществлением социального патроната возлагается в порядке, установленном Правительством Москвы, на уполномоченный орган в сфере опеки, поп</w:t>
      </w:r>
      <w:r>
        <w:t>ечительства и патронажа.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6" w:tooltip="Закон г. Москвы от 07.05.2014 N 27 (ред. от 13.11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07.05.2014 N 27)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19. Патронаж над совершеннолетними дееспособными гражданами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Установление патронажа над совершеннолетним дееспособным гражданином, который по состоянию здоровья не способе</w:t>
      </w:r>
      <w:r>
        <w:t>н самостоятельно осуществлять и защищать свои права и исполнять свои обязанности, и реализация контроля за исполнением помощником совершеннолетнего дееспособного гражданина своих обязанностей осуществляются в соответствии с федеральным законодательством.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20. Виды государственной поддержки приемных семей и семей, принявших детей на патронатное воспитание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Государственная поддержка приемных семей и семей, принявших детей на патронатное воспитание, осуществляется в порядке, установленном Правительст</w:t>
      </w:r>
      <w:r>
        <w:t>вом Москвы, в виде: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1) ежемесячной выплаты вознаграждения приемному родителю (приемным родителям), патронатному воспитателю в соответствии со </w:t>
      </w:r>
      <w:hyperlink w:anchor="P220" w:tooltip="Статья 21. Размеры ежемесячного вознаграждения, выплачиваемого приемным родителям, патронатным воспитателям">
        <w:r>
          <w:rPr>
            <w:color w:val="0000FF"/>
          </w:rPr>
          <w:t>статьей 21</w:t>
        </w:r>
      </w:hyperlink>
      <w:r>
        <w:t xml:space="preserve"> настоящего Закона;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2) ежемесячной выплаты денежных средств на содержание детей, переданных в приемную семью, на патронатное воспитание, в соответствии с законодательством города Москвы;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3) ежегодного обеспечения детей, </w:t>
      </w:r>
      <w:r>
        <w:t xml:space="preserve">переданных в приемную семью, на патронатное воспитание, путевками в организации отдыха детей и их оздоровления (в санаторно-курортные организации - при наличии медицинских показаний), приобретаемыми за счет средств бюджета города Москвы, с оплатой проезда </w:t>
      </w:r>
      <w:r>
        <w:t>к месту лечения (отдыха) и обратно или предоставления компенсации стоимости путевки и проезда к месту лечения (отдыха) и обратно в случае самостоятельного приобретения путевок и оплаты проезда к месту лечения (отдыха) и обратно приемными родителями, патрон</w:t>
      </w:r>
      <w:r>
        <w:t>атными воспитателями;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7" w:tooltip="Закон г. Москвы от 05.06.2019 N 24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05.06.2019 N 24)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4) выделения один раз в два года путевок для отдыха детей, переданных в приемную семью, на патронатное воспитание, в сопровождении приемного родителя или патронатного воспитателя.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На приемного родител</w:t>
      </w:r>
      <w:r>
        <w:t>я (приемных родителей), в семье которого (которых) воспитываются (приняты на воспитание) трое или более детей, на патронатного воспитателя, у которого воспитываются (приняты на воспитание) трое детей, распространяются следующие льготы: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1) бесплатный проезд</w:t>
      </w:r>
      <w:r>
        <w:t xml:space="preserve"> на городском пассажирском транспорте (кроме такси и маршрутного такси);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2) возмещение расходов по оплате телефона в жилом помещении, в котором фактически </w:t>
      </w:r>
      <w:r>
        <w:lastRenderedPageBreak/>
        <w:t>проживают дети, переданные в приемную семью, на патронатное воспитание (за исключением услуг междугор</w:t>
      </w:r>
      <w:r>
        <w:t>одней и международной связи);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3) возмещение расходов по оплате за жилое помещение, в котором фактически проживают дети, переданные в приемную семью, на патронатное воспитание, и коммунальные услуги.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bookmarkStart w:id="5" w:name="P220"/>
      <w:bookmarkEnd w:id="5"/>
      <w:r>
        <w:t>Статья 21. Размеры ежемесячного вознаграждения, выплачиваемого приемным родителям, патронатным воспитателям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bookmarkStart w:id="6" w:name="P222"/>
      <w:bookmarkEnd w:id="6"/>
      <w:r>
        <w:t>1. Ежемесячное вознаграждение, выплачиваемое приемному родителю или патронатному воспитателю, на одного ребенка, переданного в приемную семью или н</w:t>
      </w:r>
      <w:r>
        <w:t>а патронатное воспитание, устанавливается в размере 15155 рублей.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Вознаграждение приемному родителю (приемным родителям), патронатному воспитателю подлежит индексации в порядке и сроки, которые устанавливаются Правительством Москвы.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Ежемесячное возна</w:t>
      </w:r>
      <w:r>
        <w:t>граждение выплачивается одному приемному родителю за воспитание каждого ребенка в случае передачи на воспитание одного ребенка или двух детей. В случае передачи на воспитание трех и более детей ежемесячное вознаграждение выплачивается каждому приемному род</w:t>
      </w:r>
      <w:r>
        <w:t xml:space="preserve">ителю за воспитание каждого ребенка в размере, указанном в </w:t>
      </w:r>
      <w:hyperlink w:anchor="P222" w:tooltip="1. Ежемесячное вознаграждение, выплачиваемое приемному родителю или патронатному воспитателю, на одного ребенка, переданного в приемную семью или на патронатное воспитание, устанавливается в размере 15155 рублей.">
        <w:r>
          <w:rPr>
            <w:color w:val="0000FF"/>
          </w:rPr>
          <w:t>части 1</w:t>
        </w:r>
      </w:hyperlink>
      <w:r>
        <w:t xml:space="preserve"> настоящей статьи.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4. За воспитание ребенка-инвалида, принятого в приемную семью или на патронатное воспитание, размер ежемесячного вознаграждения, предусмотренный </w:t>
      </w:r>
      <w:hyperlink w:anchor="P222" w:tooltip="1. Ежемесячное вознаграждение, выплачиваемое приемному родителю или патронатному воспитателю, на одного ребенка, переданного в приемную семью или на патронатное воспитание, устанавливается в размере 15155 рублей.">
        <w:r>
          <w:rPr>
            <w:color w:val="0000FF"/>
          </w:rPr>
          <w:t>частью 1</w:t>
        </w:r>
      </w:hyperlink>
      <w:r>
        <w:t xml:space="preserve"> настоящей статьи, увеличивается на 70 п</w:t>
      </w:r>
      <w:r>
        <w:t>роцентов.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5. Право на ежемесячное вознаграждение у приемного родителя (приемных родителей), патронатного воспитателя возникает с момента заключения договора соответственно о приемной семье, патронатном воспитании.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6. Порядок выплаты ежемесячного вознагражд</w:t>
      </w:r>
      <w:r>
        <w:t>ения приемному родителю (приемным родителям), патронатному воспитателю устанавливается Правительством Москвы.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22. Надзор за деятельностью опекунов (попечителей), приемных родителей, патронатных воспитателей, контроль за условиями жизни и воспитания</w:t>
      </w:r>
      <w:r>
        <w:t xml:space="preserve"> усыновленного ребенка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Надзор за деятельностью опекунов (попечителей), приемных родителей, патронатных воспитателей осуществляется по месту жительства ребенка, переданного на воспитание, в соответствии с федеральным законодательством, настоящим Законом</w:t>
      </w:r>
      <w:r>
        <w:t xml:space="preserve"> и законодательством города Москвы.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2. Контроль за условиями жизни и воспитания усыновленного ребенка из числа детей-сирот и детей, оставшихся без попечения родителей, осуществляется до достижения им возраста 18 лет по месту жительства в случае назначения </w:t>
      </w:r>
      <w:r>
        <w:t>ежемесячной компенсационной выплаты лицам, усыновившим его в городе Москве.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3. Порядок учета граждан Российской Федерации, проживающих в городе Москве, </w:t>
      </w:r>
      <w:r>
        <w:lastRenderedPageBreak/>
        <w:t>отстраненных от исполнения обязанностей опекуна (попечителя), приемного родителя, патронатного воспитате</w:t>
      </w:r>
      <w:r>
        <w:t>ля и усыновителя, в отношении которых вынесено решение суда об отмене усыновления, устанавливается Правительством Москвы.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jc w:val="center"/>
        <w:outlineLvl w:val="0"/>
      </w:pPr>
      <w:r>
        <w:t>Глава 3. ЗАКЛЮЧИТЕЛЬНЫЕ ПОЛОЖЕНИЯ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23. Финансирование затрат, связанных с реализацией настоящего Закона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Финансирование затрат</w:t>
      </w:r>
      <w:r>
        <w:t>, связанных с реализацией настоящего Закона, является расходным обязательством города Москвы.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24. Ответственность за неисполнение настоящего Закона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За неисполнение настоящего Закона должностные лица уполномоченного органа в сфере опеки, попечительства и патронажа несут ответственность в соответствии с федеральным законодательством и законодательством города Москвы.</w:t>
      </w:r>
    </w:p>
    <w:p w:rsidR="00151FB2" w:rsidRDefault="00466A6E">
      <w:pPr>
        <w:pStyle w:val="ConsPlusNormal0"/>
        <w:jc w:val="both"/>
      </w:pPr>
      <w:r>
        <w:t xml:space="preserve">(в ред. </w:t>
      </w:r>
      <w:hyperlink r:id="rId8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Опекуны (попечители), приемные родители, патронатные воспитатели за нарушение настоящего Закона несут административную ответственность в соответствии с</w:t>
      </w:r>
      <w:r>
        <w:t xml:space="preserve"> </w:t>
      </w:r>
      <w:hyperlink r:id="rId89" w:tooltip="Закон г. Москвы от 21.11.2007 N 45 (ред. от 24.09.2025) &quot;Кодекс города Москвы об административных правонарушениях&quot; {КонсультантПлюс}">
        <w:r>
          <w:rPr>
            <w:color w:val="0000FF"/>
          </w:rPr>
          <w:t>законодательством</w:t>
        </w:r>
      </w:hyperlink>
      <w:r>
        <w:t xml:space="preserve"> города Москвы.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Title0"/>
        <w:ind w:firstLine="540"/>
        <w:jc w:val="both"/>
        <w:outlineLvl w:val="1"/>
      </w:pPr>
      <w:r>
        <w:t>Статья 25. Вступление настоящего Закона в силу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ind w:firstLine="540"/>
        <w:jc w:val="both"/>
      </w:pPr>
      <w:r>
        <w:t>1. Настоящий Закон вступает в силу по истечении одного месяца со дня его официального опубликования.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2. Признать утратившими силу: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1) </w:t>
      </w:r>
      <w:hyperlink r:id="rId90" w:tooltip="Закон г. Москвы от 04.06.1997 N 16 (ред. от 29.09.2004) &quot;Об организации работы по опеке, попечительству и патронату в городе Москве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города Москвы от 4 июня 1997 года N 16 "Об организации работы по опеке, попечительству и патронату в городе Москве";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2) </w:t>
      </w:r>
      <w:hyperlink r:id="rId91" w:tooltip="Закон г. Москвы от 27.06.2001 N 33 &quot;О внесении изменений и дополнений в Закон города Москвы от 4 июня 1997 года N 16 &quot;Об организации работы по опеке и попечительству в городе Москве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города Москвы </w:t>
      </w:r>
      <w:r>
        <w:t>от 27 июня 2001 года N 33 "О внесении изменений и дополнений в Закон города Москвы от 4 июня 1997 года N 16 "Об организации работы по опеке и попечительству в городе Москве";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 xml:space="preserve">3) </w:t>
      </w:r>
      <w:hyperlink r:id="rId92" w:tooltip="Закон г. Москвы от 29.09.2004 N 59 &quot;О внесении изменений и дополнений в Закон города Москвы от 4 июня 1997 года N 16 &quot;Об организации работы по опеке, попечительству и патронату в городе Москве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города Москвы от 29 сентября 2004 года N 59 "О внесении изменений и дополнений в Закон города Москвы от 4 июня 1997 года N 16 "Об организации работы по опеке, попечительству и патронату в городе Москве".</w:t>
      </w:r>
    </w:p>
    <w:p w:rsidR="00151FB2" w:rsidRDefault="00466A6E">
      <w:pPr>
        <w:pStyle w:val="ConsPlusNormal0"/>
        <w:spacing w:before="240"/>
        <w:ind w:firstLine="540"/>
        <w:jc w:val="both"/>
      </w:pPr>
      <w:r>
        <w:t>3. Правовые акты г</w:t>
      </w:r>
      <w:r>
        <w:t>орода Москвы в сфере организации деятельности по опеке, попечительству и патронажу должны быть приведены в соответствие с настоящим Законом в течение шести месяцев со дня его вступления в силу.</w:t>
      </w:r>
    </w:p>
    <w:p w:rsidR="00151FB2" w:rsidRDefault="00151FB2">
      <w:pPr>
        <w:pStyle w:val="ConsPlusNormal0"/>
        <w:jc w:val="both"/>
      </w:pPr>
    </w:p>
    <w:p w:rsidR="00151FB2" w:rsidRDefault="00466A6E">
      <w:pPr>
        <w:pStyle w:val="ConsPlusNormal0"/>
        <w:jc w:val="right"/>
      </w:pPr>
      <w:r>
        <w:t>Мэр Москвы</w:t>
      </w:r>
    </w:p>
    <w:p w:rsidR="00151FB2" w:rsidRDefault="00466A6E">
      <w:pPr>
        <w:pStyle w:val="ConsPlusNormal0"/>
        <w:jc w:val="right"/>
      </w:pPr>
      <w:r>
        <w:t>Ю.М. Лужков</w:t>
      </w:r>
    </w:p>
    <w:p w:rsidR="00151FB2" w:rsidRDefault="00466A6E">
      <w:pPr>
        <w:pStyle w:val="ConsPlusNormal0"/>
      </w:pPr>
      <w:r>
        <w:t>Москва, Московская городская Дума</w:t>
      </w:r>
    </w:p>
    <w:p w:rsidR="00151FB2" w:rsidRDefault="00466A6E">
      <w:pPr>
        <w:pStyle w:val="ConsPlusNormal0"/>
        <w:spacing w:before="240"/>
      </w:pPr>
      <w:r>
        <w:lastRenderedPageBreak/>
        <w:t>14 а</w:t>
      </w:r>
      <w:r>
        <w:t>преля 2010 года</w:t>
      </w:r>
    </w:p>
    <w:p w:rsidR="00151FB2" w:rsidRDefault="00466A6E">
      <w:pPr>
        <w:pStyle w:val="ConsPlusNormal0"/>
        <w:spacing w:before="240"/>
      </w:pPr>
      <w:r>
        <w:t>N 12</w:t>
      </w:r>
    </w:p>
    <w:p w:rsidR="00151FB2" w:rsidRDefault="00151FB2">
      <w:pPr>
        <w:pStyle w:val="ConsPlusNormal0"/>
        <w:jc w:val="both"/>
      </w:pPr>
    </w:p>
    <w:p w:rsidR="00151FB2" w:rsidRDefault="00151FB2">
      <w:pPr>
        <w:pStyle w:val="ConsPlusNormal0"/>
        <w:jc w:val="both"/>
      </w:pPr>
    </w:p>
    <w:p w:rsidR="00151FB2" w:rsidRDefault="00151FB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151FB2">
      <w:headerReference w:type="default" r:id="rId93"/>
      <w:footerReference w:type="default" r:id="rId94"/>
      <w:headerReference w:type="first" r:id="rId95"/>
      <w:footerReference w:type="first" r:id="rId9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A6E" w:rsidRDefault="00466A6E">
      <w:r>
        <w:separator/>
      </w:r>
    </w:p>
  </w:endnote>
  <w:endnote w:type="continuationSeparator" w:id="0">
    <w:p w:rsidR="00466A6E" w:rsidRDefault="0046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B2" w:rsidRDefault="00151FB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51FB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51FB2" w:rsidRDefault="00466A6E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151FB2" w:rsidRDefault="00466A6E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51FB2" w:rsidRDefault="00466A6E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795716">
            <w:rPr>
              <w:rFonts w:ascii="Tahoma" w:hAnsi="Tahoma" w:cs="Tahoma"/>
              <w:noProof/>
            </w:rPr>
            <w:t>15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795716">
            <w:rPr>
              <w:rFonts w:ascii="Tahoma" w:hAnsi="Tahoma" w:cs="Tahoma"/>
              <w:noProof/>
            </w:rPr>
            <w:t>15</w:t>
          </w:r>
          <w:r>
            <w:fldChar w:fldCharType="end"/>
          </w:r>
        </w:p>
      </w:tc>
    </w:tr>
  </w:tbl>
  <w:p w:rsidR="00151FB2" w:rsidRDefault="00466A6E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B2" w:rsidRDefault="00151FB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51FB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51FB2" w:rsidRDefault="00466A6E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151FB2" w:rsidRDefault="00466A6E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51FB2" w:rsidRDefault="00466A6E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795716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795716">
            <w:rPr>
              <w:rFonts w:ascii="Tahoma" w:hAnsi="Tahoma" w:cs="Tahoma"/>
              <w:noProof/>
            </w:rPr>
            <w:t>15</w:t>
          </w:r>
          <w:r>
            <w:fldChar w:fldCharType="end"/>
          </w:r>
        </w:p>
      </w:tc>
    </w:tr>
  </w:tbl>
  <w:p w:rsidR="00151FB2" w:rsidRDefault="00466A6E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A6E" w:rsidRDefault="00466A6E">
      <w:r>
        <w:separator/>
      </w:r>
    </w:p>
  </w:footnote>
  <w:footnote w:type="continuationSeparator" w:id="0">
    <w:p w:rsidR="00466A6E" w:rsidRDefault="00466A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151FB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51FB2" w:rsidRDefault="00466A6E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14.04.2010 N 12</w:t>
          </w:r>
          <w:r>
            <w:rPr>
              <w:rFonts w:ascii="Tahoma" w:hAnsi="Tahoma" w:cs="Tahoma"/>
              <w:sz w:val="16"/>
              <w:szCs w:val="16"/>
            </w:rPr>
            <w:br/>
            <w:t>(ред. от 25.12.2024)</w:t>
          </w:r>
          <w:r>
            <w:rPr>
              <w:rFonts w:ascii="Tahoma" w:hAnsi="Tahoma" w:cs="Tahoma"/>
              <w:sz w:val="16"/>
              <w:szCs w:val="16"/>
            </w:rPr>
            <w:br/>
            <w:t>"Об организации опеки, попечительства и патронажа в городе Москв...</w:t>
          </w:r>
        </w:p>
      </w:tc>
      <w:tc>
        <w:tcPr>
          <w:tcW w:w="2300" w:type="pct"/>
          <w:vAlign w:val="center"/>
        </w:tcPr>
        <w:p w:rsidR="00151FB2" w:rsidRDefault="00466A6E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151FB2" w:rsidRDefault="00151FB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151FB2" w:rsidRDefault="00151FB2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151FB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51FB2" w:rsidRDefault="00466A6E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14.04.2010 N 12</w:t>
          </w:r>
          <w:r>
            <w:rPr>
              <w:rFonts w:ascii="Tahoma" w:hAnsi="Tahoma" w:cs="Tahoma"/>
              <w:sz w:val="16"/>
              <w:szCs w:val="16"/>
            </w:rPr>
            <w:br/>
            <w:t>(ред. от 25.12.2024)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организации опеки, попечительства и патронажа в городе </w:t>
          </w:r>
          <w:r>
            <w:rPr>
              <w:rFonts w:ascii="Tahoma" w:hAnsi="Tahoma" w:cs="Tahoma"/>
              <w:sz w:val="16"/>
              <w:szCs w:val="16"/>
            </w:rPr>
            <w:t>Москв...</w:t>
          </w:r>
        </w:p>
      </w:tc>
      <w:tc>
        <w:tcPr>
          <w:tcW w:w="2300" w:type="pct"/>
          <w:vAlign w:val="center"/>
        </w:tcPr>
        <w:p w:rsidR="00151FB2" w:rsidRDefault="00466A6E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151FB2" w:rsidRDefault="00151FB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151FB2" w:rsidRDefault="00151FB2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FB2"/>
    <w:rsid w:val="00151FB2"/>
    <w:rsid w:val="00466A6E"/>
    <w:rsid w:val="0079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79571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57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79571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57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LAW&amp;n=515490&amp;date=04.12.2025&amp;dst=100042&amp;field=134" TargetMode="External"/><Relationship Id="rId21" Type="http://schemas.openxmlformats.org/officeDocument/2006/relationships/hyperlink" Target="https://docs7.online-sps.ru/cgi/online.cgi?req=doc&amp;base=MLAW&amp;n=249475&amp;date=04.12.2025&amp;dst=100147&amp;field=134" TargetMode="External"/><Relationship Id="rId42" Type="http://schemas.openxmlformats.org/officeDocument/2006/relationships/hyperlink" Target="https://docs7.online-sps.ru/cgi/online.cgi?req=doc&amp;base=MLAW&amp;n=247993&amp;date=04.12.2025&amp;dst=100157&amp;field=134" TargetMode="External"/><Relationship Id="rId47" Type="http://schemas.openxmlformats.org/officeDocument/2006/relationships/hyperlink" Target="https://docs7.online-sps.ru/cgi/online.cgi?req=doc&amp;base=MLAW&amp;n=247993&amp;date=04.12.2025&amp;dst=100161&amp;field=134" TargetMode="External"/><Relationship Id="rId63" Type="http://schemas.openxmlformats.org/officeDocument/2006/relationships/hyperlink" Target="https://docs7.online-sps.ru/cgi/online.cgi?req=doc&amp;base=MLAW&amp;n=249475&amp;date=04.12.2025&amp;dst=100171&amp;field=134" TargetMode="External"/><Relationship Id="rId68" Type="http://schemas.openxmlformats.org/officeDocument/2006/relationships/hyperlink" Target="https://docs7.online-sps.ru/cgi/online.cgi?req=doc&amp;base=MLAW&amp;n=249475&amp;date=04.12.2025&amp;dst=100173&amp;field=134" TargetMode="External"/><Relationship Id="rId84" Type="http://schemas.openxmlformats.org/officeDocument/2006/relationships/hyperlink" Target="https://docs7.online-sps.ru/cgi/online.cgi?req=doc&amp;base=MLAW&amp;n=146298&amp;date=04.12.2025&amp;dst=100281&amp;field=134" TargetMode="External"/><Relationship Id="rId89" Type="http://schemas.openxmlformats.org/officeDocument/2006/relationships/hyperlink" Target="https://docs7.online-sps.ru/cgi/online.cgi?req=doc&amp;base=MLAW&amp;n=436944&amp;date=04.12.2025&amp;dst=101079&amp;field=134" TargetMode="External"/><Relationship Id="rId16" Type="http://schemas.openxmlformats.org/officeDocument/2006/relationships/hyperlink" Target="https://docs7.online-sps.ru/cgi/online.cgi?req=doc&amp;base=LAW&amp;n=2875&amp;date=04.12.2025" TargetMode="External"/><Relationship Id="rId11" Type="http://schemas.openxmlformats.org/officeDocument/2006/relationships/hyperlink" Target="https://docs7.online-sps.ru/cgi/online.cgi?req=doc&amp;base=MLAW&amp;n=247993&amp;date=04.12.2025&amp;dst=100141&amp;field=134" TargetMode="External"/><Relationship Id="rId32" Type="http://schemas.openxmlformats.org/officeDocument/2006/relationships/hyperlink" Target="https://docs7.online-sps.ru/cgi/online.cgi?req=doc&amp;base=MLAW&amp;n=247993&amp;date=04.12.2025&amp;dst=100152&amp;field=134" TargetMode="External"/><Relationship Id="rId37" Type="http://schemas.openxmlformats.org/officeDocument/2006/relationships/hyperlink" Target="https://docs7.online-sps.ru/cgi/online.cgi?req=doc&amp;base=MLAW&amp;n=249475&amp;date=04.12.2025&amp;dst=100159&amp;field=134" TargetMode="External"/><Relationship Id="rId53" Type="http://schemas.openxmlformats.org/officeDocument/2006/relationships/hyperlink" Target="https://docs7.online-sps.ru/cgi/online.cgi?req=doc&amp;base=MLAW&amp;n=193664&amp;date=04.12.2025&amp;dst=100124&amp;field=134" TargetMode="External"/><Relationship Id="rId58" Type="http://schemas.openxmlformats.org/officeDocument/2006/relationships/hyperlink" Target="https://docs7.online-sps.ru/cgi/online.cgi?req=doc&amp;base=MLAW&amp;n=247993&amp;date=04.12.2025&amp;dst=100165&amp;field=134" TargetMode="External"/><Relationship Id="rId74" Type="http://schemas.openxmlformats.org/officeDocument/2006/relationships/hyperlink" Target="https://docs7.online-sps.ru/cgi/online.cgi?req=doc&amp;base=MLAW&amp;n=146298&amp;date=04.12.2025&amp;dst=100281&amp;field=134" TargetMode="External"/><Relationship Id="rId79" Type="http://schemas.openxmlformats.org/officeDocument/2006/relationships/hyperlink" Target="https://docs7.online-sps.ru/cgi/online.cgi?req=doc&amp;base=MLAW&amp;n=247993&amp;date=04.12.2025&amp;dst=100178&amp;field=134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7.online-sps.ru/cgi/online.cgi?req=doc&amp;base=MLAW&amp;n=57703&amp;date=04.12.2025" TargetMode="External"/><Relationship Id="rId95" Type="http://schemas.openxmlformats.org/officeDocument/2006/relationships/header" Target="header2.xml"/><Relationship Id="rId22" Type="http://schemas.openxmlformats.org/officeDocument/2006/relationships/hyperlink" Target="https://docs7.online-sps.ru/cgi/online.cgi?req=doc&amp;base=MLAW&amp;n=249475&amp;date=04.12.2025&amp;dst=100149&amp;field=134" TargetMode="External"/><Relationship Id="rId27" Type="http://schemas.openxmlformats.org/officeDocument/2006/relationships/hyperlink" Target="https://docs7.online-sps.ru/cgi/online.cgi?req=doc&amp;base=LAW&amp;n=345416&amp;date=04.12.2025&amp;dst=100064&amp;field=134" TargetMode="External"/><Relationship Id="rId43" Type="http://schemas.openxmlformats.org/officeDocument/2006/relationships/hyperlink" Target="https://docs7.online-sps.ru/cgi/online.cgi?req=doc&amp;base=MLAW&amp;n=249475&amp;date=04.12.2025&amp;dst=100160&amp;field=134" TargetMode="External"/><Relationship Id="rId48" Type="http://schemas.openxmlformats.org/officeDocument/2006/relationships/hyperlink" Target="https://docs7.online-sps.ru/cgi/online.cgi?req=doc&amp;base=MLAW&amp;n=247993&amp;date=04.12.2025&amp;dst=100162&amp;field=134" TargetMode="External"/><Relationship Id="rId64" Type="http://schemas.openxmlformats.org/officeDocument/2006/relationships/hyperlink" Target="https://docs7.online-sps.ru/cgi/online.cgi?req=doc&amp;base=MLAW&amp;n=247993&amp;date=04.12.2025&amp;dst=100167&amp;field=134" TargetMode="External"/><Relationship Id="rId69" Type="http://schemas.openxmlformats.org/officeDocument/2006/relationships/hyperlink" Target="https://docs7.online-sps.ru/cgi/online.cgi?req=doc&amp;base=MLAW&amp;n=247993&amp;date=04.12.2025&amp;dst=100169&amp;field=134" TargetMode="External"/><Relationship Id="rId80" Type="http://schemas.openxmlformats.org/officeDocument/2006/relationships/hyperlink" Target="https://docs7.online-sps.ru/cgi/online.cgi?req=doc&amp;base=MLAW&amp;n=146298&amp;date=04.12.2025&amp;dst=100187&amp;field=134" TargetMode="External"/><Relationship Id="rId85" Type="http://schemas.openxmlformats.org/officeDocument/2006/relationships/hyperlink" Target="https://docs7.online-sps.ru/cgi/online.cgi?req=doc&amp;base=MLAW&amp;n=249475&amp;date=04.12.2025&amp;dst=100176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193664&amp;date=04.12.2025&amp;dst=100124&amp;field=134" TargetMode="External"/><Relationship Id="rId17" Type="http://schemas.openxmlformats.org/officeDocument/2006/relationships/hyperlink" Target="https://docs7.online-sps.ru/cgi/online.cgi?req=doc&amp;base=LAW&amp;n=482834&amp;date=04.12.2025" TargetMode="External"/><Relationship Id="rId25" Type="http://schemas.openxmlformats.org/officeDocument/2006/relationships/hyperlink" Target="https://docs7.online-sps.ru/cgi/online.cgi?req=doc&amp;base=MLAW&amp;n=247993&amp;date=04.12.2025&amp;dst=100145&amp;field=134" TargetMode="External"/><Relationship Id="rId33" Type="http://schemas.openxmlformats.org/officeDocument/2006/relationships/hyperlink" Target="https://docs7.online-sps.ru/cgi/online.cgi?req=doc&amp;base=MLAW&amp;n=249475&amp;date=04.12.2025&amp;dst=100156&amp;field=134" TargetMode="External"/><Relationship Id="rId38" Type="http://schemas.openxmlformats.org/officeDocument/2006/relationships/hyperlink" Target="https://docs7.online-sps.ru/cgi/online.cgi?req=doc&amp;base=MLAW&amp;n=247993&amp;date=04.12.2025&amp;dst=100155&amp;field=134" TargetMode="External"/><Relationship Id="rId46" Type="http://schemas.openxmlformats.org/officeDocument/2006/relationships/hyperlink" Target="https://docs7.online-sps.ru/cgi/online.cgi?req=doc&amp;base=MLAW&amp;n=247993&amp;date=04.12.2025&amp;dst=100160&amp;field=134" TargetMode="External"/><Relationship Id="rId59" Type="http://schemas.openxmlformats.org/officeDocument/2006/relationships/hyperlink" Target="https://docs7.online-sps.ru/cgi/online.cgi?req=doc&amp;base=MLAW&amp;n=249475&amp;date=04.12.2025&amp;dst=100169&amp;field=134" TargetMode="External"/><Relationship Id="rId67" Type="http://schemas.openxmlformats.org/officeDocument/2006/relationships/hyperlink" Target="https://docs7.online-sps.ru/cgi/online.cgi?req=doc&amp;base=MLAW&amp;n=247993&amp;date=04.12.2025&amp;dst=100169&amp;field=134" TargetMode="External"/><Relationship Id="rId20" Type="http://schemas.openxmlformats.org/officeDocument/2006/relationships/hyperlink" Target="https://docs7.online-sps.ru/cgi/online.cgi?req=doc&amp;base=MLAW&amp;n=249475&amp;date=04.12.2025&amp;dst=100147&amp;field=134" TargetMode="External"/><Relationship Id="rId41" Type="http://schemas.openxmlformats.org/officeDocument/2006/relationships/hyperlink" Target="https://docs7.online-sps.ru/cgi/online.cgi?req=doc&amp;base=MLAW&amp;n=244962&amp;date=04.12.2025&amp;dst=100243&amp;field=134" TargetMode="External"/><Relationship Id="rId54" Type="http://schemas.openxmlformats.org/officeDocument/2006/relationships/hyperlink" Target="https://docs7.online-sps.ru/cgi/online.cgi?req=doc&amp;base=MLAW&amp;n=249475&amp;date=04.12.2025&amp;dst=100165&amp;field=134" TargetMode="External"/><Relationship Id="rId62" Type="http://schemas.openxmlformats.org/officeDocument/2006/relationships/hyperlink" Target="https://docs7.online-sps.ru/cgi/online.cgi?req=doc&amp;base=MLAW&amp;n=146298&amp;date=04.12.2025&amp;dst=100021&amp;field=134" TargetMode="External"/><Relationship Id="rId70" Type="http://schemas.openxmlformats.org/officeDocument/2006/relationships/hyperlink" Target="https://docs7.online-sps.ru/cgi/online.cgi?req=doc&amp;base=MLAW&amp;n=247993&amp;date=04.12.2025&amp;dst=100170&amp;field=134" TargetMode="External"/><Relationship Id="rId75" Type="http://schemas.openxmlformats.org/officeDocument/2006/relationships/hyperlink" Target="https://docs7.online-sps.ru/cgi/online.cgi?req=doc&amp;base=MLAW&amp;n=247993&amp;date=04.12.2025&amp;dst=100175&amp;field=134" TargetMode="External"/><Relationship Id="rId83" Type="http://schemas.openxmlformats.org/officeDocument/2006/relationships/hyperlink" Target="https://docs7.online-sps.ru/cgi/online.cgi?req=doc&amp;base=MLAW&amp;n=247993&amp;date=04.12.2025&amp;dst=100181&amp;field=134" TargetMode="External"/><Relationship Id="rId88" Type="http://schemas.openxmlformats.org/officeDocument/2006/relationships/hyperlink" Target="https://docs7.online-sps.ru/cgi/online.cgi?req=doc&amp;base=MLAW&amp;n=249475&amp;date=04.12.2025&amp;dst=100177&amp;field=134" TargetMode="External"/><Relationship Id="rId91" Type="http://schemas.openxmlformats.org/officeDocument/2006/relationships/hyperlink" Target="https://docs7.online-sps.ru/cgi/online.cgi?req=doc&amp;base=MLAW&amp;n=31285&amp;date=04.12.2025" TargetMode="External"/><Relationship Id="rId9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MLAW&amp;n=249475&amp;date=04.12.2025&amp;dst=100144&amp;field=134" TargetMode="External"/><Relationship Id="rId23" Type="http://schemas.openxmlformats.org/officeDocument/2006/relationships/hyperlink" Target="https://docs7.online-sps.ru/cgi/online.cgi?req=doc&amp;base=MLAW&amp;n=247993&amp;date=04.12.2025&amp;dst=100143&amp;field=134" TargetMode="External"/><Relationship Id="rId28" Type="http://schemas.openxmlformats.org/officeDocument/2006/relationships/hyperlink" Target="https://docs7.online-sps.ru/cgi/online.cgi?req=doc&amp;base=MLAW&amp;n=249475&amp;date=04.12.2025&amp;dst=100151&amp;field=134" TargetMode="External"/><Relationship Id="rId36" Type="http://schemas.openxmlformats.org/officeDocument/2006/relationships/hyperlink" Target="https://docs7.online-sps.ru/cgi/online.cgi?req=doc&amp;base=MLAW&amp;n=247993&amp;date=04.12.2025&amp;dst=100154&amp;field=134" TargetMode="External"/><Relationship Id="rId49" Type="http://schemas.openxmlformats.org/officeDocument/2006/relationships/hyperlink" Target="https://docs7.online-sps.ru/cgi/online.cgi?req=doc&amp;base=MLAW&amp;n=249475&amp;date=04.12.2025&amp;dst=100162&amp;field=134" TargetMode="External"/><Relationship Id="rId57" Type="http://schemas.openxmlformats.org/officeDocument/2006/relationships/hyperlink" Target="https://docs7.online-sps.ru/cgi/online.cgi?req=doc&amp;base=MLAW&amp;n=247993&amp;date=04.12.2025&amp;dst=100163&amp;field=134" TargetMode="External"/><Relationship Id="rId10" Type="http://schemas.openxmlformats.org/officeDocument/2006/relationships/hyperlink" Target="https://docs7.online-sps.ru/cgi/online.cgi?req=doc&amp;base=MLAW&amp;n=247949&amp;date=04.12.2025&amp;dst=100010&amp;field=134" TargetMode="External"/><Relationship Id="rId31" Type="http://schemas.openxmlformats.org/officeDocument/2006/relationships/hyperlink" Target="https://docs7.online-sps.ru/cgi/online.cgi?req=doc&amp;base=MLAW&amp;n=249475&amp;date=04.12.2025&amp;dst=100155&amp;field=134" TargetMode="External"/><Relationship Id="rId44" Type="http://schemas.openxmlformats.org/officeDocument/2006/relationships/hyperlink" Target="https://docs7.online-sps.ru/cgi/online.cgi?req=doc&amp;base=MLAW&amp;n=249475&amp;date=04.12.2025&amp;dst=100161&amp;field=134" TargetMode="External"/><Relationship Id="rId52" Type="http://schemas.openxmlformats.org/officeDocument/2006/relationships/hyperlink" Target="https://docs7.online-sps.ru/cgi/online.cgi?req=doc&amp;base=MLAW&amp;n=244812&amp;date=04.12.2025&amp;dst=100012&amp;field=134" TargetMode="External"/><Relationship Id="rId60" Type="http://schemas.openxmlformats.org/officeDocument/2006/relationships/hyperlink" Target="https://docs7.online-sps.ru/cgi/online.cgi?req=doc&amp;base=MLAW&amp;n=247993&amp;date=04.12.2025&amp;dst=100166&amp;field=134" TargetMode="External"/><Relationship Id="rId65" Type="http://schemas.openxmlformats.org/officeDocument/2006/relationships/hyperlink" Target="https://docs7.online-sps.ru/cgi/online.cgi?req=doc&amp;base=MLAW&amp;n=249475&amp;date=04.12.2025&amp;dst=100172&amp;field=134" TargetMode="External"/><Relationship Id="rId73" Type="http://schemas.openxmlformats.org/officeDocument/2006/relationships/hyperlink" Target="https://docs7.online-sps.ru/cgi/online.cgi?req=doc&amp;base=MLAW&amp;n=247993&amp;date=04.12.2025&amp;dst=100173&amp;field=134" TargetMode="External"/><Relationship Id="rId78" Type="http://schemas.openxmlformats.org/officeDocument/2006/relationships/hyperlink" Target="https://docs7.online-sps.ru/cgi/online.cgi?req=doc&amp;base=MLAW&amp;n=247993&amp;date=04.12.2025&amp;dst=100178&amp;field=134" TargetMode="External"/><Relationship Id="rId81" Type="http://schemas.openxmlformats.org/officeDocument/2006/relationships/hyperlink" Target="https://docs7.online-sps.ru/cgi/online.cgi?req=doc&amp;base=MLAW&amp;n=249475&amp;date=04.12.2025&amp;dst=100175&amp;field=134" TargetMode="External"/><Relationship Id="rId86" Type="http://schemas.openxmlformats.org/officeDocument/2006/relationships/hyperlink" Target="https://docs7.online-sps.ru/cgi/online.cgi?req=doc&amp;base=MLAW&amp;n=247993&amp;date=04.12.2025&amp;dst=100182&amp;field=134" TargetMode="External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249475&amp;date=04.12.2025&amp;dst=100142&amp;field=134" TargetMode="External"/><Relationship Id="rId18" Type="http://schemas.openxmlformats.org/officeDocument/2006/relationships/hyperlink" Target="https://docs7.online-sps.ru/cgi/online.cgi?req=doc&amp;base=LAW&amp;n=515490&amp;date=04.12.2025" TargetMode="External"/><Relationship Id="rId39" Type="http://schemas.openxmlformats.org/officeDocument/2006/relationships/hyperlink" Target="https://docs7.online-sps.ru/cgi/online.cgi?req=doc&amp;base=MLAW&amp;n=247993&amp;date=04.12.2025&amp;dst=100156&amp;field=134" TargetMode="External"/><Relationship Id="rId34" Type="http://schemas.openxmlformats.org/officeDocument/2006/relationships/hyperlink" Target="https://docs7.online-sps.ru/cgi/online.cgi?req=doc&amp;base=MLAW&amp;n=244962&amp;date=04.12.2025&amp;dst=100020&amp;field=134" TargetMode="External"/><Relationship Id="rId50" Type="http://schemas.openxmlformats.org/officeDocument/2006/relationships/hyperlink" Target="https://docs7.online-sps.ru/cgi/online.cgi?req=doc&amp;base=MLAW&amp;n=146298&amp;date=04.12.2025&amp;dst=100070&amp;field=134" TargetMode="External"/><Relationship Id="rId55" Type="http://schemas.openxmlformats.org/officeDocument/2006/relationships/hyperlink" Target="https://docs7.online-sps.ru/cgi/online.cgi?req=doc&amp;base=MLAW&amp;n=249475&amp;date=04.12.2025&amp;dst=100166&amp;field=134" TargetMode="External"/><Relationship Id="rId76" Type="http://schemas.openxmlformats.org/officeDocument/2006/relationships/hyperlink" Target="https://docs7.online-sps.ru/cgi/online.cgi?req=doc&amp;base=MLAW&amp;n=249475&amp;date=04.12.2025&amp;dst=100174&amp;field=134" TargetMode="External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MLAW&amp;n=247993&amp;date=04.12.2025&amp;dst=100172&amp;field=134" TargetMode="External"/><Relationship Id="rId92" Type="http://schemas.openxmlformats.org/officeDocument/2006/relationships/hyperlink" Target="https://docs7.online-sps.ru/cgi/online.cgi?req=doc&amp;base=MLAW&amp;n=57626&amp;date=04.12.2025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249475&amp;date=04.12.2025&amp;dst=100152&amp;field=134" TargetMode="External"/><Relationship Id="rId24" Type="http://schemas.openxmlformats.org/officeDocument/2006/relationships/hyperlink" Target="https://docs7.online-sps.ru/cgi/online.cgi?req=doc&amp;base=MLAW&amp;n=249475&amp;date=04.12.2025&amp;dst=100150&amp;field=134" TargetMode="External"/><Relationship Id="rId40" Type="http://schemas.openxmlformats.org/officeDocument/2006/relationships/hyperlink" Target="https://docs7.online-sps.ru/cgi/online.cgi?req=doc&amp;base=MLAW&amp;n=249475&amp;date=04.12.2025&amp;dst=100159&amp;field=134" TargetMode="External"/><Relationship Id="rId45" Type="http://schemas.openxmlformats.org/officeDocument/2006/relationships/hyperlink" Target="https://docs7.online-sps.ru/cgi/online.cgi?req=doc&amp;base=MLAW&amp;n=247993&amp;date=04.12.2025&amp;dst=100159&amp;field=134" TargetMode="External"/><Relationship Id="rId66" Type="http://schemas.openxmlformats.org/officeDocument/2006/relationships/hyperlink" Target="https://docs7.online-sps.ru/cgi/online.cgi?req=doc&amp;base=MLAW&amp;n=247993&amp;date=04.12.2025&amp;dst=100169&amp;field=134" TargetMode="External"/><Relationship Id="rId87" Type="http://schemas.openxmlformats.org/officeDocument/2006/relationships/hyperlink" Target="https://docs7.online-sps.ru/cgi/online.cgi?req=doc&amp;base=MLAW&amp;n=193664&amp;date=04.12.2025&amp;dst=100125&amp;field=134" TargetMode="External"/><Relationship Id="rId61" Type="http://schemas.openxmlformats.org/officeDocument/2006/relationships/hyperlink" Target="https://docs7.online-sps.ru/cgi/online.cgi?req=doc&amp;base=MLAW&amp;n=249475&amp;date=04.12.2025&amp;dst=100170&amp;field=134" TargetMode="External"/><Relationship Id="rId82" Type="http://schemas.openxmlformats.org/officeDocument/2006/relationships/hyperlink" Target="https://docs7.online-sps.ru/cgi/online.cgi?req=doc&amp;base=MLAW&amp;n=247993&amp;date=04.12.2025&amp;dst=100179&amp;field=134" TargetMode="External"/><Relationship Id="rId19" Type="http://schemas.openxmlformats.org/officeDocument/2006/relationships/hyperlink" Target="https://docs7.online-sps.ru/cgi/online.cgi?req=doc&amp;base=MLAW&amp;n=249503&amp;date=04.12.2025" TargetMode="External"/><Relationship Id="rId14" Type="http://schemas.openxmlformats.org/officeDocument/2006/relationships/hyperlink" Target="https://docs7.online-sps.ru/cgi/online.cgi?req=doc&amp;base=MLAW&amp;n=249475&amp;date=04.12.2025&amp;dst=100142&amp;field=134" TargetMode="External"/><Relationship Id="rId30" Type="http://schemas.openxmlformats.org/officeDocument/2006/relationships/hyperlink" Target="https://docs7.online-sps.ru/cgi/online.cgi?req=doc&amp;base=MLAW&amp;n=249475&amp;date=04.12.2025&amp;dst=100153&amp;field=134" TargetMode="External"/><Relationship Id="rId35" Type="http://schemas.openxmlformats.org/officeDocument/2006/relationships/hyperlink" Target="https://docs7.online-sps.ru/cgi/online.cgi?req=doc&amp;base=MLAW&amp;n=249475&amp;date=04.12.2025&amp;dst=100157&amp;field=134" TargetMode="External"/><Relationship Id="rId56" Type="http://schemas.openxmlformats.org/officeDocument/2006/relationships/hyperlink" Target="https://docs7.online-sps.ru/cgi/online.cgi?req=doc&amp;base=MLAW&amp;n=249475&amp;date=04.12.2025&amp;dst=100167&amp;field=134" TargetMode="External"/><Relationship Id="rId77" Type="http://schemas.openxmlformats.org/officeDocument/2006/relationships/hyperlink" Target="https://docs7.online-sps.ru/cgi/online.cgi?req=doc&amp;base=MLAW&amp;n=247993&amp;date=04.12.2025&amp;dst=100176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249475&amp;date=04.12.2025&amp;dst=100163&amp;field=134" TargetMode="External"/><Relationship Id="rId72" Type="http://schemas.openxmlformats.org/officeDocument/2006/relationships/hyperlink" Target="https://docs7.online-sps.ru/cgi/online.cgi?req=doc&amp;base=MLAW&amp;n=249475&amp;date=04.12.2025&amp;dst=100174&amp;field=134" TargetMode="External"/><Relationship Id="rId93" Type="http://schemas.openxmlformats.org/officeDocument/2006/relationships/header" Target="header1.xml"/><Relationship Id="rId9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8782</Words>
  <Characters>50061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Закон г. Москвы от 14.04.2010 N 12
(ред. от 25.12.2024)
"Об организации опеки, попечительства и патронажа в городе Москве"</vt:lpstr>
    </vt:vector>
  </TitlesOfParts>
  <Company>КонсультантПлюс Версия 4025.00.30</Company>
  <LinksUpToDate>false</LinksUpToDate>
  <CharactersWithSpaces>58726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г. Москвы от 14.04.2010 N 12
(ред. от 25.12.2024)
"Об организации опеки, попечительства и патронажа в городе Москве"</dc:title>
  <dc:creator>МВД</dc:creator>
  <cp:lastModifiedBy>МД</cp:lastModifiedBy>
  <cp:revision>2</cp:revision>
  <dcterms:created xsi:type="dcterms:W3CDTF">2025-12-20T06:54:00Z</dcterms:created>
  <dcterms:modified xsi:type="dcterms:W3CDTF">2025-12-20T06:54:00Z</dcterms:modified>
</cp:coreProperties>
</file>