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642BA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42BA7" w:rsidRDefault="00892481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BA7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42BA7" w:rsidRDefault="00892481">
            <w:pPr>
              <w:pStyle w:val="ConsPlusTitlePage0"/>
              <w:jc w:val="center"/>
            </w:pPr>
            <w:r>
              <w:rPr>
                <w:sz w:val="48"/>
              </w:rPr>
              <w:t>Закон г. Москвы от 15.12.2021 N 36</w:t>
            </w:r>
            <w:r>
              <w:rPr>
                <w:sz w:val="48"/>
              </w:rPr>
              <w:br/>
              <w:t>(ред. от 26.11.2025)</w:t>
            </w:r>
            <w:r>
              <w:rPr>
                <w:sz w:val="48"/>
              </w:rPr>
              <w:br/>
              <w:t>"О молодежной политике в городе Москве"</w:t>
            </w:r>
          </w:p>
        </w:tc>
      </w:tr>
      <w:tr w:rsidR="00642BA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42BA7" w:rsidRDefault="00892481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642BA7" w:rsidRDefault="00642BA7">
      <w:pPr>
        <w:pStyle w:val="ConsPlusNormal0"/>
        <w:sectPr w:rsidR="00642BA7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642BA7" w:rsidRDefault="00642BA7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642BA7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642BA7" w:rsidRDefault="00892481">
            <w:pPr>
              <w:pStyle w:val="ConsPlusNormal0"/>
            </w:pPr>
            <w:r>
              <w:t>15 декабря 2021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642BA7" w:rsidRDefault="00892481">
            <w:pPr>
              <w:pStyle w:val="ConsPlusNormal0"/>
              <w:jc w:val="right"/>
            </w:pPr>
            <w:r>
              <w:t>N 36</w:t>
            </w:r>
          </w:p>
        </w:tc>
      </w:tr>
    </w:tbl>
    <w:p w:rsidR="00642BA7" w:rsidRDefault="00642BA7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jc w:val="center"/>
      </w:pPr>
      <w:r>
        <w:t>ЗАКОН</w:t>
      </w:r>
    </w:p>
    <w:p w:rsidR="00642BA7" w:rsidRDefault="00892481">
      <w:pPr>
        <w:pStyle w:val="ConsPlusTitle0"/>
        <w:jc w:val="center"/>
      </w:pPr>
      <w:r>
        <w:t>ГОРОДА МОСКВЫ</w:t>
      </w:r>
    </w:p>
    <w:p w:rsidR="00642BA7" w:rsidRDefault="00642BA7">
      <w:pPr>
        <w:pStyle w:val="ConsPlusTitle0"/>
        <w:jc w:val="both"/>
      </w:pPr>
    </w:p>
    <w:p w:rsidR="00642BA7" w:rsidRDefault="00892481">
      <w:pPr>
        <w:pStyle w:val="ConsPlusTitle0"/>
        <w:jc w:val="center"/>
      </w:pPr>
      <w:r>
        <w:t>О МОЛОДЕЖНОЙ ПОЛИТИКЕ В ГОРОДЕ МОСКВЕ</w:t>
      </w:r>
    </w:p>
    <w:p w:rsidR="00642BA7" w:rsidRDefault="00642BA7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642BA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BA7" w:rsidRDefault="00642BA7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BA7" w:rsidRDefault="00642BA7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642BA7" w:rsidRDefault="0089248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42BA7" w:rsidRDefault="0089248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законов г. Москвы от 15.02.2023 </w:t>
            </w:r>
            <w:hyperlink r:id="rId10" w:tooltip="Закон г. Москвы от 15.02.2023 N 2 &quot;О внесении изменений в Закон города Москвы от 15 июля 2009 года N 27 &quot;О физической культуре и спорте в городе Москве&quot; и статью 13 Закона города Москвы от 15 декабря 2021 года N 36 &quot;О молодежной политике в городе Москве&quot; {Конс">
              <w:r>
                <w:rPr>
                  <w:color w:val="0000FF"/>
                </w:rPr>
                <w:t>N 2</w:t>
              </w:r>
            </w:hyperlink>
            <w:r>
              <w:rPr>
                <w:color w:val="392C69"/>
              </w:rPr>
              <w:t xml:space="preserve">, от 08.05.2024 </w:t>
            </w:r>
            <w:hyperlink r:id="rId11" w:tooltip="Закон г. Москвы от 08.05.2024 N 15 &quot;О внесении изменений в отдельные законы города Москвы и признании утратившим силу Закона города Москвы от 28 июля 2011 года N 36 &quot;Об особенностях организации местного самоуправления в муниципальных образованиях, включенных в">
              <w:r>
                <w:rPr>
                  <w:color w:val="0000FF"/>
                </w:rPr>
                <w:t>N 15</w:t>
              </w:r>
            </w:hyperlink>
            <w:r>
              <w:rPr>
                <w:color w:val="392C69"/>
              </w:rPr>
              <w:t>,</w:t>
            </w:r>
          </w:p>
          <w:p w:rsidR="00642BA7" w:rsidRDefault="0089248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19.02.2025 </w:t>
            </w:r>
            <w:hyperlink r:id="rId12" w:tooltip="Закон г. Москвы от 19.02.2025 N 11 &quot;О внесении изменений в статьи 7 и 12 Закона города Москвы от 15 декабря 2021 года N 36 &quot;О молодежной политике в городе Москве&quot; {КонсультантПлюс}">
              <w:r>
                <w:rPr>
                  <w:color w:val="0000FF"/>
                </w:rPr>
                <w:t>N 11</w:t>
              </w:r>
            </w:hyperlink>
            <w:r>
              <w:rPr>
                <w:color w:val="392C69"/>
              </w:rPr>
              <w:t xml:space="preserve">, от 26.11.2025 </w:t>
            </w:r>
            <w:hyperlink r:id="rId1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      <w:r>
                <w:rPr>
                  <w:color w:val="0000FF"/>
                </w:rPr>
                <w:t xml:space="preserve">N </w:t>
              </w:r>
              <w:r>
                <w:rPr>
                  <w:color w:val="0000FF"/>
                </w:rPr>
                <w:t>45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642BA7" w:rsidRDefault="00642BA7">
            <w:pPr>
              <w:pStyle w:val="ConsPlusNormal0"/>
            </w:pPr>
          </w:p>
        </w:tc>
      </w:tr>
    </w:tbl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Настоящий Закон регулирует отношения, связанные с реализацией молодежной политики в городе Москве (далее - молодежная политика).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jc w:val="center"/>
        <w:outlineLvl w:val="0"/>
      </w:pPr>
      <w:r>
        <w:t>Глава 1. ОБЩИЕ ПОЛОЖЕНИЯ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1. Основные понятия, используемые в настоящем Законе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 xml:space="preserve">1. Основные понятия, используемые в настоящем Законе, применяются в том же значении, что и в Федеральном </w:t>
      </w:r>
      <w:hyperlink r:id="rId14" w:tooltip="Федеральный закон от 30.12.2020 N 489-ФЗ (ред. от 23.07.2025) &quot;О молодежной политике в Российской Федерации&quot; {КонсультантПлюс}">
        <w:r>
          <w:rPr>
            <w:color w:val="0000FF"/>
          </w:rPr>
          <w:t>законе</w:t>
        </w:r>
      </w:hyperlink>
      <w:r>
        <w:t xml:space="preserve"> от 30 декабря 2020 года N 489-ФЗ "О молодежной политике в Российской Федерации", иных федеральных законах.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Для целей настоящего Закона также используются следующие основные понятия: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1) молодые граждане, оказавшиеся в трудной жизненной ситуации, - молодые граждане, жизнедеятельность которых объективно нарушена в результате сложившихся обстоятельств и которые </w:t>
      </w:r>
      <w:r>
        <w:t>не могут преодолеть данные обстоятельства самостоятельно, в том числе молодые граждане - инвалиды, молодые граждане с ограниченными возможностями здоровья, молодые граждане - жертвы насилия, вооруженных и межнациональных конфликтов, катастроф, стихийных бе</w:t>
      </w:r>
      <w:r>
        <w:t>дствий, молодые граждане - вынужденные переселенцы, молодые граждане, освобожденные из учреждений уголовно-исправительной системы, молодые граждане, не имеющие постоянного места жительства либо постоянного места нахождения, молодые граждане из малоимущих с</w:t>
      </w:r>
      <w:r>
        <w:t>емей, из числа детей-сирот и детей, оставшихся без попечения родителей, и лиц из числа детей-сирот и детей, оставшихся без попечения родителей, лиц, потерявших в период обучения обоих родителей или единственного родителя, иные категории молодых граждан, ук</w:t>
      </w:r>
      <w:r>
        <w:t>азанные в федеральном законодательстве, законах и иных нормативных правовых актах города Москвы;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молодежный совещательно-консультативный орган - коллегиальный орган, состоящий из молодых граждан, созданный органом государственной власти города Москвы дл</w:t>
      </w:r>
      <w:r>
        <w:t>я участия молодых граждан в реализации молодежной политики;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15" w:tooltip="Закон г. Москвы от 08.05.2024 N 15 &quot;О внесении изменений в отдельные законы города Москвы и признании утратившим силу Закона города Москвы от 28 июля 2011 года N 36 &quot;Об особенностях организации местного самоуправления в муниципальных образованиях, включенных в">
        <w:r>
          <w:rPr>
            <w:color w:val="0000FF"/>
          </w:rPr>
          <w:t>Закона</w:t>
        </w:r>
      </w:hyperlink>
      <w:r>
        <w:t xml:space="preserve"> г. Москвы от 08.05.2024 N 15)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3) студенческий отряд - добровольное общественное объединение молодых граждан, осваивающих основные образовательные программы среднего общего, среднего профессионального и высшего образования в организациях, осуществляющих образовательную </w:t>
      </w:r>
      <w:r>
        <w:lastRenderedPageBreak/>
        <w:t>деятельность, рас</w:t>
      </w:r>
      <w:r>
        <w:t>положенных на территории города Москвы, целью деятельности которого является организация временной занятости таких молодых граждан, изъявивших желание в свободное от учебы время работать в различных отраслях экономики;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инициативы, в том числе инициативн</w:t>
      </w:r>
      <w:r>
        <w:t>ые проекты, молодежи (далее - молодежные инициативы) - система мер, предлагаемых молодыми гражданами, молодежными общественными объединениями, организациями, осуществляющими деятельность в сфере молодежной политики, направленных на достижение целей молодеж</w:t>
      </w:r>
      <w:r>
        <w:t>ной политики.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16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2. Сфера действия настоящего Закона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Действие настоящего Закона распространяется на молодых граждан, имеющих место жительства, обучающихся или ра</w:t>
      </w:r>
      <w:r>
        <w:t>ботающих на территории города Москвы, молодежные общественные объединения, государственные учреждения города Москвы, осуществляющие деятельность по реализации молодежной политики (далее - учреждения молодежной политики), иные организации, в том числе объед</w:t>
      </w:r>
      <w:r>
        <w:t>инения юридических лиц, профессиональные союзы, объединения профессиональных союзов, индивидуальных предпринимателей, осуществляющих деятельность в сфере молодежной политики и имеющих местонахождение на территории города Москвы, иных субъектов, осуществляю</w:t>
      </w:r>
      <w:r>
        <w:t>щих деятельность в сфере молодежной политики, если иное не установлено настоящим Законом и иными нормативными правовыми актами города Москвы.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17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3. Правовая основ</w:t>
      </w:r>
      <w:r>
        <w:t>а регулирования отношений в сфере молодежной политики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 xml:space="preserve">Правовую основу регулирования отношений в сфере молодежной политики составляют </w:t>
      </w:r>
      <w:hyperlink r:id="rId18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Конституция</w:t>
        </w:r>
      </w:hyperlink>
      <w:r>
        <w:t xml:space="preserve"> Российской Федерации, общепризнанные принципы и нормы международного права, междунаро</w:t>
      </w:r>
      <w:r>
        <w:t xml:space="preserve">дные договоры Российской Федерации, Федеральный </w:t>
      </w:r>
      <w:hyperlink r:id="rId19" w:tooltip="Федеральный закон от 30.12.2020 N 489-ФЗ (ред. от 23.07.2025) &quot;О молодежной политике 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"О молодежной политике в Российской Федерации", другие федеральные законы и иные нормативные правовые акты Российской Федерации, настоящий Закон и иные нормативные правовые акты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</w:t>
      </w:r>
      <w:r>
        <w:t>я 4. Цели и принципы молодежной политики, основные направления ее реализации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hyperlink r:id="rId20" w:tooltip="Федеральный закон от 30.12.2020 N 489-ФЗ (ред. от 23.07.2025) &quot;О молодежной политике в Российской Федерации&quot; {КонсультантПлюс}">
        <w:r>
          <w:rPr>
            <w:color w:val="0000FF"/>
          </w:rPr>
          <w:t>Цели</w:t>
        </w:r>
      </w:hyperlink>
      <w:r>
        <w:t xml:space="preserve">, </w:t>
      </w:r>
      <w:hyperlink r:id="rId21" w:tooltip="Федеральный закон от 30.12.2020 N 489-ФЗ (ред. от 23.07.2025) &quot;О молодежной политике в Российской Федерации&quot; {КонсультантПлюс}">
        <w:r>
          <w:rPr>
            <w:color w:val="0000FF"/>
          </w:rPr>
          <w:t>принципы</w:t>
        </w:r>
      </w:hyperlink>
      <w:r>
        <w:t xml:space="preserve"> и основные </w:t>
      </w:r>
      <w:hyperlink r:id="rId22" w:tooltip="Федеральный закон от 30.12.2020 N 489-ФЗ (ред. от 23.07.2025) &quot;О молодежной политике в Российской Федерации&quot; {КонсультантПлюс}">
        <w:r>
          <w:rPr>
            <w:color w:val="0000FF"/>
          </w:rPr>
          <w:t>направления</w:t>
        </w:r>
      </w:hyperlink>
      <w:r>
        <w:t xml:space="preserve"> молодежной политики определяются в соответствии с Федеральным законом "О молодежной политике в Российской Федерации".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2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5. Полномочия Правительства Москвы и иных исполнительных органов города Москвы в сфере молодежной политики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24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</w:t>
      </w:r>
      <w:r>
        <w:t>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К полномочиям Правительства Москвы и иных исполнительных органов города Москвы в сфере молодежной политики относятся: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25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lastRenderedPageBreak/>
        <w:t>1) реализация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2) принятие нормативных правовых актов города Москвы, в том числе устанавливающих порядок предоставления поддержки молодым гражданам, молодым </w:t>
      </w:r>
      <w:r>
        <w:t>семьям и молодежным общественным объединениям, иным субъектам, осуществляющим деятельность в сфере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участие в реализации государственных программ Российской Федерации, федеральных целевых программ в сфере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разр</w:t>
      </w:r>
      <w:r>
        <w:t>аботка, утверждение и реализация государственных программ (подпрограмм государственных программ) города Москвы по основным направлениям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5) содействие развитию инфраструктуры молодежной политики, в том числе создание и обеспечение функц</w:t>
      </w:r>
      <w:r>
        <w:t>ионирования учреждений молодежной политики;</w:t>
      </w:r>
    </w:p>
    <w:p w:rsidR="00642BA7" w:rsidRDefault="00892481">
      <w:pPr>
        <w:pStyle w:val="ConsPlusNormal0"/>
        <w:jc w:val="both"/>
      </w:pPr>
      <w:r>
        <w:t xml:space="preserve">(п. 5 в ред. </w:t>
      </w:r>
      <w:hyperlink r:id="rId26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6) координация деятельности организаций, составляющих инфраструктуру молодежной политики, в целях реализации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7) оказание поддержки молодым гражданам, молоды</w:t>
      </w:r>
      <w:r>
        <w:t>м семьям, молодежным общественным объединениям, иным субъектам, осуществляющим деятельность в сфере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8) содействие международным и межрегиональным связям в сфере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9) организация деятельности специалистов по работе с </w:t>
      </w:r>
      <w:r>
        <w:t>молодыми гражданами;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10) организация и осуществление мониторинга реализации молодежной политики, в том числе мониторинга эффективности патриотического воспитания молодежи и духовно-нравственного воспитания молодежи;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27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10.1) содействие занятости молодых граждан, формированию ценности труда и получению практических навыков, в том числе посредством студенческих отрядов;</w:t>
      </w:r>
    </w:p>
    <w:p w:rsidR="00642BA7" w:rsidRDefault="00892481">
      <w:pPr>
        <w:pStyle w:val="ConsPlusNormal0"/>
        <w:jc w:val="both"/>
      </w:pPr>
      <w:r>
        <w:t xml:space="preserve">(п. 10.1 введен </w:t>
      </w:r>
      <w:hyperlink r:id="rId28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10.2) содействие реализации выдвигаемых молодежных инициатив;</w:t>
      </w:r>
    </w:p>
    <w:p w:rsidR="00642BA7" w:rsidRDefault="00892481">
      <w:pPr>
        <w:pStyle w:val="ConsPlusNormal0"/>
        <w:jc w:val="both"/>
      </w:pPr>
      <w:r>
        <w:t xml:space="preserve">(п. 10.2 введен </w:t>
      </w:r>
      <w:hyperlink r:id="rId29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11) осуществление иных полномочий, предусмотренных фе</w:t>
      </w:r>
      <w:r>
        <w:t>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Правительство Москвы определяет уполномоченный исполнительный орган города Москвы по реализации молодежной политики (далее - уполномоченный орган), полномочия ины</w:t>
      </w:r>
      <w:r>
        <w:t>х исполнительных органов города Москвы в сфере молодежной политики и порядок их межведомственного взаимодействия при реализации молодежной политики.</w:t>
      </w:r>
    </w:p>
    <w:p w:rsidR="00642BA7" w:rsidRDefault="00892481">
      <w:pPr>
        <w:pStyle w:val="ConsPlusNormal0"/>
        <w:jc w:val="both"/>
      </w:pPr>
      <w:r>
        <w:t xml:space="preserve">(часть 2 в ред. </w:t>
      </w:r>
      <w:hyperlink r:id="rId30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6.</w:t>
      </w:r>
      <w:r>
        <w:t xml:space="preserve"> Утратила силу. - </w:t>
      </w:r>
      <w:hyperlink r:id="rId31" w:tooltip="Закон г. Москвы от 08.05.2024 N 15 &quot;О внесении изменений в отдельные законы города Москвы и признании утратившим силу Закона города Москвы от 28 июля 2011 года N 36 &quot;Об особенностях организации местного самоуправления в муниципальных образованиях, включенных в">
        <w:r>
          <w:rPr>
            <w:color w:val="0000FF"/>
          </w:rPr>
          <w:t>Закон</w:t>
        </w:r>
      </w:hyperlink>
      <w:r>
        <w:t xml:space="preserve"> г. Москвы от 08.05.2024 N 15.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jc w:val="center"/>
        <w:outlineLvl w:val="0"/>
      </w:pPr>
      <w:r>
        <w:t>Глава 2. УЧАСТИЕ МОЛОДЫХ ГРАЖДАН В РЕАЛИЗАЦИИ</w:t>
      </w:r>
    </w:p>
    <w:p w:rsidR="00642BA7" w:rsidRDefault="00892481">
      <w:pPr>
        <w:pStyle w:val="ConsPlusTitle0"/>
        <w:jc w:val="center"/>
      </w:pPr>
      <w:r>
        <w:t>МОЛОДЕЖНОЙ ПОЛИТИКИ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7. Формы участия молодых граждан в реализации молодежной политики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Молодые граждане участвуют в реализации молодежной политики, в том числе с использованием информационных и коммуникационных технологий, позволяющих обеспечить во</w:t>
      </w:r>
      <w:r>
        <w:t>зможность дистанционного участия, в следующих формах: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участие в деятельности молодежных совещательно-консультативных органов;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организация, проведение и участие во всероссийских и в международных молодежных форумах, форумах молодежи города Москвы, ины</w:t>
      </w:r>
      <w:r>
        <w:t>х форумах, в том числе проектах, связанных с вовлечением молодых граждан в трудовую деятельность, а также в других мероприятиях в сфере молодежной политики;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32" w:tooltip="Закон г. Москвы от 19.02.2025 N 11 &quot;О внесении изменений в статьи 7 и 12 Закона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19.02.2025 N</w:t>
      </w:r>
      <w:r>
        <w:t xml:space="preserve"> 11)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проведение научно-аналитических исследований по вопросам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подготовка и реализация молодежных инициатив;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5) создание молодежных общественных объединений, социально ориентированных некоммерческих организаций и некоммерческих ор</w:t>
      </w:r>
      <w:r>
        <w:t>ганизаций, осуществляющих деятельность, направленную на реализацию молодежной политики;</w:t>
      </w:r>
    </w:p>
    <w:p w:rsidR="00642BA7" w:rsidRDefault="00892481">
      <w:pPr>
        <w:pStyle w:val="ConsPlusNormal0"/>
        <w:jc w:val="both"/>
      </w:pPr>
      <w:r>
        <w:t xml:space="preserve">(п. 5 в ред. </w:t>
      </w:r>
      <w:hyperlink r:id="rId3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6) иные формы, не противоречащие федеральному законодательству.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8.</w:t>
      </w:r>
      <w:r>
        <w:t xml:space="preserve"> Молодежные совещательно-консультативные органы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В целях привлечения молодых граждан к участию в реализации молодежной политики при органах государственной власти города Москвы могут создаваться молодежные совещательно-консультативные органы.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34" w:tooltip="Закон г. Москвы от 08.05.2024 N 15 &quot;О внесении изменений в отдельные законы города Москвы и признании утратившим силу Закона города Москвы от 28 июля 2011 года N 36 &quot;Об особенностях организации местного самоуправления в муниципальных образованиях, включенных в">
        <w:r>
          <w:rPr>
            <w:color w:val="0000FF"/>
          </w:rPr>
          <w:t>Закона</w:t>
        </w:r>
      </w:hyperlink>
      <w:r>
        <w:t xml:space="preserve"> г. Москвы от 08.05.2024 N 15)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Молодежные совещательно-консультативные органы: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подготавливают предложения по</w:t>
      </w:r>
      <w:r>
        <w:t xml:space="preserve"> приоритетным направлениям развития города Москвы, отдельных территориальных единиц города Москвы в сферах деятельности соответствующих органов государственной власти города Москвы;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35" w:tooltip="Закон г. Москвы от 08.05.2024 N 15 &quot;О внесении изменений в отдельные законы города Москвы и признании утратившим силу Закона города Москвы от 28 июля 2011 года N 36 &quot;Об особенностях организации местного самоуправления в муниципальных образованиях, включенных в">
        <w:r>
          <w:rPr>
            <w:color w:val="0000FF"/>
          </w:rPr>
          <w:t>Закона</w:t>
        </w:r>
      </w:hyperlink>
      <w:r>
        <w:t xml:space="preserve"> г. Москвы от 08.05.2024 N 15)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принимают участие в определении направлений деятельности органов государственной власти города Москвы по реализации молодежной политики и формир</w:t>
      </w:r>
      <w:r>
        <w:t>уют позицию по данным направлениям;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36" w:tooltip="Закон г. Москвы от 08.05.2024 N 15 &quot;О внесении изменений в отдельные законы города Москвы и признании утратившим силу Закона города Москвы от 28 июля 2011 года N 36 &quot;Об особенностях организации местного самоуправления в муниципальных образованиях, включенных в">
        <w:r>
          <w:rPr>
            <w:color w:val="0000FF"/>
          </w:rPr>
          <w:t>Закона</w:t>
        </w:r>
      </w:hyperlink>
      <w:r>
        <w:t xml:space="preserve"> г. Москвы от 08.05.2024 N 15)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lastRenderedPageBreak/>
        <w:t>3) осуществляют иные полномочия, предусмотренные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Порядок образования и деятельности молодежных совещательно-консультативных органов определяется органами государственной власти города Москвы, при которых они создаются.</w:t>
      </w:r>
    </w:p>
    <w:p w:rsidR="00642BA7" w:rsidRDefault="00892481">
      <w:pPr>
        <w:pStyle w:val="ConsPlusNormal0"/>
        <w:jc w:val="both"/>
      </w:pPr>
      <w:r>
        <w:t>(в</w:t>
      </w:r>
      <w:r>
        <w:t xml:space="preserve"> ред. </w:t>
      </w:r>
      <w:hyperlink r:id="rId37" w:tooltip="Закон г. Москвы от 08.05.2024 N 15 &quot;О внесении изменений в отдельные законы города Москвы и признании утратившим силу Закона города Москвы от 28 июля 2011 года N 36 &quot;Об особенностях организации местного самоуправления в муниципальных образованиях, включенных в">
        <w:r>
          <w:rPr>
            <w:color w:val="0000FF"/>
          </w:rPr>
          <w:t>Закона</w:t>
        </w:r>
      </w:hyperlink>
      <w:r>
        <w:t xml:space="preserve"> г. Москвы от 08.05.2024 N 15)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9. Молодежные инициативы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Молодежные инициативы направляются в у</w:t>
      </w:r>
      <w:r>
        <w:t>полномоченный орган, рассматриваются и реализуются им в порядке, определенном федеральным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В целях, связанных с рассмотрением и реализацией молодежных инициатив, уполномочен</w:t>
      </w:r>
      <w:r>
        <w:t>ный орган в рамках межведомственного взаимодействия вправе обратиться в иные органы государственной власти города Москвы, к полномочиям которых относится решение вопросов в соответствующей сфере деятельности.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Реализация молодежных инициатив осуществляет</w:t>
      </w:r>
      <w:r>
        <w:t>ся с участием их инициаторов.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4. Органы государственной власти города Москвы привлекают молодых граждан, молодежные общественные объединения и некоммерческие организации, осуществляющие деятельность, направленную на реализацию молодежной политики, для пров</w:t>
      </w:r>
      <w:r>
        <w:t>едения консультаций и координации деятельности субъектов, осуществляющих деятельность в сфере молодежной политики.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38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10. Молодежные общественные объединения, соц</w:t>
      </w:r>
      <w:r>
        <w:t>иально ориентированные некоммерческие организации и некоммерческие организации, осуществляющие деятельность, направленную на реализацию молодежной политики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39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Молодеж</w:t>
      </w:r>
      <w:r>
        <w:t xml:space="preserve">ные общественные объединения (в том числе студенческие отряды, органы студенческого самоуправления, трудовые объединения молодежи) создаются и осуществляют свою деятельность в соответствии с Федеральным </w:t>
      </w:r>
      <w:hyperlink r:id="rId40" w:tooltip="Федеральный закон от 19.05.1995 N 82-ФЗ (ред. от 31.07.2025) &quot;Об общественных объединениях&quot; {КонсультантПлюс}">
        <w:r>
          <w:rPr>
            <w:color w:val="0000FF"/>
          </w:rPr>
          <w:t>законом</w:t>
        </w:r>
      </w:hyperlink>
      <w:r>
        <w:t xml:space="preserve"> от 19 мая 1995 года N 82-ФЗ "Об общественных объединениях", другими федеральными</w:t>
      </w:r>
      <w:r>
        <w:t xml:space="preserve"> законами и иными нормативными правовыми актами Российской Федерации.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1.1. Социально ориентированные некоммерческие организации и некоммерческие организации, осуществляющие деятельность, направленную на реализацию молодежной политики, создаются и осуществл</w:t>
      </w:r>
      <w:r>
        <w:t xml:space="preserve">яют свою деятельность в соответствии с Федеральным </w:t>
      </w:r>
      <w:hyperlink r:id="rId41" w:tooltip="Федеральный закон от 12.01.1996 N 7-ФЗ (ред. от 31.07.2025) &quot;О некоммерческих организациях&quot; {КонсультантПлюс}">
        <w:r>
          <w:rPr>
            <w:color w:val="0000FF"/>
          </w:rPr>
          <w:t>законом</w:t>
        </w:r>
      </w:hyperlink>
      <w:r>
        <w:t xml:space="preserve"> от 12 января 1996 года N 7-ФЗ "О некоммерческих организациях", другими федеральными законами и иными нормативными правовыми актами Российской Федерации.</w:t>
      </w:r>
    </w:p>
    <w:p w:rsidR="00642BA7" w:rsidRDefault="00892481">
      <w:pPr>
        <w:pStyle w:val="ConsPlusNormal0"/>
        <w:jc w:val="both"/>
      </w:pPr>
      <w:r>
        <w:t xml:space="preserve">(часть 1.1 введена </w:t>
      </w:r>
      <w:hyperlink r:id="rId42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</w:t>
      </w:r>
      <w:r>
        <w:t>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2. Органы государственной власти города Москвы оказывают поддержку в создании и деятельности молодежных общественных объединений, социально ориентированных </w:t>
      </w:r>
      <w:r>
        <w:lastRenderedPageBreak/>
        <w:t>некоммерческих организаций и некоммерческих организаций, осуществляющих деятел</w:t>
      </w:r>
      <w:r>
        <w:t>ьность, направленную на реализацию молодежной политики, в формах, предусмотренных федеральным законодательством, настоящим Законом и иными нормативными правовыми актами города Москвы, привлекают молодежные общественные объединения и некоммерческие организа</w:t>
      </w:r>
      <w:r>
        <w:t>ции, осуществляющие деятельность, направленную на реализацию молодежной политики, к реализации молодежной политики, рассматривают и реализуют молодежные инициативы, внесенные молодежными общественными объединениями и некоммерческими организациями, осуществ</w:t>
      </w:r>
      <w:r>
        <w:t>ляющими деятельность, направленную на реализацию молодежной политики.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4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jc w:val="center"/>
        <w:outlineLvl w:val="0"/>
      </w:pPr>
      <w:r>
        <w:t>Глава 3. ОСНОВНЫЕ НАПРАВЛЕНИЯ ПОДДЕРЖКИ МОЛОДЫХ ГРАЖДАН,</w:t>
      </w:r>
    </w:p>
    <w:p w:rsidR="00642BA7" w:rsidRDefault="00892481">
      <w:pPr>
        <w:pStyle w:val="ConsPlusTitle0"/>
        <w:jc w:val="center"/>
      </w:pPr>
      <w:r>
        <w:t>МОЛОДЫХ СЕМЕЙ, МОЛОДЕЖНЫХ ОБЩЕСТВЕННЫХ ОБЪЕДИНЕНИЙ,</w:t>
      </w:r>
    </w:p>
    <w:p w:rsidR="00642BA7" w:rsidRDefault="00892481">
      <w:pPr>
        <w:pStyle w:val="ConsPlusTitle0"/>
        <w:jc w:val="center"/>
      </w:pPr>
      <w:r>
        <w:t>ИНЫХ СУБЪЕКТОВ, ОСУЩЕСТВЛЯЮЩИХ ДЕЯТЕЛЬНОСТЬ В СФЕРЕ</w:t>
      </w:r>
    </w:p>
    <w:p w:rsidR="00642BA7" w:rsidRDefault="00892481">
      <w:pPr>
        <w:pStyle w:val="ConsPlusTitle0"/>
        <w:jc w:val="center"/>
      </w:pPr>
      <w:r>
        <w:t>МОЛОДЕЖНОЙ ПОЛИТИКИ</w:t>
      </w:r>
    </w:p>
    <w:p w:rsidR="00642BA7" w:rsidRDefault="00892481">
      <w:pPr>
        <w:pStyle w:val="ConsPlusNormal0"/>
        <w:jc w:val="center"/>
      </w:pPr>
      <w:r>
        <w:t xml:space="preserve">(в ред. </w:t>
      </w:r>
      <w:hyperlink r:id="rId44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11. Поддержка молодых граждан в сфере науки и образования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В целях поддержки молодых граждан в сфере науки и образования исполнительные органы города Москвы: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45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разрабатывают и реализуют программы популяризации современных научных знаний в молодежной среде, программы по выявлению, развитию и поддержке потенциала молодых граждан в с</w:t>
      </w:r>
      <w:r>
        <w:t>фере науки, технического и прикладного творчества;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создают и развивают государственные образовательные порталы в информационно-телекоммуникационной сети "Интернет" (далее - сеть "Интернет");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создают базу данных организаций, осуществляющих образовател</w:t>
      </w:r>
      <w:r>
        <w:t>ьную деятельность на территории города Москвы, и размещают ее в сети "Интернет";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оказывают поддержку молодым ученым.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В бюджете города Москвы в соответствии с законами и иными правовыми актами города Москвы ежегодно предусматриваются средства на: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и</w:t>
      </w:r>
      <w:r>
        <w:t>менные стипендии Правительства Москвы студентам профессиональных образовательных организаций и образовательных организаций высшего образования, достигшим значительных результатов в международных, общероссийских, межрегиональных, городских олимпиадах, сорев</w:t>
      </w:r>
      <w:r>
        <w:t>нованиях, смотрах, конкурсах, конференциях, программах;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пособия студентам - молодым гражданам, оказавшимся в трудной жизненной ситуации, а также иным категориям студентов, нуждающихся в социальной поддержке.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Для учащихся и студентов устанавливается л</w:t>
      </w:r>
      <w:r>
        <w:t xml:space="preserve">ьготная стоимость услуг, оказываемых организациями культуры, физкультурно-спортивными организациями, финансируемыми за счет средств бюджета города Москвы, в порядке и на условиях, установленных нормативными </w:t>
      </w:r>
      <w:r>
        <w:lastRenderedPageBreak/>
        <w:t>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4. Правительством</w:t>
      </w:r>
      <w:r>
        <w:t xml:space="preserve"> Москвы могут быть предусмотрены иные меры поддержки молодых граждан в сфере науки и образования, в том числе финансовой поддержки в форме грантов и единовременных выплат отдельным категориям молодых граждан.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12. Поддержка молодых граждан в сфере п</w:t>
      </w:r>
      <w:r>
        <w:t>рофессиональной ориентации, труда и занятости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В целях обеспечения профессионального развития, социально-трудовой адаптации и экономической самостоятельности молодых граждан исполнительные органы города Москвы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46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разработку и реализацию программ содействия профессиональной ориентации, социально-трудовой адаптации и повышения конкурентоспособности молодых граждан на рынке труда, в том числе программ разв</w:t>
      </w:r>
      <w:r>
        <w:t>ития личных качеств и неспециализированных навыков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организацию трудоустройства, в том числе временного трудоустройства,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поощрение организаций, осуществляющих деятельность по содействию занятости молодых граждан, и ст</w:t>
      </w:r>
      <w:r>
        <w:t>имулирование указанной деятельности;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проведение исследований рынка труда и выявление перспективных направлений подготовки кадров для отраслей экономики;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5) развитие межрегионального сотрудничества в сфере подготовки квалифицированных рабочих кадров из числа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6) развитие системы социального партнерства с участием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7) информирование молодых граждан о существующих возможностях </w:t>
      </w:r>
      <w:r>
        <w:t>профессионального развития;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8) предоставление иных мер поддержки, предусмотренных федеральным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В целях оказания содействия молодым гражданам в трудоустройстве осуществляется</w:t>
      </w:r>
      <w:r>
        <w:t xml:space="preserve"> квотирование рабочих мест в порядке, установленном законами и иными нормативными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Содействие социально-трудовой адаптации молодых специалистов, молодых работников и предоставление им социальных гарантий осуществляются исп</w:t>
      </w:r>
      <w:r>
        <w:t>олнительными органами города Москвы в соответствии с федеральным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jc w:val="both"/>
      </w:pPr>
      <w:r>
        <w:t xml:space="preserve">(в ред. законов г. Москвы от 19.02.2025 </w:t>
      </w:r>
      <w:hyperlink r:id="rId47" w:tooltip="Закон г. Москвы от 19.02.2025 N 11 &quot;О внесении изменений в статьи 7 и 12 Закона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N 11</w:t>
        </w:r>
      </w:hyperlink>
      <w:r>
        <w:t>, от 26</w:t>
      </w:r>
      <w:r>
        <w:t xml:space="preserve">.11.2025 </w:t>
      </w:r>
      <w:hyperlink r:id="rId48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N 45</w:t>
        </w:r>
      </w:hyperlink>
      <w:r>
        <w:t>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lastRenderedPageBreak/>
        <w:t>Статья 13. Поддержка молодых граждан в сфере здравоохранения, физической культуры и спорта, организации досуга и отдыха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В целях поддержки молодых граждан в сфере здравоохранения, физической культ</w:t>
      </w:r>
      <w:r>
        <w:t>уры и спорта, организации досуга и отдыха исполнительные органы города Москвы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49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популяризацию здорового образа жизни среди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информирование молодых граждан об основах сохранения и укрепления здоровья, в том числе профилактики развития х</w:t>
      </w:r>
      <w:r>
        <w:t>ронических неинфекционных заболеваний и социально значимых инфекционных заболеваний;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разработку и реализацию программ по организации досуга, отдыха, оздоровления и сохранению психического здоровья молодых граждан, формированию здорового образа жизни;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</w:t>
      </w:r>
      <w:r>
        <w:t xml:space="preserve"> разработку и реализацию программ полового и гендерного воспитания, в том числе по сохранению и укреплению репродуктивного здоровья;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5) организацию работы центров репродуктивного здоровья (планирования семьи), оказывающих бесплатную медицинскую помощь моло</w:t>
      </w:r>
      <w:r>
        <w:t>дым гражданам и молодым семьям, а также информирование молодых граждан о работе данных центров;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6) реализацию проектов по профилактике наркомании и токсикомании, употребления сжиженных углеводородных газов путем вдыхания, алкоголизма, потребления табака и </w:t>
      </w:r>
      <w:r>
        <w:t>никотинсодержащей продукции;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7) организацию работы центров (отделений) профилактики алкоголизма, потребления табака и никотинсодержащей продукции, распространения ВИЧ-инфекции среди молодых граждан, в том числе несовершеннолетних, осуществляющих в том числ</w:t>
      </w:r>
      <w:r>
        <w:t>е анонимные бесплатные исследования (на наличие ВИЧ-инфекции, венерических заболеваний и вирусного гепатита), а также информирование молодых граждан о работе данных центров;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8) содействие развитию инфраструктуры отдыха и оздоровления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9) ра</w:t>
      </w:r>
      <w:r>
        <w:t>зработку и реализацию программ по привлечению молодых граждан к занятиям физической культурой и спортом;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10) организацию физического воспитания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11) проведение физкультурных, спортивных и массовых спортивно-зрелищных мероприятий, спортивных</w:t>
      </w:r>
      <w:r>
        <w:t xml:space="preserve"> соревнований;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12) информирование о физкультурных, спортивных и массовых спортивно-зрелищных мероприятиях, спортивных соревнованиях, проводимых на территории города Москвы, в том числе посредством размещения информации об указанных мероприятиях в сети "Инт</w:t>
      </w:r>
      <w:r>
        <w:t>ернет";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13) развитие детско-юношеского спорта (включая школьный спорт) и содействие развитию студенческого спорта, в том числе развитие школьных спортивных клубов и школьных </w:t>
      </w:r>
      <w:r>
        <w:lastRenderedPageBreak/>
        <w:t>спортивных лиг, содействие развитию студенческих спортивных клубов и студенческих спортивн</w:t>
      </w:r>
      <w:r>
        <w:t>ых лиг;</w:t>
      </w:r>
    </w:p>
    <w:p w:rsidR="00642BA7" w:rsidRDefault="00892481">
      <w:pPr>
        <w:pStyle w:val="ConsPlusNormal0"/>
        <w:jc w:val="both"/>
      </w:pPr>
      <w:r>
        <w:t xml:space="preserve">(п. 13 в ред. </w:t>
      </w:r>
      <w:hyperlink r:id="rId50" w:tooltip="Закон г. Москвы от 15.02.2023 N 2 &quot;О внесении изменений в Закон города Москвы от 15 июля 2009 года N 27 &quot;О физической культуре и спорте в городе Москве&quot; и статью 13 Закона города Москвы от 15 декабря 2021 года N 36 &quot;О молодежной политике в городе Москве&quot; {Конс">
        <w:r>
          <w:rPr>
            <w:color w:val="0000FF"/>
          </w:rPr>
          <w:t>Закона</w:t>
        </w:r>
      </w:hyperlink>
      <w:r>
        <w:t xml:space="preserve"> г. Москвы от 15.02.2023 N 2)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14) разработку и реализацию программ экологического воспи</w:t>
      </w:r>
      <w:r>
        <w:t>тания и участия молодых граждан в мероприятиях по охране окружающей среды;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15) иные меры, предусмотренные федеральным законодательством, законами и иными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 xml:space="preserve">Статья 14. Поддержка молодых граждан в сфере культуры и </w:t>
      </w:r>
      <w:r>
        <w:t>литературного, художественного, научного, технического и других видов творчества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51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 xml:space="preserve">В целях поддержки молодых граждан в сфере культуры и литературного, художественного, </w:t>
      </w:r>
      <w:r>
        <w:t>научного, технического и других видов творчества исполнительные органы города Москвы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52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содействие в реализации прав молодых граждан на свободу творчеств</w:t>
      </w:r>
      <w:r>
        <w:t>а, культурную деятельность, удовлетворение духовных потребностей и приобщение к ценностям отечественной и мировой культуры;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содействие развитию сферы досуга, обеспечению разнообразия культурно-досуговой деятельности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разработку и реал</w:t>
      </w:r>
      <w:r>
        <w:t>изацию программ по выявлению, развитию и поддержке потенциала молодых граждан в сфере культуры и литературного, художественного, научного, технического и других видов творчества;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5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</w:t>
      </w:r>
      <w:r>
        <w:t>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иные меры поддержки, предусмотренные федеральным законодательством, законами и иными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15. Поддержка молодых граждан в жилищной сфере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Поддержка молодых граждан в жилищной сфере осуществляет</w:t>
      </w:r>
      <w:r>
        <w:t>ся в соответствии с жилищным законодательством Российской Федерации и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16. Вовлечение молодых граждан в предпринимательскую деятельность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В целях вовлечения молодых граждан в предпринимательскую деятельно</w:t>
      </w:r>
      <w:r>
        <w:t>сть исполнительные органы города Москвы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54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1) содействие развитию инновационной деятельности молодых граждан в сфере </w:t>
      </w:r>
      <w:r>
        <w:lastRenderedPageBreak/>
        <w:t>предпринимательства;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разработку и реализацию программ по вовлечению молодых граждан в предпринимательскую деятельность и содействию в создании собственного бизнеса;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3) организацию подготовки и переподготовки кадров для субъектов малого и среднего предпринимательства, в том </w:t>
      </w:r>
      <w:r>
        <w:t>числе с применением электронного обучения, дистанционных образовательных технологий;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содействие обучению молодых граждан основам организации и ведения предпринимательской деятельности;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5) содействие социально-трудовой адаптации молодых граждан в предпри</w:t>
      </w:r>
      <w:r>
        <w:t>нимательской среде;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6) предоставление организациям, осуществляющим деятельность в сфере молодежной политики, субсидий на покрытие части расходов, связанных с их предпринимательской деятельностью, в соответствии с федеральным законодательством и нормативным</w:t>
      </w:r>
      <w:r>
        <w:t>и правовыми актами города Москвы;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7) проведение конкурсов среди студентов профессиональных образовательных организаций и образовательных организаций высшего образования;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8) иные меры поддержки, предусмотренные федеральным законодательством, законами и иным</w:t>
      </w:r>
      <w:r>
        <w:t>и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17. Поддержка молодых граждан, оказавшихся в трудной жизненной ситуации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В целях поддержки молодых граждан, оказавшихся в трудной жизненной ситуации, исполнительные органы города Москвы: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55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организуют работу психологических и юридических консультационных центров, оказывающих соответствующие услуги на безвозмездной основе;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организуют выпуск и распространение пр</w:t>
      </w:r>
      <w:r>
        <w:t>авовых пособий и других информационных материалов;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осуществляют иные меры, предусмотренные федеральным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Молодым гражданам, оказавшимся в трудной жизненной ситуации, орган</w:t>
      </w:r>
      <w:r>
        <w:t>изациями культуры, физкультурно-спортивными организациями, финансируемыми за счет средств бюджета города Москвы, предоставляются на безвозмездной основе или по льготной стоимости билеты (абонементы) на проводимые указанными организациями мероприятия в поря</w:t>
      </w:r>
      <w:r>
        <w:t>дке, определенном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lastRenderedPageBreak/>
        <w:t>Статья 18. Поддержка талантливой молодежи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В целях поддержки талантливой молодежи исполнительные органы города Москвы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56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</w:t>
      </w:r>
      <w:r>
        <w:t>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разработку и реализацию программ, направленных на развитие интеллектуального, творческого и физического потенциала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учреждение премий, назначение стипендий, предоставление грантов для талантливой молодежи;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стимулирование создания творческих мастерских, объединений молодежи в сфере науки, культуры и спорта;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предоставление молодым гражданам в установленном федеральным законодательством, законами и иными правовыми актами города Москвы порядке материальны</w:t>
      </w:r>
      <w:r>
        <w:t>х и иных ресурсов, находящихся в собственности города Москвы, включая выставочные и концертные залы, спортивные сооружения;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5) проведение конкурсов, фестивалей, выставок, концертов, конференций, смотров, симпозиумов, спортивных соревнований и иных мероприятий в целях выявления талантливой молодежи;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6) иные меры поддержки, предусмотренные федеральным законодательством, законами </w:t>
      </w:r>
      <w:r>
        <w:t>и иными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19. Поддержка молодых семей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В целях поддержки молодых семей в решении социально-экономических и бытовых проблем исполнительные органы города Москвы разрабатывают и реализуют государственные п</w:t>
      </w:r>
      <w:r>
        <w:t>рограммы (подпрограммы государственных программ) города Москвы, предусматривающие в том числе предоставление социальных услуг и социальной помощи молодым семьям, консультирование по проблемам семейной жизни, психолого-педагогическим, правовым и другим вопр</w:t>
      </w:r>
      <w:r>
        <w:t>осам.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57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Молодой семье, в которой оба супруга имеют место жительства в городе Москве, или единственному родителю, имеющему место жительства в городе Москве, за счет ср</w:t>
      </w:r>
      <w:r>
        <w:t xml:space="preserve">едств бюджета города Москвы выплачивается дополнительное единовременное пособие в связи с рождением ребенка в </w:t>
      </w:r>
      <w:hyperlink r:id="rId58" w:tooltip="Постановление Правительства Москвы от 27.05.2021 N 718-ПП (ред. от 03.12.2024) &quot;О Порядке назначения и выплаты дополнительного единовременного пособия в связи с рождением ребенка молодым семьям&quot; (вместе с &quot;Административным регламентом предоставления государств">
        <w:r>
          <w:rPr>
            <w:color w:val="0000FF"/>
          </w:rPr>
          <w:t>порядке</w:t>
        </w:r>
      </w:hyperlink>
      <w:r>
        <w:t xml:space="preserve"> и на</w:t>
      </w:r>
      <w:r>
        <w:t xml:space="preserve"> условиях, установленных Правительством Москвы. Размер указанного пособия составляет: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1) пять величин </w:t>
      </w:r>
      <w:hyperlink r:id="rId59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>, установленного в городе Москве в расчете на душу населения, - при рождении первого ребенка;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2) семь величин </w:t>
      </w:r>
      <w:hyperlink r:id="rId60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>, установленно</w:t>
      </w:r>
      <w:r>
        <w:t xml:space="preserve">го в городе Москве в расчете на душу населения, - при рождении второго ребенка, если ранее рожденный ребенок, в том числе </w:t>
      </w:r>
      <w:r>
        <w:lastRenderedPageBreak/>
        <w:t>ребенок одного из родителей, находится на воспитании и содержании в соответствующей молодой семье (у единственного родителя);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десят</w:t>
      </w:r>
      <w:r>
        <w:t xml:space="preserve">ь величин </w:t>
      </w:r>
      <w:hyperlink r:id="rId61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прожиточного минимума</w:t>
        </w:r>
      </w:hyperlink>
      <w:r>
        <w:t>, установленного в городе Москве в расчете на душу населения, - при рождении третьего ребенка и последующих детей, если ранее рожденные дети, в том числе дети одного из родителей, находятся на воспитании и содержании в соответствующей молодой семье (у един</w:t>
      </w:r>
      <w:r>
        <w:t>ственного родителя).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Молодым семьям, в которых один или оба супруга являются молодыми гражданами из числа детей-сирот и детей, оставшихся без попечения родителей, молодыми гражданами - инвалидами, молодыми гражданами с ограниченными возможностями здоров</w:t>
      </w:r>
      <w:r>
        <w:t>ья, а также молодым семьям, в которых имеется единственный родитель, усыновитель или опекун, за счет средств бюджета города Москвы компенсируется часть родительской платы за присмотр и уход за ребенком в образовательных организациях, реализующих основную о</w:t>
      </w:r>
      <w:r>
        <w:t>бщеобразовательную программу дошкольного образования, в порядке, установленном нормативными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4. Молодой семье меры государственной поддержки, предусмотренные федеральным законодательством, законами и иными нормативными правов</w:t>
      </w:r>
      <w:r>
        <w:t>ыми актами города Москвы, оказываются вне зависимости от оказания иных мер государственной поддержки молодым гражданам - членам указанной молодой семьи.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20. Поддержка молодых граждан при создании молодежных общественных объединений, социально ориен</w:t>
      </w:r>
      <w:r>
        <w:t>тированных некоммерческих организаций и некоммерческих организаций, осуществляющих деятельность, направленную на реализацию молодежной политики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2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В целях оказания подде</w:t>
      </w:r>
      <w:r>
        <w:t>ржки молодым гражданам при создании молодежных общественных объединений, социально ориентированных некоммерческих организаций и некоммерческих организаций, осуществляющих деятельность, направленную на реализацию молодежной политики, уполномоченный орган ос</w:t>
      </w:r>
      <w:r>
        <w:t>уществляет: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оказание консультационной и методической поддержки молодым гражданам по вопросам создания и регистрации указанных объединений и организаций;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4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оказание информационной поддержки указанным объединениям и организациям, в том числе по взаимодействию с органами государственной власти города Москвы по вопросам реализации м</w:t>
      </w:r>
      <w:r>
        <w:t>олодежной политики;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5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оказание иной поддержки, необходимой для создания указанных объединений и организаций, по решению уполномоченного органа.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6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 xml:space="preserve">Статья 21. Поддержка молодежных общественных объединений и </w:t>
      </w:r>
      <w:r>
        <w:lastRenderedPageBreak/>
        <w:t>некоммерческих организаций, осуществляющих деятельность, направленную на реализацию молодежной политики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7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Государственная поддержка молодежных общественных объединений и некоммерческих организаций, осуществляющих деятельность, направленную на реализацию молодежной политики, осущ</w:t>
      </w:r>
      <w:r>
        <w:t>ествляется в соответствии с федеральным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8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Финансовая поддержка деятельности молодежны</w:t>
      </w:r>
      <w:r>
        <w:t>х общественных объединений и некоммерческих организаций, осуществляющих деятельность, направленную на реализацию молодежной политики, осуществляется в форме предоставления грантов и субсидий в порядке, установленном нормативными правовыми актами города Мос</w:t>
      </w:r>
      <w:r>
        <w:t>квы.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69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Исполнительные органы города Москвы привлекают молодежные общественные объединения и некоммерческие организации, осуществляющие деятельность, направленную на р</w:t>
      </w:r>
      <w:r>
        <w:t>еализацию молодежной политики, к реализации государственных программ (подпрограмм государственных программ) города Москвы по основным направлениям молодежной политики и реализации молодежных инициатив.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70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</w:t>
        </w:r>
        <w:r>
          <w:rPr>
            <w:color w:val="0000FF"/>
          </w:rPr>
          <w:t>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4. Поддержка добровольческих (волонтерских) молодежных общественных объединений и некоммерческих организаций, осуществляющих деятельность, направленную на реализацию молодежной политики, осуществляется в соответствии с фе</w:t>
      </w:r>
      <w:r>
        <w:t>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71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5. Органами государственной власти города Москвы могут быть предусмотрены дополнительные меры поддержки молодежных общественных объединений, добровольческих (волонтерских) молодежных общественных объединений и некоммерческих организаций, осуществляющих дея</w:t>
      </w:r>
      <w:r>
        <w:t>тельность, направленную на реализацию молодежной политики.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72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6. В целях содействия деятельности органов студенческого самоуправления и студенческих отрядов исполнительны</w:t>
      </w:r>
      <w:r>
        <w:t>е органы города Москвы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7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содействие в проведении всероссийских, межрегиональных и городских слетов, конкурсов и иных мероприятий, проводимых на территор</w:t>
      </w:r>
      <w:r>
        <w:t>ии города Москвы;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содействие в организации мероприятий по популяризации деятельности органов студенческого самоуправления и студенческих отрядов и по привлечению студентов к деятельности органов студенческого самоуправления и студенческих отрядов;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ин</w:t>
      </w:r>
      <w:r>
        <w:t>формационную и методическую поддержку деятельности органов студенческого самоуправления и студенческих отрядов;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lastRenderedPageBreak/>
        <w:t>4) иные меры поддержки, предусмотренные федеральным законодательством, законами и иными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22.</w:t>
      </w:r>
      <w:r>
        <w:t xml:space="preserve"> Патриотическое воспитание молодежи и духовно-нравственное воспитание молодежи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74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В целях патриотического воспитания молодежи и духовно-нравственного воспитания молодежи</w:t>
      </w:r>
      <w:r>
        <w:t xml:space="preserve"> органы государственной власти города Москвы в пределах своих полномочий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75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популяризацию в молодежной среде идей гражданственности, патриотизма, преемственности традиций, уважения к истории Отечества (в том числе истории города Москвы), историческим</w:t>
      </w:r>
      <w:r>
        <w:t>, национальным и иным традициям народов Российской Федерации, традиционных семейных ценностей;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разработку и реализацию программ, проектов и мероприятий, посвященных дням воинской славы России, памятным датам истории России, праздникам и памятным датам г</w:t>
      </w:r>
      <w:r>
        <w:t>орода Москвы и значимым событиям культуры;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популяризацию добровольческой (волонтерской) деятельности среди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подготовку молодых граждан к военной службе по призыву;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5) содействие деятельности центров патриотического воспитания молодежи</w:t>
      </w:r>
      <w:r>
        <w:t>, военно-патриотических объединений (клубов), историко-краеведческих и поисковых организаций, общественно-государственных и общественных объединений, уполномоченных на проведение поисковой работы, осуществляемой в целях выявления неизвестных воинских захор</w:t>
      </w:r>
      <w:r>
        <w:t>онений и непогребенных останков, установления имен погибших и пропавших без вести при защите Отечества и увековечения их памяти, а также иных некоммерческих организаций и общественных объединений, осуществляющих деятельность в сфере патриотического воспита</w:t>
      </w:r>
      <w:r>
        <w:t>ния молодежи и духовно-нравственного воспитания молодежи;</w:t>
      </w:r>
    </w:p>
    <w:p w:rsidR="00642BA7" w:rsidRDefault="00892481">
      <w:pPr>
        <w:pStyle w:val="ConsPlusNormal0"/>
        <w:jc w:val="both"/>
      </w:pPr>
      <w:r>
        <w:t xml:space="preserve">(п. 5 в ред. </w:t>
      </w:r>
      <w:hyperlink r:id="rId76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6) содействие просветительской деятельности в молодежной среде;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7) просвещение молодых граждан в сфере з</w:t>
      </w:r>
      <w:r>
        <w:t>ащиты прав и свобод человека и гражданина, в том числе права на свободу совести и свободу вероисповедания;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8) популяризацию среди молодых граждан ценностей институтов семьи и материнства;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8.1) мониторинг эффективности патриотического воспитания молодежи и </w:t>
      </w:r>
      <w:r>
        <w:t>духовно-нравственного воспитания молодежи;</w:t>
      </w:r>
    </w:p>
    <w:p w:rsidR="00642BA7" w:rsidRDefault="00892481">
      <w:pPr>
        <w:pStyle w:val="ConsPlusNormal0"/>
        <w:jc w:val="both"/>
      </w:pPr>
      <w:r>
        <w:t xml:space="preserve">(п. 8.1 введен </w:t>
      </w:r>
      <w:hyperlink r:id="rId77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8.2) утверждение и реализацию комплекса мер по патриотическому воспитанию молодежи и духовно-нравственному воспитани</w:t>
      </w:r>
      <w:r>
        <w:t xml:space="preserve">ю молодежи в городе Москве в рамках предоставленных </w:t>
      </w:r>
      <w:r>
        <w:lastRenderedPageBreak/>
        <w:t>федеральным законодательством полномочий и с учетом особенностей города Москвы;</w:t>
      </w:r>
    </w:p>
    <w:p w:rsidR="00642BA7" w:rsidRDefault="00892481">
      <w:pPr>
        <w:pStyle w:val="ConsPlusNormal0"/>
        <w:jc w:val="both"/>
      </w:pPr>
      <w:r>
        <w:t xml:space="preserve">(п. 8.2 введен </w:t>
      </w:r>
      <w:hyperlink r:id="rId78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9) иные меры, направленные </w:t>
      </w:r>
      <w:r>
        <w:t>на патриотическое воспитание молодежи и духовно-нравственное воспитание молодежи, предусмотренные федеральным законодательством, законами и иными правовыми актами города Москвы.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79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23. Профилактика и предупреждение негативных явлений в молодежной среде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В целях воспитания уважения к закону и нормам морали, профилактики правонарушений, безнадзорности и социальной реабилитации молодых граждан и</w:t>
      </w:r>
      <w:r>
        <w:t>сполнительные органы города Москвы осуществляют: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80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разработку и реализацию программ, проектов, мероприятий, направленных на профилактику правонарушений, противодейств</w:t>
      </w:r>
      <w:r>
        <w:t>ие социальной, национальной и религиозной нетерпимости, профилактику и предупреждение проявлений экстремизма в молодежной среде, пресечение случаев склонения молодых граждан к суицидальным действиям, профилактику и предупреждение потребления табака и никот</w:t>
      </w:r>
      <w:r>
        <w:t>инсодержащей продукции, алкогольной и спиртосодержащей продукции, наркотических средств и психотропных веществ, новых потенциально опасных психоактивных веществ, одурманивающих веществ, а также на профилактику и предупреждение иных негативных явлений в мол</w:t>
      </w:r>
      <w:r>
        <w:t>одежной среде;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содействие в выявлении и пресечении случаев вовлечения молодых граждан в совершение преступлений, других противоправных и (или) антиобщественных действий, а также случаев склонения их к суицидальным действиям;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содействие деятельности о</w:t>
      </w:r>
      <w:r>
        <w:t>рганизаций, оказывающих медицинскую, социальную, психологическую и иную помощь: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а) молодым гражданам, употребляющим наркотические средства и психотропные вещества, новые потенциально опасные психоактивные вещества, одурманивающие вещества, а также имеющим </w:t>
      </w:r>
      <w:r>
        <w:t>нехимические формы зависимости;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б) молодым гражданам, освобожденным из учреждений уголовно-исполнительной системы;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в) несовершеннолетним молодым гражданам после прекращения их пребывания в специальных учебно-воспитательных учреждениях закрытого типа;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г) несовершеннолетним молодым гражданам, совершившим правонарушение, повлекшее применение мер административной ответственности;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д) молодым гражданам - бывшим членам экстремистских молодежных общественных объединений, деструктивных религиозных сект;</w:t>
      </w:r>
    </w:p>
    <w:p w:rsidR="00642BA7" w:rsidRDefault="00892481">
      <w:pPr>
        <w:pStyle w:val="ConsPlusNormal0"/>
        <w:jc w:val="both"/>
      </w:pPr>
      <w:r>
        <w:t>(в ред.</w:t>
      </w:r>
      <w:r>
        <w:t xml:space="preserve"> </w:t>
      </w:r>
      <w:hyperlink r:id="rId81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lastRenderedPageBreak/>
        <w:t>е) иным молодым гражданам, оказавшимся в трудной жизненной ситуации.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В рамках реализации молодежной политики в целях профилактики и предупреждения негативных явлений в мол</w:t>
      </w:r>
      <w:r>
        <w:t>одежной среде субъекты, осуществляющие деятельность в сфере молодежной политики: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организуют и проводят мероприятия по предупреждению правонарушений и антисоциального поведения в молодежной среде, по профилактике безнадзорности среди несовершеннолетних м</w:t>
      </w:r>
      <w:r>
        <w:t>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участвуют в оказании медицинской, правовой, реабилитационной, социальной помощи молодым гражданам, испытывающим зависимость от употребления алкогольной и спиртосодержащей продукции, потребления наркотических средств и психотропных вещест</w:t>
      </w:r>
      <w:r>
        <w:t>в, новых потенциально опасных психоактивных веществ, одурманивающих веществ, а также нехимическую зависимость;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размещают в средствах массовой информации и сети "Интернет" материалы, информирующие молодых граждан о негативных последствиях употребления ал</w:t>
      </w:r>
      <w:r>
        <w:t>когольной и спиртосодержащей продукции, потребления табака и никотинсодержащей продукции, наркотических средств и психотропных веществ, новых потенциально опасных психоактивных веществ, одурманивающих веществ и о последствиях нехимической зависимости.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П</w:t>
      </w:r>
      <w:r>
        <w:t>равительство Москвы организует создание и обеспечение деятельности организаций, занимающихся: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профилактикой правонарушений, наркомании и токсикомании среди молодых граждан, безнадзорности среди несовершеннолетних молодых граждан;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оказанием помощи мол</w:t>
      </w:r>
      <w:r>
        <w:t>одым гражданам, освобожденным из учреждений уголовно-исполнительной системы;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оказанием помощи несовершеннолетним молодым гражданам после прекращения их пребывания в специальных учебно-воспитательных учреждениях закрытого типа.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4. Деятельность по профила</w:t>
      </w:r>
      <w:r>
        <w:t>ктике и предупреждению негативных явлений среди молодых граждан основывается на принципах законности, демократизма, гуманного обращения с молодыми гражданами, поддержки семьи и взаимодействия с ней, индивидуального подхода к молодым гражданам с соблюдением</w:t>
      </w:r>
      <w:r>
        <w:t xml:space="preserve"> конфиденциальности полученной информации, государственной поддержки деятельности общественных объединений по профилактике безнадзорности и правонарушений среди несовершеннолетних молодых граждан, обеспечения ответственности должностных лиц и граждан за на</w:t>
      </w:r>
      <w:r>
        <w:t>рушение прав и законных интересов молодых граждан.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jc w:val="center"/>
        <w:outlineLvl w:val="0"/>
      </w:pPr>
      <w:r>
        <w:t>Глава 4. ОБЕСПЕЧЕНИЕ МОЛОДЕЖНОЙ ПОЛИТИКИ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24. Финансовое обеспечение молодежной политики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 xml:space="preserve">Финансовое обеспечение молодежной политики осуществляется за счет средств, </w:t>
      </w:r>
      <w:r>
        <w:lastRenderedPageBreak/>
        <w:t>предусмотренных на эти цели в бю</w:t>
      </w:r>
      <w:r>
        <w:t>джете города Москвы, с привлечением внебюджетных средств, иных источников финансирования в порядке, установленном федеральным законодательством, законами и иными нормативными правовыми актами города Москвы.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25. Информационное обеспечение реализации</w:t>
      </w:r>
      <w:r>
        <w:t xml:space="preserve"> молодежной политики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Органы государственной власти города Москвы, учреждения молодежной политики и организации, подведомственные субъектам, осуществляющим деятельность в сфере молодежной политики, обеспечивают открытость и доступность информации о реализации молодежной поли</w:t>
      </w:r>
      <w:r>
        <w:t>тики, в том числе с использованием средств массовой информации, сети "Интернет", информационных систем города Москвы.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82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Информация о реализации молодежной политики вк</w:t>
      </w:r>
      <w:r>
        <w:t>лючает в себя данные официального статистического учета, касающиеся реализации молодежной политики, данные мониторинга реализации молодежной политики, в том числе мониторинга эффективности патриотического воспитания молодежи и духовно-нравственного воспита</w:t>
      </w:r>
      <w:r>
        <w:t>ния молодежи, и иные данные, получаемые при осуществлении своих функций органами государственной власти города Москвы, учреждениями молодежной политики и иными организациями, осуществляющими деятельность в сфере молодежной политики.</w:t>
      </w:r>
    </w:p>
    <w:p w:rsidR="00642BA7" w:rsidRDefault="00892481">
      <w:pPr>
        <w:pStyle w:val="ConsPlusNormal0"/>
        <w:jc w:val="both"/>
      </w:pPr>
      <w:r>
        <w:t xml:space="preserve">(в ред. </w:t>
      </w:r>
      <w:hyperlink r:id="rId83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3. Информационное обеспечение реализации молодежной политики осуществляется посредством размещения в средствах массовой информации, сети "Интернет", информационных системах города Москвы све</w:t>
      </w:r>
      <w:r>
        <w:t>дений о реализации молодежной политики, достижениях молодежи, мерах государственной поддержки, проведении в городе Москве мероприятий в сфере молодежной политики, иной информации о реализации молодежной политики, а также другими способами, предусмотренными</w:t>
      </w:r>
      <w:r>
        <w:t xml:space="preserve"> федеральным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jc w:val="both"/>
      </w:pPr>
      <w:r>
        <w:t xml:space="preserve">(часть 3 в ред. </w:t>
      </w:r>
      <w:hyperlink r:id="rId84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26. Мониторинг реализации молодежной политики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1. Мониторинг реализации молодежной политики осуществляется путем: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1) сбора, обобщения, анализа и оценки информации о положении молодых граждан, молодых семей и молодежных общественных объединений, деятельности учреждений молодежной политики, иных определе</w:t>
      </w:r>
      <w:r>
        <w:t>нных федеральным законодательством субъектов, осуществляющих деятельность в сфере молодежной политики, об участии молодежи в общественно полезной деятельности в области образования, просвещения, науки, культуры, искусства, здравоохранения, физической культ</w:t>
      </w:r>
      <w:r>
        <w:t>уры и спорта, о занятости и безработице в молодежной среде в городе Москве, об обеспечении межнационального (межэтнического) и межконфессионального согласия в молодежной среде, о предотвращении формирования экстремистских молодежных общественных объединени</w:t>
      </w:r>
      <w:r>
        <w:t>й, проявлений идеологий экстремизма, агрессивного национализма в деятельности таких объединений, о формировании у молодежи на основе традиционных российских духовно-нравственных ценностей неприятия идеологий терроризма, экстремизма, иных деструктивных идео</w:t>
      </w:r>
      <w:r>
        <w:t>логий, а также о формировании устойчивости к их пропаганде;</w:t>
      </w:r>
    </w:p>
    <w:p w:rsidR="00642BA7" w:rsidRDefault="00892481">
      <w:pPr>
        <w:pStyle w:val="ConsPlusNormal0"/>
        <w:jc w:val="both"/>
      </w:pPr>
      <w:r>
        <w:lastRenderedPageBreak/>
        <w:t xml:space="preserve">(п. 1 в ред. </w:t>
      </w:r>
      <w:hyperlink r:id="rId85" w:tooltip="Закон г. Москвы от 26.11.2025 N 45 &quot;О внесении изменений в Закон города Москвы от 15 декабря 2021 года N 36 &quot;О молодежной политике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26.11.2025 N 45)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2) проведения научно-аналитических исследований в сфере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3) организации проведения</w:t>
      </w:r>
      <w:r>
        <w:t xml:space="preserve"> социологических опросов по проблемам молодых граждан и реализации молодежной политики;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4) применения иных средств и методов в соответствии с федеральным законодательством, законами и иными нормативными правовыми актами города Москвы.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>2. Результаты монитор</w:t>
      </w:r>
      <w:r>
        <w:t>инга реализации молодежной политики используются при разработке и реализации государственных программ (подпрограмм государственных программ) города Москвы в сфере молодежной политики, совершенствовании правовых основ молодежной политики и мер социальной по</w:t>
      </w:r>
      <w:r>
        <w:t>ддержки в указанной сфере.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jc w:val="center"/>
        <w:outlineLvl w:val="0"/>
      </w:pPr>
      <w:r>
        <w:t>Глава 5. ЗАКЛЮЧИТЕЛЬНЫЕ ПОЛОЖЕНИЯ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Title0"/>
        <w:ind w:firstLine="540"/>
        <w:jc w:val="both"/>
        <w:outlineLvl w:val="1"/>
      </w:pPr>
      <w:r>
        <w:t>Статья 27. О признании утратившими силу отдельных законов (положений законов) города Москвы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ind w:firstLine="540"/>
        <w:jc w:val="both"/>
      </w:pPr>
      <w:r>
        <w:t>Признать утратившими силу: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1) </w:t>
      </w:r>
      <w:hyperlink r:id="rId86" w:tooltip="Закон г. Москвы от 30.09.2009 N 39 (ред. от 24.03.2021) &quot;О молодеж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города Москвы от 30 сентября 2009 года N 39 "О молодежи";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2) </w:t>
      </w:r>
      <w:hyperlink r:id="rId87" w:tooltip="Закон г. Москвы от 14.12.2011 N 63 &quot;О внесении изменений в Закон города Москвы от 30 сентября 2009 года N 39 &quot;О молодеж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города Москвы от 14 декабря 2011 года N 63 "О внесении изменений в Закон города Москвы от 30 сентября 2009 года N 39 "О молодежи";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3) </w:t>
      </w:r>
      <w:hyperlink r:id="rId88" w:tooltip="Закон г. Москвы от 30.01.2019 N 4 &quot;О внесении изменений в отдельные законы города Москвы&quot; ------------ Недействующая редакция {КонсультантПлюс}">
        <w:r>
          <w:rPr>
            <w:color w:val="0000FF"/>
          </w:rPr>
          <w:t>статью 2</w:t>
        </w:r>
      </w:hyperlink>
      <w:r>
        <w:t xml:space="preserve"> Закона города Москвы от 30 января 2019 года N 4 "О внесении изменений в отдельные законы города Москвы";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4) </w:t>
      </w:r>
      <w:hyperlink r:id="rId89" w:tooltip="Закон г. Москвы от 29.04.2019 N 12 &quot;О внесении изменений в отдельные законы города Москвы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Закона города Москвы от 29 апреля 2019 года N 12 "О внесении изменений в отдельные законы</w:t>
      </w:r>
      <w:r>
        <w:t xml:space="preserve"> города Москвы";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5) </w:t>
      </w:r>
      <w:hyperlink r:id="rId90" w:tooltip="Закон г. Москвы от 10.06.2020 N 11 &quot;О внесении изменений в отдельные законы города Москвы&quot; ------------ Недействующая редакция {КонсультантПлюс}">
        <w:r>
          <w:rPr>
            <w:color w:val="0000FF"/>
          </w:rPr>
          <w:t>статью 2</w:t>
        </w:r>
      </w:hyperlink>
      <w:r>
        <w:t xml:space="preserve"> Закона города Москвы от 10 июня 2020 года N 11 "О внесении изменений в отдельные законы города Москвы";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6) </w:t>
      </w:r>
      <w:hyperlink r:id="rId91" w:tooltip="Закон г. Москвы от 17.02.2021 N 2 &quot;О внесении изменений в отдельные законы города Москвы&quot; ------------ Недействующая редакция {КонсультантПлюс}">
        <w:r>
          <w:rPr>
            <w:color w:val="0000FF"/>
          </w:rPr>
          <w:t>статью 2</w:t>
        </w:r>
      </w:hyperlink>
      <w:r>
        <w:t xml:space="preserve"> Закона города Москвы от 17 февраля 2021 года N 2 "О внесении изменен</w:t>
      </w:r>
      <w:r>
        <w:t>ий в отдельные законы города Москвы";</w:t>
      </w:r>
    </w:p>
    <w:p w:rsidR="00642BA7" w:rsidRDefault="00892481">
      <w:pPr>
        <w:pStyle w:val="ConsPlusNormal0"/>
        <w:spacing w:before="240"/>
        <w:ind w:firstLine="540"/>
        <w:jc w:val="both"/>
      </w:pPr>
      <w:r>
        <w:t xml:space="preserve">7) </w:t>
      </w:r>
      <w:hyperlink r:id="rId92" w:tooltip="Закон г. Москвы от 24.03.2021 N 6 &quot;О внесении изменения в статью 23 Закона города Москвы от 30 сентября 2009 года N 39 &quot;О молодеж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города Москвы от 24 марта 2021 года N 6 "О внесении изменения в статью 23 Закона города Москвы от 30 сентября 2009 года N 39 "О молодежи".</w:t>
      </w:r>
    </w:p>
    <w:p w:rsidR="00642BA7" w:rsidRDefault="00642BA7">
      <w:pPr>
        <w:pStyle w:val="ConsPlusNormal0"/>
        <w:jc w:val="both"/>
      </w:pPr>
    </w:p>
    <w:p w:rsidR="00642BA7" w:rsidRDefault="00892481">
      <w:pPr>
        <w:pStyle w:val="ConsPlusNormal0"/>
        <w:jc w:val="right"/>
      </w:pPr>
      <w:r>
        <w:t>Мэр Москвы</w:t>
      </w:r>
    </w:p>
    <w:p w:rsidR="00642BA7" w:rsidRDefault="00892481">
      <w:pPr>
        <w:pStyle w:val="ConsPlusNormal0"/>
        <w:jc w:val="right"/>
      </w:pPr>
      <w:r>
        <w:t>С.С. Собянин</w:t>
      </w:r>
    </w:p>
    <w:p w:rsidR="00642BA7" w:rsidRDefault="00892481">
      <w:pPr>
        <w:pStyle w:val="ConsPlusNormal0"/>
      </w:pPr>
      <w:r>
        <w:t>Москва, Московская городская Дума</w:t>
      </w:r>
    </w:p>
    <w:p w:rsidR="00642BA7" w:rsidRDefault="00892481">
      <w:pPr>
        <w:pStyle w:val="ConsPlusNormal0"/>
        <w:spacing w:before="240"/>
      </w:pPr>
      <w:r>
        <w:t>15 декабря 2021 года</w:t>
      </w:r>
    </w:p>
    <w:p w:rsidR="00642BA7" w:rsidRDefault="00892481">
      <w:pPr>
        <w:pStyle w:val="ConsPlusNormal0"/>
        <w:spacing w:before="240"/>
      </w:pPr>
      <w:r>
        <w:t>N 36</w:t>
      </w:r>
    </w:p>
    <w:p w:rsidR="00642BA7" w:rsidRDefault="00642BA7">
      <w:pPr>
        <w:pStyle w:val="ConsPlusNormal0"/>
        <w:jc w:val="both"/>
      </w:pPr>
    </w:p>
    <w:p w:rsidR="00642BA7" w:rsidRDefault="00642BA7">
      <w:pPr>
        <w:pStyle w:val="ConsPlusNormal0"/>
        <w:jc w:val="both"/>
      </w:pPr>
    </w:p>
    <w:p w:rsidR="00642BA7" w:rsidRDefault="00642BA7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642BA7">
      <w:headerReference w:type="default" r:id="rId93"/>
      <w:footerReference w:type="default" r:id="rId94"/>
      <w:headerReference w:type="first" r:id="rId95"/>
      <w:footerReference w:type="first" r:id="rId9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481" w:rsidRDefault="00892481">
      <w:r>
        <w:separator/>
      </w:r>
    </w:p>
  </w:endnote>
  <w:endnote w:type="continuationSeparator" w:id="0">
    <w:p w:rsidR="00892481" w:rsidRDefault="00892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BA7" w:rsidRDefault="00642BA7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642BA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642BA7" w:rsidRDefault="0089248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642BA7" w:rsidRDefault="0089248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642BA7" w:rsidRDefault="00892481">
          <w:pPr>
            <w:pStyle w:val="ConsPlusNormal0"/>
            <w:jc w:val="right"/>
          </w:pPr>
          <w:r>
            <w:rPr>
              <w:rFonts w:ascii="Tahoma" w:hAnsi="Tahoma" w:cs="Tahoma"/>
            </w:rPr>
            <w:t>Страни</w:t>
          </w:r>
          <w:r>
            <w:rPr>
              <w:rFonts w:ascii="Tahoma" w:hAnsi="Tahoma" w:cs="Tahoma"/>
            </w:rPr>
            <w:t xml:space="preserve">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712350">
            <w:rPr>
              <w:rFonts w:ascii="Tahoma" w:hAnsi="Tahoma" w:cs="Tahoma"/>
              <w:noProof/>
            </w:rPr>
            <w:t>20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712350">
            <w:rPr>
              <w:rFonts w:ascii="Tahoma" w:hAnsi="Tahoma" w:cs="Tahoma"/>
              <w:noProof/>
            </w:rPr>
            <w:t>20</w:t>
          </w:r>
          <w:r>
            <w:fldChar w:fldCharType="end"/>
          </w:r>
        </w:p>
      </w:tc>
    </w:tr>
  </w:tbl>
  <w:p w:rsidR="00642BA7" w:rsidRDefault="00892481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BA7" w:rsidRDefault="00642BA7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642BA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642BA7" w:rsidRDefault="0089248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642BA7" w:rsidRDefault="0089248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642BA7" w:rsidRDefault="0089248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712350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712350">
            <w:rPr>
              <w:rFonts w:ascii="Tahoma" w:hAnsi="Tahoma" w:cs="Tahoma"/>
              <w:noProof/>
            </w:rPr>
            <w:t>20</w:t>
          </w:r>
          <w:r>
            <w:fldChar w:fldCharType="end"/>
          </w:r>
        </w:p>
      </w:tc>
    </w:tr>
  </w:tbl>
  <w:p w:rsidR="00642BA7" w:rsidRDefault="00892481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481" w:rsidRDefault="00892481">
      <w:r>
        <w:separator/>
      </w:r>
    </w:p>
  </w:footnote>
  <w:footnote w:type="continuationSeparator" w:id="0">
    <w:p w:rsidR="00892481" w:rsidRDefault="008924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642BA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642BA7" w:rsidRDefault="0089248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15.12.2021 N 36</w:t>
          </w:r>
          <w:r>
            <w:rPr>
              <w:rFonts w:ascii="Tahoma" w:hAnsi="Tahoma" w:cs="Tahoma"/>
              <w:sz w:val="16"/>
              <w:szCs w:val="16"/>
            </w:rPr>
            <w:br/>
            <w:t>(ред. от 26.11.2025)</w:t>
          </w:r>
          <w:r>
            <w:rPr>
              <w:rFonts w:ascii="Tahoma" w:hAnsi="Tahoma" w:cs="Tahoma"/>
              <w:sz w:val="16"/>
              <w:szCs w:val="16"/>
            </w:rPr>
            <w:br/>
            <w:t>"О молодежной политике в городе Москве"</w:t>
          </w:r>
        </w:p>
      </w:tc>
      <w:tc>
        <w:tcPr>
          <w:tcW w:w="2300" w:type="pct"/>
          <w:vAlign w:val="center"/>
        </w:tcPr>
        <w:p w:rsidR="00642BA7" w:rsidRDefault="0089248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642BA7" w:rsidRDefault="00642BA7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642BA7" w:rsidRDefault="00642BA7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642BA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642BA7" w:rsidRDefault="0089248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15.12.2021 N 36</w:t>
          </w:r>
          <w:r>
            <w:rPr>
              <w:rFonts w:ascii="Tahoma" w:hAnsi="Tahoma" w:cs="Tahoma"/>
              <w:sz w:val="16"/>
              <w:szCs w:val="16"/>
            </w:rPr>
            <w:br/>
            <w:t>(ред. от 26.11.2025)</w:t>
          </w:r>
          <w:r>
            <w:rPr>
              <w:rFonts w:ascii="Tahoma" w:hAnsi="Tahoma" w:cs="Tahoma"/>
              <w:sz w:val="16"/>
              <w:szCs w:val="16"/>
            </w:rPr>
            <w:br/>
            <w:t>"О молодежной политике в городе Москве"</w:t>
          </w:r>
        </w:p>
      </w:tc>
      <w:tc>
        <w:tcPr>
          <w:tcW w:w="2300" w:type="pct"/>
          <w:vAlign w:val="center"/>
        </w:tcPr>
        <w:p w:rsidR="00642BA7" w:rsidRDefault="0089248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>Документ предоставлен</w:t>
          </w:r>
          <w:r>
            <w:rPr>
              <w:rFonts w:ascii="Tahoma" w:hAnsi="Tahoma" w:cs="Tahoma"/>
              <w:noProof/>
              <w:sz w:val="18"/>
              <w:szCs w:val="18"/>
            </w:rPr>
            <w:t xml:space="preserve">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642BA7" w:rsidRDefault="00642BA7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642BA7" w:rsidRDefault="00642BA7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BA7"/>
    <w:rsid w:val="00642BA7"/>
    <w:rsid w:val="00712350"/>
    <w:rsid w:val="0089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71235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23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71235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23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7.online-sps.ru/cgi/online.cgi?req=doc&amp;base=MLAW&amp;n=438467&amp;date=04.12.2025&amp;dst=100013&amp;field=134" TargetMode="External"/><Relationship Id="rId21" Type="http://schemas.openxmlformats.org/officeDocument/2006/relationships/hyperlink" Target="https://docs7.online-sps.ru/cgi/online.cgi?req=doc&amp;base=LAW&amp;n=510608&amp;date=04.12.2025&amp;dst=100031&amp;field=134" TargetMode="External"/><Relationship Id="rId42" Type="http://schemas.openxmlformats.org/officeDocument/2006/relationships/hyperlink" Target="https://docs7.online-sps.ru/cgi/online.cgi?req=doc&amp;base=MLAW&amp;n=438467&amp;date=04.12.2025&amp;dst=100026&amp;field=134" TargetMode="External"/><Relationship Id="rId47" Type="http://schemas.openxmlformats.org/officeDocument/2006/relationships/hyperlink" Target="https://docs7.online-sps.ru/cgi/online.cgi?req=doc&amp;base=MLAW&amp;n=251005&amp;date=04.12.2025&amp;dst=100007&amp;field=134" TargetMode="External"/><Relationship Id="rId63" Type="http://schemas.openxmlformats.org/officeDocument/2006/relationships/hyperlink" Target="https://docs7.online-sps.ru/cgi/online.cgi?req=doc&amp;base=MLAW&amp;n=438467&amp;date=04.12.2025&amp;dst=100038&amp;field=134" TargetMode="External"/><Relationship Id="rId68" Type="http://schemas.openxmlformats.org/officeDocument/2006/relationships/hyperlink" Target="https://docs7.online-sps.ru/cgi/online.cgi?req=doc&amp;base=MLAW&amp;n=438467&amp;date=04.12.2025&amp;dst=100043&amp;field=134" TargetMode="External"/><Relationship Id="rId84" Type="http://schemas.openxmlformats.org/officeDocument/2006/relationships/hyperlink" Target="https://docs7.online-sps.ru/cgi/online.cgi?req=doc&amp;base=MLAW&amp;n=438467&amp;date=04.12.2025&amp;dst=100064&amp;field=134" TargetMode="External"/><Relationship Id="rId89" Type="http://schemas.openxmlformats.org/officeDocument/2006/relationships/hyperlink" Target="https://docs7.online-sps.ru/cgi/online.cgi?req=doc&amp;base=MLAW&amp;n=192793&amp;date=04.12.2025&amp;dst=100024&amp;field=134" TargetMode="External"/><Relationship Id="rId16" Type="http://schemas.openxmlformats.org/officeDocument/2006/relationships/hyperlink" Target="https://docs7.online-sps.ru/cgi/online.cgi?req=doc&amp;base=MLAW&amp;n=438467&amp;date=04.12.2025&amp;dst=100006&amp;field=134" TargetMode="External"/><Relationship Id="rId11" Type="http://schemas.openxmlformats.org/officeDocument/2006/relationships/hyperlink" Target="https://docs7.online-sps.ru/cgi/online.cgi?req=doc&amp;base=MLAW&amp;n=241813&amp;date=04.12.2025&amp;dst=100334&amp;field=134" TargetMode="External"/><Relationship Id="rId32" Type="http://schemas.openxmlformats.org/officeDocument/2006/relationships/hyperlink" Target="https://docs7.online-sps.ru/cgi/online.cgi?req=doc&amp;base=MLAW&amp;n=251005&amp;date=04.12.2025&amp;dst=100006&amp;field=134" TargetMode="External"/><Relationship Id="rId37" Type="http://schemas.openxmlformats.org/officeDocument/2006/relationships/hyperlink" Target="https://docs7.online-sps.ru/cgi/online.cgi?req=doc&amp;base=MLAW&amp;n=241813&amp;date=04.12.2025&amp;dst=100341&amp;field=134" TargetMode="External"/><Relationship Id="rId53" Type="http://schemas.openxmlformats.org/officeDocument/2006/relationships/hyperlink" Target="https://docs7.online-sps.ru/cgi/online.cgi?req=doc&amp;base=MLAW&amp;n=438467&amp;date=04.12.2025&amp;dst=100034&amp;field=134" TargetMode="External"/><Relationship Id="rId58" Type="http://schemas.openxmlformats.org/officeDocument/2006/relationships/hyperlink" Target="https://docs7.online-sps.ru/cgi/online.cgi?req=doc&amp;base=MLAW&amp;n=248852&amp;date=04.12.2025&amp;dst=8&amp;field=134" TargetMode="External"/><Relationship Id="rId74" Type="http://schemas.openxmlformats.org/officeDocument/2006/relationships/hyperlink" Target="https://docs7.online-sps.ru/cgi/online.cgi?req=doc&amp;base=MLAW&amp;n=438467&amp;date=04.12.2025&amp;dst=100049&amp;field=134" TargetMode="External"/><Relationship Id="rId79" Type="http://schemas.openxmlformats.org/officeDocument/2006/relationships/hyperlink" Target="https://docs7.online-sps.ru/cgi/online.cgi?req=doc&amp;base=MLAW&amp;n=438467&amp;date=04.12.2025&amp;dst=100057&amp;field=134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cs7.online-sps.ru/cgi/online.cgi?req=doc&amp;base=MLAW&amp;n=204135&amp;date=04.12.2025&amp;dst=100013&amp;field=134" TargetMode="External"/><Relationship Id="rId95" Type="http://schemas.openxmlformats.org/officeDocument/2006/relationships/header" Target="header2.xml"/><Relationship Id="rId22" Type="http://schemas.openxmlformats.org/officeDocument/2006/relationships/hyperlink" Target="https://docs7.online-sps.ru/cgi/online.cgi?req=doc&amp;base=LAW&amp;n=510608&amp;date=04.12.2025&amp;dst=100155&amp;field=134" TargetMode="External"/><Relationship Id="rId27" Type="http://schemas.openxmlformats.org/officeDocument/2006/relationships/hyperlink" Target="https://docs7.online-sps.ru/cgi/online.cgi?req=doc&amp;base=MLAW&amp;n=438467&amp;date=04.12.2025&amp;dst=100015&amp;field=134" TargetMode="External"/><Relationship Id="rId43" Type="http://schemas.openxmlformats.org/officeDocument/2006/relationships/hyperlink" Target="https://docs7.online-sps.ru/cgi/online.cgi?req=doc&amp;base=MLAW&amp;n=438467&amp;date=04.12.2025&amp;dst=100028&amp;field=134" TargetMode="External"/><Relationship Id="rId48" Type="http://schemas.openxmlformats.org/officeDocument/2006/relationships/hyperlink" Target="https://docs7.online-sps.ru/cgi/online.cgi?req=doc&amp;base=MLAW&amp;n=438467&amp;date=04.12.2025&amp;dst=100030&amp;field=134" TargetMode="External"/><Relationship Id="rId64" Type="http://schemas.openxmlformats.org/officeDocument/2006/relationships/hyperlink" Target="https://docs7.online-sps.ru/cgi/online.cgi?req=doc&amp;base=MLAW&amp;n=438467&amp;date=04.12.2025&amp;dst=100039&amp;field=134" TargetMode="External"/><Relationship Id="rId69" Type="http://schemas.openxmlformats.org/officeDocument/2006/relationships/hyperlink" Target="https://docs7.online-sps.ru/cgi/online.cgi?req=doc&amp;base=MLAW&amp;n=438467&amp;date=04.12.2025&amp;dst=100043&amp;field=134" TargetMode="External"/><Relationship Id="rId80" Type="http://schemas.openxmlformats.org/officeDocument/2006/relationships/hyperlink" Target="https://docs7.online-sps.ru/cgi/online.cgi?req=doc&amp;base=MLAW&amp;n=438467&amp;date=04.12.2025&amp;dst=100059&amp;field=134" TargetMode="External"/><Relationship Id="rId85" Type="http://schemas.openxmlformats.org/officeDocument/2006/relationships/hyperlink" Target="https://docs7.online-sps.ru/cgi/online.cgi?req=doc&amp;base=MLAW&amp;n=438467&amp;date=04.12.2025&amp;dst=100066&amp;field=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251005&amp;date=04.12.2025&amp;dst=100006&amp;field=134" TargetMode="External"/><Relationship Id="rId17" Type="http://schemas.openxmlformats.org/officeDocument/2006/relationships/hyperlink" Target="https://docs7.online-sps.ru/cgi/online.cgi?req=doc&amp;base=MLAW&amp;n=438467&amp;date=04.12.2025&amp;dst=100007&amp;field=134" TargetMode="External"/><Relationship Id="rId25" Type="http://schemas.openxmlformats.org/officeDocument/2006/relationships/hyperlink" Target="https://docs7.online-sps.ru/cgi/online.cgi?req=doc&amp;base=MLAW&amp;n=438467&amp;date=04.12.2025&amp;dst=100012&amp;field=134" TargetMode="External"/><Relationship Id="rId33" Type="http://schemas.openxmlformats.org/officeDocument/2006/relationships/hyperlink" Target="https://docs7.online-sps.ru/cgi/online.cgi?req=doc&amp;base=MLAW&amp;n=438467&amp;date=04.12.2025&amp;dst=100021&amp;field=134" TargetMode="External"/><Relationship Id="rId38" Type="http://schemas.openxmlformats.org/officeDocument/2006/relationships/hyperlink" Target="https://docs7.online-sps.ru/cgi/online.cgi?req=doc&amp;base=MLAW&amp;n=438467&amp;date=04.12.2025&amp;dst=100023&amp;field=134" TargetMode="External"/><Relationship Id="rId46" Type="http://schemas.openxmlformats.org/officeDocument/2006/relationships/hyperlink" Target="https://docs7.online-sps.ru/cgi/online.cgi?req=doc&amp;base=MLAW&amp;n=438467&amp;date=04.12.2025&amp;dst=100030&amp;field=134" TargetMode="External"/><Relationship Id="rId59" Type="http://schemas.openxmlformats.org/officeDocument/2006/relationships/hyperlink" Target="https://docs7.online-sps.ru/cgi/online.cgi?req=doc&amp;base=MLAW&amp;n=54022&amp;date=04.12.2025" TargetMode="External"/><Relationship Id="rId67" Type="http://schemas.openxmlformats.org/officeDocument/2006/relationships/hyperlink" Target="https://docs7.online-sps.ru/cgi/online.cgi?req=doc&amp;base=MLAW&amp;n=438467&amp;date=04.12.2025&amp;dst=100043&amp;field=134" TargetMode="External"/><Relationship Id="rId20" Type="http://schemas.openxmlformats.org/officeDocument/2006/relationships/hyperlink" Target="https://docs7.online-sps.ru/cgi/online.cgi?req=doc&amp;base=LAW&amp;n=510608&amp;date=04.12.2025&amp;dst=100023&amp;field=134" TargetMode="External"/><Relationship Id="rId41" Type="http://schemas.openxmlformats.org/officeDocument/2006/relationships/hyperlink" Target="https://docs7.online-sps.ru/cgi/online.cgi?req=doc&amp;base=LAW&amp;n=511335&amp;date=04.12.2025" TargetMode="External"/><Relationship Id="rId54" Type="http://schemas.openxmlformats.org/officeDocument/2006/relationships/hyperlink" Target="https://docs7.online-sps.ru/cgi/online.cgi?req=doc&amp;base=MLAW&amp;n=438467&amp;date=04.12.2025&amp;dst=100035&amp;field=134" TargetMode="External"/><Relationship Id="rId62" Type="http://schemas.openxmlformats.org/officeDocument/2006/relationships/hyperlink" Target="https://docs7.online-sps.ru/cgi/online.cgi?req=doc&amp;base=MLAW&amp;n=438467&amp;date=04.12.2025&amp;dst=100037&amp;field=134" TargetMode="External"/><Relationship Id="rId70" Type="http://schemas.openxmlformats.org/officeDocument/2006/relationships/hyperlink" Target="https://docs7.online-sps.ru/cgi/online.cgi?req=doc&amp;base=MLAW&amp;n=438467&amp;date=04.12.2025&amp;dst=100044&amp;field=134" TargetMode="External"/><Relationship Id="rId75" Type="http://schemas.openxmlformats.org/officeDocument/2006/relationships/hyperlink" Target="https://docs7.online-sps.ru/cgi/online.cgi?req=doc&amp;base=MLAW&amp;n=438467&amp;date=04.12.2025&amp;dst=100051&amp;field=134" TargetMode="External"/><Relationship Id="rId83" Type="http://schemas.openxmlformats.org/officeDocument/2006/relationships/hyperlink" Target="https://docs7.online-sps.ru/cgi/online.cgi?req=doc&amp;base=MLAW&amp;n=438467&amp;date=04.12.2025&amp;dst=100063&amp;field=134" TargetMode="External"/><Relationship Id="rId88" Type="http://schemas.openxmlformats.org/officeDocument/2006/relationships/hyperlink" Target="https://docs7.online-sps.ru/cgi/online.cgi?req=doc&amp;base=MLAW&amp;n=190980&amp;date=04.12.2025&amp;dst=100017&amp;field=134" TargetMode="External"/><Relationship Id="rId91" Type="http://schemas.openxmlformats.org/officeDocument/2006/relationships/hyperlink" Target="https://docs7.online-sps.ru/cgi/online.cgi?req=doc&amp;base=MLAW&amp;n=210396&amp;date=04.12.2025&amp;dst=100010&amp;field=134" TargetMode="External"/><Relationship Id="rId9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MLAW&amp;n=241813&amp;date=04.12.2025&amp;dst=100334&amp;field=134" TargetMode="External"/><Relationship Id="rId23" Type="http://schemas.openxmlformats.org/officeDocument/2006/relationships/hyperlink" Target="https://docs7.online-sps.ru/cgi/online.cgi?req=doc&amp;base=MLAW&amp;n=438467&amp;date=04.12.2025&amp;dst=100008&amp;field=134" TargetMode="External"/><Relationship Id="rId28" Type="http://schemas.openxmlformats.org/officeDocument/2006/relationships/hyperlink" Target="https://docs7.online-sps.ru/cgi/online.cgi?req=doc&amp;base=MLAW&amp;n=438467&amp;date=04.12.2025&amp;dst=100016&amp;field=134" TargetMode="External"/><Relationship Id="rId36" Type="http://schemas.openxmlformats.org/officeDocument/2006/relationships/hyperlink" Target="https://docs7.online-sps.ru/cgi/online.cgi?req=doc&amp;base=MLAW&amp;n=241813&amp;date=04.12.2025&amp;dst=100340&amp;field=134" TargetMode="External"/><Relationship Id="rId49" Type="http://schemas.openxmlformats.org/officeDocument/2006/relationships/hyperlink" Target="https://docs7.online-sps.ru/cgi/online.cgi?req=doc&amp;base=MLAW&amp;n=438467&amp;date=04.12.2025&amp;dst=100030&amp;field=134" TargetMode="External"/><Relationship Id="rId57" Type="http://schemas.openxmlformats.org/officeDocument/2006/relationships/hyperlink" Target="https://docs7.online-sps.ru/cgi/online.cgi?req=doc&amp;base=MLAW&amp;n=438467&amp;date=04.12.2025&amp;dst=100035&amp;field=134" TargetMode="External"/><Relationship Id="rId10" Type="http://schemas.openxmlformats.org/officeDocument/2006/relationships/hyperlink" Target="https://docs7.online-sps.ru/cgi/online.cgi?req=doc&amp;base=MLAW&amp;n=230172&amp;date=04.12.2025&amp;dst=100044&amp;field=134" TargetMode="External"/><Relationship Id="rId31" Type="http://schemas.openxmlformats.org/officeDocument/2006/relationships/hyperlink" Target="https://docs7.online-sps.ru/cgi/online.cgi?req=doc&amp;base=MLAW&amp;n=241813&amp;date=04.12.2025&amp;dst=100335&amp;field=134" TargetMode="External"/><Relationship Id="rId44" Type="http://schemas.openxmlformats.org/officeDocument/2006/relationships/hyperlink" Target="https://docs7.online-sps.ru/cgi/online.cgi?req=doc&amp;base=MLAW&amp;n=438467&amp;date=04.12.2025&amp;dst=100029&amp;field=134" TargetMode="External"/><Relationship Id="rId52" Type="http://schemas.openxmlformats.org/officeDocument/2006/relationships/hyperlink" Target="https://docs7.online-sps.ru/cgi/online.cgi?req=doc&amp;base=MLAW&amp;n=438467&amp;date=04.12.2025&amp;dst=100033&amp;field=134" TargetMode="External"/><Relationship Id="rId60" Type="http://schemas.openxmlformats.org/officeDocument/2006/relationships/hyperlink" Target="https://docs7.online-sps.ru/cgi/online.cgi?req=doc&amp;base=MLAW&amp;n=54022&amp;date=04.12.2025" TargetMode="External"/><Relationship Id="rId65" Type="http://schemas.openxmlformats.org/officeDocument/2006/relationships/hyperlink" Target="https://docs7.online-sps.ru/cgi/online.cgi?req=doc&amp;base=MLAW&amp;n=438467&amp;date=04.12.2025&amp;dst=100040&amp;field=134" TargetMode="External"/><Relationship Id="rId73" Type="http://schemas.openxmlformats.org/officeDocument/2006/relationships/hyperlink" Target="https://docs7.online-sps.ru/cgi/online.cgi?req=doc&amp;base=MLAW&amp;n=438467&amp;date=04.12.2025&amp;dst=100047&amp;field=134" TargetMode="External"/><Relationship Id="rId78" Type="http://schemas.openxmlformats.org/officeDocument/2006/relationships/hyperlink" Target="https://docs7.online-sps.ru/cgi/online.cgi?req=doc&amp;base=MLAW&amp;n=438467&amp;date=04.12.2025&amp;dst=100056&amp;field=134" TargetMode="External"/><Relationship Id="rId81" Type="http://schemas.openxmlformats.org/officeDocument/2006/relationships/hyperlink" Target="https://docs7.online-sps.ru/cgi/online.cgi?req=doc&amp;base=MLAW&amp;n=438467&amp;date=04.12.2025&amp;dst=100060&amp;field=134" TargetMode="External"/><Relationship Id="rId86" Type="http://schemas.openxmlformats.org/officeDocument/2006/relationships/hyperlink" Target="https://docs7.online-sps.ru/cgi/online.cgi?req=doc&amp;base=MLAW&amp;n=211009&amp;date=04.12.2025" TargetMode="External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MLAW&amp;n=438467&amp;date=04.12.2025&amp;dst=100006&amp;field=134" TargetMode="External"/><Relationship Id="rId18" Type="http://schemas.openxmlformats.org/officeDocument/2006/relationships/hyperlink" Target="https://docs7.online-sps.ru/cgi/online.cgi?req=doc&amp;base=LAW&amp;n=2875&amp;date=04.12.2025" TargetMode="External"/><Relationship Id="rId39" Type="http://schemas.openxmlformats.org/officeDocument/2006/relationships/hyperlink" Target="https://docs7.online-sps.ru/cgi/online.cgi?req=doc&amp;base=MLAW&amp;n=438467&amp;date=04.12.2025&amp;dst=100025&amp;field=134" TargetMode="External"/><Relationship Id="rId34" Type="http://schemas.openxmlformats.org/officeDocument/2006/relationships/hyperlink" Target="https://docs7.online-sps.ru/cgi/online.cgi?req=doc&amp;base=MLAW&amp;n=241813&amp;date=04.12.2025&amp;dst=100337&amp;field=134" TargetMode="External"/><Relationship Id="rId50" Type="http://schemas.openxmlformats.org/officeDocument/2006/relationships/hyperlink" Target="https://docs7.online-sps.ru/cgi/online.cgi?req=doc&amp;base=MLAW&amp;n=230172&amp;date=04.12.2025&amp;dst=100044&amp;field=134" TargetMode="External"/><Relationship Id="rId55" Type="http://schemas.openxmlformats.org/officeDocument/2006/relationships/hyperlink" Target="https://docs7.online-sps.ru/cgi/online.cgi?req=doc&amp;base=MLAW&amp;n=438467&amp;date=04.12.2025&amp;dst=100035&amp;field=134" TargetMode="External"/><Relationship Id="rId76" Type="http://schemas.openxmlformats.org/officeDocument/2006/relationships/hyperlink" Target="https://docs7.online-sps.ru/cgi/online.cgi?req=doc&amp;base=MLAW&amp;n=438467&amp;date=04.12.2025&amp;dst=100052&amp;field=134" TargetMode="External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docs7.online-sps.ru/cgi/online.cgi?req=doc&amp;base=MLAW&amp;n=438467&amp;date=04.12.2025&amp;dst=100045&amp;field=134" TargetMode="External"/><Relationship Id="rId92" Type="http://schemas.openxmlformats.org/officeDocument/2006/relationships/hyperlink" Target="https://docs7.online-sps.ru/cgi/online.cgi?req=doc&amp;base=MLAW&amp;n=210970&amp;date=04.12.2025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438467&amp;date=04.12.2025&amp;dst=100018&amp;field=134" TargetMode="External"/><Relationship Id="rId24" Type="http://schemas.openxmlformats.org/officeDocument/2006/relationships/hyperlink" Target="https://docs7.online-sps.ru/cgi/online.cgi?req=doc&amp;base=MLAW&amp;n=438467&amp;date=04.12.2025&amp;dst=100010&amp;field=134" TargetMode="External"/><Relationship Id="rId40" Type="http://schemas.openxmlformats.org/officeDocument/2006/relationships/hyperlink" Target="https://docs7.online-sps.ru/cgi/online.cgi?req=doc&amp;base=LAW&amp;n=511330&amp;date=04.12.2025" TargetMode="External"/><Relationship Id="rId45" Type="http://schemas.openxmlformats.org/officeDocument/2006/relationships/hyperlink" Target="https://docs7.online-sps.ru/cgi/online.cgi?req=doc&amp;base=MLAW&amp;n=438467&amp;date=04.12.2025&amp;dst=100030&amp;field=134" TargetMode="External"/><Relationship Id="rId66" Type="http://schemas.openxmlformats.org/officeDocument/2006/relationships/hyperlink" Target="https://docs7.online-sps.ru/cgi/online.cgi?req=doc&amp;base=MLAW&amp;n=438467&amp;date=04.12.2025&amp;dst=100041&amp;field=134" TargetMode="External"/><Relationship Id="rId87" Type="http://schemas.openxmlformats.org/officeDocument/2006/relationships/hyperlink" Target="https://docs7.online-sps.ru/cgi/online.cgi?req=doc&amp;base=MLAW&amp;n=131644&amp;date=04.12.2025" TargetMode="External"/><Relationship Id="rId61" Type="http://schemas.openxmlformats.org/officeDocument/2006/relationships/hyperlink" Target="https://docs7.online-sps.ru/cgi/online.cgi?req=doc&amp;base=MLAW&amp;n=54022&amp;date=04.12.2025" TargetMode="External"/><Relationship Id="rId82" Type="http://schemas.openxmlformats.org/officeDocument/2006/relationships/hyperlink" Target="https://docs7.online-sps.ru/cgi/online.cgi?req=doc&amp;base=MLAW&amp;n=438467&amp;date=04.12.2025&amp;dst=100062&amp;field=134" TargetMode="External"/><Relationship Id="rId19" Type="http://schemas.openxmlformats.org/officeDocument/2006/relationships/hyperlink" Target="https://docs7.online-sps.ru/cgi/online.cgi?req=doc&amp;base=LAW&amp;n=510608&amp;date=04.12.2025&amp;dst=100021&amp;field=134" TargetMode="External"/><Relationship Id="rId14" Type="http://schemas.openxmlformats.org/officeDocument/2006/relationships/hyperlink" Target="https://docs7.online-sps.ru/cgi/online.cgi?req=doc&amp;base=LAW&amp;n=510608&amp;date=04.12.2025" TargetMode="External"/><Relationship Id="rId30" Type="http://schemas.openxmlformats.org/officeDocument/2006/relationships/hyperlink" Target="https://docs7.online-sps.ru/cgi/online.cgi?req=doc&amp;base=MLAW&amp;n=438467&amp;date=04.12.2025&amp;dst=100019&amp;field=134" TargetMode="External"/><Relationship Id="rId35" Type="http://schemas.openxmlformats.org/officeDocument/2006/relationships/hyperlink" Target="https://docs7.online-sps.ru/cgi/online.cgi?req=doc&amp;base=MLAW&amp;n=241813&amp;date=04.12.2025&amp;dst=100339&amp;field=134" TargetMode="External"/><Relationship Id="rId56" Type="http://schemas.openxmlformats.org/officeDocument/2006/relationships/hyperlink" Target="https://docs7.online-sps.ru/cgi/online.cgi?req=doc&amp;base=MLAW&amp;n=438467&amp;date=04.12.2025&amp;dst=100035&amp;field=134" TargetMode="External"/><Relationship Id="rId77" Type="http://schemas.openxmlformats.org/officeDocument/2006/relationships/hyperlink" Target="https://docs7.online-sps.ru/cgi/online.cgi?req=doc&amp;base=MLAW&amp;n=438467&amp;date=04.12.2025&amp;dst=100054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438467&amp;date=04.12.2025&amp;dst=100032&amp;field=134" TargetMode="External"/><Relationship Id="rId72" Type="http://schemas.openxmlformats.org/officeDocument/2006/relationships/hyperlink" Target="https://docs7.online-sps.ru/cgi/online.cgi?req=doc&amp;base=MLAW&amp;n=438467&amp;date=04.12.2025&amp;dst=100046&amp;field=134" TargetMode="External"/><Relationship Id="rId93" Type="http://schemas.openxmlformats.org/officeDocument/2006/relationships/header" Target="header1.xml"/><Relationship Id="rId9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10189</Words>
  <Characters>58081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Закон г. Москвы от 15.12.2021 N 36
(ред. от 26.11.2025)
"О молодежной политике в городе Москве"</vt:lpstr>
    </vt:vector>
  </TitlesOfParts>
  <Company>КонсультантПлюс Версия 4025.00.30</Company>
  <LinksUpToDate>false</LinksUpToDate>
  <CharactersWithSpaces>68134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г. Москвы от 15.12.2021 N 36
(ред. от 26.11.2025)
"О молодежной политике в городе Москве"</dc:title>
  <dc:creator>МВД</dc:creator>
  <cp:lastModifiedBy>МД</cp:lastModifiedBy>
  <cp:revision>2</cp:revision>
  <dcterms:created xsi:type="dcterms:W3CDTF">2025-12-20T06:53:00Z</dcterms:created>
  <dcterms:modified xsi:type="dcterms:W3CDTF">2025-12-20T06:53:00Z</dcterms:modified>
</cp:coreProperties>
</file>