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9C2DE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C2DEB" w:rsidRDefault="00687858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DEB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2DEB" w:rsidRDefault="00687858">
            <w:pPr>
              <w:pStyle w:val="ConsPlusTitlePage0"/>
              <w:jc w:val="center"/>
            </w:pPr>
            <w:r>
              <w:rPr>
                <w:sz w:val="18"/>
              </w:rPr>
              <w:t>Постановление Правительства Москвы от 15.05.2007 N 376-ПП</w:t>
            </w:r>
            <w:r>
              <w:rPr>
                <w:sz w:val="18"/>
              </w:rPr>
              <w:br/>
              <w:t>(ред. от 13.10.2020)</w:t>
            </w:r>
            <w:r>
              <w:rPr>
                <w:sz w:val="18"/>
              </w:rPr>
              <w:br/>
              <w:t>"О мерах по реализации Закона города Москвы от 30 ноября 2005 г. N 61 "</w:t>
            </w:r>
            <w:r>
              <w:rPr>
                <w:sz w:val="18"/>
              </w:rPr>
              <w:t>О дополнительных гарантиях по социальной поддержке детей-сирот и детей, оставшихся без попечения родителей, в городе Москве"</w:t>
            </w:r>
            <w:r>
              <w:rPr>
                <w:sz w:val="18"/>
              </w:rPr>
              <w:br/>
              <w:t>(вместе с "Нормами питания, обеспечения детей-сирот и детей, оставшихся без попечения родителей, лиц из их числа, пребывающих в гос</w:t>
            </w:r>
            <w:r>
              <w:rPr>
                <w:sz w:val="18"/>
              </w:rPr>
              <w:t>ударственных и негосударственных учреждениях города Москвы для детей-сирот и детей, оставшихся без попечения родителей, в том числе в специализированных учреждениях для несовершеннолетних, нуждающихся в социальной реабилитации, одеждой, обувью, мягким инве</w:t>
            </w:r>
            <w:r>
              <w:rPr>
                <w:sz w:val="18"/>
              </w:rPr>
              <w:t>нтарем, оборудованием, предметами хозяйственного обихода, личной гигиены, медицинскими препаратами", "Нормами обеспечения одеждой, обувью, мягким инвентарем, оборудованием детей-сирот и детей, оставшихся без попечения родителей, а также лиц из их числа - в</w:t>
            </w:r>
            <w:r>
              <w:rPr>
                <w:sz w:val="18"/>
              </w:rPr>
              <w:t>ыпускников государственных и негосударственных учреждений города Москвы для детей-сирот и детей, оставшихся без попечения родителей, при их трудоустройстве", "Нормами обеспечения одеждой, обувью детей-сирот и детей, оставшихся без попечения родителей, а та</w:t>
            </w:r>
            <w:r>
              <w:rPr>
                <w:sz w:val="18"/>
              </w:rPr>
              <w:t>кже лиц из их числа - выпускников государственных и негосударственных учреждений города Москвы для детей-сирот и детей, оставшихся без попечения родителей, при поступлении на обучение по очной форме в государственные образовательные учреждения профессионал</w:t>
            </w:r>
            <w:r>
              <w:rPr>
                <w:sz w:val="18"/>
              </w:rPr>
              <w:t>ьного образования города Москвы", "Тематическим перечнем игрушек и пособий государственных учреждений для детей-сирот и детей, оставшихся без попечения родителей, подведомственных Департаменту здравоохранения города Москвы", "Порядком выплаты в городе Моск</w:t>
            </w:r>
            <w:r>
              <w:rPr>
                <w:sz w:val="18"/>
              </w:rPr>
              <w:t>ве денежных средств на содержание детей, находящихся в приемной семье, на патронатном воспитании", "Порядком установления и выплаты единовременной компенсационной выплаты на возмещение расходов в связи с усыновлением ребенка из числа детей-сирот и детей, о</w:t>
            </w:r>
            <w:r>
              <w:rPr>
                <w:sz w:val="18"/>
              </w:rPr>
              <w:t>ставшихся без попечения родителей, в городе Москве", "Порядком установления и выплаты ежемесячной компенсационной выплаты на содержание детей лицам из числа детей-сирот и детей, оставшихся без попечения родителей, обучающимся по очной форме в государственн</w:t>
            </w:r>
            <w:r>
              <w:rPr>
                <w:sz w:val="18"/>
              </w:rPr>
              <w:t>ых образовательных учреждениях начального, среднего и высшего профессионального образования, состоящим в браке с такими же лицами", "Порядком установления и выплаты единовременной компенсационной выплаты детям-сиротам и детям, оставшимся без попечения роди</w:t>
            </w:r>
            <w:r>
              <w:rPr>
                <w:sz w:val="18"/>
              </w:rPr>
              <w:t>телей, лицам из их числа по окончании их пребывания в государственных и негосударственных учреждениях города Москвы для детей-сирот и детей, оставшихся без попечения родителей, а также по окончании нахождения в связи с достижением возраста 18 лет в приемно</w:t>
            </w:r>
            <w:r>
              <w:rPr>
                <w:sz w:val="18"/>
              </w:rPr>
              <w:t>й семье, на патронатном воспитании, при прекращении попечительства", "Перечнем государственных учреждений культуры города Москвы специализированных детских кинотеатров для бесплатного посещения детьми-сиротами и детьми, оставшимися без попечения родителей,</w:t>
            </w:r>
            <w:r>
              <w:rPr>
                <w:sz w:val="18"/>
              </w:rPr>
              <w:t xml:space="preserve"> и лицами из их числа, обучающимися по очной форме в государственных образовательных учреждениях профессионального образования города Москвы", "Расчетным нормативом бюджетного финансирования на одного ребенка из числа детей-сирот и детей, оставшихся без по</w:t>
            </w:r>
            <w:r>
              <w:rPr>
                <w:sz w:val="18"/>
              </w:rPr>
              <w:t>печения родителей, лиц из их числа - обучающихся, воспитанников и выпускников государственных образовательных учреждений, подведомственных Департаменту образования города Москвы, на 2007 год")</w:t>
            </w:r>
          </w:p>
        </w:tc>
      </w:tr>
      <w:tr w:rsidR="009C2DE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2DEB" w:rsidRDefault="00687858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9C2DEB" w:rsidRDefault="009C2DEB">
      <w:pPr>
        <w:pStyle w:val="ConsPlusNormal0"/>
        <w:sectPr w:rsidR="009C2DEB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9C2DEB" w:rsidRDefault="009C2DEB">
      <w:pPr>
        <w:pStyle w:val="ConsPlusNormal0"/>
        <w:jc w:val="both"/>
        <w:outlineLvl w:val="0"/>
      </w:pPr>
    </w:p>
    <w:p w:rsidR="009C2DEB" w:rsidRDefault="00687858">
      <w:pPr>
        <w:pStyle w:val="ConsPlusTitle0"/>
        <w:jc w:val="center"/>
        <w:outlineLvl w:val="0"/>
      </w:pPr>
      <w:r>
        <w:t>ПРАВИТЕЛЬСТВО МОСКВЫ</w:t>
      </w:r>
    </w:p>
    <w:p w:rsidR="009C2DEB" w:rsidRDefault="009C2DEB">
      <w:pPr>
        <w:pStyle w:val="ConsPlusTitle0"/>
        <w:jc w:val="both"/>
      </w:pPr>
    </w:p>
    <w:p w:rsidR="009C2DEB" w:rsidRDefault="00687858">
      <w:pPr>
        <w:pStyle w:val="ConsPlusTitle0"/>
        <w:jc w:val="center"/>
      </w:pPr>
      <w:r>
        <w:t>ПОСТАНОВЛЕНИЕ</w:t>
      </w:r>
    </w:p>
    <w:p w:rsidR="009C2DEB" w:rsidRDefault="00687858">
      <w:pPr>
        <w:pStyle w:val="ConsPlusTitle0"/>
        <w:jc w:val="center"/>
      </w:pPr>
      <w:r>
        <w:t>от 15 мая 2007 г. N 376-ПП</w:t>
      </w:r>
    </w:p>
    <w:p w:rsidR="009C2DEB" w:rsidRDefault="009C2DEB">
      <w:pPr>
        <w:pStyle w:val="ConsPlusTitle0"/>
        <w:jc w:val="both"/>
      </w:pPr>
    </w:p>
    <w:p w:rsidR="009C2DEB" w:rsidRDefault="00687858">
      <w:pPr>
        <w:pStyle w:val="ConsPlusTitle0"/>
        <w:jc w:val="center"/>
      </w:pPr>
      <w:r>
        <w:t>О МЕРАХ ПО РЕАЛИЗАЦИИ ЗАКОНА ГОРОДА МОСКВЫ</w:t>
      </w:r>
    </w:p>
    <w:p w:rsidR="009C2DEB" w:rsidRDefault="00687858">
      <w:pPr>
        <w:pStyle w:val="ConsPlusTitle0"/>
        <w:jc w:val="center"/>
      </w:pPr>
      <w:r>
        <w:t>ОТ 30 НОЯБРЯ 2005 Г. N 61 "О ДОПОЛНИТЕЛЬНЫХ ГАРАНТИЯХ</w:t>
      </w:r>
    </w:p>
    <w:p w:rsidR="009C2DEB" w:rsidRDefault="00687858">
      <w:pPr>
        <w:pStyle w:val="ConsPlusTitle0"/>
        <w:jc w:val="center"/>
      </w:pPr>
      <w:r>
        <w:t>ПО СОЦИАЛЬНОЙ ПОДДЕРЖКЕ ДЕТЕЙ-СИРОТ И ДЕТЕЙ, ОСТАВШИХСЯ</w:t>
      </w:r>
    </w:p>
    <w:p w:rsidR="009C2DEB" w:rsidRDefault="00687858">
      <w:pPr>
        <w:pStyle w:val="ConsPlusTitle0"/>
        <w:jc w:val="center"/>
      </w:pPr>
      <w:r>
        <w:t>БЕЗ ПОПЕЧЕНИЯ РОДИТЕЛЕЙ, В ГОРОДЕ МОСКВЕ"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28.12.2011 </w:t>
            </w:r>
            <w:hyperlink r:id="rId10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N 639-ПП</w:t>
              </w:r>
            </w:hyperlink>
            <w:r>
              <w:rPr>
                <w:color w:val="392C69"/>
              </w:rPr>
              <w:t xml:space="preserve">, от 02.04.2013 </w:t>
            </w:r>
            <w:hyperlink r:id="rId11" w:tooltip="Постановление Правительства Москвы от 02.04.2013 N 190-ПП (ред. от 28.12.2017) &quot;Об утверждении Порядка предоставления субсидий из бюджета города Москвы негосударственным организациям для детей-сирот и детей, оставшихся без попечения родителей, в связи с предос">
              <w:r>
                <w:rPr>
                  <w:color w:val="0000FF"/>
                </w:rPr>
                <w:t>N 190-ПП</w:t>
              </w:r>
            </w:hyperlink>
            <w:r>
              <w:rPr>
                <w:color w:val="392C69"/>
              </w:rPr>
              <w:t xml:space="preserve">, от 04.07.2013 </w:t>
            </w:r>
            <w:hyperlink r:id="rId12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>,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06.10.2015 </w:t>
            </w:r>
            <w:hyperlink r:id="rId13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1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 xml:space="preserve">, от 30.04.2019 </w:t>
            </w:r>
            <w:hyperlink r:id="rId15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>,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13.10.2020 </w:t>
            </w:r>
            <w:hyperlink r:id="rId16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1699-ПП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 xml:space="preserve">В целях реализации </w:t>
      </w:r>
      <w:hyperlink r:id="rId17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Закона</w:t>
        </w:r>
      </w:hyperlink>
      <w:r>
        <w:t xml:space="preserve"> города Москвы от 30 ноября 2005 г. N 61 "О дополнительных гарантиях по социальной поддержке детей-сирот и детей, оставшихся без попечения родителей, в городе Москве" и обеспе</w:t>
      </w:r>
      <w:r>
        <w:t>чения иных мер по социальной поддержке детей-сирот и детей, оставшихся без попечения родителей, лиц из их числа Правительство Москвы постановляет: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 Утвердить: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1" w:name="P18"/>
      <w:bookmarkEnd w:id="1"/>
      <w:r>
        <w:t xml:space="preserve">1.1. </w:t>
      </w:r>
      <w:hyperlink w:anchor="P74" w:tooltip="НОРМЫ">
        <w:r>
          <w:rPr>
            <w:color w:val="0000FF"/>
          </w:rPr>
          <w:t>Нормы</w:t>
        </w:r>
      </w:hyperlink>
      <w:r>
        <w:t xml:space="preserve"> питания, обеспечения детей-сирот и детей, оставшихся без попечения родителей, лиц из их числа, пребывающих в государственных и негосударственных учреждениях города Москвы для детей-сирот и детей, оставшихся без попечения родителей, в том числе в специализ</w:t>
      </w:r>
      <w:r>
        <w:t>ированных учреждениях для несовершеннолетних, нуждающихся в социальной реабилитации, одеждой, обувью, мягким инвентарем, оборудованием, предметами хозяйственного обихода, личной гигиены, медицинскими препаратами (приложение 1).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2" w:name="P19"/>
      <w:bookmarkEnd w:id="2"/>
      <w:r>
        <w:t xml:space="preserve">1.2. </w:t>
      </w:r>
      <w:hyperlink w:anchor="P1551" w:tooltip="НОРМЫ">
        <w:r>
          <w:rPr>
            <w:color w:val="0000FF"/>
          </w:rPr>
          <w:t>Нормы</w:t>
        </w:r>
      </w:hyperlink>
      <w:r>
        <w:t xml:space="preserve"> обеспечения одеждой, обувью, мягким инвентарем, оборудованием детей-сирот и детей, оставшихся без попечения родителей, а также лиц из их числа - выпускников государственных и негосударственных учреждений города Москвы для детей-сирот </w:t>
      </w:r>
      <w:r>
        <w:t>и детей, оставшихся без попечения родителей, при их трудоустройстве (приложение 2).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" w:name="P20"/>
      <w:bookmarkEnd w:id="3"/>
      <w:r>
        <w:t xml:space="preserve">1.3. </w:t>
      </w:r>
      <w:hyperlink w:anchor="P1686" w:tooltip="НОРМЫ">
        <w:r>
          <w:rPr>
            <w:color w:val="0000FF"/>
          </w:rPr>
          <w:t>Нормы</w:t>
        </w:r>
      </w:hyperlink>
      <w:r>
        <w:t xml:space="preserve"> обеспечения одеждой, обувью детей-сирот и детей, оставшихся без попечения родителей, а также лиц из их числа - выпускников</w:t>
      </w:r>
      <w:r>
        <w:t xml:space="preserve"> государственных и негосударственных учреждений города Москвы для детей-сирот и детей, оставшихся без попечения родителей, при поступлении на обучение по очной форме в государственные образовательные учреждения профессионального образования города Москвы (</w:t>
      </w:r>
      <w:r>
        <w:t>приложение 3).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1.4. Тематический </w:t>
      </w:r>
      <w:hyperlink w:anchor="P1748" w:tooltip="ТЕМАТИЧЕСКИЙ ПЕРЕЧЕНЬ">
        <w:r>
          <w:rPr>
            <w:color w:val="0000FF"/>
          </w:rPr>
          <w:t>перечень</w:t>
        </w:r>
      </w:hyperlink>
      <w:r>
        <w:t xml:space="preserve"> игрушек и пособий государственных учреждений для детей-сирот и детей, оставшихся без попечения родителей, подведомственных Департаменту здравоохранения города </w:t>
      </w:r>
      <w:r>
        <w:t>Москвы (приложение 4).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1.5. </w:t>
      </w:r>
      <w:hyperlink w:anchor="P2438" w:tooltip="ПОРЯДОК">
        <w:r>
          <w:rPr>
            <w:color w:val="0000FF"/>
          </w:rPr>
          <w:t>Порядок</w:t>
        </w:r>
      </w:hyperlink>
      <w:r>
        <w:t xml:space="preserve"> выплаты в городе Москве денежных средств на содержание детей, находящихся </w:t>
      </w:r>
      <w:r>
        <w:lastRenderedPageBreak/>
        <w:t>в приемной семье, на патронатном воспитании (приложение 5).</w:t>
      </w:r>
    </w:p>
    <w:p w:rsidR="009C2DEB" w:rsidRDefault="00687858">
      <w:pPr>
        <w:pStyle w:val="ConsPlusNormal0"/>
        <w:jc w:val="both"/>
      </w:pPr>
      <w:r>
        <w:t>(в ред. постановлений Правительства Москвы от</w:t>
      </w:r>
      <w:r>
        <w:t xml:space="preserve"> 28.12.2011 </w:t>
      </w:r>
      <w:hyperlink r:id="rId18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N 639-ПП</w:t>
        </w:r>
      </w:hyperlink>
      <w:r>
        <w:t xml:space="preserve">, от 23.12.2015 </w:t>
      </w:r>
      <w:hyperlink r:id="rId1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1.6. </w:t>
      </w:r>
      <w:hyperlink w:anchor="P2535" w:tooltip="ПОРЯДОК">
        <w:r>
          <w:rPr>
            <w:color w:val="0000FF"/>
          </w:rPr>
          <w:t>Порядок</w:t>
        </w:r>
      </w:hyperlink>
      <w:r>
        <w:t xml:space="preserve"> установления и выплаты единовременной компенсационной выплаты на возмещение расходов в связи с усыновлением ребенка из числа детей-сирот и детей, остав</w:t>
      </w:r>
      <w:r>
        <w:t>шихся без попечения родителей, в городе Москве (приложение 6).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1.7. </w:t>
      </w:r>
      <w:hyperlink w:anchor="P2608" w:tooltip="ПОРЯДОК">
        <w:r>
          <w:rPr>
            <w:color w:val="0000FF"/>
          </w:rPr>
          <w:t>Порядок</w:t>
        </w:r>
      </w:hyperlink>
      <w:r>
        <w:t xml:space="preserve"> установления и выплаты ежемесячной компенсационной выплаты на содержание детей лицам из числа детей-сирот и детей, оставшихся без попечения</w:t>
      </w:r>
      <w:r>
        <w:t xml:space="preserve"> родителей, обучающимся по очной форме в государственных образовательных учреждениях начального, среднего и высшего профессионального образования, состоящим в браке с такими же лицами (приложение 7).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4" w:name="P26"/>
      <w:bookmarkEnd w:id="4"/>
      <w:r>
        <w:t xml:space="preserve">1.8. </w:t>
      </w:r>
      <w:hyperlink w:anchor="P2747" w:tooltip="ПОРЯДОК">
        <w:r>
          <w:rPr>
            <w:color w:val="0000FF"/>
          </w:rPr>
          <w:t>Порядок</w:t>
        </w:r>
      </w:hyperlink>
      <w:r>
        <w:t xml:space="preserve"> ус</w:t>
      </w:r>
      <w:r>
        <w:t>тановления и выплаты единовременной компенсационной выплаты детям-сиротам и детям, оставшимся без попечения родителей, лицам из их числа по окончании их пребывания в государственных и негосударственных учреждениях города Москвы для детей-сирот и детей, ост</w:t>
      </w:r>
      <w:r>
        <w:t>авшихся без попечения родителей, а также по окончании нахождения в связи с достижением возраста 18 лет в приемной семье, на патронатном воспитании, при прекращении попечительства (приложение 8).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1.9. </w:t>
      </w:r>
      <w:hyperlink w:anchor="P2918" w:tooltip="ПЕРЕЧЕНЬ">
        <w:r>
          <w:rPr>
            <w:color w:val="0000FF"/>
          </w:rPr>
          <w:t>Перечень</w:t>
        </w:r>
      </w:hyperlink>
      <w:r>
        <w:t xml:space="preserve"> госуд</w:t>
      </w:r>
      <w:r>
        <w:t>арственных учреждений культуры города Москвы специализированных детских кинотеатров для бесплатного посещения детьми-сиротами и детьми, оставшимися без попечения родителей, и лицами из их числа, обучающимися по очной форме в государственных образовательных</w:t>
      </w:r>
      <w:r>
        <w:t xml:space="preserve"> учреждениях профессионального образования города Москвы (приложение 9).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 Финансовое обеспечение расходов по питанию, обеспечению одеждой, обувью, мягким инвентарем, оборудованием, предметами хозяйственного обихода, личной гигиены, медицинскими препарата</w:t>
      </w:r>
      <w:r>
        <w:t>ми, выплате единовременного денежного пособия на одного ребенка из числа детей-сирот и детей, оставшихся без попечения родителей, и лиц из их числа - обучающихся, воспитанников и выпускников организаций для детей-сирот и детей, оставшихся без попечения род</w:t>
      </w:r>
      <w:r>
        <w:t>ителей, подведомственных отраслевым и функциональным органам исполнительной власти города Москвы, осуществляется в пределах бюджетных ассигнований, предусмотренных законом города Москвы о бюджете города Москвы на соответствующий финансовый год и плановый п</w:t>
      </w:r>
      <w:r>
        <w:t xml:space="preserve">ериод, согласно </w:t>
      </w:r>
      <w:hyperlink w:anchor="P2944" w:tooltip="РАСЧЕТНЫЙ НОРМАТИВ">
        <w:r>
          <w:rPr>
            <w:color w:val="0000FF"/>
          </w:rPr>
          <w:t>приложению 10</w:t>
        </w:r>
      </w:hyperlink>
      <w:r>
        <w:t xml:space="preserve"> к настоящему постановлению.</w:t>
      </w:r>
    </w:p>
    <w:p w:rsidR="009C2DEB" w:rsidRDefault="00687858">
      <w:pPr>
        <w:pStyle w:val="ConsPlusNormal0"/>
        <w:jc w:val="both"/>
      </w:pPr>
      <w:r>
        <w:t xml:space="preserve">(п. 2 в ред. </w:t>
      </w:r>
      <w:hyperlink r:id="rId20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постановления</w:t>
        </w:r>
      </w:hyperlink>
      <w:r>
        <w:t xml:space="preserve"> Правительства Москвы от 28.12.2011 N 639-ПП)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 Финансовое обеспечение предоставления услуг по содержанию детей-сирот и детей, оставшихся без попечения родителей, в негосударственных организациях для детей-сирот и детей, оставшихся без </w:t>
      </w:r>
      <w:r>
        <w:t xml:space="preserve">попечения родителей, предоставления дополнительных гарантий по социальной поддержке указанных категорий детей, лиц из их числа, осуществляется Департаментом труда и социальной защиты населения города Москвы путем финансовой поддержки указанных организаций </w:t>
      </w:r>
      <w:r>
        <w:t>в виде предоставления субсидий в целях возмещения затрат, возникших в связи с предоставлением ими услуг по содержанию детей-сирот и детей, оставшихся без попечения родителей, и предоставлением дополнительных гарантий по социальной поддержке, исходя из норм</w:t>
      </w:r>
      <w:r>
        <w:t xml:space="preserve"> обеспечения воспитанников и выпускников соответствующих государственных учреждений города Москвы в соответствии с </w:t>
      </w:r>
      <w:hyperlink w:anchor="P18" w:tooltip="1.1. Нормы питания, обеспечения детей-сирот и детей, оставшихся без попечения родителей, лиц из их числа, пребывающих в государственных и негосударственных учреждениях города Москвы для детей-сирот и детей, оставшихся без попечения родителей, в том числе в спе">
        <w:r>
          <w:rPr>
            <w:color w:val="0000FF"/>
          </w:rPr>
          <w:t>пунктами 1.1</w:t>
        </w:r>
      </w:hyperlink>
      <w:r>
        <w:t>-</w:t>
      </w:r>
      <w:hyperlink w:anchor="P20" w:tooltip="1.3. Нормы обеспечения одеждой, обувью детей-сирот и детей, оставшихся без попечения родителей, а также лиц из их числа - выпускников государственных и негосударственных учреждений города Москвы для детей-сирот и детей, оставшихся без попечения родителей, при ">
        <w:r>
          <w:rPr>
            <w:color w:val="0000FF"/>
          </w:rPr>
          <w:t>1.3</w:t>
        </w:r>
      </w:hyperlink>
      <w:r>
        <w:t xml:space="preserve"> настоящего постановления за счет бюджетных ассигнований, предусмотренных законом города Москвы о бюджете города Москвы на соответствующий финансовый год и плановый перио</w:t>
      </w:r>
      <w:r>
        <w:t>д на указанные цели.</w:t>
      </w:r>
    </w:p>
    <w:p w:rsidR="009C2DEB" w:rsidRDefault="00687858">
      <w:pPr>
        <w:pStyle w:val="ConsPlusNormal0"/>
        <w:jc w:val="both"/>
      </w:pPr>
      <w:r>
        <w:lastRenderedPageBreak/>
        <w:t xml:space="preserve">(в ред. постановлений Правительства Москвы от 02.04.2013 </w:t>
      </w:r>
      <w:hyperlink r:id="rId21" w:tooltip="Постановление Правительства Москвы от 02.04.2013 N 190-ПП (ред. от 28.12.2017) &quot;Об утверждении Порядка предоставления субсидий из бюджета города Москвы негосударственным организациям для детей-сирот и детей, оставшихся без попечения родителей, в связи с предос">
        <w:r>
          <w:rPr>
            <w:color w:val="0000FF"/>
          </w:rPr>
          <w:t>N 190-ПП</w:t>
        </w:r>
      </w:hyperlink>
      <w:r>
        <w:t xml:space="preserve">, от 06.10.2015 </w:t>
      </w:r>
      <w:hyperlink r:id="rId22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4 - 5. Утратили силу. - </w:t>
      </w:r>
      <w:hyperlink r:id="rId23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Постановление</w:t>
        </w:r>
      </w:hyperlink>
      <w:r>
        <w:t xml:space="preserve"> Правительства</w:t>
      </w:r>
      <w:r>
        <w:t xml:space="preserve"> Москвы от 28.12.2011 N 639-ПП.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6. Принять к сведению, что учреждения дополнительного образования детей города Москвы, включая спортивные, музыкальные, художественные школы, школы искусств, предоставляют услуги, связанные с получением детьми-сиротами и дет</w:t>
      </w:r>
      <w:r>
        <w:t>ьми, оставшимися без попечения родителей, дополнительного образования, бесплатно.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7. Распространить нормы обеспечения, установленные для: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7.1. Воспитанников государственных учреждений города Москвы для детей-сирот и детей, оставшихся без попечения родителе</w:t>
      </w:r>
      <w:r>
        <w:t xml:space="preserve">й </w:t>
      </w:r>
      <w:hyperlink w:anchor="P18" w:tooltip="1.1. Нормы питания, обеспечения детей-сирот и детей, оставшихся без попечения родителей, лиц из их числа, пребывающих в государственных и негосударственных учреждениях города Москвы для детей-сирот и детей, оставшихся без попечения родителей, в том числе в спе">
        <w:r>
          <w:rPr>
            <w:color w:val="0000FF"/>
          </w:rPr>
          <w:t>(п. 1.1)</w:t>
        </w:r>
      </w:hyperlink>
      <w:r>
        <w:t>, на детей данной категории, переданных под опеку (попечительство), в приемные семьи, на патронатное воспитание, а также на обучающихся по очной форме в государственных образовательных учреждениях профессиональ</w:t>
      </w:r>
      <w:r>
        <w:t>ного образования города Москвы.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7.2. Выпускников государственных учреждений города Москвы для детей-сирот и детей, оставшихся без попечения родителей </w:t>
      </w:r>
      <w:hyperlink w:anchor="P19" w:tooltip="1.2. Нормы обеспечения одеждой, обувью, мягким инвентарем, оборудованием детей-сирот и детей, оставшихся без попечения родителей, а также лиц из их числа - выпускников государственных и негосударственных учреждений города Москвы для детей-сирот и детей, оставш">
        <w:r>
          <w:rPr>
            <w:color w:val="0000FF"/>
          </w:rPr>
          <w:t>(п. 1.2)</w:t>
        </w:r>
      </w:hyperlink>
      <w:r>
        <w:t>, на выпускников - лиц из числа детей-сирот и детей, оставшихс</w:t>
      </w:r>
      <w:r>
        <w:t>я без попечения родителей, государственных образовательных учреждений профессионального образования города Москвы.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8. Обеспечение одеждой и обувью, мягким инвентарем, оборудованием (или их денежная компенсация) детей-сирот и детей, оставшихся без попечения</w:t>
      </w:r>
      <w:r>
        <w:t xml:space="preserve"> родителей, а также лиц из их числа - выпускников государственных учреждений для детей-сирот и детей, оставшихся без попечения родителей, и государственных образовательных учреждений профессионального образования города Москвы производится однократно.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9. У</w:t>
      </w:r>
      <w:r>
        <w:t>становить, что: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9.1. Сумма расходов на питание, обеспечение одеждой, обувью, мягким инвентарем, предметами хозяйственного обихода, личной гигиены, медицинскими препаратами, приобретение игр, игрушек, книг, культурно-массовую работу, на личные нужды на кажд</w:t>
      </w:r>
      <w:r>
        <w:t>ого воспитанника государственного учреждения для детей-сирот и детей, оставшихся без попечения родителей, не может быть ниже размера прогнозируемого прожиточного минимума для детей в городе Москве.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9.2. Учреждения культуры: зоопарк, парки, музеи, выставочн</w:t>
      </w:r>
      <w:r>
        <w:t xml:space="preserve">ые залы, детские кинотеатры, финансируемые из бюджета города Москвы, в установленном порядке обеспечивают бесплатное посещение детьми-сиротами и детьми, оставшимися без попечения родителей, лицами из их числа, обучающимися по очной форме в государственных </w:t>
      </w:r>
      <w:r>
        <w:t>образовательных учреждениях профессионального образования города Москвы, как в индивидуальном порядке (при предъявлении соответствующего документа), так и организованными группами в рамках программ бесплатного посещения.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9.3. Дети-сироты и дети, оставшиеся</w:t>
      </w:r>
      <w:r>
        <w:t xml:space="preserve"> без попечения родителей, лица из их числа, обучающиеся по очной форме в государственных образовательных учреждениях профессионального образования города Москвы, посещают культурно-массовые мероприятия по приглашениям, распространяемым органами исполнитель</w:t>
      </w:r>
      <w:r>
        <w:t>ной власти города Москвы, бесплатно.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lastRenderedPageBreak/>
        <w:t xml:space="preserve">10 - 11. Утратили силу. - </w:t>
      </w:r>
      <w:hyperlink r:id="rId24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Постановление</w:t>
        </w:r>
      </w:hyperlink>
      <w:r>
        <w:t xml:space="preserve"> Правительства Москвы от 28.12.2011 N 639-ПП.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12. Управлению ЗАГС Москвы обеспечить при государственной ре</w:t>
      </w:r>
      <w:r>
        <w:t>гистрации усыновления (удочерения) информирование лиц, усыновивших ребенка из числа детей-сирот и детей, оставшихся без попечения родителей, в городе Москве после 1 января 2006 г., о введении с 1 июля 2006 г. единовременной компенсационной выплаты на возме</w:t>
      </w:r>
      <w:r>
        <w:t>щение расходов в связи с усыновлением ребенка.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13. Департаменту труда и социальной защиты населения города Москвы: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2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</w:t>
      </w:r>
      <w:r>
        <w:t xml:space="preserve">3.1. Обеспечить реализацию мер по назначению и предоставлению компенсационных выплат, предусмотренных </w:t>
      </w:r>
      <w:hyperlink r:id="rId26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статьей 7</w:t>
        </w:r>
      </w:hyperlink>
      <w:r>
        <w:t xml:space="preserve">, </w:t>
      </w:r>
      <w:hyperlink r:id="rId27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частью 16 статьи 8</w:t>
        </w:r>
      </w:hyperlink>
      <w:r>
        <w:t xml:space="preserve"> и </w:t>
      </w:r>
      <w:hyperlink r:id="rId28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статьей 9</w:t>
        </w:r>
      </w:hyperlink>
      <w:r>
        <w:t xml:space="preserve"> Закона города Москвы от 30 ноября 2005 г. N 61 "О дополнительных гарантиях по социальной поддержке детей-сирот и детей, оставшихся без по</w:t>
      </w:r>
      <w:r>
        <w:t>печения родителей, в городе Москве".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13.2. Организовать и провести разъяснительную работу среди жителей города Москвы по порядку назначения и предоставления указанных социальных выплат.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13.3. Совместно с Департаментом территориальных органов исполнительной власти города Москвы во взаимодействии с Советом муниципальных образований города Москвы оказать содействие муниципалитетам внутригородских муниципальных образований в городе Москве по </w:t>
      </w:r>
      <w:r>
        <w:t xml:space="preserve">выдаче справок в управления социальной защиты населения для выплаты единовременной компенсации детям-сиротам и детям, оставшимся без попечения родителей, лицам из их числа по окончании нахождения в связи с достижением возраста 18 лет в приемной семье, при </w:t>
      </w:r>
      <w:r>
        <w:t xml:space="preserve">прекращении попечительства после 1 января 2006 г. в соответствии с </w:t>
      </w:r>
      <w:hyperlink w:anchor="P26" w:tooltip="1.8. Порядок установления и выплаты единовременной компенсационной выплаты детям-сиротам и детям, оставшимся без попечения родителей, лицам из их числа по окончании их пребывания в государственных и негосударственных учреждениях города Москвы для детей-сирот и">
        <w:r>
          <w:rPr>
            <w:color w:val="0000FF"/>
          </w:rPr>
          <w:t>пунктом 1.8</w:t>
        </w:r>
      </w:hyperlink>
      <w:r>
        <w:t xml:space="preserve"> настоящего постановления.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13.4 - 13.5. Утратили силу с 6 мая 2019 года. - </w:t>
      </w:r>
      <w:hyperlink r:id="rId2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30.04.2019 N 447-ПП.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13</w:t>
      </w:r>
      <w:r>
        <w:t xml:space="preserve">.6. Утратил силу. - </w:t>
      </w:r>
      <w:hyperlink r:id="rId30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Постановление</w:t>
        </w:r>
      </w:hyperlink>
      <w:r>
        <w:t xml:space="preserve"> Правительства Москвы от 28.12.2011 N 639-ПП.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14. Утратил силу с 6 мая 2019 года. - </w:t>
      </w:r>
      <w:hyperlink r:id="rId3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30.04.2019 N 447-ПП.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15 - 16. Утратили силу. - </w:t>
      </w:r>
      <w:hyperlink r:id="rId32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Постановление</w:t>
        </w:r>
      </w:hyperlink>
      <w:r>
        <w:t xml:space="preserve"> Правительств</w:t>
      </w:r>
      <w:r>
        <w:t>а Москвы от 28.12.2011 N 639-ПП.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17. Департаменту культуры города Москвы совместно с Департаментом образования и науки города Москвы ежегодно утверждать перечень театров, музеев и выставочных залов для бесплатного посещения.</w:t>
      </w:r>
    </w:p>
    <w:p w:rsidR="009C2DEB" w:rsidRDefault="00687858">
      <w:pPr>
        <w:pStyle w:val="ConsPlusNormal0"/>
        <w:jc w:val="both"/>
      </w:pPr>
      <w:r>
        <w:t>(в ред. постановлений Правитель</w:t>
      </w:r>
      <w:r>
        <w:t xml:space="preserve">ства Москвы от 06.10.2015 </w:t>
      </w:r>
      <w:hyperlink r:id="rId33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 xml:space="preserve">, от 30.04.2019 </w:t>
      </w:r>
      <w:hyperlink r:id="rId34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18. Департаменту спорта города Москвы совместно с Департаментом образования и науки города Москвы осуществлять органи</w:t>
      </w:r>
      <w:r>
        <w:t>зацию бесплатного посещения спортивных соревнований, занятий в спортивных секциях и спортивных школах детьми-сиротами и детьми, оставшимися без попечения родителей, а также лицами из их числа, обучающимися по очной форме в образовательных учреждениях профе</w:t>
      </w:r>
      <w:r>
        <w:t>ссионального образования города Москвы.</w:t>
      </w:r>
    </w:p>
    <w:p w:rsidR="009C2DEB" w:rsidRDefault="00687858">
      <w:pPr>
        <w:pStyle w:val="ConsPlusNormal0"/>
        <w:jc w:val="both"/>
      </w:pPr>
      <w:r>
        <w:lastRenderedPageBreak/>
        <w:t xml:space="preserve">(в ред. постановлений Правительства Москвы от 06.10.2015 </w:t>
      </w:r>
      <w:hyperlink r:id="rId3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 xml:space="preserve">, от 30.04.2019 </w:t>
      </w:r>
      <w:hyperlink r:id="rId3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19. Утратил силу. - </w:t>
      </w:r>
      <w:hyperlink r:id="rId37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06.10.2015 N 635-ПП.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20. Признать утратившим силу </w:t>
      </w:r>
      <w:hyperlink r:id="rId38" w:tooltip="Распоряжение Правительства Москвы Премьера от 06.08.1992 N 1949-РП &quot;О выполнении постановления Правительства Российской Федерации от 20.06.92 N 409 &quot;О неотложных мерах по социальной защите детей - сирот и детей, оставшихся без попечения родителей&quot; (вместе с &quot;Н">
        <w:r>
          <w:rPr>
            <w:color w:val="0000FF"/>
          </w:rPr>
          <w:t>рас</w:t>
        </w:r>
        <w:r>
          <w:rPr>
            <w:color w:val="0000FF"/>
          </w:rPr>
          <w:t>поряжение</w:t>
        </w:r>
      </w:hyperlink>
      <w:r>
        <w:t xml:space="preserve"> Премьера Правительства Москвы от 6 августа 1992 г. N 1949-РП "О выполнении постановления Правительства Российской Федерации от 20.06.92 N 409 "О неотложных мерах по социальной защите детей-сирот и детей, оставшихся без попечения родителей".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21. К</w:t>
      </w:r>
      <w:r>
        <w:t>онтроль за выполнением настоящего постановления возложить на заместителя Мэра Москвы в Правительстве Москвы по вопросам социального развития Ракову А.В.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3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40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 xml:space="preserve">, от 30.04.2019 </w:t>
      </w:r>
      <w:hyperlink r:id="rId4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</w:pPr>
      <w:r>
        <w:t>Мэр Москвы</w:t>
      </w:r>
    </w:p>
    <w:p w:rsidR="009C2DEB" w:rsidRDefault="00687858">
      <w:pPr>
        <w:pStyle w:val="ConsPlusNormal0"/>
        <w:jc w:val="right"/>
      </w:pPr>
      <w:r>
        <w:t>Ю.М. Лужков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1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5" w:name="P74"/>
      <w:bookmarkEnd w:id="5"/>
      <w:r>
        <w:t>НОРМЫ</w:t>
      </w:r>
    </w:p>
    <w:p w:rsidR="009C2DEB" w:rsidRDefault="00687858">
      <w:pPr>
        <w:pStyle w:val="ConsPlusTitle0"/>
        <w:jc w:val="center"/>
      </w:pPr>
      <w:r>
        <w:t>ПИТАНИЯ, ОБЕСПЕЧЕНИЯ ДЕТЕЙ-СИРОТ И ДЕТЕЙ, ОСТАВШИХСЯ</w:t>
      </w:r>
    </w:p>
    <w:p w:rsidR="009C2DEB" w:rsidRDefault="00687858">
      <w:pPr>
        <w:pStyle w:val="ConsPlusTitle0"/>
        <w:jc w:val="center"/>
      </w:pPr>
      <w:r>
        <w:t>БЕЗ ПОПЕЧЕНИЯ РОДИТЕЛЕЙ, ЛИЦ ИЗ ИХ ЧИСЛА, ПРЕБЫВАЮЩИХ</w:t>
      </w:r>
    </w:p>
    <w:p w:rsidR="009C2DEB" w:rsidRDefault="00687858">
      <w:pPr>
        <w:pStyle w:val="ConsPlusTitle0"/>
        <w:jc w:val="center"/>
      </w:pPr>
      <w:r>
        <w:t>В ГОСУДАРСТВЕННЫХ И НЕГОСУДАРСТВЕННЫХ УЧРЕЖДЕНИЯХ ГОРОДА</w:t>
      </w:r>
    </w:p>
    <w:p w:rsidR="009C2DEB" w:rsidRDefault="00687858">
      <w:pPr>
        <w:pStyle w:val="ConsPlusTitle0"/>
        <w:jc w:val="center"/>
      </w:pPr>
      <w:r>
        <w:t>МОСКВЫ ДЛЯ ДЕТЕЙ-СИРОТ И ДЕТЕЙ, ОСТАВШИХСЯ БЕЗ ПОПЕЧЕНИЯ</w:t>
      </w:r>
    </w:p>
    <w:p w:rsidR="009C2DEB" w:rsidRDefault="00687858">
      <w:pPr>
        <w:pStyle w:val="ConsPlusTitle0"/>
        <w:jc w:val="center"/>
      </w:pPr>
      <w:r>
        <w:t>Р</w:t>
      </w:r>
      <w:r>
        <w:t>ОДИТЕЛЕЙ, В ТОМ ЧИСЛЕ В СПЕЦИАЛИЗИРОВАННЫХ УЧРЕЖДЕНИЯХ</w:t>
      </w:r>
    </w:p>
    <w:p w:rsidR="009C2DEB" w:rsidRDefault="00687858">
      <w:pPr>
        <w:pStyle w:val="ConsPlusTitle0"/>
        <w:jc w:val="center"/>
      </w:pPr>
      <w:r>
        <w:t>ДЛЯ НЕСОВЕРШЕННОЛЕТНИХ, НУЖДАЮЩИХСЯ В СОЦИАЛЬНОЙ</w:t>
      </w:r>
    </w:p>
    <w:p w:rsidR="009C2DEB" w:rsidRDefault="00687858">
      <w:pPr>
        <w:pStyle w:val="ConsPlusTitle0"/>
        <w:jc w:val="center"/>
      </w:pPr>
      <w:r>
        <w:t>РЕАБИЛИТАЦИИ, ОДЕЖДОЙ, ОБУВЬЮ, МЯГКИМ ИНВЕНТАРЕМ,</w:t>
      </w:r>
    </w:p>
    <w:p w:rsidR="009C2DEB" w:rsidRDefault="00687858">
      <w:pPr>
        <w:pStyle w:val="ConsPlusTitle0"/>
        <w:jc w:val="center"/>
      </w:pPr>
      <w:r>
        <w:t>ОБОРУДОВАНИЕМ, ПРЕДМЕТАМИ ХОЗЯЙСТВЕННОГО ОБИХОДА, ЛИЧНОЙ</w:t>
      </w:r>
    </w:p>
    <w:p w:rsidR="009C2DEB" w:rsidRDefault="00687858">
      <w:pPr>
        <w:pStyle w:val="ConsPlusTitle0"/>
        <w:jc w:val="center"/>
      </w:pPr>
      <w:r>
        <w:t>ГИГИЕНЫ, МЕДИЦИНСКИМИ ПРЕПАРАТАМИ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</w:t>
            </w:r>
            <w:r>
              <w:rPr>
                <w:color w:val="392C69"/>
              </w:rPr>
              <w:t>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42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от 28.12.2011 N 639-ПП)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1"/>
      </w:pPr>
      <w:r>
        <w:t>Таблица 1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r>
        <w:t>НОРМЫ ПИТАНИЯ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</w:pPr>
      <w:r>
        <w:t>(граммов (брутто) в день на одного воспитанника)</w:t>
      </w:r>
    </w:p>
    <w:p w:rsidR="009C2DEB" w:rsidRDefault="009C2DEB">
      <w:pPr>
        <w:pStyle w:val="ConsPlusNormal0"/>
        <w:sectPr w:rsidR="009C2DEB">
          <w:headerReference w:type="default" r:id="rId43"/>
          <w:footerReference w:type="default" r:id="rId44"/>
          <w:headerReference w:type="first" r:id="rId45"/>
          <w:footerReference w:type="first" r:id="rId46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620"/>
        <w:gridCol w:w="1701"/>
        <w:gridCol w:w="1701"/>
        <w:gridCol w:w="1701"/>
        <w:gridCol w:w="1701"/>
        <w:gridCol w:w="1701"/>
      </w:tblGrid>
      <w:tr w:rsidR="009C2DEB">
        <w:tc>
          <w:tcPr>
            <w:tcW w:w="4620" w:type="dxa"/>
          </w:tcPr>
          <w:p w:rsidR="009C2DEB" w:rsidRDefault="00687858">
            <w:pPr>
              <w:pStyle w:val="ConsPlusNormal0"/>
              <w:jc w:val="center"/>
            </w:pPr>
            <w:r>
              <w:lastRenderedPageBreak/>
              <w:t>Наименование продуктов питания</w:t>
            </w:r>
          </w:p>
        </w:tc>
        <w:tc>
          <w:tcPr>
            <w:tcW w:w="8505" w:type="dxa"/>
            <w:gridSpan w:val="5"/>
          </w:tcPr>
          <w:p w:rsidR="009C2DEB" w:rsidRDefault="00687858">
            <w:pPr>
              <w:pStyle w:val="ConsPlusNormal0"/>
              <w:jc w:val="center"/>
            </w:pPr>
            <w:r>
              <w:t>Возраст</w:t>
            </w:r>
          </w:p>
        </w:tc>
      </w:tr>
      <w:tr w:rsidR="009C2DEB">
        <w:tc>
          <w:tcPr>
            <w:tcW w:w="4620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701" w:type="dxa"/>
          </w:tcPr>
          <w:p w:rsidR="009C2DEB" w:rsidRDefault="00687858">
            <w:pPr>
              <w:pStyle w:val="ConsPlusNormal0"/>
              <w:jc w:val="center"/>
            </w:pPr>
            <w:r>
              <w:t xml:space="preserve">от 12 месяцев до 18 месяцев </w:t>
            </w:r>
            <w:hyperlink w:anchor="P324" w:tooltip="&lt;*&gt; Эти нормы могут также использоваться для питания детей старше 9 месяцев жизни.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701" w:type="dxa"/>
          </w:tcPr>
          <w:p w:rsidR="009C2DEB" w:rsidRDefault="00687858">
            <w:pPr>
              <w:pStyle w:val="ConsPlusNormal0"/>
              <w:jc w:val="center"/>
            </w:pPr>
            <w:r>
              <w:t>от 18 месяцев до 3 лет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  <w:jc w:val="center"/>
            </w:pPr>
            <w:r>
              <w:t>от 3 лет до 7 лет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  <w:jc w:val="center"/>
            </w:pPr>
            <w:r>
              <w:t>от 7 лет до 12 лет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  <w:jc w:val="center"/>
            </w:pPr>
            <w:r>
              <w:t>от 12 лет до 18 лет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Хлеб ржаной (ржано-пшеничный)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Хлеб пшеничный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Мука пшеничная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16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16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42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Мука картофельная (крахмал)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Крупы, бобовые, макаронные изделия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75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Картофель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180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400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Овощи и зелень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475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Фрукты (плоды) свежие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260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Фруктовое пюре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Фрукты (плоды) сухие, в т.ч. шиповник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Соки фруктовые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Сахар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Кондитерские изделия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Кофейный напиток злаковый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Какао-порошок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lastRenderedPageBreak/>
              <w:t>Чай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0,2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0,2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0,2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 xml:space="preserve">Мясо 1-й категории </w:t>
            </w:r>
            <w:hyperlink w:anchor="P320" w:tooltip="&lt;1&gt; Говядина 1 категории (туша на костях), потери при холодной обработке (х/о) - 26,4%. При использовании говядины жилованной бескостной (блочной) (х/о - 15%) количество мяса (брутто) следует уменьшить в 1,155 раза; для питания детей в возрасте от 12 месяцев д">
              <w:r>
                <w:rPr>
                  <w:color w:val="0000FF"/>
                </w:rPr>
                <w:t>&lt;1&gt;</w:t>
              </w:r>
            </w:hyperlink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80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110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Мясное пюре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24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 xml:space="preserve">Куры 1-й категории п/п </w:t>
            </w:r>
            <w:hyperlink w:anchor="P321" w:tooltip="&lt;2&gt; Куры 1 категории п/п (х/о - 31,4%). При использовании цыплят-бройлеров 1 категории потр. (х/о - 12%) количество мяса птицы (брутто) следует уменьшить в 1,283 раза.">
              <w:r>
                <w:rPr>
                  <w:color w:val="0000FF"/>
                </w:rPr>
                <w:t>&lt;2&gt;</w:t>
              </w:r>
            </w:hyperlink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 xml:space="preserve">Рыба филе </w:t>
            </w:r>
            <w:hyperlink w:anchor="P322" w:tooltip="&lt;3&gt; При использовании филе рыбы (х/о - 6%) количество рыбы (брутто) следует уменьшить в 1,288 раза.">
              <w:r>
                <w:rPr>
                  <w:color w:val="0000FF"/>
                </w:rPr>
                <w:t>&lt;3&gt;</w:t>
              </w:r>
            </w:hyperlink>
            <w:r>
              <w:t>, сельдь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27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80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110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Колбасные изделия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Молоко, кисломолочные продукты (м.д.ж. 2,5-3%)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600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550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Творог детский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 xml:space="preserve">Творог (м.д.ж. 5-9%) </w:t>
            </w:r>
            <w:hyperlink w:anchor="P323" w:tooltip="&lt;4&gt; Для изготовления блюд из творога.">
              <w:r>
                <w:rPr>
                  <w:color w:val="0000FF"/>
                </w:rPr>
                <w:t>&lt;4&gt;</w:t>
              </w:r>
            </w:hyperlink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Сметана (м.д.ж. не &gt;15%)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8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11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Сыр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12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Масло сливочное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51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Масло растительное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19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Яйцо диетическое (штук)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0,5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Дрожжи хлебопекарные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0,3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0,3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Соль пищевая йодированная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1,5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8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Специи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c>
          <w:tcPr>
            <w:tcW w:w="13125" w:type="dxa"/>
            <w:gridSpan w:val="6"/>
          </w:tcPr>
          <w:p w:rsidR="009C2DEB" w:rsidRDefault="00687858">
            <w:pPr>
              <w:pStyle w:val="ConsPlusNormal0"/>
            </w:pPr>
            <w:r>
              <w:t>Химический состав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lastRenderedPageBreak/>
              <w:t>Белки (граммов)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67,4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75,3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84,4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111,7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130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Жиры (граммов)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73,8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81,2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92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118,8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133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Углеводы (граммов)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222,4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232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305,3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424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498</w:t>
            </w:r>
          </w:p>
        </w:tc>
      </w:tr>
      <w:tr w:rsidR="009C2DEB">
        <w:tc>
          <w:tcPr>
            <w:tcW w:w="4620" w:type="dxa"/>
          </w:tcPr>
          <w:p w:rsidR="009C2DEB" w:rsidRDefault="00687858">
            <w:pPr>
              <w:pStyle w:val="ConsPlusNormal0"/>
            </w:pPr>
            <w:r>
              <w:t>Энергетическая ценность (килокалорий)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1825,7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1966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2387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3209</w:t>
            </w:r>
          </w:p>
        </w:tc>
        <w:tc>
          <w:tcPr>
            <w:tcW w:w="1701" w:type="dxa"/>
          </w:tcPr>
          <w:p w:rsidR="009C2DEB" w:rsidRDefault="00687858">
            <w:pPr>
              <w:pStyle w:val="ConsPlusNormal0"/>
            </w:pPr>
            <w:r>
              <w:t>3715</w:t>
            </w:r>
          </w:p>
        </w:tc>
      </w:tr>
    </w:tbl>
    <w:p w:rsidR="009C2DEB" w:rsidRDefault="009C2DEB">
      <w:pPr>
        <w:pStyle w:val="ConsPlusNormal0"/>
        <w:sectPr w:rsidR="009C2DEB">
          <w:headerReference w:type="default" r:id="rId47"/>
          <w:footerReference w:type="default" r:id="rId48"/>
          <w:headerReference w:type="first" r:id="rId49"/>
          <w:footerReference w:type="first" r:id="rId50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--------------------------------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6" w:name="P320"/>
      <w:bookmarkEnd w:id="6"/>
      <w:r>
        <w:t>&lt;1&gt; Говядина 1 категории (туша на костях), потери при холодной обработке (х/о) - 26,4%. При использовании говядины жилованной бескостной (блочной) (х/о - 15%) количество мяса (брутто) следует уменьшить в 1,155 раза; для пит</w:t>
      </w:r>
      <w:r>
        <w:t>ания детей в возрасте от 12 месяцев до 3 лет мясо может быть также частично заменено на мясное пюре для детского питания.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7" w:name="P321"/>
      <w:bookmarkEnd w:id="7"/>
      <w:r>
        <w:t>&lt;2&gt; Куры 1 категории п/п (х/о - 31,4%). При использовании цыплят-бройлеров 1 категории потр. (х/о - 12%) количество мяса птицы (брутто</w:t>
      </w:r>
      <w:r>
        <w:t>) следует уменьшить в 1,283 раза.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8" w:name="P322"/>
      <w:bookmarkEnd w:id="8"/>
      <w:r>
        <w:t>&lt;3&gt; При использовании филе рыбы (х/о - 6%) количество рыбы (брутто) следует уменьшить в 1,288 раза.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9" w:name="P323"/>
      <w:bookmarkEnd w:id="9"/>
      <w:r>
        <w:t>&lt;4&gt; Для изготовления блюд из творога.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10" w:name="P324"/>
      <w:bookmarkEnd w:id="10"/>
      <w:r>
        <w:t>&lt;*&gt; Эти нормы могут также использоваться для питания детей старше 9 месяцев жизни.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Примечания: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 Питание детей в возрасте до одного года индивидуальное в соответствии с рекомендуемой нормой, соответствующей каждому месяцу жизни ребенка. Возможно питание с 9-12 месяцев в соответствии с </w:t>
      </w:r>
      <w:hyperlink w:anchor="P338" w:tooltip="НОРМЫ">
        <w:r>
          <w:rPr>
            <w:color w:val="0000FF"/>
          </w:rPr>
          <w:t>нормами</w:t>
        </w:r>
      </w:hyperlink>
      <w:r>
        <w:t xml:space="preserve"> питани</w:t>
      </w:r>
      <w:r>
        <w:t>я, приведенными в таблице 2.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 В летний оздоровительный период (до 90 дней), в выходные, праздничные и каникулярные дни фактически сложившаяся норма расходов на питание увеличивается на 15 процентов в день на каждого обучающегося и воспитанника.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 Разреш</w:t>
      </w:r>
      <w:r>
        <w:t>ается производить замену отдельных продуктов питания в пределах средств, выделяемых государственным учреждениям для детей-сирот и детей, оставшихся без попечения родителей, города Москвы на эти цели, в соответствии с таблицей замены продуктов по основным п</w:t>
      </w:r>
      <w:r>
        <w:t>ищевым веществам.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 Разрешается выдавать продукты питания или денежную компенсацию на время пребывания обучающихся и воспитанников государственных учреждений для детей-сирот и детей, оставшихся без попечения родителей, специализированных учреждений для не</w:t>
      </w:r>
      <w:r>
        <w:t>совершеннолетних, нуждающихся в социальной реабилитации, города Москвы в семьях родственников или других граждан в выходные, праздничные и каникулярные дни.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 При направлении воспитанников образовательных учреждений для детей-сирот и детей, оставшихся без</w:t>
      </w:r>
      <w:r>
        <w:t xml:space="preserve"> попечения родителей, специализированных учреждений для несовершеннолетних, нуждающихся в социальной реабилитации, лиц из числа детей-сирот и детей, оставшихся без попечения родителей, для поступления в учреждения начального, среднего и высшего профессиона</w:t>
      </w:r>
      <w:r>
        <w:t>льного образования им оплачиваются за счет средств направляющего их учреждения расходы на проезд и питание во время пути.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6. В государственных учреждениях начального, среднего и высшего профессионального образования детям-сиротам и детям, оставшимся без по</w:t>
      </w:r>
      <w:r>
        <w:t xml:space="preserve">печения родителей, лицам из их числа </w:t>
      </w:r>
      <w:r>
        <w:lastRenderedPageBreak/>
        <w:t>предоставляется бесплатное питание с момента их прибытия в указанные образовательные учреждения до зачисления на обучение.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7. При отсутствии горячего питания в государственных учреждениях начального, среднего и высшего </w:t>
      </w:r>
      <w:r>
        <w:t>профессионального образования и их общежитиях, а также при наличии только одноразового горячего питания детям-сиротам и детям, оставшимся без попечения родителей, лицам из их числа выдаются полностью или частично в количестве, не компенсированном одноразов</w:t>
      </w:r>
      <w:r>
        <w:t>ым питанием, наличные деньги (с учетом торговой наценки).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8. Для детей, больных хронической дизентерией, заболеваниями желудочно-кишечного тракта, диабетом, с дефицитом веса, туберкулезом, ослабленных детей, а также для больных детей, находящихся в изолято</w:t>
      </w:r>
      <w:r>
        <w:t>ре, устанавливается 15-процентная надбавка к указанным нормам обеспечения.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1"/>
      </w:pPr>
      <w:r>
        <w:t>Таблица 2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11" w:name="P338"/>
      <w:bookmarkEnd w:id="11"/>
      <w:r>
        <w:t>НОРМЫ</w:t>
      </w:r>
    </w:p>
    <w:p w:rsidR="009C2DEB" w:rsidRDefault="00687858">
      <w:pPr>
        <w:pStyle w:val="ConsPlusTitle0"/>
        <w:jc w:val="center"/>
      </w:pPr>
      <w:r>
        <w:t>ПИТАНИЯ ДЕТЕЙ В ВОЗРАСТЕ ОТ 9 МЕСЯЦЕВ ДО 12 МЕСЯЦЕВ</w:t>
      </w:r>
    </w:p>
    <w:p w:rsidR="009C2DEB" w:rsidRDefault="009C2DE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860"/>
        <w:gridCol w:w="2041"/>
      </w:tblGrid>
      <w:tr w:rsidR="009C2DEB">
        <w:tc>
          <w:tcPr>
            <w:tcW w:w="6860" w:type="dxa"/>
          </w:tcPr>
          <w:p w:rsidR="009C2DEB" w:rsidRDefault="00687858">
            <w:pPr>
              <w:pStyle w:val="ConsPlusNormal0"/>
              <w:jc w:val="center"/>
            </w:pPr>
            <w:r>
              <w:t>Продукты промышленного производства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  <w:jc w:val="center"/>
            </w:pPr>
            <w:r>
              <w:t>Количество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Заменитель женского молока или последующая формула, мл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400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Молоко детское, мл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Кефир детский, мл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200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Каша сухая,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40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Растворимое печенье,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Творог детский,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Сок фруктовый, мл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80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Пюре фруктовое,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80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Пюре овощное,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100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Пюре мясное,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Пюре мясорастительное,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100</w:t>
            </w:r>
          </w:p>
        </w:tc>
      </w:tr>
      <w:tr w:rsidR="009C2DEB">
        <w:tc>
          <w:tcPr>
            <w:tcW w:w="6860" w:type="dxa"/>
          </w:tcPr>
          <w:p w:rsidR="009C2DEB" w:rsidRDefault="00687858">
            <w:pPr>
              <w:pStyle w:val="ConsPlusNormal0"/>
            </w:pPr>
            <w:r>
              <w:t>Пюре рыборастительное, г</w:t>
            </w:r>
          </w:p>
        </w:tc>
        <w:tc>
          <w:tcPr>
            <w:tcW w:w="2041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</w:tr>
    </w:tbl>
    <w:p w:rsidR="009C2DEB" w:rsidRDefault="009C2DEB">
      <w:pPr>
        <w:pStyle w:val="ConsPlusNormal0"/>
        <w:sectPr w:rsidR="009C2DEB">
          <w:headerReference w:type="default" r:id="rId51"/>
          <w:footerReference w:type="default" r:id="rId52"/>
          <w:headerReference w:type="first" r:id="rId53"/>
          <w:footerReference w:type="first" r:id="rId54"/>
          <w:pgSz w:w="11906" w:h="16838"/>
          <w:pgMar w:top="1440" w:right="566" w:bottom="1440" w:left="1133" w:header="0" w:footer="0" w:gutter="0"/>
          <w:cols w:space="720"/>
          <w:titlePg/>
        </w:sectPr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Cell0"/>
        <w:jc w:val="both"/>
      </w:pPr>
      <w:r>
        <w:rPr>
          <w:sz w:val="14"/>
        </w:rPr>
        <w:t>┌───────────────────────┬─────────┬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9C2DEB" w:rsidRDefault="00687858">
      <w:pPr>
        <w:pStyle w:val="ConsPlusCell0"/>
        <w:jc w:val="both"/>
      </w:pPr>
      <w:r>
        <w:rPr>
          <w:sz w:val="14"/>
        </w:rPr>
        <w:t>│Наименование одежды,   │Единица  │На одного обучающегося,  │На одного воспитанника дошкольного во</w:t>
      </w:r>
      <w:r>
        <w:rPr>
          <w:sz w:val="14"/>
        </w:rPr>
        <w:t>зраста                                         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│обуви и мягкого        │измерения│воспитанника школьного   ├───────────────────────┬───────────────────────┬───────────────────────┬────────────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│инвентаря              │         │воз</w:t>
      </w:r>
      <w:r>
        <w:rPr>
          <w:sz w:val="14"/>
        </w:rPr>
        <w:t>раста                 │До 1 года              │От 1 года до 2 лет     │От 2 до 3 лет          │От 3 до 7 лет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                       │         ├───────────┬─────────────┼───────────┬───────────┼───────────┬───────────┼───────────┬───────────┼───</w:t>
      </w:r>
      <w:r>
        <w:rPr>
          <w:sz w:val="14"/>
        </w:rPr>
        <w:t>────────┬───────────┤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                       │         │Количество │Срок носки   │Количество │Срок носки │Количество │Срок носки │Количество │Срок носки │Количество │Срок носки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                       │         │           │(лет)        │           │(лет)      │           │(лет)      │           │(лет)      │           │(лет)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┴─────────┴───────────┴─────────────┴───────────┴───────────┴───────────┴─</w:t>
      </w:r>
      <w:r>
        <w:rPr>
          <w:sz w:val="14"/>
        </w:rPr>
        <w:t>──────────┴───────────┴───────────┴───────────┴───────────┤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│Обмундирование                                                                                                                                  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├───────────────────────┬─────────┬───</w:t>
      </w:r>
      <w:r>
        <w:rPr>
          <w:sz w:val="14"/>
        </w:rPr>
        <w:t>────────┬─────────────┬───────────┬───────────┬───────────┬───────────┬───────────┬───────────┬───────────┬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│Пальто зимнее (шуба,   │штук     │     1     │      2      │      1    │     2     │      1    │     2     │      1    │     2     │   </w:t>
      </w:r>
      <w:r>
        <w:rPr>
          <w:sz w:val="14"/>
        </w:rPr>
        <w:t xml:space="preserve">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│куртка, комбинезон)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</w:t>
      </w:r>
      <w:r>
        <w:rPr>
          <w:sz w:val="14"/>
        </w:rPr>
        <w:t>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│Ветровка, куртка (плащ)│   -"-   │     1     │      2      │      1    │     1     │      1    │     1     │      1    │     2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│непромокаемая  </w:t>
      </w:r>
      <w:r>
        <w:rPr>
          <w:sz w:val="14"/>
        </w:rPr>
        <w:t xml:space="preserve">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│Куртка демисезонная    │   -"-   │     1     │      2      │     -     │     -     │      1    │     2     │      1    │     2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</w:t>
      </w:r>
      <w:r>
        <w:rPr>
          <w:sz w:val="14"/>
        </w:rPr>
        <w:t>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│Пальто демисезонное,   │   -"-   │     1     │      2      │      1    │     2     │      1    │     2     │      1    │     2     │     -     │     - </w:t>
      </w:r>
      <w:r>
        <w:rPr>
          <w:sz w:val="14"/>
        </w:rPr>
        <w:t xml:space="preserve">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│комбинезон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</w:t>
      </w:r>
      <w:r>
        <w:rPr>
          <w:sz w:val="14"/>
        </w:rPr>
        <w:t>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│Рубашка школьная (белая│   -"-   │     2     │      1      │     -     │     -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│х/б), блузка           │       </w:t>
      </w:r>
      <w:r>
        <w:rPr>
          <w:sz w:val="14"/>
        </w:rPr>
        <w:t xml:space="preserve">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</w:t>
      </w:r>
      <w:r>
        <w:rPr>
          <w:sz w:val="14"/>
        </w:rPr>
        <w:t>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│Рубашка для мальчиков  │   -"-   │     4     │      1      │     -     │     -     │      4    │     1     │      4    │     1     │      4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</w:t>
      </w:r>
      <w:r>
        <w:rPr>
          <w:sz w:val="14"/>
        </w:rPr>
        <w:t>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│Сорочка нижняя, майка, │   -"-   │     -     │      -      │     25    │     2     │     10    │     2     │     10    │     2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│распашонк</w:t>
      </w:r>
      <w:r>
        <w:rPr>
          <w:sz w:val="14"/>
        </w:rPr>
        <w:t>а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</w:t>
      </w:r>
      <w:r>
        <w:rPr>
          <w:sz w:val="14"/>
        </w:rPr>
        <w:t>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│Кофточка нижняя,       │   -"-   │     2     │      1      │     12    │     2     │     15    │     2     │      3    │     1     │      3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│пижама, сорочка ночные │         │           │ </w:t>
      </w:r>
      <w:r>
        <w:rPr>
          <w:sz w:val="14"/>
        </w:rPr>
        <w:t xml:space="preserve">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</w:t>
      </w:r>
      <w:r>
        <w:rPr>
          <w:sz w:val="14"/>
        </w:rPr>
        <w:t>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│Ползунки, трусы, трико │   -"-   │     5     │      1      │     40    │     2     │     40    │     3     │     10    │     2     │      5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│(теплые)               │         │           │             │           │           │ </w:t>
      </w:r>
      <w:r>
        <w:rPr>
          <w:sz w:val="14"/>
        </w:rPr>
        <w:t xml:space="preserve">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│Ползунки, трусы, трико │   -"-   │     -     │      -      │     30    │     2     │     30    │     2     │     10    │     2     │      5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│(летние)               │         │           │             │           │           │           │ </w:t>
      </w:r>
      <w:r>
        <w:rPr>
          <w:sz w:val="14"/>
        </w:rPr>
        <w:t xml:space="preserve">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│Костюм для школы       │   -"-   │   </w:t>
      </w:r>
      <w:r>
        <w:rPr>
          <w:sz w:val="14"/>
        </w:rPr>
        <w:t xml:space="preserve">  1     │      2      │     -     │     -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│(мальчики, девочки)    │         │           │             │           │           │           │           │           │           │   </w:t>
      </w:r>
      <w:r>
        <w:rPr>
          <w:sz w:val="14"/>
        </w:rPr>
        <w:t xml:space="preserve">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│Костюм (платье) теплый │   -"-   │     1     │      2      │     -     │   </w:t>
      </w:r>
      <w:r>
        <w:rPr>
          <w:sz w:val="14"/>
        </w:rPr>
        <w:t xml:space="preserve">  -     │      6    │     2     │      6    │     2     │      2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│Костюм (платье)</w:t>
      </w:r>
      <w:r>
        <w:rPr>
          <w:sz w:val="14"/>
        </w:rPr>
        <w:t xml:space="preserve"> летний │   -"-   │     1     │      2      │     -     │     -     │      8    │     2     │      8    │     2     │      2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│Костюм (платье)        │   -"-   │     2     │      1      │      1    │     2     │      1    │ </w:t>
      </w:r>
      <w:r>
        <w:rPr>
          <w:sz w:val="14"/>
        </w:rPr>
        <w:t xml:space="preserve">    2     │      1    │     2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│праздничный теплый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</w:t>
      </w:r>
      <w:r>
        <w:rPr>
          <w:sz w:val="14"/>
        </w:rPr>
        <w:t>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│Костюм (платье)        │   -"-   │     2     │      1      │      1    │     2     │      1    │     2     │      1    │     2     │   </w:t>
      </w:r>
      <w:r>
        <w:rPr>
          <w:sz w:val="14"/>
        </w:rPr>
        <w:t xml:space="preserve">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│праздничный летний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</w:t>
      </w:r>
      <w:r>
        <w:rPr>
          <w:sz w:val="14"/>
        </w:rPr>
        <w:t>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│Костюм летний для      │   -"-   │     2     │      1      │     -     │     -     │      2    │     1     │      2    │     1     │      4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│мальчиков      </w:t>
      </w:r>
      <w:r>
        <w:rPr>
          <w:sz w:val="14"/>
        </w:rPr>
        <w:t xml:space="preserve">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│Летний костюм для      │   -"-   │     4     │      2      │     -     │     -     │     -     │     -     │     -     │     -     │      4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lastRenderedPageBreak/>
        <w:t xml:space="preserve">│девочек (сарафан,      │         │           │       </w:t>
      </w:r>
      <w:r>
        <w:rPr>
          <w:sz w:val="14"/>
        </w:rPr>
        <w:t xml:space="preserve">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│платье, юбка, блузка)  │         │           │             │           │           │           │           │           │           │           │       </w:t>
      </w:r>
      <w:r>
        <w:rPr>
          <w:sz w:val="14"/>
        </w:rPr>
        <w:t xml:space="preserve">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│Фартучек               │   -"-   │     -     │      -      │      3    │     2     │      3</w:t>
      </w:r>
      <w:r>
        <w:rPr>
          <w:sz w:val="14"/>
        </w:rPr>
        <w:t xml:space="preserve">    │     2     │      3    │     2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│Халат домашний         │   -"- </w:t>
      </w:r>
      <w:r>
        <w:rPr>
          <w:sz w:val="14"/>
        </w:rPr>
        <w:t xml:space="preserve">  │     2     │      1      │     -     │     -     │     -     │     -     │     -     │     -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│для девочек            │         │           │             │           │           │           │           │           │         </w:t>
      </w:r>
      <w:r>
        <w:rPr>
          <w:sz w:val="14"/>
        </w:rPr>
        <w:t xml:space="preserve">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│Свитер (джемпер),      │   -"-   │     2     │      1      │      2  </w:t>
      </w:r>
      <w:r>
        <w:rPr>
          <w:sz w:val="14"/>
        </w:rPr>
        <w:t xml:space="preserve">  │     2     │      2    │     4     │      2    │     4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│жакет, кофта вязаная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│(шерстяные,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│полушерстяные)         │         │           │             │           │           │           │ </w:t>
      </w:r>
      <w:r>
        <w:rPr>
          <w:sz w:val="14"/>
        </w:rPr>
        <w:t xml:space="preserve">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│Рейтузы                │   -"-   │   </w:t>
      </w:r>
      <w:r>
        <w:rPr>
          <w:sz w:val="14"/>
        </w:rPr>
        <w:t xml:space="preserve">  2     │      1      │     -     │     -     │      2    │     2     │      2    │     2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</w:t>
      </w:r>
      <w:r>
        <w:rPr>
          <w:sz w:val="14"/>
        </w:rPr>
        <w:t>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│Полукомбинезоны        │   -"-   │     1     │      1      │     -     │     -     │     -     │     -     │     -     │     -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</w:t>
      </w:r>
      <w:r>
        <w:rPr>
          <w:sz w:val="14"/>
        </w:rPr>
        <w:t>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│Косынка (платок х/б),  │   -"-   │     -     │      -      │      5    │     3     │      5    │     3     │      5    │     3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│чепчик         </w:t>
      </w:r>
      <w:r>
        <w:rPr>
          <w:sz w:val="14"/>
        </w:rPr>
        <w:t xml:space="preserve">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│Головной убор летний   │   -"-   │     2     │      1      │      3    │     2     │      3    │     3     │      3    │     3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│(панамка)              │         │           │       </w:t>
      </w:r>
      <w:r>
        <w:rPr>
          <w:sz w:val="14"/>
        </w:rPr>
        <w:t xml:space="preserve">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</w:t>
      </w:r>
      <w:r>
        <w:rPr>
          <w:sz w:val="14"/>
        </w:rPr>
        <w:t>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│Головной убор зимний   │   -"-   │     2     │      2      │     -     │     -     │      1    │     3     │      1    │     3     │      2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│(меховая шапка детская)│         │           │             │           │           │       </w:t>
      </w:r>
      <w:r>
        <w:rPr>
          <w:sz w:val="14"/>
        </w:rPr>
        <w:t xml:space="preserve">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│Шапка вязаная шерстяная│   -"- </w:t>
      </w:r>
      <w:r>
        <w:rPr>
          <w:sz w:val="14"/>
        </w:rPr>
        <w:t xml:space="preserve">  │     -     │      -      │      2    │     1     │      2    │     2     │      2    │     2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</w:t>
      </w:r>
      <w:r>
        <w:rPr>
          <w:sz w:val="14"/>
        </w:rPr>
        <w:t>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│Платок носовой         │   -"-   │    10     │      1      │     20    │     1     │     10    │     1     │     10    │     1     │     10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│(салфетка)             │         │           │             │         </w:t>
      </w:r>
      <w:r>
        <w:rPr>
          <w:sz w:val="14"/>
        </w:rPr>
        <w:t xml:space="preserve">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│Лента шел</w:t>
      </w:r>
      <w:r>
        <w:rPr>
          <w:sz w:val="14"/>
        </w:rPr>
        <w:t>ковая,        │метров   │     -     │      -      │      2    │     2     │      2    │     2     │      2    │     2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│атласная               │         │           │             │           │           │           │           </w:t>
      </w:r>
      <w:r>
        <w:rPr>
          <w:sz w:val="14"/>
        </w:rPr>
        <w:t>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│Ремень брючный для     │штук     │     2     │ </w:t>
      </w:r>
      <w:r>
        <w:rPr>
          <w:sz w:val="14"/>
        </w:rPr>
        <w:t xml:space="preserve">     1      │     -     │     -     │     -     │     -     │     -     │     -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│мальчиков (подтяжки)   │         │           │             │           │           │           │           │           │           │           │ </w:t>
      </w:r>
      <w:r>
        <w:rPr>
          <w:sz w:val="14"/>
        </w:rPr>
        <w:t xml:space="preserve">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│Шарф, кашне            │   -"-   │     1     │      2      │      1    │     2     │ </w:t>
      </w:r>
      <w:r>
        <w:rPr>
          <w:sz w:val="14"/>
        </w:rPr>
        <w:t xml:space="preserve">     1    │     2     │      1    │     2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│Перчатки (варежки)     │пар      │     3     │      1      │      1    │     2     │      2    │     2     │      3    │     1     │      3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</w:t>
      </w:r>
      <w:r>
        <w:rPr>
          <w:sz w:val="14"/>
        </w:rPr>
        <w:t>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│Бюстгальтер            │штук     │     5     │      1      │     -     │      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</w:t>
      </w:r>
      <w:r>
        <w:rPr>
          <w:sz w:val="14"/>
        </w:rPr>
        <w:t>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│Трусы (девочки,        │   -"-   │    12     │      1      │     -     │     -     │     -     │     -     │     -     │     -     │   </w:t>
      </w:r>
      <w:r>
        <w:rPr>
          <w:sz w:val="14"/>
        </w:rPr>
        <w:t xml:space="preserve">  12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│мальчики) 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</w:t>
      </w:r>
      <w:r>
        <w:rPr>
          <w:sz w:val="14"/>
        </w:rPr>
        <w:t>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│Трусы спортивные       │   -"-   │     2     │      1      │     -     │     -     │     -     │     -     │     -     │     -     │      3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│(шорты)        </w:t>
      </w:r>
      <w:r>
        <w:rPr>
          <w:sz w:val="14"/>
        </w:rPr>
        <w:t xml:space="preserve">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│Шорты (бриджи)         │   -"-   │     2     │      1      │     -     │     -     │      4    │     1     │      4    │     1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</w:t>
      </w:r>
      <w:r>
        <w:rPr>
          <w:sz w:val="14"/>
        </w:rPr>
        <w:t>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│Майки                  │   -"-   │     3     │      1      │     -     │     -     │     -     │     -     │     -     │     -     │      3    │     1 </w:t>
      </w:r>
      <w:r>
        <w:rPr>
          <w:sz w:val="14"/>
        </w:rPr>
        <w:t xml:space="preserve">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│Брюки х/б (джинсы)     │   -"-   │     2     │      1      │     -     │     -     │     - </w:t>
      </w:r>
      <w:r>
        <w:rPr>
          <w:sz w:val="14"/>
        </w:rPr>
        <w:t xml:space="preserve">    │     -     │     -     │     -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│Брюки утепленные       │   -"- </w:t>
      </w:r>
      <w:r>
        <w:rPr>
          <w:sz w:val="14"/>
        </w:rPr>
        <w:t xml:space="preserve">  │     3     │      1      │     -     │     -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│(джинсы)               │         │           │             │           │           │           │           │           │         </w:t>
      </w:r>
      <w:r>
        <w:rPr>
          <w:sz w:val="14"/>
        </w:rPr>
        <w:t xml:space="preserve">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lastRenderedPageBreak/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│Футболка               │   -"-   │     4     │      1      │     -   </w:t>
      </w:r>
      <w:r>
        <w:rPr>
          <w:sz w:val="14"/>
        </w:rPr>
        <w:t xml:space="preserve">  │     -     │      4    │     1     │      4    │     1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│Водолазка</w:t>
      </w:r>
      <w:r>
        <w:rPr>
          <w:sz w:val="14"/>
        </w:rPr>
        <w:t xml:space="preserve">              │   -"-   │     2     │      1      │           │           │           │           │           │      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</w:t>
      </w:r>
      <w:r>
        <w:rPr>
          <w:sz w:val="14"/>
        </w:rPr>
        <w:t>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│Носки (гольфы)         │пар      │    15     │      1      │      5    │     1     │     10    │     1     │     10    │     1     │     15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</w:t>
      </w:r>
      <w:r>
        <w:rPr>
          <w:sz w:val="14"/>
        </w:rPr>
        <w:t>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│Носки шерстяные        │   -"-   │     1     │      1      │      4    │     2     │      3    │     1,5   │      3    │     1,5   │      1    │ </w:t>
      </w:r>
      <w:r>
        <w:rPr>
          <w:sz w:val="14"/>
        </w:rPr>
        <w:t xml:space="preserve">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│Обувь:                 │         │           │             │           │           │ </w:t>
      </w:r>
      <w:r>
        <w:rPr>
          <w:sz w:val="14"/>
        </w:rPr>
        <w:t xml:space="preserve">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│Зимние сапоги          │   -"-   │     1     │      1      │     -     │     -     │     -     │     -     │     -     │     -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</w:t>
      </w:r>
      <w:r>
        <w:rPr>
          <w:sz w:val="14"/>
        </w:rPr>
        <w:t>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│Осенние сапоги (туфли) │   -"-   │     1     │      1      │     -     │     -     │      1    │     1     │      1    │     1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</w:t>
      </w:r>
      <w:r>
        <w:rPr>
          <w:sz w:val="14"/>
        </w:rPr>
        <w:t>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│Туфли                  │   -"-   │     1     │      1      │     -     │     -     │      2    │     1     │      2    │     0,5   │   </w:t>
      </w:r>
      <w:r>
        <w:rPr>
          <w:sz w:val="14"/>
        </w:rPr>
        <w:t xml:space="preserve">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│Обувь праздничная      │   -"-   │     1     │      1      │     -     │   </w:t>
      </w:r>
      <w:r>
        <w:rPr>
          <w:sz w:val="14"/>
        </w:rPr>
        <w:t xml:space="preserve">  -     │      2    │     2     │      2    │     2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│Сандалии, босон</w:t>
      </w:r>
      <w:r>
        <w:rPr>
          <w:sz w:val="14"/>
        </w:rPr>
        <w:t>ожки    │   -"-   │     1     │      1      │     -     │     -     │      2    │     1     │      2    │     1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│Сланцы                 │   -"-   │     2     │      1      │     -     │     -     │     -     │     -     │     -     │     -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</w:t>
      </w:r>
      <w:r>
        <w:rPr>
          <w:sz w:val="14"/>
        </w:rPr>
        <w:t>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│Кроссовки (кеды)       │   -"-   │     -     │      -      │     -     │     -     │      1    │     1     │      1    │     1     │      1    │     1 </w:t>
      </w:r>
      <w:r>
        <w:rPr>
          <w:sz w:val="14"/>
        </w:rPr>
        <w:t xml:space="preserve">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│Ботинки                │   -"-   │     -     │      -      │      1    │     1     │      2</w:t>
      </w:r>
      <w:r>
        <w:rPr>
          <w:sz w:val="14"/>
        </w:rPr>
        <w:t xml:space="preserve">    │     1     │      3    │     1     │      3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│Ботинки, сапоги        │   -"- </w:t>
      </w:r>
      <w:r>
        <w:rPr>
          <w:sz w:val="14"/>
        </w:rPr>
        <w:t xml:space="preserve">  │     -     │      -      │      1    │     1     │      1    │     1     │      1    │     1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│утепленные             │         │           │             │           │           │           │           │           │         </w:t>
      </w:r>
      <w:r>
        <w:rPr>
          <w:sz w:val="14"/>
        </w:rPr>
        <w:t xml:space="preserve">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│Обувь спортивная       │   -"</w:t>
      </w:r>
      <w:r>
        <w:rPr>
          <w:sz w:val="14"/>
        </w:rPr>
        <w:t>-   │     2     │      1      │     -     │     -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│(полукеды)             │         │           │             │           │           │           │           │           │       </w:t>
      </w:r>
      <w:r>
        <w:rPr>
          <w:sz w:val="14"/>
        </w:rPr>
        <w:t xml:space="preserve">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│Чешки                  │   -"-   │     -     │      -      │     - </w:t>
      </w:r>
      <w:r>
        <w:rPr>
          <w:sz w:val="14"/>
        </w:rPr>
        <w:t xml:space="preserve">    │     -     │     -     │     -     │      1    │     1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│Тапочки</w:t>
      </w:r>
      <w:r>
        <w:rPr>
          <w:sz w:val="14"/>
        </w:rPr>
        <w:t xml:space="preserve"> домашние       │   -"-   │     2     │      1      │     -     │     -     │     -     │     -     │      2    │     1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</w:t>
      </w:r>
      <w:r>
        <w:rPr>
          <w:sz w:val="14"/>
        </w:rPr>
        <w:t>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│Сапоги резиновые       │   -"-   │     1     │      2      │     -     │     -     │      1    │     2     │      1    │     2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</w:t>
      </w:r>
      <w:r>
        <w:rPr>
          <w:sz w:val="14"/>
        </w:rPr>
        <w:t>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│Валенки (в т.ч.        │   -"</w:t>
      </w:r>
      <w:r>
        <w:rPr>
          <w:sz w:val="14"/>
        </w:rPr>
        <w:t>-   │     2     │      1      │      1    │     3     │      1    │     3     │      1    │     3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│начальная школа)       │         │           │             │           │           │           │           │           │       </w:t>
      </w:r>
      <w:r>
        <w:rPr>
          <w:sz w:val="14"/>
        </w:rPr>
        <w:t xml:space="preserve">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│Галоши на валенки      │   -"-   │     -     │      -      │      1</w:t>
      </w:r>
      <w:r>
        <w:rPr>
          <w:sz w:val="14"/>
        </w:rPr>
        <w:t xml:space="preserve">    │     3     │      1    │     3     │      1    │     3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│Костюм </w:t>
      </w:r>
      <w:r>
        <w:rPr>
          <w:sz w:val="14"/>
        </w:rPr>
        <w:t>лыжный          │штук     │     1     │      1      │     -     │     -     │     -     │     -     │     -     │     -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</w:t>
      </w:r>
      <w:r>
        <w:rPr>
          <w:sz w:val="14"/>
        </w:rPr>
        <w:t>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│Костюм трикотажный     │   -"-   │     2     │      2      │     -     │     -     │     -     │     -     │      2    │     2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│тренировочный          │         │           </w:t>
      </w:r>
      <w:r>
        <w:rPr>
          <w:sz w:val="14"/>
        </w:rPr>
        <w:t>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</w:t>
      </w:r>
      <w:r>
        <w:rPr>
          <w:sz w:val="14"/>
        </w:rPr>
        <w:t>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│Шапка спортивная       │   -"-   │     1     │      2      │     -     │     -     │     -     │     -     │     -     │     -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</w:t>
      </w:r>
      <w:r>
        <w:rPr>
          <w:sz w:val="14"/>
        </w:rPr>
        <w:t>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│Колготки               │   -"-   │    15     │      1      │     -     │     -     │     20    │     1,5   │     12    │     1     │     15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</w:t>
      </w:r>
      <w:r>
        <w:rPr>
          <w:sz w:val="14"/>
        </w:rPr>
        <w:t>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│Передник, нагрудник    │   -"-   │     -     │      -      │     12    │     1     │     10    │     1     │     10    │ </w:t>
      </w:r>
      <w:r>
        <w:rPr>
          <w:sz w:val="14"/>
        </w:rPr>
        <w:t xml:space="preserve">    1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│Песочник, купальник,   │   -"-   │     2     │      1      │ </w:t>
      </w:r>
      <w:r>
        <w:rPr>
          <w:sz w:val="14"/>
        </w:rPr>
        <w:t xml:space="preserve">     5    │     1     │      5    │     1     │      3    │     1     │      2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│плавки    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</w:t>
      </w:r>
      <w:r>
        <w:rPr>
          <w:sz w:val="14"/>
        </w:rPr>
        <w:t>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│Шапочка резиновая      │   -"-   │     1     │      1      │     -     │     -     │     -     │   </w:t>
      </w:r>
      <w:r>
        <w:rPr>
          <w:sz w:val="14"/>
        </w:rPr>
        <w:t xml:space="preserve">  -     │     -     │     -     │      1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│Рабочая одежда         │компл.   │     </w:t>
      </w:r>
      <w:r>
        <w:rPr>
          <w:sz w:val="14"/>
        </w:rPr>
        <w:t>1     │      2      │     -     │     -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│Халат для посетителей  │штук     │     -     │      -      │      1    │     3     │      1    │     3     │      1    │     3     │      1    │     3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│Бахилы для посетителей │пар      │     -     │      -      │    500    │     1     │    500    │     1     │    500    │     1     │    500    │     1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│одноразовые      </w:t>
      </w:r>
      <w:r>
        <w:rPr>
          <w:sz w:val="14"/>
        </w:rPr>
        <w:t xml:space="preserve">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</w:t>
      </w:r>
      <w:r>
        <w:rPr>
          <w:sz w:val="14"/>
        </w:rPr>
        <w:t>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│Сумка дорожная         │штук     │     3     │      2      │     -     │     -     │     -     │     -     │     -     │     -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│(спортивная)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</w:t>
      </w:r>
      <w:r>
        <w:rPr>
          <w:sz w:val="14"/>
        </w:rPr>
        <w:t>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│Чемодан                │   -"-   │     1     │      5      │     -     │     -     │     -     │     -     │     -     │     -     │      1    │     5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</w:t>
      </w:r>
      <w:r>
        <w:rPr>
          <w:sz w:val="14"/>
        </w:rPr>
        <w:t>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│Портфель (сумка)       │   -"-   │     2     │      2      │     -     │     -     │     -     │     -     │     -     │     -     │   </w:t>
      </w:r>
      <w:r>
        <w:rPr>
          <w:sz w:val="14"/>
        </w:rPr>
        <w:t xml:space="preserve">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┴─────────┴───────────┴─────────────┴───────────┴───────────┴───────────┴───────────┴───────────┴───────────┴───────────┴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│Мягкий инвентарь                                                           </w:t>
      </w:r>
      <w:r>
        <w:rPr>
          <w:sz w:val="14"/>
        </w:rPr>
        <w:t xml:space="preserve">                                                                     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┬─────────┬───────────┬─────────────┬───────────┬───────────┬───────────┬───────────┬───────────┬───────────┬───────────┬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│Постельное бель</w:t>
      </w:r>
      <w:r>
        <w:rPr>
          <w:sz w:val="14"/>
        </w:rPr>
        <w:t>е       │компл.   │     4     │      2      │     -     │     -     │     -     │     -     │     -     │     -     │      6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│Полотенце: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│вафельное              │штук     │     4     │      2      │      4    │     2     │      4    │     2     │      4    │     2     │      4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│махровое               │   -"-   │     3     │      2      │      3    │     2     │      3    │ </w:t>
      </w:r>
      <w:r>
        <w:rPr>
          <w:sz w:val="14"/>
        </w:rPr>
        <w:t xml:space="preserve">    2     │      3    │     2     │      3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│банное                 │   -"-   │     1     │      2      │     -     │     -     │     -     │     -     │     -     │     -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</w:t>
      </w:r>
      <w:r>
        <w:rPr>
          <w:sz w:val="14"/>
        </w:rPr>
        <w:t>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│Полотенце (детское)    │   -"-   │     -     │      -      │      4    │     2     │      8    │     3     │      8    │     3     │   </w:t>
      </w:r>
      <w:r>
        <w:rPr>
          <w:sz w:val="14"/>
        </w:rPr>
        <w:t xml:space="preserve">   4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│Полотенце для ног      │   -"-   │     3     │      2      │     -     │   </w:t>
      </w:r>
      <w:r>
        <w:rPr>
          <w:sz w:val="14"/>
        </w:rPr>
        <w:t xml:space="preserve">  -     │     -     │     -     │     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│Полотенце посуд</w:t>
      </w:r>
      <w:r>
        <w:rPr>
          <w:sz w:val="14"/>
        </w:rPr>
        <w:t>ное     │   -"-   │     -     │      -      │      1    │     1     │      1    │     1     │      1    │     1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</w:t>
      </w:r>
      <w:r>
        <w:rPr>
          <w:sz w:val="14"/>
        </w:rPr>
        <w:t>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│Одеяло шерстяное       │   -"-   │     2     │      4      │     -     │     -     │     -     │     -     │     -     │     -     │      2    │     4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│или ватное             │         │           │       </w:t>
      </w:r>
      <w:r>
        <w:rPr>
          <w:sz w:val="14"/>
        </w:rPr>
        <w:t xml:space="preserve">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</w:t>
      </w:r>
      <w:r>
        <w:rPr>
          <w:sz w:val="14"/>
        </w:rPr>
        <w:t>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│Одеяло детское теплое  │   -"-   │     -     │      -      │      2    │     3     │      2    │     3     │      2    │     3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│ватное                 │         │           │             │           │           │       </w:t>
      </w:r>
      <w:r>
        <w:rPr>
          <w:sz w:val="14"/>
        </w:rPr>
        <w:t xml:space="preserve">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│Одеяло детское         │   -"- </w:t>
      </w:r>
      <w:r>
        <w:rPr>
          <w:sz w:val="14"/>
        </w:rPr>
        <w:t xml:space="preserve">  │     -     │      -      │      2    │     4     │      2    │     5     │      2    │     5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│шерстяное,             │         │           │             │           │           │           │           │           │         </w:t>
      </w:r>
      <w:r>
        <w:rPr>
          <w:sz w:val="14"/>
        </w:rPr>
        <w:t xml:space="preserve">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│полушерстяное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│Одеяло детское байковое│   -"-   │     -     │      -      │      2    │     4     │      2    │ </w:t>
      </w:r>
      <w:r>
        <w:rPr>
          <w:sz w:val="14"/>
        </w:rPr>
        <w:t xml:space="preserve">    4     │      2    │     4     │      1    │     5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│Одеяло детское тканевое│   -"-   │   </w:t>
      </w:r>
      <w:r>
        <w:rPr>
          <w:sz w:val="14"/>
        </w:rPr>
        <w:t xml:space="preserve">  -     │      -      │      1    │     5     │      1    │     5     │      1    │     5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</w:t>
      </w:r>
      <w:r>
        <w:rPr>
          <w:sz w:val="14"/>
        </w:rPr>
        <w:t>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│Простыня (детская)     │   -"-   │     -     │      -      │      7    │     2     │      8    │     2     │      8    │     2     │      6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</w:t>
      </w:r>
      <w:r>
        <w:rPr>
          <w:sz w:val="14"/>
        </w:rPr>
        <w:t>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│Пеленка летняя         │   -"-   │     -     │      -      │    130    │     2     │     50    │     2     │     10    │     2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</w:t>
      </w:r>
      <w:r>
        <w:rPr>
          <w:sz w:val="14"/>
        </w:rPr>
        <w:t>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│Пеленка теплая         │   -"-   │     -     │      -      │     30    │     3     │     10    │     3     │     </w:t>
      </w:r>
      <w:r>
        <w:rPr>
          <w:sz w:val="14"/>
        </w:rPr>
        <w:t>-     │     -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│Пододеяльник (конверт) │   -"-   │     -     │      -</w:t>
      </w:r>
      <w:r>
        <w:rPr>
          <w:sz w:val="14"/>
        </w:rPr>
        <w:t xml:space="preserve">      │      8    │     3     │      8    │     4     │      5    │     4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│детский                │         │           │             │           │           │           │           │           │           │           │       </w:t>
      </w:r>
      <w:r>
        <w:rPr>
          <w:sz w:val="14"/>
        </w:rPr>
        <w:t xml:space="preserve">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│Наволочка для подушки  │   -"-   │     4     │      4      │      2    │     2     │      2</w:t>
      </w:r>
      <w:r>
        <w:rPr>
          <w:sz w:val="14"/>
        </w:rPr>
        <w:t xml:space="preserve">    │     2     │      2    │     2     │      2    │     4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│нижняя    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</w:t>
      </w:r>
      <w:r>
        <w:rPr>
          <w:sz w:val="14"/>
        </w:rPr>
        <w:t>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│Наволочка для подушки  │   -"-   │     -     │      -      │      7    │     2     │      7    │     2     │      6    │     2   </w:t>
      </w:r>
      <w:r>
        <w:rPr>
          <w:sz w:val="14"/>
        </w:rPr>
        <w:t xml:space="preserve">  │      6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│верхняя                │         │           │             │           │           │           │           │           │       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</w:t>
      </w:r>
      <w:r>
        <w:rPr>
          <w:sz w:val="14"/>
        </w:rPr>
        <w:t>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│Наволочка тюфячная     │   -"-   │     -     │      -      │     -     │     -     │      2    │     3     │      2    │     3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</w:t>
      </w:r>
      <w:r>
        <w:rPr>
          <w:sz w:val="14"/>
        </w:rPr>
        <w:t>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│Матрац                 │   -"-   │     1     │      4      │     -     │     -     │     -     │     -     </w:t>
      </w:r>
      <w:r>
        <w:rPr>
          <w:sz w:val="14"/>
        </w:rPr>
        <w:t>│     -     │     -     │      1    │     4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│Матрац детский         │   -"-   │     -     │ </w:t>
      </w:r>
      <w:r>
        <w:rPr>
          <w:sz w:val="14"/>
        </w:rPr>
        <w:t xml:space="preserve">     -      │      2    │     3     │      2    │     3     │      2    │     3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</w:t>
      </w:r>
      <w:r>
        <w:rPr>
          <w:sz w:val="14"/>
        </w:rPr>
        <w:t>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│Наматрасник            │   -"-   │     2     │      2      │      2    │     2     │      2    │     2     │      2    │     2     │      2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</w:t>
      </w:r>
      <w:r>
        <w:rPr>
          <w:sz w:val="14"/>
        </w:rPr>
        <w:t>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│Мешок спальный         │   -"-   │     -     │      -      │      1    │     3     │      1    │     4     │      1    │     4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│Мешок вещевой          │   -"</w:t>
      </w:r>
      <w:r>
        <w:rPr>
          <w:sz w:val="14"/>
        </w:rPr>
        <w:t>-   │     -     │      -      │      1    │     4     │      1    │     4     │      1    │     4     │     -     │     -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 xml:space="preserve">│из плотной ткани       │         │           │             │           │           │           │           │           │       </w:t>
      </w:r>
      <w:r>
        <w:rPr>
          <w:sz w:val="14"/>
        </w:rPr>
        <w:t xml:space="preserve">    │           │      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│Покрывало              │   -"-   │     2     │      3      │      2</w:t>
      </w:r>
      <w:r>
        <w:rPr>
          <w:sz w:val="14"/>
        </w:rPr>
        <w:t xml:space="preserve">    │     2     │      2    │     3     │      2    │     3     │      2    │     5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│Подушка</w:t>
      </w:r>
      <w:r>
        <w:rPr>
          <w:sz w:val="14"/>
        </w:rPr>
        <w:t xml:space="preserve">                │   -"-   │     1     │      2      │      2    │     3     │      2    │     4     │      2    │     4     │      1    │     2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├───────────────────────┼─────────┼───────────┼─────────────┼───────────┼───────────┼───────────┼─────────</w:t>
      </w:r>
      <w:r>
        <w:rPr>
          <w:sz w:val="14"/>
        </w:rPr>
        <w:t>──┼───────────┼───────────┼───────────┼───────────┤</w:t>
      </w:r>
    </w:p>
    <w:p w:rsidR="009C2DEB" w:rsidRDefault="00687858">
      <w:pPr>
        <w:pStyle w:val="ConsPlusCell0"/>
        <w:jc w:val="both"/>
      </w:pPr>
      <w:r>
        <w:rPr>
          <w:sz w:val="14"/>
        </w:rPr>
        <w:t>│Ковер прикроватный     │   -"-   │     1     │      5      │     -     │     -     │     -     │     -     │      1    │     5     │      1    │     5     │</w:t>
      </w:r>
    </w:p>
    <w:p w:rsidR="009C2DEB" w:rsidRDefault="00687858">
      <w:pPr>
        <w:pStyle w:val="ConsPlusCell0"/>
        <w:jc w:val="both"/>
      </w:pPr>
      <w:r>
        <w:rPr>
          <w:sz w:val="14"/>
        </w:rPr>
        <w:t>└───────────────────────┴─────────┴───────────</w:t>
      </w:r>
      <w:r>
        <w:rPr>
          <w:sz w:val="14"/>
        </w:rPr>
        <w:t>┴─────────────┴───────────┴───────────┴───────────┴───────────┴───────────┴───────────┴───────────┴───────────┘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sectPr w:rsidR="009C2DEB">
          <w:headerReference w:type="default" r:id="rId55"/>
          <w:footerReference w:type="default" r:id="rId56"/>
          <w:headerReference w:type="first" r:id="rId57"/>
          <w:footerReference w:type="first" r:id="rId58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9C2DEB" w:rsidRDefault="00687858">
      <w:pPr>
        <w:pStyle w:val="ConsPlusNormal0"/>
        <w:ind w:firstLine="540"/>
        <w:jc w:val="both"/>
      </w:pPr>
      <w:r>
        <w:t>Примечания: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 Руководителям государственных учреждений города Москвы для детей-сирот и детей, оставшихся без попечения родителей, специализированных учреждений для несовершеннолетних, нуждающихся в социальной реабилитации, разрешаетс</w:t>
      </w:r>
      <w:r>
        <w:t>я производить отдельные изменения указанных норм обеспечения с учетом интересов обучающихся и воспитанников в пределах средств, выделяемых учреждению на эти цели.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 Воспитанник специализированного учреждения для несовершеннолетних, нуждающихся в социально</w:t>
      </w:r>
      <w:r>
        <w:t>й реабилитации, отчисляется одетым по сезону.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 Расходы на культурно-массовую работу, приобретение игр, игрушек, книг и др. в специализированных учреждениях для несовершеннолетних, нуждающихся в социальной реабилитации, планируются по фактической потребно</w:t>
      </w:r>
      <w:r>
        <w:t>сти в пределах объемов бюджетного финансирования на соответствующий год.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ЛИЧНАЯ ГИГИЕНА</w:t>
      </w:r>
    </w:p>
    <w:p w:rsidR="009C2DEB" w:rsidRDefault="009C2DE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422"/>
        <w:gridCol w:w="1361"/>
        <w:gridCol w:w="2098"/>
        <w:gridCol w:w="1757"/>
        <w:gridCol w:w="2098"/>
        <w:gridCol w:w="1871"/>
      </w:tblGrid>
      <w:tr w:rsidR="009C2DEB">
        <w:tc>
          <w:tcPr>
            <w:tcW w:w="4422" w:type="dxa"/>
            <w:vMerge w:val="restart"/>
          </w:tcPr>
          <w:p w:rsidR="009C2DEB" w:rsidRDefault="00687858">
            <w:pPr>
              <w:pStyle w:val="ConsPlusNormal0"/>
              <w:jc w:val="center"/>
            </w:pPr>
            <w:r>
              <w:t>Наименование</w:t>
            </w:r>
          </w:p>
        </w:tc>
        <w:tc>
          <w:tcPr>
            <w:tcW w:w="1361" w:type="dxa"/>
            <w:vMerge w:val="restart"/>
          </w:tcPr>
          <w:p w:rsidR="009C2DEB" w:rsidRDefault="00687858">
            <w:pPr>
              <w:pStyle w:val="ConsPlusNormal0"/>
              <w:jc w:val="center"/>
            </w:pPr>
            <w:r>
              <w:t>Единица измерения</w:t>
            </w:r>
          </w:p>
        </w:tc>
        <w:tc>
          <w:tcPr>
            <w:tcW w:w="7824" w:type="dxa"/>
            <w:gridSpan w:val="4"/>
          </w:tcPr>
          <w:p w:rsidR="009C2DEB" w:rsidRDefault="00687858">
            <w:pPr>
              <w:pStyle w:val="ConsPlusNormal0"/>
              <w:jc w:val="center"/>
            </w:pPr>
            <w:r>
              <w:t>Нормы на 1 воспитанника (на месяц)</w:t>
            </w:r>
          </w:p>
        </w:tc>
      </w:tr>
      <w:tr w:rsidR="009C2DEB">
        <w:tc>
          <w:tcPr>
            <w:tcW w:w="4422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1361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2098" w:type="dxa"/>
            <w:vMerge w:val="restart"/>
          </w:tcPr>
          <w:p w:rsidR="009C2DEB" w:rsidRDefault="00687858">
            <w:pPr>
              <w:pStyle w:val="ConsPlusNormal0"/>
              <w:jc w:val="center"/>
            </w:pPr>
            <w:r>
              <w:t>Школьный возраст</w:t>
            </w:r>
          </w:p>
        </w:tc>
        <w:tc>
          <w:tcPr>
            <w:tcW w:w="5726" w:type="dxa"/>
            <w:gridSpan w:val="3"/>
          </w:tcPr>
          <w:p w:rsidR="009C2DEB" w:rsidRDefault="00687858">
            <w:pPr>
              <w:pStyle w:val="ConsPlusNormal0"/>
              <w:jc w:val="center"/>
            </w:pPr>
            <w:r>
              <w:t>Дошкольный возраст</w:t>
            </w:r>
          </w:p>
        </w:tc>
      </w:tr>
      <w:tr w:rsidR="009C2DEB">
        <w:tc>
          <w:tcPr>
            <w:tcW w:w="4422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1361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2098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1757" w:type="dxa"/>
          </w:tcPr>
          <w:p w:rsidR="009C2DEB" w:rsidRDefault="00687858">
            <w:pPr>
              <w:pStyle w:val="ConsPlusNormal0"/>
              <w:jc w:val="center"/>
            </w:pPr>
            <w:r>
              <w:t>от 0 до 1 года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  <w:jc w:val="center"/>
            </w:pPr>
            <w:r>
              <w:t>от 1 года до 3 лет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  <w:jc w:val="center"/>
            </w:pPr>
            <w:r>
              <w:t>от 3 лет до 7 лет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Зубная паста (100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тюбик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Шампунь (0,25 л)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Памперс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25 упаковок в год (по рекомендации врача)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150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120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25 упаковок в год (по рекомендации врача)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Платочки носовые бумажные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пачек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15 пачек (на время болезни)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8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15 пачек (на время болезни)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Пеленки бумажные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60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Предметы личной гигиены для девочек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упаковка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25 упаковок в год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Зубная щетка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4 штуки в год</w:t>
            </w:r>
          </w:p>
        </w:tc>
        <w:tc>
          <w:tcPr>
            <w:tcW w:w="1757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4 штуки в год</w:t>
            </w:r>
          </w:p>
        </w:tc>
        <w:tc>
          <w:tcPr>
            <w:tcW w:w="1871" w:type="dxa"/>
          </w:tcPr>
          <w:p w:rsidR="009C2DEB" w:rsidRDefault="00687858">
            <w:pPr>
              <w:pStyle w:val="ConsPlusNormal0"/>
            </w:pPr>
            <w:r>
              <w:t>4 штуки в год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Мочалка для тела (губка)</w:t>
            </w:r>
          </w:p>
        </w:tc>
        <w:tc>
          <w:tcPr>
            <w:tcW w:w="9185" w:type="dxa"/>
            <w:gridSpan w:val="5"/>
          </w:tcPr>
          <w:p w:rsidR="009C2DEB" w:rsidRDefault="00687858">
            <w:pPr>
              <w:pStyle w:val="ConsPlusNormal0"/>
            </w:pPr>
            <w:r>
              <w:t>2 штуки в год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Туалетная бумага</w:t>
            </w:r>
          </w:p>
        </w:tc>
        <w:tc>
          <w:tcPr>
            <w:tcW w:w="9185" w:type="dxa"/>
            <w:gridSpan w:val="5"/>
          </w:tcPr>
          <w:p w:rsidR="009C2DEB" w:rsidRDefault="00687858">
            <w:pPr>
              <w:pStyle w:val="ConsPlusNormal0"/>
            </w:pPr>
            <w:r>
              <w:t>2 рулона в месяц</w:t>
            </w: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ПРЕДМЕТЫ ХОЗЯЙСТВЕННОГО ОБИХОДА</w:t>
      </w:r>
    </w:p>
    <w:p w:rsidR="009C2DEB" w:rsidRDefault="009C2DE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422"/>
        <w:gridCol w:w="1361"/>
        <w:gridCol w:w="2098"/>
        <w:gridCol w:w="1814"/>
        <w:gridCol w:w="2098"/>
        <w:gridCol w:w="1814"/>
      </w:tblGrid>
      <w:tr w:rsidR="009C2DEB">
        <w:tc>
          <w:tcPr>
            <w:tcW w:w="4422" w:type="dxa"/>
            <w:vMerge w:val="restart"/>
          </w:tcPr>
          <w:p w:rsidR="009C2DEB" w:rsidRDefault="00687858">
            <w:pPr>
              <w:pStyle w:val="ConsPlusNormal0"/>
              <w:jc w:val="center"/>
            </w:pPr>
            <w:r>
              <w:t>Наименование</w:t>
            </w:r>
          </w:p>
        </w:tc>
        <w:tc>
          <w:tcPr>
            <w:tcW w:w="1361" w:type="dxa"/>
            <w:vMerge w:val="restart"/>
          </w:tcPr>
          <w:p w:rsidR="009C2DEB" w:rsidRDefault="00687858">
            <w:pPr>
              <w:pStyle w:val="ConsPlusNormal0"/>
              <w:jc w:val="center"/>
            </w:pPr>
            <w:r>
              <w:t>Единица измерения</w:t>
            </w:r>
          </w:p>
        </w:tc>
        <w:tc>
          <w:tcPr>
            <w:tcW w:w="7824" w:type="dxa"/>
            <w:gridSpan w:val="4"/>
          </w:tcPr>
          <w:p w:rsidR="009C2DEB" w:rsidRDefault="00687858">
            <w:pPr>
              <w:pStyle w:val="ConsPlusNormal0"/>
              <w:jc w:val="center"/>
            </w:pPr>
            <w:r>
              <w:t>Нормы на 1 воспитанника (на месяц)</w:t>
            </w:r>
          </w:p>
        </w:tc>
      </w:tr>
      <w:tr w:rsidR="009C2DEB">
        <w:tc>
          <w:tcPr>
            <w:tcW w:w="4422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1361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2098" w:type="dxa"/>
            <w:vMerge w:val="restart"/>
          </w:tcPr>
          <w:p w:rsidR="009C2DEB" w:rsidRDefault="00687858">
            <w:pPr>
              <w:pStyle w:val="ConsPlusNormal0"/>
              <w:jc w:val="center"/>
            </w:pPr>
            <w:r>
              <w:t>Школьный возраст</w:t>
            </w:r>
          </w:p>
        </w:tc>
        <w:tc>
          <w:tcPr>
            <w:tcW w:w="5726" w:type="dxa"/>
            <w:gridSpan w:val="3"/>
          </w:tcPr>
          <w:p w:rsidR="009C2DEB" w:rsidRDefault="00687858">
            <w:pPr>
              <w:pStyle w:val="ConsPlusNormal0"/>
              <w:jc w:val="center"/>
            </w:pPr>
            <w:r>
              <w:t>Дошкольный возраст</w:t>
            </w:r>
          </w:p>
        </w:tc>
      </w:tr>
      <w:tr w:rsidR="009C2DEB">
        <w:tc>
          <w:tcPr>
            <w:tcW w:w="4422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1361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2098" w:type="dxa"/>
            <w:vMerge/>
          </w:tcPr>
          <w:p w:rsidR="009C2DEB" w:rsidRDefault="009C2DEB">
            <w:pPr>
              <w:pStyle w:val="ConsPlusNormal0"/>
            </w:pPr>
          </w:p>
        </w:tc>
        <w:tc>
          <w:tcPr>
            <w:tcW w:w="1814" w:type="dxa"/>
          </w:tcPr>
          <w:p w:rsidR="009C2DEB" w:rsidRDefault="00687858">
            <w:pPr>
              <w:pStyle w:val="ConsPlusNormal0"/>
              <w:jc w:val="center"/>
            </w:pPr>
            <w:r>
              <w:t>от 0 до 1 года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  <w:jc w:val="center"/>
            </w:pPr>
            <w:r>
              <w:t>от 1 года до 3 лет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  <w:jc w:val="center"/>
            </w:pPr>
            <w:r>
              <w:t>от 3 лет до 7 лет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туалетное (200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жидкое (250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флакон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хозяйственное (100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Порошок стиральный (450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пачка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0,5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0,5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0,5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0,5</w:t>
            </w:r>
          </w:p>
        </w:tc>
      </w:tr>
      <w:tr w:rsidR="009C2DEB">
        <w:tc>
          <w:tcPr>
            <w:tcW w:w="13607" w:type="dxa"/>
            <w:gridSpan w:val="6"/>
          </w:tcPr>
          <w:p w:rsidR="009C2DEB" w:rsidRDefault="00687858">
            <w:pPr>
              <w:pStyle w:val="ConsPlusNormal0"/>
            </w:pPr>
            <w:r>
              <w:t>На вспомогательные помещения учреждения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Жидкость для мытья посуды (500 г) на группу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флакон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4422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Синтетическое моющее средство (1 литр)</w:t>
            </w:r>
          </w:p>
        </w:tc>
        <w:tc>
          <w:tcPr>
            <w:tcW w:w="1361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флакон</w:t>
            </w:r>
          </w:p>
        </w:tc>
        <w:tc>
          <w:tcPr>
            <w:tcW w:w="2098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-</w:t>
            </w:r>
          </w:p>
        </w:tc>
        <w:tc>
          <w:tcPr>
            <w:tcW w:w="1814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-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13607" w:type="dxa"/>
            <w:gridSpan w:val="6"/>
            <w:tcBorders>
              <w:top w:val="nil"/>
            </w:tcBorders>
          </w:tcPr>
          <w:p w:rsidR="009C2DEB" w:rsidRDefault="00687858">
            <w:pPr>
              <w:pStyle w:val="ConsPlusNormal0"/>
              <w:jc w:val="both"/>
            </w:pPr>
            <w:r>
              <w:t xml:space="preserve">(в ред. </w:t>
            </w:r>
            <w:hyperlink r:id="rId59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Москвы от 28.12.2011 N 639-ПП)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Средство для мытья унитазов (1 литр на 3 унитаза)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-"-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4422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Чистящие средства (400 г) на 5 умывальников</w:t>
            </w:r>
          </w:p>
        </w:tc>
        <w:tc>
          <w:tcPr>
            <w:tcW w:w="1361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-"-</w:t>
            </w:r>
          </w:p>
        </w:tc>
        <w:tc>
          <w:tcPr>
            <w:tcW w:w="2098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814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2098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1814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13607" w:type="dxa"/>
            <w:gridSpan w:val="6"/>
            <w:tcBorders>
              <w:top w:val="nil"/>
            </w:tcBorders>
          </w:tcPr>
          <w:p w:rsidR="009C2DEB" w:rsidRDefault="00687858">
            <w:pPr>
              <w:pStyle w:val="ConsPlusNormal0"/>
              <w:jc w:val="both"/>
            </w:pPr>
            <w:r>
              <w:t xml:space="preserve">(в ред. </w:t>
            </w:r>
            <w:hyperlink r:id="rId60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Москвы от 28.12.2011 N 639-ПП)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Порошок стиральный (1 кг)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пачка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туалетное (100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хозяйственное (100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-"-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Жидкость для мытья окон, зеркал (0,25 л)</w:t>
            </w:r>
          </w:p>
        </w:tc>
        <w:tc>
          <w:tcPr>
            <w:tcW w:w="9185" w:type="dxa"/>
            <w:gridSpan w:val="5"/>
          </w:tcPr>
          <w:p w:rsidR="009C2DEB" w:rsidRDefault="00687858">
            <w:pPr>
              <w:pStyle w:val="ConsPlusNormal0"/>
            </w:pPr>
            <w:r>
              <w:t>50 флаконов в год</w:t>
            </w:r>
          </w:p>
        </w:tc>
      </w:tr>
      <w:tr w:rsidR="009C2DEB">
        <w:tc>
          <w:tcPr>
            <w:tcW w:w="13607" w:type="dxa"/>
            <w:gridSpan w:val="6"/>
          </w:tcPr>
          <w:p w:rsidR="009C2DEB" w:rsidRDefault="00687858">
            <w:pPr>
              <w:pStyle w:val="ConsPlusNormal0"/>
            </w:pPr>
            <w:r>
              <w:t>Прачечная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туалетное (100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штук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Мыло хозяйственное (100 г)</w:t>
            </w:r>
          </w:p>
        </w:tc>
        <w:tc>
          <w:tcPr>
            <w:tcW w:w="1361" w:type="dxa"/>
          </w:tcPr>
          <w:p w:rsidR="009C2DEB" w:rsidRDefault="00687858">
            <w:pPr>
              <w:pStyle w:val="ConsPlusNormal0"/>
            </w:pPr>
            <w:r>
              <w:t>-"-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2098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181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</w:tr>
      <w:tr w:rsidR="009C2DEB">
        <w:tc>
          <w:tcPr>
            <w:tcW w:w="4422" w:type="dxa"/>
          </w:tcPr>
          <w:p w:rsidR="009C2DEB" w:rsidRDefault="00687858">
            <w:pPr>
              <w:pStyle w:val="ConsPlusNormal0"/>
            </w:pPr>
            <w:r>
              <w:t>Порошок стиральный (450 г)</w:t>
            </w:r>
          </w:p>
        </w:tc>
        <w:tc>
          <w:tcPr>
            <w:tcW w:w="9185" w:type="dxa"/>
            <w:gridSpan w:val="5"/>
          </w:tcPr>
          <w:p w:rsidR="009C2DEB" w:rsidRDefault="00687858">
            <w:pPr>
              <w:pStyle w:val="ConsPlusNormal0"/>
            </w:pPr>
            <w:r>
              <w:t>5 пачек на группу в месяц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4422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Дезинфицирующее средство (1 л)</w:t>
            </w:r>
          </w:p>
        </w:tc>
        <w:tc>
          <w:tcPr>
            <w:tcW w:w="9185" w:type="dxa"/>
            <w:gridSpan w:val="5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20 флаконов в год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13607" w:type="dxa"/>
            <w:gridSpan w:val="6"/>
            <w:tcBorders>
              <w:top w:val="nil"/>
            </w:tcBorders>
          </w:tcPr>
          <w:p w:rsidR="009C2DEB" w:rsidRDefault="00687858">
            <w:pPr>
              <w:pStyle w:val="ConsPlusNormal0"/>
              <w:jc w:val="both"/>
            </w:pPr>
            <w:r>
              <w:t xml:space="preserve">(в ред. </w:t>
            </w:r>
            <w:hyperlink r:id="rId61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Москвы от 28.12.2011 N 639-ПП)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4422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Пятновыводитель (0,75 л)</w:t>
            </w:r>
          </w:p>
        </w:tc>
        <w:tc>
          <w:tcPr>
            <w:tcW w:w="9185" w:type="dxa"/>
            <w:gridSpan w:val="5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200 флаконов в год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13607" w:type="dxa"/>
            <w:gridSpan w:val="6"/>
            <w:tcBorders>
              <w:top w:val="nil"/>
            </w:tcBorders>
          </w:tcPr>
          <w:p w:rsidR="009C2DEB" w:rsidRDefault="00687858">
            <w:pPr>
              <w:pStyle w:val="ConsPlusNormal0"/>
              <w:jc w:val="both"/>
            </w:pPr>
            <w:r>
              <w:t xml:space="preserve">(в ред. </w:t>
            </w:r>
            <w:hyperlink r:id="rId62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Москвы от 28.12.2011 N 639-ПП)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4422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Средство для защиты стиральных машин от накипи (750 г)</w:t>
            </w:r>
          </w:p>
        </w:tc>
        <w:tc>
          <w:tcPr>
            <w:tcW w:w="9185" w:type="dxa"/>
            <w:gridSpan w:val="5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 xml:space="preserve">300 </w:t>
            </w:r>
            <w:r>
              <w:t>пачек в год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13607" w:type="dxa"/>
            <w:gridSpan w:val="6"/>
            <w:tcBorders>
              <w:top w:val="nil"/>
            </w:tcBorders>
          </w:tcPr>
          <w:p w:rsidR="009C2DEB" w:rsidRDefault="00687858">
            <w:pPr>
              <w:pStyle w:val="ConsPlusNormal0"/>
              <w:jc w:val="both"/>
            </w:pPr>
            <w:r>
              <w:t xml:space="preserve">(в ред. </w:t>
            </w:r>
            <w:hyperlink r:id="rId63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Москвы от 28.12.2011 N 639-ПП)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4422" w:type="dxa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Чистящие средства (400 г)</w:t>
            </w:r>
          </w:p>
        </w:tc>
        <w:tc>
          <w:tcPr>
            <w:tcW w:w="9185" w:type="dxa"/>
            <w:gridSpan w:val="5"/>
            <w:tcBorders>
              <w:bottom w:val="nil"/>
            </w:tcBorders>
          </w:tcPr>
          <w:p w:rsidR="009C2DEB" w:rsidRDefault="00687858">
            <w:pPr>
              <w:pStyle w:val="ConsPlusNormal0"/>
            </w:pPr>
            <w:r>
              <w:t>1 флакон на группу в месяц</w:t>
            </w:r>
          </w:p>
        </w:tc>
      </w:tr>
      <w:tr w:rsidR="009C2DEB">
        <w:tblPrEx>
          <w:tblBorders>
            <w:insideH w:val="nil"/>
          </w:tblBorders>
        </w:tblPrEx>
        <w:tc>
          <w:tcPr>
            <w:tcW w:w="13607" w:type="dxa"/>
            <w:gridSpan w:val="6"/>
            <w:tcBorders>
              <w:top w:val="nil"/>
            </w:tcBorders>
          </w:tcPr>
          <w:p w:rsidR="009C2DEB" w:rsidRDefault="00687858">
            <w:pPr>
              <w:pStyle w:val="ConsPlusNormal0"/>
              <w:jc w:val="both"/>
            </w:pPr>
            <w:r>
              <w:t>(в ре</w:t>
            </w:r>
            <w:r>
              <w:t xml:space="preserve">д. </w:t>
            </w:r>
            <w:hyperlink r:id="rId64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Москвы от 28.12.2011 N 639-ПП)</w:t>
            </w: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МЕДИЦИНСКИЕ ПРЕПАРАТЫ</w:t>
      </w:r>
    </w:p>
    <w:p w:rsidR="009C2DEB" w:rsidRDefault="009C2DE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4195"/>
        <w:gridCol w:w="8787"/>
      </w:tblGrid>
      <w:tr w:rsidR="009C2DEB">
        <w:tc>
          <w:tcPr>
            <w:tcW w:w="624" w:type="dxa"/>
          </w:tcPr>
          <w:p w:rsidR="009C2DEB" w:rsidRDefault="00687858">
            <w:pPr>
              <w:pStyle w:val="ConsPlusNormal0"/>
              <w:jc w:val="center"/>
            </w:pPr>
            <w:r>
              <w:t>N п/п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  <w:jc w:val="center"/>
            </w:pPr>
            <w:r>
              <w:t>МНН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  <w:jc w:val="center"/>
            </w:pPr>
            <w:r>
              <w:t>Торговое наименование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Сычужные ферменты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Абомин таблетки 10 и 50 тыс. МЕ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Метилпреднизолона ацепонат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Адвантан мазь для наружного применения 0,1%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Трифосаденин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Аденозинтрифосфат натрия раствор для инъекций 10 мг/мл - 1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Эпинефрин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Адреналина гидрохлорид раствор 0,1%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Актиферрин капсулы, сироп 100 мл, капли для приема внутрь 30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Актовегин таблетки, покрытые оболочкой, 200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Желчь + чеснок + крапивы листья + активированный уголь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Аллохол таблетки, покрытые об</w:t>
            </w:r>
            <w:r>
              <w:t>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Аламинол - дезинфицирующий раствор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Алоэ древовидного листья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Алоэ экстракт жидкий для инъекций 1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Римантадин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Альгирем сироп для детей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Витамин E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Альфа-токоферола ацетат раствор для приема внутрь (масляный) 5%, капсулы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Амброксол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Амброгексал сироп 15 мг/мл - 100 мл</w:t>
            </w:r>
          </w:p>
          <w:p w:rsidR="009C2DEB" w:rsidRDefault="00687858">
            <w:pPr>
              <w:pStyle w:val="ConsPlusNormal0"/>
            </w:pPr>
            <w:r>
              <w:t>Амброксол-Хемофарм сироп 15 мг/мл - 100 мл</w:t>
            </w:r>
          </w:p>
          <w:p w:rsidR="009C2DEB" w:rsidRDefault="00687858">
            <w:pPr>
              <w:pStyle w:val="ConsPlusNormal0"/>
            </w:pPr>
            <w:r>
              <w:t>Халиксол таблетки 30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Хлорпромазин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Аминазин раствор для инъекций 2,5%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Гамма-аминомасляная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Аминалона таблетки, покрытые оболочкой, 0,25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Аминокапроновая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Аминокапроновой кислоты раствор для инъекций 50 мг/мл - 100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Амитриптилин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Амитриптилин таблетки, покрытые оболочкой, 25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Аммиак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Аммиака раствор 10% для наружного применения и ингаляций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Амоксициллин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Амоксициллин порошок для суспензии 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Ампициллин + оксациллин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Ампиокс капсулы 250 мг, порошок для приготовления раствора для инъекций 133,4 мг + 66,6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Ампициллин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Ампици</w:t>
            </w:r>
            <w:r>
              <w:t>ллин таблетки 250 мг, порошок для приготовления раствора для инъекций 500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Метамизол натрия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Анальгин таблетки 0,5 г, свечи 100 мг, раствор для инъекций 25%, 50%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Анаферон детский таблетки гомеопатические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Метилфенилтиометил-диметиламинометил-гидроксиброминдол карбоновой кислоты этиловый эфир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Арбидол таблетки, покрытые оболочкой,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Аскорбиновая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Аскорбиновая кислота с глюкозой таблетки</w:t>
            </w:r>
          </w:p>
          <w:p w:rsidR="009C2DEB" w:rsidRDefault="00687858">
            <w:pPr>
              <w:pStyle w:val="ConsPlusNormal0"/>
            </w:pPr>
            <w:r>
              <w:t>Аскорбиновая кислота драже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Аскорбиновая кислота + рутозид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Аскорутин таблетки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Калия и магния аспарагинат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Аспаркам таблетки</w:t>
            </w:r>
          </w:p>
          <w:p w:rsidR="009C2DEB" w:rsidRDefault="00687858">
            <w:pPr>
              <w:pStyle w:val="ConsPlusNormal0"/>
            </w:pPr>
            <w:r>
              <w:t>Панангин таблетки, покрытые оболочкой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Ипратропия бромид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Атровент Н аэрозоль для ингаляций дозированный 20 мг/доза/10 мл - 200 доз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Атропин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Атропин сульфат раствор для инъекций 0,1%</w:t>
            </w:r>
          </w:p>
          <w:p w:rsidR="009C2DEB" w:rsidRDefault="00687858">
            <w:pPr>
              <w:pStyle w:val="ConsPlusNormal0"/>
            </w:pPr>
            <w:r>
              <w:t>Атропина сульфат глазные капли 1% - 5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Амоксициллин + клавулановая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Аугментин порошок для приготовления суспензии для приема внутрь 125 + 31,25/5 мл</w:t>
            </w:r>
          </w:p>
          <w:p w:rsidR="009C2DEB" w:rsidRDefault="00687858">
            <w:pPr>
              <w:pStyle w:val="ConsPlusNormal0"/>
            </w:pPr>
            <w:r>
              <w:t xml:space="preserve">Амоксиклав порошок для приготовления суспензии для </w:t>
            </w:r>
            <w:r>
              <w:t>приема внутрь 125 + 31,25/5 мл</w:t>
            </w:r>
          </w:p>
          <w:p w:rsidR="009C2DEB" w:rsidRDefault="00687858">
            <w:pPr>
              <w:pStyle w:val="ConsPlusNormal0"/>
            </w:pPr>
            <w:r>
              <w:t>Амоксиклав таблетки, покрытые оболочкой, 250 мг + 125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Афлубин капли для приема внутрь гомеопатические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Ацикловир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Ацикловир мазь 5%</w:t>
            </w:r>
          </w:p>
          <w:p w:rsidR="009C2DEB" w:rsidRDefault="00687858">
            <w:pPr>
              <w:pStyle w:val="ConsPlusNormal0"/>
            </w:pPr>
            <w:r>
              <w:t>Виролекс мазь глазная 3% - 4,5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Лактобактерии ацидофильные + грибки кефирные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Аципол таблетки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Ацетилцистеин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АЦЦ таблетки шипучие 100 мг, 200 мг; гранулы для приготовления раствора для приема внутрь 3 г - 200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Мупироцин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Бактробан мазь для наружного применения 2%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Бекламетазон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Бекотид аэрозоль для ингаляций дозированный 50 мкг/доза - 200 доз</w:t>
            </w:r>
          </w:p>
          <w:p w:rsidR="009C2DEB" w:rsidRDefault="00687858">
            <w:pPr>
              <w:pStyle w:val="ConsPlusNormal0"/>
            </w:pPr>
            <w:r>
              <w:t>Беклоджет 250 раствор для ингаляций 250 мкг/доза - 200 доз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Бензилпенициллин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Бензилпенициллина натриевая соль порошок для приготовления раствора для инъекций 500000 ЕД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Бензинбензоат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Бензинбензоат мазь для наружного применения 10%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Ипратропия бромид + фенотерол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Беродуал Н аэрозоль для ингаляций дозированный 10 мл 20 мг + 0,5 мг/доза - 200 доз</w:t>
            </w:r>
          </w:p>
          <w:p w:rsidR="009C2DEB" w:rsidRDefault="00687858">
            <w:pPr>
              <w:pStyle w:val="ConsPlusNormal0"/>
            </w:pPr>
            <w:r>
              <w:t>Беродуал раствор для ингаляций 20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39.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Фенотерол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Беротек раствор для ингаляций 1 мг/мл/20 мл</w:t>
            </w:r>
          </w:p>
          <w:p w:rsidR="009C2DEB" w:rsidRDefault="00687858">
            <w:pPr>
              <w:pStyle w:val="ConsPlusNormal0"/>
            </w:pPr>
            <w:r>
              <w:t>Беротек Н аэрозоль для ингаляций дозированный 100 мкг/доза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Фузафунгин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Биопарокс аэрозоль для местного применения 125 мкг/доза - 400 доз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Ко-тримоксазол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Бисептол таблетки 120 мг</w:t>
            </w:r>
          </w:p>
          <w:p w:rsidR="009C2DEB" w:rsidRDefault="00687858">
            <w:pPr>
              <w:pStyle w:val="ConsPlusNormal0"/>
            </w:pPr>
            <w:r>
              <w:t>Ко-тримоксазол суспензия д</w:t>
            </w:r>
            <w:r>
              <w:t>ля приема внутрь 240 мг/5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Бифидобактерии бифидум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Бифидумбактерин порошок для приема внутрь и местного применения 5 доз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Бриллиантовый зеленый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Бриллиантовый зеленый раствор спиртовой 1%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Бромгексин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Бромгексин сироп 4 мг/5 мл - 100 г, таблетки 8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Глауцин + эфедрин + базиликовое масло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Бронхолитин сироп 125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Лизатов бактерий смесь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Бронхо-мунал капсулы 3,5 мг, 7 мг</w:t>
            </w:r>
          </w:p>
          <w:p w:rsidR="009C2DEB" w:rsidRDefault="00687858">
            <w:pPr>
              <w:pStyle w:val="ConsPlusNormal0"/>
            </w:pPr>
            <w:r>
              <w:t>ИРС 19 спрей назальный 20 мл</w:t>
            </w:r>
          </w:p>
          <w:p w:rsidR="009C2DEB" w:rsidRDefault="00687858">
            <w:pPr>
              <w:pStyle w:val="ConsPlusNormal0"/>
            </w:pPr>
            <w:r>
              <w:t>Имудон таблетки для рассасывания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Парафин жи</w:t>
            </w:r>
            <w:r>
              <w:t>дкий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Вазелиновое масло (флаконы)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Валерианы корневище с корнями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Валериана экстракт таблетки, покрытые оболочкой, 0,02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49.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Ментола раствор в ментил изовалерате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Валидол таблетки подъязычные 60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Сальбутамол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Вентолин Небулы раствор для ингаляций 1 мг/мл - 2,5 мл</w:t>
            </w:r>
          </w:p>
          <w:p w:rsidR="009C2DEB" w:rsidRDefault="00687858">
            <w:pPr>
              <w:pStyle w:val="ConsPlusNormal0"/>
            </w:pPr>
            <w:r>
              <w:t>Вентолин аэрозоль для ингаляций дозированный 100 мк/доза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Мебендазол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Вермокс таблетки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Вибуркол суппозитории ректальные гомеопатические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Интерферон альфа-2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Виферон суппозитории ректальные 150 тыс. МЕ, мазь для наружного применения</w:t>
            </w:r>
          </w:p>
          <w:p w:rsidR="009C2DEB" w:rsidRDefault="00687858">
            <w:pPr>
              <w:pStyle w:val="ConsPlusNormal0"/>
            </w:pPr>
            <w:r>
              <w:t>40 тыс. МЕ/г</w:t>
            </w:r>
          </w:p>
          <w:p w:rsidR="009C2DEB" w:rsidRDefault="00687858">
            <w:pPr>
              <w:pStyle w:val="ConsPlusNormal0"/>
            </w:pPr>
            <w:r>
              <w:t>Гриппферон капли назальные 10 тыс. МЕ/мл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Вода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Вода для инъекций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Ксилометазолин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Галазолин капли назальные 0,05%</w:t>
            </w:r>
          </w:p>
          <w:p w:rsidR="009C2DEB" w:rsidRDefault="00687858">
            <w:pPr>
              <w:pStyle w:val="ConsPlusNormal0"/>
            </w:pPr>
            <w:r>
              <w:t>Отривин капли назальные (для детей) 0,</w:t>
            </w:r>
            <w:r>
              <w:t>05% - 10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Гентамицин + бетаметазон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Гаразон капли глазные и ушные 5 мл</w:t>
            </w:r>
          </w:p>
          <w:p w:rsidR="009C2DEB" w:rsidRDefault="00687858">
            <w:pPr>
              <w:pStyle w:val="ConsPlusNormal0"/>
            </w:pPr>
            <w:r>
              <w:t>Целестодерм-В с гарамицином крем для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Плюща листьев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Геделиск сироп от кашля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Гексэтидин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Гексорал аэрозоль для местного применения 0,2% - 40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59.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Гемостатическая коллагеновая губка 5 x 5 см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Гентамицин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Гентамицин сульфата раствор для инъекций 4%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Гепарин натрия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Гепарин-Ферейн раствор для инъекций 5 тыс. МЕ/мл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Гидрокортизон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Гидрокортизона ацетата суспензия для инъекций 2,5 г</w:t>
            </w:r>
          </w:p>
          <w:p w:rsidR="009C2DEB" w:rsidRDefault="00687858">
            <w:pPr>
              <w:pStyle w:val="ConsPlusNormal0"/>
            </w:pPr>
            <w:r>
              <w:t>Гидрокортизон мазь глазная 0,5% - 3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Глицин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Глицин таблетки подъязычные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Декстроза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Глюкоза раствор для инъекций 5%, 10%, 40%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Глутаминовая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Глютаминовая кислота таблетки, покрытые кишечно-растворимой оболочкой,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Левамизол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Декарис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Дексаметазон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Дексаметазон раствор для инъекций 4 мг/мл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Висмута трикалия дицитрат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Де-Нол таблетки 120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69.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Вальпроевая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Депакин сироп 50 мг/мл - 150 мл</w:t>
            </w:r>
          </w:p>
          <w:p w:rsidR="009C2DEB" w:rsidRDefault="00687858">
            <w:pPr>
              <w:pStyle w:val="ConsPlusNormal0"/>
            </w:pPr>
            <w:r>
              <w:t>Депакин энтерик 300 таблетки, покрытые кишечно-растворимой оболочкой, 300 мг Конвулекс сироп (для детей) 50 мг/мл - 100 мл, капли для приема внутрь 300 мг/мл - 100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Диазепам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Диазепам раствор для инъекций 5 мг/мл - 2 мл, таблетки 5 мг</w:t>
            </w:r>
          </w:p>
          <w:p w:rsidR="009C2DEB" w:rsidRDefault="00687858">
            <w:pPr>
              <w:pStyle w:val="ConsPlusNormal0"/>
            </w:pPr>
            <w:r>
              <w:t>Реланиум раствор для инъекций 5 мг/мл - 2 мл</w:t>
            </w:r>
          </w:p>
          <w:p w:rsidR="009C2DEB" w:rsidRDefault="00687858">
            <w:pPr>
              <w:pStyle w:val="ConsPlusNormal0"/>
            </w:pPr>
            <w:r>
              <w:t>Релиум таблетки, покрытые оболочкой</w:t>
            </w:r>
          </w:p>
          <w:p w:rsidR="009C2DEB" w:rsidRDefault="00687858">
            <w:pPr>
              <w:pStyle w:val="ConsPlusNormal0"/>
            </w:pPr>
            <w:r>
              <w:t>Седуксен раствор для инъекций 5 мг/мл - 2 мл</w:t>
            </w:r>
          </w:p>
          <w:p w:rsidR="009C2DEB" w:rsidRDefault="00687858">
            <w:pPr>
              <w:pStyle w:val="ConsPlusNormal0"/>
            </w:pPr>
            <w:r>
              <w:t>Сибазон раствор для инъекций 5 мг/мл - 2 мл, таблетки 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Мебгид</w:t>
            </w:r>
            <w:r>
              <w:t>ролин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Диазолин драже 50 мг,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Ацетазоламид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Диакарб таблетки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Бендазол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Дибазол раствор для инъекций 1%, таблетки 0,02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Дигоксин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Дигоксин индивидуально (экстемпорального приготовления), таблетки для детей</w:t>
            </w:r>
          </w:p>
          <w:p w:rsidR="009C2DEB" w:rsidRDefault="00687858">
            <w:pPr>
              <w:pStyle w:val="ConsPlusNormal0"/>
            </w:pPr>
            <w:r>
              <w:t>0,1 мг, таблетки 0,25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Дифенгидрамин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Димедрола раствор для инъекций 1%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Гидроксиметилхиноксилиндиоксид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Диоксидин раствор для инъекций 1%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Фенитоин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Дифенин таблетки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Доктор МОМ сироп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79.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Домперидон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Домперидон таблетки, покрытые оболочкой, 10 мг</w:t>
            </w:r>
          </w:p>
          <w:p w:rsidR="009C2DEB" w:rsidRDefault="00687858">
            <w:pPr>
              <w:pStyle w:val="ConsPlusNormal0"/>
            </w:pPr>
            <w:r>
              <w:t>Мотилиум таблетки, покрытые оболочкой, 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Драполен крем для наружного применения 55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Лактулоза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Дюфалак сироп 667,5 мг/мл - 200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Цетиризин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Зодак капли для приема внутрь 10 мг/мл - 20 мл, таблетки, покрытые оболочкой, 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Ибупрофен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Ибупрофен-Хемофарм суспензия для приема внутрь 100 мг/5 мл - 100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Фрамицетин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Изофра спрей назальный 1,25 мг/мл - 15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Эхинацеи пурпурной травы с</w:t>
            </w:r>
            <w:r>
              <w:t>ок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Иммунал капли для приема внутрь 50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Лоперамид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Имодиум капсулы 2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Глицерол + мяты перечной масло + сульфаниламид + сульфатиазол + тимол + эвкалиптовое масло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Ингалипт аэрозоль для местного применения 30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Кромоглициевая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Интал аэрозоль для ингаляций дозированный 5 мг/доза - 112 доз, капсулы с порошком для ингаляций 20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89.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Интерферон лейкоцитарный человеческий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Интерферон человеческий лейкоцитарный лиофилизат для приготовления раствора для интраназального введения 1000 М</w:t>
            </w:r>
            <w:r>
              <w:t>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Калия йодид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Йодомарин 200 таблетки 200 мг</w:t>
            </w:r>
          </w:p>
          <w:p w:rsidR="009C2DEB" w:rsidRDefault="00687858">
            <w:pPr>
              <w:pStyle w:val="ConsPlusNormal0"/>
            </w:pPr>
            <w:r>
              <w:t>Йодомарин 100 таблетки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Йод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Йода раствор спиртовой 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Винпоцетин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Кавинтон таблетки 5 мг, концентрат для приготовления раствора для инфузий</w:t>
            </w:r>
          </w:p>
          <w:p w:rsidR="009C2DEB" w:rsidRDefault="00687858">
            <w:pPr>
              <w:pStyle w:val="ConsPlusNormal0"/>
            </w:pPr>
            <w:r>
              <w:t>5 мг/мл - 2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Калгель гель стоматологический 10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Календулы цветы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Календула настойка, мазь для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Оротовая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Калия оротат таблетки 500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Кальция глицерофосфат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Кальция глицерофосфат таблетки 0,5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Кальция глюконат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Кальция глюконат таблетки 0,5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Кальция пантотенат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Кальция пантотенат таблетки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99.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Кальция хлорид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Кальция хлорид раствор для инъекций 10%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Белладонны настойка + валерианы корневищ настойка + ландыша настойка + ментол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Капли Зеленина для пр</w:t>
            </w:r>
            <w:r>
              <w:t>иема внутрь 25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Кетотифен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Кетотифен сироп 1 мг/5 мл - 100 мл, таблетки 1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Кларитромицин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Кларитромицин Протекх таблетки, покрытые оболочкой, 250 мг. Кларитромицин-Верте капсулы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Клоназепам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Клоназепам таблетки 2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Клотримазол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Клотримазол крем или мазь для наружного применения 15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Кокарбоксилаза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Кокарбоксилаза лиофилизат для приготовления раствора для инъекций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Мяты перечной масло + фенобарбитал + этилбромизовалерианат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Корвалол капли для приема внутрь 25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Ландыша гликозид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Коргликон раствор для инъекций 0,06%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Никетамид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Кордиамин раствор для инъекций 250 мг/мл (ампулы)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109.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Полипептиды коры головного мозга скота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Кортексин лиофилизат для приготовления раствор</w:t>
            </w:r>
            <w:r>
              <w:t>а для инъекций 10 мг (фл.)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Кофеин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Кофеина бензоат натрия раствор для инъекций 10%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Крем детский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Дипиридамол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Курантил 25 драже 25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Фуросемид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Лазикс раствор для инъекций 20 мг</w:t>
            </w:r>
          </w:p>
          <w:p w:rsidR="009C2DEB" w:rsidRDefault="00687858">
            <w:pPr>
              <w:pStyle w:val="ConsPlusNormal0"/>
            </w:pPr>
            <w:r>
              <w:t>Фуросемид раствор для инъекций 10 мг/мл - 2 мл, таблетки 40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Амброксол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Лазолван сироп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Хлорамфеникол + диоксаметилтетрагидропиримидин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Левомеколь мазь для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Хлорамфеникол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Левомицитина раствор спиртовой 0,25%</w:t>
            </w:r>
          </w:p>
          <w:p w:rsidR="009C2DEB" w:rsidRDefault="00687858">
            <w:pPr>
              <w:pStyle w:val="ConsPlusNormal0"/>
            </w:pPr>
            <w:r>
              <w:t>Левомицитина натрия сукцинат порошок для приготовления раствора для инъекций 500 мг, 1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Гиалуронидаза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Лидаза лиофилизат для приготовления раствора для инъекций и местного</w:t>
            </w:r>
          </w:p>
          <w:p w:rsidR="009C2DEB" w:rsidRDefault="00687858">
            <w:pPr>
              <w:pStyle w:val="ConsPlusNormal0"/>
            </w:pPr>
            <w:r>
              <w:t>применения 64 УЕ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Линекс капсулы 25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119.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Трибромфенолят висмута + деготь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Линимент бальзамический (по Вишневскому)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Линкомицин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Линкомицина гидрохлорид раствор для инъекций 30%, мазь для наружного</w:t>
            </w:r>
          </w:p>
          <w:p w:rsidR="009C2DEB" w:rsidRDefault="00687858">
            <w:pPr>
              <w:pStyle w:val="ConsPlusNormal0"/>
            </w:pPr>
            <w:r>
              <w:t>применения 2%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Йод + калия йодид + глицерол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Люголя раствор с глицерином раствор для местного</w:t>
            </w:r>
            <w:r>
              <w:t xml:space="preserve"> применения 25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Алгелдрат + магния гидроксид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Маалокс суспензия для приема внутрь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Магне B6 раствор для приема внутрь 10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Магния сульфат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Магния сульфата раствор для инъекций 25%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Мидекамицин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Макропен таблетки, покрытые оболочкой, 400 мг, гранулы для приготовления суспензии для приема внутрь 175 мг/5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Железа (III) гидроксид полимальтозат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Мальтофер сироп 10 мг/мл - 150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Поливитамин + мультиминерал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Матерна таблетки, покрытые оболо</w:t>
            </w:r>
            <w:r>
              <w:t>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Медазепам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Мезапам таблетки 10 мг</w:t>
            </w:r>
          </w:p>
          <w:p w:rsidR="009C2DEB" w:rsidRDefault="00687858">
            <w:pPr>
              <w:pStyle w:val="ConsPlusNormal0"/>
            </w:pPr>
            <w:r>
              <w:t>Рудотель таблетки 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129.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Фенилэфрин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Мезатон раствор для инъекций 10 мг/мл - 1 мл (амп.)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Панкреатин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Креон 10000 капсулы 150 мг</w:t>
            </w:r>
          </w:p>
          <w:p w:rsidR="009C2DEB" w:rsidRDefault="00687858">
            <w:pPr>
              <w:pStyle w:val="ConsPlusNormal0"/>
            </w:pPr>
            <w:r>
              <w:t>Мезим-форте таблетки, покрытые кишечно-растворимой оболочкой</w:t>
            </w:r>
          </w:p>
          <w:p w:rsidR="009C2DEB" w:rsidRDefault="00687858">
            <w:pPr>
              <w:pStyle w:val="ConsPlusNormal0"/>
            </w:pPr>
            <w:r>
              <w:t>Панкреатин таблетки, покрытые кишечно-растворимой оболочкой</w:t>
            </w:r>
          </w:p>
          <w:p w:rsidR="009C2DEB" w:rsidRDefault="00687858">
            <w:pPr>
              <w:pStyle w:val="ConsPlusNormal0"/>
            </w:pPr>
            <w:r>
              <w:t>Панзинорм форте драже. Панзинорм форте-Н таблетки, покрытые кишечно-растворимой оболочкой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Метионин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Метионин таблетки, покрытые оболочкой,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Метронидазол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Метронидазол таблетки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Толперизон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Мидокалм таблетки, покрытые оболочкой,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Аммония хлорид + анисовое масло + натрия бензоат + натрия гидрокарбонат + солодки корней экстракт + алтея лекарственного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Микстура от кашля сухая (детс</w:t>
            </w:r>
            <w:r>
              <w:t>кая) порошок для приготовления раствора для приема внутрь 19,55 г (бутылки) и 1,47 г (пакеты)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Поливитамин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Мильгамма раствор для инъекций 2 мл</w:t>
            </w:r>
          </w:p>
          <w:p w:rsidR="009C2DEB" w:rsidRDefault="00687858">
            <w:pPr>
              <w:pStyle w:val="ConsPlusNormal0"/>
            </w:pPr>
            <w:r>
              <w:t>Нейромультивит таблетки, покрытые оболочкой</w:t>
            </w:r>
          </w:p>
          <w:p w:rsidR="009C2DEB" w:rsidRDefault="00687858">
            <w:pPr>
              <w:pStyle w:val="ConsPlusNormal0"/>
            </w:pPr>
            <w:r>
              <w:t>Поливит Бэби капли для приема внутрь 50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Алтея лекарственного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Мукалтин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Поливитамины + мультиминерал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Мульти-табс таблетки, покрытые оболочкой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Оксиметазолин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Називин капли назальные 0,01%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139.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Назол, Назол-бэби капли в нос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Нафазолин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Нафтизин капли назальн</w:t>
            </w:r>
            <w:r>
              <w:t>ые 0,05%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Перициазин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Неулептил капли для приема внутрь 40 мг/мл - 125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Никотиновая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Никотиновой кислоты раствор для инъекций 1%,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Нистатин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Нистатин таблетки, покрытые оболочкой, 250 тыс. ЕД, мазь для наружного применения 100 тыс. ЕД/г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Нитроксолин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Нитроксолин таблетки, покрытые оболочкой, 50 мг</w:t>
            </w:r>
          </w:p>
          <w:p w:rsidR="009C2DEB" w:rsidRDefault="00687858">
            <w:pPr>
              <w:pStyle w:val="ConsPlusNormal0"/>
            </w:pPr>
            <w:r>
              <w:t>5-НОК таблетки, покрытые оболочкой,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Прокаин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Новокаина раствор для инъекций 0,5%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Оксазепам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Нозепам таблетки 10 мг</w:t>
            </w:r>
          </w:p>
          <w:p w:rsidR="009C2DEB" w:rsidRDefault="00687858">
            <w:pPr>
              <w:pStyle w:val="ConsPlusNormal0"/>
            </w:pPr>
            <w:r>
              <w:t>Тазепам таблетки 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Пирацетам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Ноотропил капсулы 400 мг, раствор для приема внутрь 200 мг/мл - 125 мл Пирацетам таблетки 200 мг, раствор для инъекций 20%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Панкреатин + желчи компоненты + гемицеллюлоза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Норм</w:t>
            </w:r>
            <w:r>
              <w:t>оэнзим таблетки, покрытые оболочкой</w:t>
            </w:r>
          </w:p>
          <w:p w:rsidR="009C2DEB" w:rsidRDefault="00687858">
            <w:pPr>
              <w:pStyle w:val="ConsPlusNormal0"/>
            </w:pPr>
            <w:r>
              <w:t>Энзистал таблетки, покрытые кишечно-растворимой оболочкой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149.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Дротаверин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Но-шпа раствор для инъекций 20 мг/мл - 2 мл, таблетки 40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Облепихи масло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Облепиховое масло для приема внутрь и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Диоксотетрагидрокситетрагидронафталин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Оксолиновая мазь назальная 0,25%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Феноксиметилпенициллин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Оспен сироп 750 тыс. МЕ/5 мл - 60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Рифамицин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Отофа капли ушные 2,6% - 10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Декспантенол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Пантенол-спрей аэрозоль для наружного применения 4,63% - 130 г</w:t>
            </w:r>
          </w:p>
          <w:p w:rsidR="009C2DEB" w:rsidRDefault="00687858">
            <w:pPr>
              <w:pStyle w:val="ConsPlusNormal0"/>
            </w:pPr>
            <w:r>
              <w:t>Бепантен крем для наружного применения 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Гопантеновая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Пантогам сироп 100 мг/мл - 100 мл, таблетки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Папаверин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Папаверина гидрохлорида раствор для инъекций 2%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Пар</w:t>
            </w:r>
            <w:r>
              <w:t>ацетамол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Парацетамола сироп 2,4%, таблетки 0,5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Валерианы корневищ экстракт + мелиссы лекарственной травы экстракт + мяты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Персен таблетки, покрытые оболочкой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159.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Чабреца или тимьяна травы экстракт + калия бромид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Пектусин сироп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Прометазин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Пипольфен раствор для инъекций 25 мг/мл - 2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Пирантел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Пирантел таблетки 250 мг, суспензия для приема внутрь 250 мг/5 мл - 15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Пиридоксин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Пиридоксина гидрохлорид (витамин B6) раствор для инъекций 5%, таблетки 2 мг,</w:t>
            </w:r>
          </w:p>
          <w:p w:rsidR="009C2DEB" w:rsidRDefault="00687858">
            <w:pPr>
              <w:pStyle w:val="ConsPlusNormal0"/>
            </w:pPr>
            <w:r>
              <w:t>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Пре</w:t>
            </w:r>
            <w:r>
              <w:t>днизолон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Преднизолон раствор для инъекций 30 мг/мл - 1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Будесонид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Пульмикорт турбухалер порошок для ингаляций 100 мкг/доза - 200 доз</w:t>
            </w:r>
          </w:p>
          <w:p w:rsidR="009C2DEB" w:rsidRDefault="00687858">
            <w:pPr>
              <w:pStyle w:val="ConsPlusNormal0"/>
            </w:pPr>
            <w:r>
              <w:t>Пульмикорт суспензия для ингаляций 0,5 мг/мл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Пустырника трава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Пустырника настойка 25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Нитразепам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Радедорм таблетки 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Натрия хлорид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Раствор натрия хлорида для инъекций 0,9%</w:t>
            </w:r>
          </w:p>
          <w:p w:rsidR="009C2DEB" w:rsidRDefault="00687858">
            <w:pPr>
              <w:pStyle w:val="ConsPlusNormal0"/>
            </w:pPr>
            <w:r>
              <w:t>Салин спрей назальный 0,65% - 44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Водорода пероксид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Раствор перекиси водорода 3%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169.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Серебра протеинат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Раствор протаргола 1-3%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Регидрон порошок для приготовления раствора для приема внутрь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Реладорм таблетки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Ретинол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Ретинола ацетат раствор для приема внутрь и наружного применения (масляный) 3,44%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Инозин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Рибоксина таблетки, покрытые оболочкой, 0,2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Ринофлуимицин аэрозоль назальный 10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Ромашки цветков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Ромазулан раствор для приема внутрь и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Календулы цветков экстракт + ромашки цветков экстракт + тысячелистника травы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 xml:space="preserve">Ротокан экстракт для приема внутрь </w:t>
            </w:r>
            <w:r>
              <w:t>и местного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Рокситромицин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Рулид таблетки, покрытые оболочкой, 50 мг, 100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Свинца ацетат + свинца оксид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Свинцовая вода раствор для наружного применения 2% - 100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179.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Сеннозиды A и B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Сенаде таблетки 13,5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Септадор форте раствор дезинфицирующий концентрированный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Флуоцинолона ацетонид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Синафлана мазь для наружного применения 0,025%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Синупрет капли для приема внутрь 100 мл, драже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Тиоридазин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Сонапакс драже 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Железа сульфат + аскорбиновая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Сорбифер Дурулес таблетки, покрытые оболочкой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Дексаметазон + фрамицетин + грамицидин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Софрадекс капли глазные и ушные 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Этанол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Спирт этиловый 96° и 70° для наружного применения (литры)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Азитромицин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Сумамед таблетки, покрытые оболочкой, 125 мг, порошок для приготовления суспензии для приема внутрь 100 мг/5 мл - 17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Хлоропирамин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Супрастин 25 мг таблетки, раствор для инъекций 20 мг/мл - 1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189.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Клемастин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Тавегил таблетки 1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Таурин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Тауфона раствор 4% капли глазные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Тетрациклин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Тетрациклиновая мазь глазная 1%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Тиамин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Тиамина хлорид (витамин B1) раствор для инъекций 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Железа глюконат + марганца глюконат + меди глюконат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Тотема раствор для приема внутрь 10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Гидрохлоротиазид + триамтерен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Триампур композитум таблетки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Гентамицин + бетаметазон + клотримазол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Тридерм крем для наружного применения 15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Активированный уголь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Уголь активированный таблетки 250 мг, 500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Смесь лекарственных трав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Успокоительный сбор (травы)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Бромдигидрохлорфенилбензодиазепин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Феназепам таблетки 0,5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199.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Гамма-амино-бета-фенилмасляной кислоты гидрохлорид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Фенибут таблетки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Диметинден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Фенистил капли для приема внутрь 1 мг/мл - 20 мл, гель для наруж</w:t>
            </w:r>
            <w:r>
              <w:t>ного применения 1% - 30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Хифенадин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Фенкарол таблетки 10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Фенобарбитал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Фенобарбитал (люминал) таблетки для детей 5 мг,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Железа сульфат + аскорбиновая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Ферроплекс драже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Панкреатин + желчи компоненты + гемицеллюлоза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Фестал драже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Морская вода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Физиомер спрей назальный для детей 115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Карбамазепин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Финлепсин таблетки 200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Флутиказон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Фликсотид аэрозоль дозированный 50 мкг/доза, 125 мкг/доза, 250 мкг/доза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Фолиевая кислота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Фолиевая кислота таблетки 1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209.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Фукорцин раствор для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Фуразидин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Фурагина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Нитрофурантоин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Фурадонина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Фуразолидон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Фуразолидон таблетки 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Хилак-форте капли для приема внутрь 100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Эвкалипта шарикового листьев экстракт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Хлорофиллипта раствор спиртовой 1%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Холина салицилат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Холисал гель стоматологический 10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Церебролизин раствор для инъекций 1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Цефазолин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Цефазолин порошок для приготовления раствора для инъекций 1 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Цианокобаламин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Цианокобаламина (витамин B12) раствор для инъекций 200 мкг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219.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Тригексифенидил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Цикладола таблетки 2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Циндол суспензия для наружного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Цинка оксид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Цинковая паста для наружного применения 250 мг/мл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Циннаризин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Циннаризин таблетки 25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Шиповника масло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Шиповника масло для приема внутрь и местного применения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224.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Шиповника плоды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Шиповника плодов сироп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225.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Шиповника сироп плюс витамин C 100 мл, 250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226.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Элеутерококка корневища и корни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Элеутерококка экстракт жидкий для приема внутрь 50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227.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Левокарнитин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Элькар раствор для приема внутрь 20%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228.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Пиритинол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Энцефабол суспензия для приема внутрь 100 мг/5</w:t>
            </w:r>
            <w:r>
              <w:t xml:space="preserve"> мл - 200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229.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Эргокальциферол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Эргокальциферол (витамин D2) раствор для приема внутрь масляный 0,0625%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230.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Фенспирид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Эреспал сироп 2 мг/мл - 150 мл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231.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Эритромицин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Эритромицин таблетки, покрытые кишечно-растворимой оболочкой, 250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232.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Эуфилин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Эуфилин раствор для инъекций 2,4%, раствор для инъекций 24%, таблетки 150 мг</w:t>
            </w:r>
          </w:p>
        </w:tc>
      </w:tr>
      <w:tr w:rsidR="009C2DEB">
        <w:tc>
          <w:tcPr>
            <w:tcW w:w="624" w:type="dxa"/>
          </w:tcPr>
          <w:p w:rsidR="009C2DEB" w:rsidRDefault="00687858">
            <w:pPr>
              <w:pStyle w:val="ConsPlusNormal0"/>
            </w:pPr>
            <w:r>
              <w:t>233.</w:t>
            </w:r>
          </w:p>
        </w:tc>
        <w:tc>
          <w:tcPr>
            <w:tcW w:w="4195" w:type="dxa"/>
          </w:tcPr>
          <w:p w:rsidR="009C2DEB" w:rsidRDefault="00687858">
            <w:pPr>
              <w:pStyle w:val="ConsPlusNormal0"/>
            </w:pPr>
            <w:r>
              <w:t>~</w:t>
            </w:r>
          </w:p>
        </w:tc>
        <w:tc>
          <w:tcPr>
            <w:tcW w:w="8787" w:type="dxa"/>
          </w:tcPr>
          <w:p w:rsidR="009C2DEB" w:rsidRDefault="00687858">
            <w:pPr>
              <w:pStyle w:val="ConsPlusNormal0"/>
            </w:pPr>
            <w:r>
              <w:t>Эуфорбиум композитум Назентропфен С назальный гомеопатический спрей 20 мл</w:t>
            </w:r>
          </w:p>
        </w:tc>
      </w:tr>
    </w:tbl>
    <w:p w:rsidR="009C2DEB" w:rsidRDefault="009C2DEB">
      <w:pPr>
        <w:pStyle w:val="ConsPlusNormal0"/>
        <w:sectPr w:rsidR="009C2DEB">
          <w:headerReference w:type="default" r:id="rId65"/>
          <w:footerReference w:type="default" r:id="rId66"/>
          <w:headerReference w:type="first" r:id="rId67"/>
          <w:footerReference w:type="first" r:id="rId68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Примечание. Нормы обеспечения, предусмотренные для возрастной категории от 12 до 18 лет, распространяются на лиц из числа детей-сирот и детей, оставшихся без попечения родителей, обучающихся по очной форме в государственных образоват</w:t>
      </w:r>
      <w:r>
        <w:t>ельных учреждениях начального, среднего и высшего профессионального образования города Москвы.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2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12" w:name="P1551"/>
      <w:bookmarkEnd w:id="12"/>
      <w:r>
        <w:t>НОРМЫ</w:t>
      </w:r>
    </w:p>
    <w:p w:rsidR="009C2DEB" w:rsidRDefault="00687858">
      <w:pPr>
        <w:pStyle w:val="ConsPlusTitle0"/>
        <w:jc w:val="center"/>
      </w:pPr>
      <w:r>
        <w:t>ОБЕСПЕЧЕНИЯ ОДЕЖДОЙ, ОБУВЬЮ, МЯГКИМ ИНВЕНТАРЕМ,</w:t>
      </w:r>
    </w:p>
    <w:p w:rsidR="009C2DEB" w:rsidRDefault="00687858">
      <w:pPr>
        <w:pStyle w:val="ConsPlusTitle0"/>
        <w:jc w:val="center"/>
      </w:pPr>
      <w:r>
        <w:t>ОБОРУДОВАНИЕМ ДЕТЕЙ-СИРОТ И ДЕТЕЙ, ОСТАВШИХСЯ БЕЗ ПОПЕЧЕНИЯ</w:t>
      </w:r>
    </w:p>
    <w:p w:rsidR="009C2DEB" w:rsidRDefault="00687858">
      <w:pPr>
        <w:pStyle w:val="ConsPlusTitle0"/>
        <w:jc w:val="center"/>
      </w:pPr>
      <w:r>
        <w:t>РОДИТЕЛЕЙ, А ТАКЖЕ ЛИЦ ИЗ ИХ ЧИСЛА - ВЫПУСКНИКОВ</w:t>
      </w:r>
    </w:p>
    <w:p w:rsidR="009C2DEB" w:rsidRDefault="00687858">
      <w:pPr>
        <w:pStyle w:val="ConsPlusTitle0"/>
        <w:jc w:val="center"/>
      </w:pPr>
      <w:r>
        <w:t>ГОСУДАРСТВЕННЫХ И НЕГОСУДАРСТВЕННЫХ УЧРЕЖДЕНИЙ ГОРОДА</w:t>
      </w:r>
    </w:p>
    <w:p w:rsidR="009C2DEB" w:rsidRDefault="00687858">
      <w:pPr>
        <w:pStyle w:val="ConsPlusTitle0"/>
        <w:jc w:val="center"/>
      </w:pPr>
      <w:r>
        <w:t>МОСКВЫ ДЛЯ ДЕТЕЙ-СИРОТ И ДЕТЕЙ, ОСТАВШИХСЯ БЕЗ ПОПЕЧЕНИЯ</w:t>
      </w:r>
    </w:p>
    <w:p w:rsidR="009C2DEB" w:rsidRDefault="00687858">
      <w:pPr>
        <w:pStyle w:val="ConsPlusTitle0"/>
        <w:jc w:val="center"/>
      </w:pPr>
      <w:r>
        <w:t>РОДИТЕЛЕЙ, ПРИ ИХ ТРУДОУСТРОЙСТВЕ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Cell0"/>
        <w:jc w:val="both"/>
      </w:pPr>
      <w:r>
        <w:t>┌</w:t>
      </w:r>
      <w:r>
        <w:t>───────────────────────────────────┬───────────────┬─────────────────────────────┐</w:t>
      </w:r>
    </w:p>
    <w:p w:rsidR="009C2DEB" w:rsidRDefault="00687858">
      <w:pPr>
        <w:pStyle w:val="ConsPlusCell0"/>
        <w:jc w:val="both"/>
      </w:pPr>
      <w:r>
        <w:t>│Наименование одежды, обуви, мягкого│Единица        │Нормы на одного выпускника   │</w:t>
      </w:r>
    </w:p>
    <w:p w:rsidR="009C2DEB" w:rsidRDefault="00687858">
      <w:pPr>
        <w:pStyle w:val="ConsPlusCell0"/>
        <w:jc w:val="both"/>
      </w:pPr>
      <w:r>
        <w:t>│инвентаря и оборудования           │измерения      ├──────────────┬──────────────┤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    </w:t>
      </w:r>
      <w:r>
        <w:t xml:space="preserve">                               │               │Для юноши     │Для девушки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├───────────────────────────────────┴───────────────┴──────────────┴──────────────┤</w:t>
      </w:r>
    </w:p>
    <w:p w:rsidR="009C2DEB" w:rsidRDefault="00687858">
      <w:pPr>
        <w:pStyle w:val="ConsPlusCell0"/>
        <w:jc w:val="both"/>
      </w:pPr>
      <w:r>
        <w:t>│Обмундирование                                                                   │</w:t>
      </w:r>
    </w:p>
    <w:p w:rsidR="009C2DEB" w:rsidRDefault="00687858">
      <w:pPr>
        <w:pStyle w:val="ConsPlusCell0"/>
        <w:jc w:val="both"/>
      </w:pPr>
      <w:r>
        <w:t>├────────</w:t>
      </w:r>
      <w:r>
        <w:t>───────────────────────────┬───────────────┬──────────────┬──────────────┤</w:t>
      </w:r>
    </w:p>
    <w:p w:rsidR="009C2DEB" w:rsidRDefault="00687858">
      <w:pPr>
        <w:pStyle w:val="ConsPlusCell0"/>
        <w:jc w:val="both"/>
      </w:pPr>
      <w:r>
        <w:t>│Пальто (куртка) зимнее             │штук     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│Пальто (курт</w:t>
      </w:r>
      <w:r>
        <w:t>ка) демисезонное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│Шапка зимняя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</w:t>
      </w:r>
      <w:r>
        <w:t>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│Шапка трикотажная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│Шарф теплый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│Перчатки (варежки)                 │пар            │      1       │      1       │</w:t>
      </w:r>
    </w:p>
    <w:p w:rsidR="009C2DEB" w:rsidRDefault="00687858">
      <w:pPr>
        <w:pStyle w:val="ConsPlusCell0"/>
        <w:jc w:val="both"/>
      </w:pPr>
      <w:r>
        <w:t>├───</w:t>
      </w:r>
      <w:r>
        <w:t>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│Обувь:                             │               │              │              │</w:t>
      </w:r>
    </w:p>
    <w:p w:rsidR="009C2DEB" w:rsidRDefault="00687858">
      <w:pPr>
        <w:pStyle w:val="ConsPlusCell0"/>
        <w:jc w:val="both"/>
      </w:pPr>
      <w:r>
        <w:t>│осенняя 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 xml:space="preserve">│летняя </w:t>
      </w:r>
      <w:r>
        <w:t xml:space="preserve"> 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│зимняя  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│Тапочки домашние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│Кроссовки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</w:t>
      </w:r>
      <w:r>
        <w:t>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│Сапоги резиновые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│Футболк</w:t>
      </w:r>
      <w:r>
        <w:t>и                           │штук     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│Ночная рубашка (пижама)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</w:t>
      </w:r>
      <w:r>
        <w:t>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│Нательное белье                    │компл.         │      2       │      -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│Комбинация     </w:t>
      </w:r>
      <w:r>
        <w:t xml:space="preserve">                    │штук           │      -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│Бюстгальтер                        │      -"-      │      -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</w:t>
      </w:r>
      <w:r>
        <w:t>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│Колготки                           │      -"-      │      -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│Трусы                              │      -"-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│Трико                              │      -"-      │      -       │      2       │</w:t>
      </w:r>
    </w:p>
    <w:p w:rsidR="009C2DEB" w:rsidRDefault="00687858">
      <w:pPr>
        <w:pStyle w:val="ConsPlusCell0"/>
        <w:jc w:val="both"/>
      </w:pPr>
      <w:r>
        <w:t>├───</w:t>
      </w:r>
      <w:r>
        <w:t>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│Носки (гольфы)                     │пар      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│Костюм </w:t>
      </w:r>
      <w:r>
        <w:t>или платье (праздничное)    │штук     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│Костюм или платье хлопчатобумажные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</w:t>
      </w:r>
      <w:r>
        <w:t>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│Костюм спортивный (полушерстяной)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│Блузка (праздни</w:t>
      </w:r>
      <w:r>
        <w:t>чная)               │      -"-      │      -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│Рубашка мужская (праздничная)      │      -"-      │      1       │      -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</w:t>
      </w:r>
      <w:r>
        <w:t>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│Юбка (сарафан)                     │      -"-      │      -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│Брюки (джинсы)         </w:t>
      </w:r>
      <w:r>
        <w:t xml:space="preserve">            │      -"-      │      1       │      -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│Рубашка (блуза) верхняя            │      -"-      │      1       │      1       │</w:t>
      </w:r>
    </w:p>
    <w:p w:rsidR="009C2DEB" w:rsidRDefault="00687858">
      <w:pPr>
        <w:pStyle w:val="ConsPlusCell0"/>
        <w:jc w:val="both"/>
      </w:pPr>
      <w:r>
        <w:t xml:space="preserve">│хлопчатобумажная           </w:t>
      </w:r>
      <w:r>
        <w:t xml:space="preserve">        │               │              │       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│Жакет (джемпер) шерстяной          │      -"-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</w:t>
      </w:r>
      <w:r>
        <w:t>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│Портфель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│Чемодан (сумка дорожная)           </w:t>
      </w:r>
      <w:r>
        <w:t>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├───────────────────────────────────┴───────────────┴──────────────┴──────────────┤</w:t>
      </w:r>
    </w:p>
    <w:p w:rsidR="009C2DEB" w:rsidRDefault="00687858">
      <w:pPr>
        <w:pStyle w:val="ConsPlusCell0"/>
        <w:jc w:val="both"/>
      </w:pPr>
      <w:r>
        <w:t>│Мягкий инвентарь                                                          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├───────────────────────────────────┬───────────────┬──────────────┬──────────────┤</w:t>
      </w:r>
    </w:p>
    <w:p w:rsidR="009C2DEB" w:rsidRDefault="00687858">
      <w:pPr>
        <w:pStyle w:val="ConsPlusCell0"/>
        <w:jc w:val="both"/>
      </w:pPr>
      <w:r>
        <w:t>│Комплект постельного белья         │штук     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│Полотенце вафельное или льняное    │      -"-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│Полотенце махровое                 │      -"-      │      2       │      2       │</w:t>
      </w:r>
    </w:p>
    <w:p w:rsidR="009C2DEB" w:rsidRDefault="00687858">
      <w:pPr>
        <w:pStyle w:val="ConsPlusCell0"/>
        <w:jc w:val="both"/>
      </w:pPr>
      <w:r>
        <w:t>├───</w:t>
      </w:r>
      <w:r>
        <w:t>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│Полотенце банное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│Одеяло </w:t>
      </w:r>
      <w:r>
        <w:t>шерстяное (ватное)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│Покрывало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</w:t>
      </w:r>
      <w:r>
        <w:t>────────────────────────┴───────────────┴──────────────┴──────────────┤</w:t>
      </w:r>
    </w:p>
    <w:p w:rsidR="009C2DEB" w:rsidRDefault="00687858">
      <w:pPr>
        <w:pStyle w:val="ConsPlusCell0"/>
        <w:jc w:val="both"/>
      </w:pPr>
      <w:r>
        <w:t>│Оборудование                                                              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├───────────────────────────────────┬───────────────┬──────────────┬──────────────┤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│Диван-кровать  </w:t>
      </w:r>
      <w:r>
        <w:t xml:space="preserve">                    │штук     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│Подушка 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</w:t>
      </w:r>
      <w:r>
        <w:t>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│Шторы на окна (ночные + тюль)      │компл.   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│Карниз                 </w:t>
      </w:r>
      <w:r>
        <w:t xml:space="preserve">            │штук     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│Шкаф двухстворчатый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</w:t>
      </w:r>
      <w:r>
        <w:t>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│Тумбочка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 xml:space="preserve">│Стол кухонный                  </w:t>
      </w:r>
      <w:r>
        <w:t xml:space="preserve">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│Стол обеденный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│Стул                               │      -"-      │      2       │      2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│Пол</w:t>
      </w:r>
      <w:r>
        <w:t>ка для посуды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├───────────────────────────────────┼───────────────┼──────────────┼──────────────┤</w:t>
      </w:r>
    </w:p>
    <w:p w:rsidR="009C2DEB" w:rsidRDefault="00687858">
      <w:pPr>
        <w:pStyle w:val="ConsPlusCell0"/>
        <w:jc w:val="both"/>
      </w:pPr>
      <w:r>
        <w:t>│Посуда:                            │               │              │              │</w:t>
      </w:r>
    </w:p>
    <w:p w:rsidR="009C2DEB" w:rsidRDefault="00687858">
      <w:pPr>
        <w:pStyle w:val="ConsPlusCell0"/>
        <w:jc w:val="both"/>
      </w:pPr>
      <w:r>
        <w:t>│кухонна</w:t>
      </w:r>
      <w:r>
        <w:t>я                           │набор          │      1       │      1       │</w:t>
      </w:r>
    </w:p>
    <w:p w:rsidR="009C2DEB" w:rsidRDefault="00687858">
      <w:pPr>
        <w:pStyle w:val="ConsPlusCell0"/>
        <w:jc w:val="both"/>
      </w:pPr>
      <w:r>
        <w:t>│столовая                           │      -"-      │      1       │      1       │</w:t>
      </w:r>
    </w:p>
    <w:p w:rsidR="009C2DEB" w:rsidRDefault="00687858">
      <w:pPr>
        <w:pStyle w:val="ConsPlusCell0"/>
        <w:jc w:val="both"/>
      </w:pPr>
      <w:r>
        <w:t>└───────────────────────────────────┴───────────────┴──────────────┴──────────────┘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Примечания: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 Руководителям государственных учреждений для детей-сирот и детей, оставшихся без попечения родителей, города Москвы разрешается производить отдельные изменения указанных норм обеспечения с учетом моды и интересов выпускников в пределах средств, выделяе</w:t>
      </w:r>
      <w:r>
        <w:t>мых учреждению на эти цели.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 Разрешается при направлении выпускников в образовательные учреждения начального, среднего и высшего профессионального образования или их трудоустройстве оставлять им (по их желанию) одежду и обувь, бывшие в их пользовании в п</w:t>
      </w:r>
      <w:r>
        <w:t>ериод обучения, срок носки которых истек.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 Руководителям государственных учреждений для детей-сирот и детей, оставшихся без попечения родителей, города Москвы разрешается по желанию выпускников выдавать взамен одежды, обуви, мягкого инвентаря и оборудова</w:t>
      </w:r>
      <w:r>
        <w:t>ния денежную компенсацию в размерах, необходимых для их приобретения, или перечислять указанную компенсацию в качестве вклада на имя выпускника в учреждение Сберегательного банка Российской Федерации.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 Обеспечение мягким инвентарем и оборудованием (выпла</w:t>
      </w:r>
      <w:r>
        <w:t>та денежной компенсации) выпускников государственных учреждений для детей-сирот и детей, оставшихся без попечения родителей, города Москвы производится при их вселении на принадлежащую им жилую площадь.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3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13" w:name="P1686"/>
      <w:bookmarkEnd w:id="13"/>
      <w:r>
        <w:t>НОРМЫ</w:t>
      </w:r>
    </w:p>
    <w:p w:rsidR="009C2DEB" w:rsidRDefault="00687858">
      <w:pPr>
        <w:pStyle w:val="ConsPlusTitle0"/>
        <w:jc w:val="center"/>
      </w:pPr>
      <w:r>
        <w:t>ОБЕСПЕЧЕНИЯ ОДЕЖДОЙ, ОБУВЬЮ ДЕТЕЙ-СИРОТ И ДЕТЕЙ, ОСТАВШИХСЯ</w:t>
      </w:r>
    </w:p>
    <w:p w:rsidR="009C2DEB" w:rsidRDefault="00687858">
      <w:pPr>
        <w:pStyle w:val="ConsPlusTitle0"/>
        <w:jc w:val="center"/>
      </w:pPr>
      <w:r>
        <w:t>БЕЗ ПОПЕЧЕНИЯ РОДИТЕЛЕЙ, А ТАКЖЕ ЛИЦ ИЗ ИХ ЧИСЛА -</w:t>
      </w:r>
    </w:p>
    <w:p w:rsidR="009C2DEB" w:rsidRDefault="00687858">
      <w:pPr>
        <w:pStyle w:val="ConsPlusTitle0"/>
        <w:jc w:val="center"/>
      </w:pPr>
      <w:r>
        <w:t>ВЫПУСКНИКОВ ГОСУДАРСТВЕННЫХ И НЕГОСУДАРСТВЕННЫХ УЧРЕЖДЕНИЙ</w:t>
      </w:r>
    </w:p>
    <w:p w:rsidR="009C2DEB" w:rsidRDefault="00687858">
      <w:pPr>
        <w:pStyle w:val="ConsPlusTitle0"/>
        <w:jc w:val="center"/>
      </w:pPr>
      <w:r>
        <w:t>ГОРОДА МОСКВЫ ДЛЯ ДЕТЕЙ-СИРОТ И ДЕТЕЙ, ОСТАВШИХСЯ</w:t>
      </w:r>
    </w:p>
    <w:p w:rsidR="009C2DEB" w:rsidRDefault="00687858">
      <w:pPr>
        <w:pStyle w:val="ConsPlusTitle0"/>
        <w:jc w:val="center"/>
      </w:pPr>
      <w:r>
        <w:t>БЕЗ ПОПЕЧЕНИЯ РОДИТЕЛЕЙ, ПРИ ПОСТУПЛЕНИИ НА ОБУЧЕНИЕ</w:t>
      </w:r>
    </w:p>
    <w:p w:rsidR="009C2DEB" w:rsidRDefault="00687858">
      <w:pPr>
        <w:pStyle w:val="ConsPlusTitle0"/>
        <w:jc w:val="center"/>
      </w:pPr>
      <w:r>
        <w:t>ПО ОЧНОЙ ФОРМЕ В ГОСУДАРСТВЕННЫЕ ОБРАЗОВАТЕЛЬНЫЕ УЧРЕЖДЕНИЯ</w:t>
      </w:r>
    </w:p>
    <w:p w:rsidR="009C2DEB" w:rsidRDefault="00687858">
      <w:pPr>
        <w:pStyle w:val="ConsPlusTitle0"/>
        <w:jc w:val="center"/>
      </w:pPr>
      <w:r>
        <w:t>ПРОФЕССИОНАЛЬНОГО ОБРАЗОВАНИЯ ГОРОДА МОСКВЫ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Cell0"/>
        <w:jc w:val="both"/>
      </w:pPr>
      <w:r>
        <w:t>┌──────────────────────────────────┬────────────</w:t>
      </w:r>
      <w:r>
        <w:t>──┬─────────────────────────────┐</w:t>
      </w:r>
    </w:p>
    <w:p w:rsidR="009C2DEB" w:rsidRDefault="00687858">
      <w:pPr>
        <w:pStyle w:val="ConsPlusCell0"/>
        <w:jc w:val="both"/>
      </w:pPr>
      <w:r>
        <w:t>│Наименование одежды, обуви        │Единица       │Нормы на одного воспитанника │</w:t>
      </w:r>
    </w:p>
    <w:p w:rsidR="009C2DEB" w:rsidRDefault="00687858">
      <w:pPr>
        <w:pStyle w:val="ConsPlusCell0"/>
        <w:jc w:val="both"/>
      </w:pPr>
      <w:r>
        <w:t>│                                  │измерения     ├───────────────┬─────────────┤</w:t>
      </w:r>
    </w:p>
    <w:p w:rsidR="009C2DEB" w:rsidRDefault="00687858">
      <w:pPr>
        <w:pStyle w:val="ConsPlusCell0"/>
        <w:jc w:val="both"/>
      </w:pPr>
      <w:r>
        <w:t>│                                  │              │Для юно</w:t>
      </w:r>
      <w:r>
        <w:t>ши      │Для девушки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│Куртка демисезонная               │штук          │       1       │      1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</w:t>
      </w:r>
      <w:r>
        <w:t>────────────┤</w:t>
      </w:r>
    </w:p>
    <w:p w:rsidR="009C2DEB" w:rsidRDefault="00687858">
      <w:pPr>
        <w:pStyle w:val="ConsPlusCell0"/>
        <w:jc w:val="both"/>
      </w:pPr>
      <w:r>
        <w:t>│Шапка шерстяная                   │     -"-      │       1       │      1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 xml:space="preserve">│Шарф шерстяной                    │     -"-      │       1       │      1    </w:t>
      </w:r>
      <w:r>
        <w:t xml:space="preserve">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│Платье (юбка, блузка)             │     -"-      │       -       │      1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│Костю</w:t>
      </w:r>
      <w:r>
        <w:t>м полушерстяной              │     -"-      │       1       │      -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│Рубашка хлопчатобумажная          │     -"-      │       2       │      -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│Обувь:                            │              │               │             │</w:t>
      </w:r>
    </w:p>
    <w:p w:rsidR="009C2DEB" w:rsidRDefault="00687858">
      <w:pPr>
        <w:pStyle w:val="ConsPlusCell0"/>
        <w:jc w:val="both"/>
      </w:pPr>
      <w:r>
        <w:t>│Ботинки (туфли, кроссовки)        │пар           │       1       │      1      │</w:t>
      </w:r>
    </w:p>
    <w:p w:rsidR="009C2DEB" w:rsidRDefault="00687858">
      <w:pPr>
        <w:pStyle w:val="ConsPlusCell0"/>
        <w:jc w:val="both"/>
      </w:pPr>
      <w:r>
        <w:t>├─────────</w:t>
      </w:r>
      <w:r>
        <w:t>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│Тапочки домашние                  │     -"-      │       1       │      1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 xml:space="preserve">│Майка (футболка)   </w:t>
      </w:r>
      <w:r>
        <w:t xml:space="preserve">               │штук          │       2       │      -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│Нательное белье:                  │              │               │             │</w:t>
      </w:r>
    </w:p>
    <w:p w:rsidR="009C2DEB" w:rsidRDefault="00687858">
      <w:pPr>
        <w:pStyle w:val="ConsPlusCell0"/>
        <w:jc w:val="both"/>
      </w:pPr>
      <w:r>
        <w:t xml:space="preserve">│Трусы мужские                </w:t>
      </w:r>
      <w:r>
        <w:t xml:space="preserve">     │     -"-      │       2       │      -      │</w:t>
      </w:r>
    </w:p>
    <w:p w:rsidR="009C2DEB" w:rsidRDefault="00687858">
      <w:pPr>
        <w:pStyle w:val="ConsPlusCell0"/>
        <w:jc w:val="both"/>
      </w:pPr>
      <w:r>
        <w:t>│Трусы женские                     │     -"-      │       -       │      2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 xml:space="preserve">│Бюстгальтер                       │    </w:t>
      </w:r>
      <w:r>
        <w:t xml:space="preserve"> -"-      │       -       │      2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│Сорочка нижняя                    │     -"-      │       -       │      2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</w:t>
      </w:r>
      <w:r>
        <w:t>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│Колготки                          │     -"-      │       -       │      2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 xml:space="preserve">│Носки                             │пар           │       2 </w:t>
      </w:r>
      <w:r>
        <w:t xml:space="preserve">      │      -      │</w:t>
      </w:r>
    </w:p>
    <w:p w:rsidR="009C2DEB" w:rsidRDefault="00687858">
      <w:pPr>
        <w:pStyle w:val="ConsPlusCell0"/>
        <w:jc w:val="both"/>
      </w:pPr>
      <w:r>
        <w:t>├──────────────────────────────────┼──────────────┼───────────────┼─────────────┤</w:t>
      </w:r>
    </w:p>
    <w:p w:rsidR="009C2DEB" w:rsidRDefault="00687858">
      <w:pPr>
        <w:pStyle w:val="ConsPlusCell0"/>
        <w:jc w:val="both"/>
      </w:pPr>
      <w:r>
        <w:t>│Носовой платок                    │штук          │       4       │      4      │</w:t>
      </w:r>
    </w:p>
    <w:p w:rsidR="009C2DEB" w:rsidRDefault="00687858">
      <w:pPr>
        <w:pStyle w:val="ConsPlusCell0"/>
        <w:jc w:val="both"/>
      </w:pPr>
      <w:r>
        <w:t>└──────────────────────────────────┴──────────────┴───────────────┴───</w:t>
      </w:r>
      <w:r>
        <w:t>──────────┘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Примечания: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 Руководителям государственных учреждений для детей-сирот и детей, оставшихся без попечения родителей, города Москвы разрешается производить отдельные изменения указанных норм обеспечения с учетом моды и интересов выпускников в п</w:t>
      </w:r>
      <w:r>
        <w:t>ределах средств, выделяемых учреждению на эти цели.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 Разрешается при направлении выпускников в образовательные учреждения начального, среднего и высшего профессионального образования или их трудоустройстве оставлять им (по их желанию) одежду и обувь, бывшие в их пользовании в период обучения, срок носки к</w:t>
      </w:r>
      <w:r>
        <w:t>оторых истек.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 Обеспечение одеждой, обувью детей-сирот и детей, оставшихся без попечения родителей, а также лиц из их числа при поступлении на обучение по очной форме в государственные образовательные учреждения профессионального образования города Москв</w:t>
      </w:r>
      <w:r>
        <w:t>ы производится однократно.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4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14" w:name="P1748"/>
      <w:bookmarkEnd w:id="14"/>
      <w:r>
        <w:t>ТЕМАТИЧЕСКИЙ ПЕРЕЧЕНЬ</w:t>
      </w:r>
    </w:p>
    <w:p w:rsidR="009C2DEB" w:rsidRDefault="00687858">
      <w:pPr>
        <w:pStyle w:val="ConsPlusTitle0"/>
        <w:jc w:val="center"/>
      </w:pPr>
      <w:r>
        <w:t>ИГРУШЕК И ПОСОБИЙ ГОСУДАРСТВЕННЫХ УЧРЕЖДЕНИЙ</w:t>
      </w:r>
    </w:p>
    <w:p w:rsidR="009C2DEB" w:rsidRDefault="00687858">
      <w:pPr>
        <w:pStyle w:val="ConsPlusTitle0"/>
        <w:jc w:val="center"/>
      </w:pPr>
      <w:r>
        <w:t>ДЛЯ ДЕТЕЙ-СИРОТ И ДЕТЕЙ, ОСТАВШИХСЯ БЕЗ ПОПЕЧЕНИЯ</w:t>
      </w:r>
    </w:p>
    <w:p w:rsidR="009C2DEB" w:rsidRDefault="00687858">
      <w:pPr>
        <w:pStyle w:val="ConsPlusTitle0"/>
        <w:jc w:val="center"/>
      </w:pPr>
      <w:r>
        <w:t>РОДИТЕЛЕЙ, ПОДВЕДОМСТВЕННЫХ ДЕПАРТАМЕНТУ ЗДРАВООХРАНЕНИЯ</w:t>
      </w:r>
    </w:p>
    <w:p w:rsidR="009C2DEB" w:rsidRDefault="00687858">
      <w:pPr>
        <w:pStyle w:val="ConsPlusTitle0"/>
        <w:jc w:val="center"/>
      </w:pPr>
      <w:r>
        <w:t>ГОРОДА МОСКВЫ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sectPr w:rsidR="009C2DEB">
          <w:headerReference w:type="default" r:id="rId69"/>
          <w:footerReference w:type="default" r:id="rId70"/>
          <w:headerReference w:type="first" r:id="rId71"/>
          <w:footerReference w:type="first" r:id="rId72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94"/>
        <w:gridCol w:w="8674"/>
        <w:gridCol w:w="1587"/>
      </w:tblGrid>
      <w:tr w:rsidR="009C2DEB">
        <w:tc>
          <w:tcPr>
            <w:tcW w:w="794" w:type="dxa"/>
          </w:tcPr>
          <w:p w:rsidR="009C2DEB" w:rsidRDefault="00687858">
            <w:pPr>
              <w:pStyle w:val="ConsPlusNormal0"/>
              <w:jc w:val="center"/>
            </w:pPr>
            <w:r>
              <w:t>N п/п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  <w:jc w:val="center"/>
            </w:pPr>
            <w:r>
              <w:t>Вид, название игрушек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  <w:jc w:val="center"/>
            </w:pPr>
            <w:r>
              <w:t>Количество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Первая группа раннего возраста (от 0 до 1 года)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Сюжетно-образные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Кукла, условная по образцу, мягконабивная (среднего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Кукла мягкая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1-2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Кукла пластмассовая - голыш (среднего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Петух, собака, кошка, заяц, медведь, условные по образцу (25-45 см)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Фигурки людей и животных из резины, ПВХ, надувные (мелкие, средние)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10-20 штук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Предметы игрового обихода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Посуда (чашка, блюдце, тарелка) деревянная, пластмассовая (5-7 см)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Коляска (крупногабаритная), соразмерная росту ребенка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Мебель игрушечная, мягкая (комплект)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Театральные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Бибабо (котенок, собачка, заяц)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Технические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Грузовая машина простой конструкции деревянная, пластмассовая (ср. разм.)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Автомобиль легковой, условный по форме, пластмасс., деревянный (ср. разм.)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Дидактические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Подвески разные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6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Погремушки разные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15-20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для развития движений рук и ручных навыков (подвесные, надувные, муз. молоточки, гантели, булавы и др.)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Вкладыши (из 3 частей разного цвета), кубы, конусы, цилиндры, шары и др.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Кольцо с шариком на перекладине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Кольцо-диск с шариками на шнурах - 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Призма, бочонки, кубы (полные), шары - 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Кубики из пластизоля, ПВХ (мелкие)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Кубики пластмассовые, деревянные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1-2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шаров деревянных, из ПВХ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Музыкальные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Колокольчики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Бубенчики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со звуковыми эффектами разные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с фиксированной мелодией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4-6 штук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Спортивные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Прыгунки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Каталки образные с рукояткой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Тележка пластмассовая крупногабаритная (соразмерная росту ребенка)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Бревна (набивные, надувные)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Мячи (резиновые, набивные) Д - 20-25 см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Игрушки-забавы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Волчки озвученные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1-2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Птичка, бабочка, лягушка, собака, медведь, заяц заводные, озвученные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Народные игрушки-забавы (деревянные)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Неваляшки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Вторая группа раннего возраста (от 1 года до 2 лет)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Сюжетно-образные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Куклы в одежде девочки и мальчика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6-8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Куклы-младенцы (голыши в конверте)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Куклы заводные (танцующие, шагающие)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1-2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Игрушки, изображающие животных: собака, кошка, заяц, медведь (из разных материалов, среднего размера, озвученные и неозвученные)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Фигурки людей (детей, взрослых), сомасштабные строительным наборам, размер от 7 до 15 см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Фигурки ди</w:t>
            </w:r>
            <w:r>
              <w:t>ких и домашних животных, сомасштабные строительным наборам (от 5 до 15 см)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Игрушки, изображающие птиц (из разных материалов, мелких и средних размеров, озвученные и неозвученные)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Игрушки, изображающие рыб (пластмассовые, резиновые, мелких и средних размеров)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5-7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Игрушки, изображающие животных (резиновые, надувные, сред.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5-7 штук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Предметы игрового обихода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мебели: кровать, стулья, столы, табуреты, полка-шкаф для посуды, ящик-сундучок для хранения кукольной одежды (крупногабаритные)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для кухни: плита, мойка с краном (крупногабаритные)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Кроватка-люлька (крупногабаритная)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Пианино (неозвученное)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Предметы домашнего обихода: корзинки, сумки, утюг, тазик, ведра, телефон (среднего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Коляска для кукол (соразмерная росту ребенка)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Комплект постельных принадлежностей д</w:t>
            </w:r>
            <w:r>
              <w:t>ля кукол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5-7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Посуда: чашки, чайник, тарелки, кастрюли, ложки, бидон пластмассовые, алюминиевые (соразмерные руке ребенка)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Элементы костюмов, украшений: косынки, фартуки, бусы и т.д.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Лопатки пластмассовые, деревянные средних размеров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5-7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Совочки закругленные, плоские (пластмассовые, деревянные) мелкие, соразмерные руке ребенка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5-7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Машина с сиденьем для ребенка (крупногабаритная)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Грузовик деревянный, пластмассовый (среднего размера) с кабиной, открытой с боков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Легковой автомобиль, деревянный, пластмассовый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Театральные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Бибабо (кошка, собачка, зайка, Петрушка)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Наборы для объемного и плоскостного театра кукол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набору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Празднично-карнавальные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Надувные (резиновые, пленочные) шары и образные игрушки (среднего размера и крупногабаритные)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Елка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Елочные игрушки (пластмассовые) мелкие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Дидактические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Дидактическая коробка (с вырезами по сторонам треугольной, прямоугольной и круглой формы) с соответствующими вкладышами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кубиков разных величины и цвета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шаров разных величины и цвета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Пирамидка с кольцами на конусной основе (одноцветная и многоцветная) с кольцами 2, 3, 5 размеров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Пирамидки с кольцами одинакового размера, с кольцами двух контрастных размеров, с кольцами трех контрастных размеров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Пирамидка с постепенно убывающими размерами колец, дающая в собранном виде гладкий конус (5 колец)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Подвесные колокольчики, бубенчики, бубен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Матрешки двухцветные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Вкладыши разной формы (миски, стаканчики, цилиндры, колпачки, бочата, кубы сборные, шары из 2 половинок и ядра)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столбиков (палочек) красного, оранжевого, желтого, синего, фиолетового, черного, белого, зеленого цветов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"Колышки и молоточек"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"Прокати шарик", коробка с цветными шариками и 2 желобами на подставке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Дидактическая игра "Достань колечко"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Дидактическая игра "Покатаем кукол": тележка на колесах с вертикальным стержн</w:t>
            </w:r>
            <w:r>
              <w:t>ем на корпусе и ячейкой для куклы-фигурки, палочка длиной 30 см с кольцом на конце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Дидактический набор для игр с водой: шарики, рыбки, утки, черпачок, сачок, 2 емкости цилиндрической формы Д - 60 см и Д - 20 см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"</w:t>
            </w:r>
            <w:r>
              <w:t>Маленький мастер" (пластмассовый или деревянный молоточек, отвертка, верстак с винтами и втулками)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Кубики-мозаика (из 4 частей)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Кубики пластмассовые полые и деревянные с предметными картинками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Мозаика крупная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Электронные игрушки со звуковыми и световыми эффектами, с различными способами активации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Сюжетно-дидактические игры с застегивающимися и прилипающими элементами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Столики, разделенные на 2 квадрата разного цвета, с отверстиями, с набором грибочков соответствующих цветов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набора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Игровые наборы с правилами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Настольно-печатные игры для определения предметов по форме, величине, цвету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Парные картинки (предметные) полиграфические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Разрезные картинки (предметные) полиграфические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Конструкторы и строительные наборы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строительного материала (мелкий, деревянный, пластмассовый)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строительного материала (деревянный)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Формочки простые по форме (мелкие), соразмерные руке ребенка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набора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Музыкальные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Бубен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Шарманки сюжетные (с пляшущей фигуркой)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Погремушки с мелодичным звучанием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Бубенчики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Гармоника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Звучащие заводные игрушки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Спортивные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Бревна надувные и набивные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Мячи резиновые (диаметр 15-20 см)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Мячи надувные (диаметр до 40-50 см)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Каталки образные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Каталки образные, забавные и др. с рукояткой, на веревочке, кольцом на рукоятке, со съемной рукояткой и кольцом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Вожжи с бубенчиками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 xml:space="preserve">Кегли </w:t>
            </w:r>
            <w:r>
              <w:t>пластмассовые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8 штук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Игрушки-забавы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Народные игрушки-забавы деревянные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со звуковыми эффектами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с фиксированной мелодией, огоньками, вибраторами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Первая младшая группа (от 2 до 3 лет)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Сюжетно-образные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Куклы-младенцы: мальчики и девочки (сверстники)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10-12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Куклы заводные (шагающая, говорящая, танцующая)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Наборы игрушек, изображающие животных с детенышами: лошадь с жеребенком; корова с теленком; кошка с котятами; собака со щенятами, озвученные и неозвученные, средних размеров, из разных материалов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набору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Наборы игрушек, изображающих птиц: утка с утя</w:t>
            </w:r>
            <w:r>
              <w:t>тами; петух, курица, цыплята; голубь; воробей; ворона, озвученные и неозвученные, мелких и средних размеров, из разных материалов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1-2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Игрушки, изображающие рыб, мелкие и средних размеров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Фигурки людей (мальчики, девочки, взрослые, ба</w:t>
            </w:r>
            <w:r>
              <w:t>бушка, дедушка) и животных, мелкие (дерево, пластмасса)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1-2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Игрушки-животные (для игр с водой) резиновые, надувные, сред.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5-10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Условные по образцу игрушки: конь на палочке, лошадки-скамейки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Предметы игрового обихода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объемных и плоскостных игрушек, изображающих овощи: морковь, огурец; мелкие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объемных и плоскостных игрушек, изображающих фрукты: яблоко, груша, апельсин; мелкие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комнатной мебели (стулья, стол, диван, кровать, шкаф для одежды) крупногабаритный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кухонной мебели и оборудования (плита, мойка с краном, холодильник, шкаф или полка для посуды) крупногабаритный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 xml:space="preserve">Кроватки, кроватки-люльки </w:t>
            </w:r>
            <w:r>
              <w:t>среднего размера и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1-2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Посуда кухонная, чайная, столовая, сомасштабная руке ребенка (пластмассовая, алюминиевая и др.)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Элементы костюмов для сюжетно-ролевых игр (косынки, фартуки, белые халаты)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Комплекты постельных принадлежностей разных размеров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2-3 компл.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Комплекты одежды для кукол по сезонам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3-5 комплект.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Предметы домашнего обихода (разные корзинки, сумки, щетки, совочки, гладильная доска, утюг, часы) из различных материалов среднег</w:t>
            </w:r>
            <w:r>
              <w:t>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19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Предметы для стирки (ведра, тазик, стиральная доска, шнур, зажимы)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Коляски для кукол (по росту ребенка)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Санки для кукол (среднего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Качели для кукол (среднего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"Маленький доктор"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"Парикмахер"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Театральные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Настольный плоскостной театр "Репка", "Колобок", "Курочка Ряба"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Театр игрушек-фигурок с персонажами (Петрушка, собака, кошка, медведь, заяц, лиса, бабушка, дедушка, внучка, лягушка, мышка)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Театр "Би-ба-бо" с различными персонажами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Фланелеграф (45 x 60 см) с набором персонажей и декораций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29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Магнитный театр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Пальчиковый театр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Празднично-карнавальные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Флажки красные праздничные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флажков разного цвета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6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елочных игрушек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Шапочки с изображением знакомых животных: медведь, заяц, собака и др.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1-2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Воздушные шары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Елка искусственная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Гирлянды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Технические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Игрушки-орудия: лопатки, совочки, грабли, молотки (среднего размера)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39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Наборы образных и геометрических форм для игр с песком, водой, снегом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4-5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Часы с прозрачным корпусом и ярким механизмом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Телевизор с движущимися кадрами (крупногабаритный)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Грузовые, легковые автомобили (среднего размера) деревянные, пластмассовые (простые, инерционные, заводные)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Транспорт: автобус, трамвай, поезд, железная дорога, самолет, пароход, ло</w:t>
            </w:r>
            <w:r>
              <w:t>дка (простые, заводные, электрифицированные)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10-12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Набор пластмассовых колышков с силуэтами деревьев, домиков, машин (для забивания в снег, песок)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Мебель-игрушка (набор крупногабаритных объемных форм с атрибутами) N 1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Дидактические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Матрешки трехместные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Пирамиды из 4-5 разных по размеру колец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Пирамиды из 4-5 разных по цвету шаров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49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Бирюльки (набор)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Игрушки-вкладыши (полые) разных форм: конус, цилиндр, куб; средние, мелкие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набора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Сюжетно-дидактическая игрушка с пристегивающимися на пуговицы деталями, со шнуровкой, на молнии или с кнопками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Мозаика мелкая, разная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Столик-верстак пластмассовый с набором молотков, гвоздей-втулок, винтов и гаек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Конструкторы и строительные наборы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Строительный набор (из кубиков, кирпичиков, пластин) среднего и мелкого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Конструкторы простые с устойчивым соединением деталей, пластмассовые и деревянные на темы быта (дом, улица и др.)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Объемный конструктор и строительный набор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для плоскостного конструирования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Игровые наборы с прав</w:t>
            </w:r>
            <w:r>
              <w:t>илами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Лото "Предмет и его изображение" из 4 карт с рисунками предметов и объемными формами этих же предметов из дерева или пластмассы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59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Настольно-печатные игры: разрезные картинки из 2-4 частей ("Овощи", "Фрукты", "Игрушки")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Складные кубики (из 4 кубиков) с картинками на темы: "Овощи", "Фрукты", "Игрушки"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Печатные кубики-вкладыши с картинками (5 шт.)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Цветное лото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Цветные коврики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Геометрическое лото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Тематические наборы картинок и лото ("Одежда", "Обувь", "Мебель", "Посуда", "Транспорт", "Профессии", "Игрушки", "Животные" и т.д.)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Музыкальные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 xml:space="preserve">Крупногабаритное пианино, гармошка, гитара, соразмерные руке ребенка, неозвученные или </w:t>
            </w:r>
            <w:r>
              <w:t>с фиксированной мелодией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1-2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Игрушка с фиксированной мелодией (органчик, музыкальная шкатулка, шарманка)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Звуковая книжка (звуковые картинки) с фиксированной мелодией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69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Музыкальный волчок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Погремушки на рукоятке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Барабан, бубен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Дудочка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Металлофон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штука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Спортивные игрушки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Мячи резиновые (Д = 20-25 см) и надувные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Игрушки-качалки, каталки (конь-качалка или на колесах, утка-каталка) крупногабаритные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По 1 штуке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Кегли среднего размера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 набор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Сюжетные каталки (на палочке и веревочке)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5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Велосипед 3-колесный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79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Вожжи с бубенчиками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Санки для детей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3-4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Игрушки-забавы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Народные игрушки (дергунчики): медведь-плясун, клюющие куры, кузнецы и т.п.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Игрушки с цветовым, звуковым эффектом: шарманки, неваляшки; среднего разм.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2-3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Механические (заводные) игрушки: птичка, заяц-барабанщик, золотая рыбка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9C2DEB">
            <w:pPr>
              <w:pStyle w:val="ConsPlusNormal0"/>
            </w:pPr>
          </w:p>
        </w:tc>
        <w:tc>
          <w:tcPr>
            <w:tcW w:w="10261" w:type="dxa"/>
            <w:gridSpan w:val="2"/>
          </w:tcPr>
          <w:p w:rsidR="009C2DEB" w:rsidRDefault="00687858">
            <w:pPr>
              <w:pStyle w:val="ConsPlusNormal0"/>
            </w:pPr>
            <w:r>
              <w:t>Средства для развития изобразительного творчества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Бумага больших форматов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наборов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Цветная бумага и картон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наборов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86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Краски (гуашь, пальчиковые)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8 наборов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87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Кисти разных размеров для рисования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20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88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Мелки цветные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наборов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89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Карандаши цветные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наборов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90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Пластилин цветной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наборов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91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Дощечки для пластилина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92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Баночки для воды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3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93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Ножницы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4 штуки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94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Кисти клеевые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штук</w:t>
            </w:r>
          </w:p>
        </w:tc>
      </w:tr>
      <w:tr w:rsidR="009C2DEB">
        <w:tc>
          <w:tcPr>
            <w:tcW w:w="794" w:type="dxa"/>
          </w:tcPr>
          <w:p w:rsidR="009C2DEB" w:rsidRDefault="00687858">
            <w:pPr>
              <w:pStyle w:val="ConsPlusNormal0"/>
            </w:pPr>
            <w:r>
              <w:t>95</w:t>
            </w:r>
          </w:p>
        </w:tc>
        <w:tc>
          <w:tcPr>
            <w:tcW w:w="8674" w:type="dxa"/>
          </w:tcPr>
          <w:p w:rsidR="009C2DEB" w:rsidRDefault="00687858">
            <w:pPr>
              <w:pStyle w:val="ConsPlusNormal0"/>
            </w:pPr>
            <w:r>
              <w:t>Подставки для кистей</w:t>
            </w:r>
          </w:p>
        </w:tc>
        <w:tc>
          <w:tcPr>
            <w:tcW w:w="1587" w:type="dxa"/>
          </w:tcPr>
          <w:p w:rsidR="009C2DEB" w:rsidRDefault="00687858">
            <w:pPr>
              <w:pStyle w:val="ConsPlusNormal0"/>
            </w:pPr>
            <w:r>
              <w:t>10 штук</w:t>
            </w:r>
          </w:p>
        </w:tc>
      </w:tr>
    </w:tbl>
    <w:p w:rsidR="009C2DEB" w:rsidRDefault="009C2DEB">
      <w:pPr>
        <w:pStyle w:val="ConsPlusNormal0"/>
        <w:sectPr w:rsidR="009C2DEB">
          <w:headerReference w:type="default" r:id="rId73"/>
          <w:footerReference w:type="default" r:id="rId74"/>
          <w:headerReference w:type="first" r:id="rId75"/>
          <w:footerReference w:type="first" r:id="rId76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Примечание. Перечень игр и пособий дан из расчета на 1 группу наполняемостью 6 человек.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5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15" w:name="P2438"/>
      <w:bookmarkEnd w:id="15"/>
      <w:r>
        <w:t>ПОРЯДОК</w:t>
      </w:r>
    </w:p>
    <w:p w:rsidR="009C2DEB" w:rsidRDefault="00687858">
      <w:pPr>
        <w:pStyle w:val="ConsPlusTitle0"/>
        <w:jc w:val="center"/>
      </w:pPr>
      <w:r>
        <w:t>ВЫПЛАТЫ В ГОРОДЕ МОСКВЕ ДЕНЕЖНЫХ СРЕДСТВ НА СОДЕРЖАНИЕ</w:t>
      </w:r>
    </w:p>
    <w:p w:rsidR="009C2DEB" w:rsidRDefault="00687858">
      <w:pPr>
        <w:pStyle w:val="ConsPlusTitle0"/>
        <w:jc w:val="center"/>
      </w:pPr>
      <w:r>
        <w:t>ДЕТЕЙ, НАХОДЯЩИХСЯ В ПРИЕМНОЙ СЕМЬЕ,</w:t>
      </w:r>
    </w:p>
    <w:p w:rsidR="009C2DEB" w:rsidRDefault="00687858">
      <w:pPr>
        <w:pStyle w:val="ConsPlusTitle0"/>
        <w:jc w:val="center"/>
      </w:pPr>
      <w:r>
        <w:t>НА ПАТРОНАТНОМ ВОСПИТАНИИ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28.12.2011 </w:t>
            </w:r>
            <w:hyperlink r:id="rId77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N 639-ПП</w:t>
              </w:r>
            </w:hyperlink>
            <w:r>
              <w:rPr>
                <w:color w:val="392C69"/>
              </w:rPr>
              <w:t xml:space="preserve">, от 04.07.2013 </w:t>
            </w:r>
            <w:hyperlink r:id="rId78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06.10.2015 </w:t>
            </w:r>
            <w:hyperlink r:id="rId79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>,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от 23</w:t>
            </w:r>
            <w:r>
              <w:rPr>
                <w:color w:val="392C69"/>
              </w:rPr>
              <w:t xml:space="preserve">.12.2015 </w:t>
            </w:r>
            <w:hyperlink r:id="rId8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1. Общие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 xml:space="preserve">1.1. Настоящий Порядок выплаты в городе Москве денежных средств на содержание детей, находящихся в приемной семье, на патронатном воспитании (далее - Порядок), разработан в соответствии с </w:t>
      </w:r>
      <w:hyperlink r:id="rId81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</w:t>
      </w:r>
      <w:r>
        <w:t>да Москвы от 30 ноября 2005 г. N 61 "О дополнительных гарантиях по социальной поддержке детей-сирот и детей, оставшихся без попечения родителей, в городе Москве".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8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1.2. Получателями денежных средств на содержание детей, находящихся в приемной семье, на патронатном воспитании, являются лица из числа приемных родителей, патр</w:t>
      </w:r>
      <w:r>
        <w:t>онатных воспитателей, имеющие место жительства в городе Москве, принявшие в приемную семью, на патронатное воспитание ребенка (детей), имеющего (имеющих) место жительства в городе Москве, в отношении которых уполномоченным органом в сфере организации и дея</w:t>
      </w:r>
      <w:r>
        <w:t>тельности по опеке, попечительству и патронажу в городе Москве (далее - уполномоченный орган в сфере опеки, попечительства и патронажа) издан акт о назначении опекуна или попечителя, исполняющего свои обязанности возмездно, и заключившие договор о приемной</w:t>
      </w:r>
      <w:r>
        <w:t xml:space="preserve"> семье, договор о патронатном воспитании с уполномоченным органом в сфере опеки, попечительства и патронажа.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8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8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1.3. Для целей настоящего Порядка под детьми, имеющими место жительства в городе Москве, понимаются </w:t>
      </w:r>
      <w:r>
        <w:t>также дети, не имеющие места жительства в городе Москве, помещенные под надзор в организации для детей-сирот и детей, оставшихся без попечения родителей, уполномоченными органами в сфере опеки, попечительства и патронажа.</w:t>
      </w:r>
    </w:p>
    <w:p w:rsidR="009C2DEB" w:rsidRDefault="00687858">
      <w:pPr>
        <w:pStyle w:val="ConsPlusNormal0"/>
        <w:jc w:val="both"/>
      </w:pPr>
      <w:r>
        <w:t xml:space="preserve">(п. 1.3 введен </w:t>
      </w:r>
      <w:hyperlink r:id="rId8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2. Порядок назначения денежных средств на содержание детей,</w:t>
      </w:r>
    </w:p>
    <w:p w:rsidR="009C2DEB" w:rsidRDefault="00687858">
      <w:pPr>
        <w:pStyle w:val="ConsPlusTitle0"/>
        <w:jc w:val="center"/>
      </w:pPr>
      <w:r>
        <w:t>находящихся в приемной семье, на патронатном воспитании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2.1. Денежные средства на содержание детей, находящихся в приемной семье, на патронатном воспитании (далее также - денежные средства), назначаются уполномоченным органом в сфере опеки, попечительства</w:t>
      </w:r>
      <w:r>
        <w:t xml:space="preserve"> и патронажа по месту жительства в городе Москве подопечного и приемного родителя (одного из приемных родителей), патронатного воспитателя со дня заключения договора о приемной семье, договора о патронатном воспитании.</w:t>
      </w:r>
    </w:p>
    <w:p w:rsidR="009C2DEB" w:rsidRDefault="00687858">
      <w:pPr>
        <w:pStyle w:val="ConsPlusNormal0"/>
        <w:jc w:val="both"/>
      </w:pPr>
      <w:r>
        <w:t>(в ред. постановлений Правительства М</w:t>
      </w:r>
      <w:r>
        <w:t xml:space="preserve">осквы от 04.07.2013 </w:t>
      </w:r>
      <w:hyperlink r:id="rId8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8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</w:t>
        </w:r>
        <w:r>
          <w:rPr>
            <w:color w:val="0000FF"/>
          </w:rPr>
          <w:t>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16" w:name="P2461"/>
      <w:bookmarkEnd w:id="16"/>
      <w:r>
        <w:t>2.2. Для назначения денежных средств на содержание детей, находящихся в приемной семье, на патронатном воспитании, приемный родитель (один из приемных родителей), патронатный воспитатель обращается с письменным заявлением в уполномоченный орган в сфер</w:t>
      </w:r>
      <w:r>
        <w:t>е опеки, попечительства и патронажа по месту жительства и предоставляет копию договора об открытии номинального счета, сведения о номере номинального счета и реквизитах кредитной организации, в которой открыт номинальный счет, для перечисления денежных сре</w:t>
      </w:r>
      <w:r>
        <w:t>дств на содержание подопечного ребенка.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88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89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 xml:space="preserve">, от 23.12.2015 </w:t>
      </w:r>
      <w:hyperlink r:id="rId9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2.3. Уполномоченный орган в сфере опеки, попечительства и патронажа издает ак</w:t>
      </w:r>
      <w:r>
        <w:t>т о назначении денежных средств на содержание детей, находящихся в приемной семье, на патронатном воспитании, или принимает решение об отказе в назначении денежных средств на содержание детей, находящихся в приемной семье, на патронатном воспитании, не поз</w:t>
      </w:r>
      <w:r>
        <w:t xml:space="preserve">днее 10 рабочих дней со дня подачи документов, указанных в </w:t>
      </w:r>
      <w:hyperlink w:anchor="P2461" w:tooltip="2.2. Для назначения денежных средств на содержание детей, находящихся в приемной семье, на патронатном воспитании, приемный родитель (один из приемных родителей), патронатный воспитатель обращается с письменным заявлением в уполномоченный орган в сфере опеки, ">
        <w:r>
          <w:rPr>
            <w:color w:val="0000FF"/>
          </w:rPr>
          <w:t>пункте 2.2</w:t>
        </w:r>
      </w:hyperlink>
      <w:r>
        <w:t xml:space="preserve"> настоящего Порядка.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9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9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2.4. Основаниями для отказа в назначении денежных средств на содержание детей, находящ</w:t>
      </w:r>
      <w:r>
        <w:t>ихся в приемной семье, на патронатном воспитании являются: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9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1) отсут</w:t>
      </w:r>
      <w:r>
        <w:t>ствие договора о приемной семье, договора о патронатном воспитании;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2) нахождение ребенка (детей) на полном государственном обеспечении;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3) отсутствие у приемных родителей (одного из приемных родителей), патронатного воспитателя места жительства в городе М</w:t>
      </w:r>
      <w:r>
        <w:t>оскве.</w:t>
      </w:r>
    </w:p>
    <w:p w:rsidR="009C2DEB" w:rsidRDefault="00687858">
      <w:pPr>
        <w:pStyle w:val="ConsPlusNormal0"/>
        <w:jc w:val="both"/>
      </w:pPr>
      <w:r>
        <w:t xml:space="preserve">(подп. 3 введен </w:t>
      </w:r>
      <w:hyperlink r:id="rId9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2.5. Денежные средства на содержание ребенка в приемной семье, на патронатном воспитании, ранее находившегося на полном государственном обеспечении, назначаются со дня, следующего за днем прекращения нахождения ребенка на полном государственном обеспечении</w:t>
      </w:r>
      <w:r>
        <w:t>.</w:t>
      </w:r>
    </w:p>
    <w:p w:rsidR="009C2DEB" w:rsidRDefault="00687858">
      <w:pPr>
        <w:pStyle w:val="ConsPlusNormal0"/>
        <w:jc w:val="both"/>
      </w:pPr>
      <w:r>
        <w:t xml:space="preserve">(п. 2.5 в ред. </w:t>
      </w:r>
      <w:hyperlink r:id="rId9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2.6. В случае нахождения ребенка под опекой (попечительств</w:t>
      </w:r>
      <w:r>
        <w:t>ом), в приемной семье или на патронатном воспитании у других лиц денежные средства на его содержание назначаются с 1-го числа месяца, следующего за месяцем прекращения выплаты денежных средств на его содержание другому опекуну, попечителю, приемному родите</w:t>
      </w:r>
      <w:r>
        <w:t>лю, патронатному воспитателю.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2.7. В случае передачи в приемную семью, на патронатное воспитание ребенка, проживавшего в другом субъекте Российской Федерации или за пределами Российской Федерации, денежные средства на его содержание назначаются не ранее че</w:t>
      </w:r>
      <w:r>
        <w:t>м с 1-го числа месяца, следующего за месяцем прекращения выплаты указанных денежных средств в другом субъекте Российской Федерации или за пределами Российской Федерации.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9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2.8. Уполномоченный орган в сфере опеки, попечительства и патронажа информирует управление социальной защиты населения города Москвы об изменении места ж</w:t>
      </w:r>
      <w:r>
        <w:t>ительства в городе Москве приемного родителя (одного из приемных родителей), патронатного воспитателя или подопечного в срок не позднее окончания рабочего дня, следующего за днем, когда ему стало известно о наступлении этих обстоятельств.</w:t>
      </w:r>
    </w:p>
    <w:p w:rsidR="009C2DEB" w:rsidRDefault="00687858">
      <w:pPr>
        <w:pStyle w:val="ConsPlusNormal0"/>
        <w:jc w:val="both"/>
      </w:pPr>
      <w:r>
        <w:t>(в ред. постановл</w:t>
      </w:r>
      <w:r>
        <w:t xml:space="preserve">ений Правительства Москвы от 04.07.2013 </w:t>
      </w:r>
      <w:hyperlink r:id="rId9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9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2.9. Приемные родители (один из приемных родителей), патронатный воспитатель ведут учет расходов в произвольной письменной форме по приходу и расходу денежных средств, выделяемых на содержание ребенка.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Сведения об израсходованных д</w:t>
      </w:r>
      <w:r>
        <w:t>енежных средствах с приложением подтверждающих документов представляются ежегодно в уполномоченный орган в сфере опеки, попечительства и патронажа в срок не позднее 1 февраля года, следующего за отчетным.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9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0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3. Порядок выплаты денежных средств на содержание детей,</w:t>
      </w:r>
    </w:p>
    <w:p w:rsidR="009C2DEB" w:rsidRDefault="00687858">
      <w:pPr>
        <w:pStyle w:val="ConsPlusTitle0"/>
        <w:jc w:val="center"/>
      </w:pPr>
      <w:r>
        <w:t>находящихся в приемной семье, на патронатном воспитании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 xml:space="preserve">3.1. Для осуществления выплаты денежных средств на содержание детей, находящихся в приемной семье, </w:t>
      </w:r>
      <w:r>
        <w:t>на патронатном воспитании, уполномоченный орган в сфере опеки, попечительства и патронажа в срок не позднее трех рабочих дней со дня издания акта о назначении денежных средств на содержание ребенка в приемной семье, на патронатном воспитании представляет в</w:t>
      </w:r>
      <w:r>
        <w:t xml:space="preserve"> управление социальной защиты населения города Москвы (далее - управление социальной защиты населения) следующие документы: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0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0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1) копию акта о назначении денежных средств на содержание ребенка в приемной семье, на пат</w:t>
      </w:r>
      <w:r>
        <w:t>ронатном воспитании;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0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0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2) копию паспорта или иного документа, удостоверяющего личность приемного родителя (каждого приемного родителя), патронатного воспитателя, содержащего сведения о месте жительства в городе Москв</w:t>
      </w:r>
      <w:r>
        <w:t>е, а в случае отсутствия в указанном документе такой информации помимо документа, удостоверяющего личность приемного родителя (каждого приемного родителя), патронатного воспитателя, копию иного документа, содержащего сведения о месте жительства в городе Мо</w:t>
      </w:r>
      <w:r>
        <w:t>скве;</w:t>
      </w:r>
    </w:p>
    <w:p w:rsidR="009C2DEB" w:rsidRDefault="00687858">
      <w:pPr>
        <w:pStyle w:val="ConsPlusNormal0"/>
        <w:jc w:val="both"/>
      </w:pPr>
      <w:r>
        <w:t xml:space="preserve">(подп. 2 в ред. </w:t>
      </w:r>
      <w:hyperlink r:id="rId10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3) копию договора о приемной семье, договора о патронатном воспитании;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4) копию свидетельства о рождении ребенка (детей), переданного (переданных) на воспитание в приемную семью, на патронатное воспитание;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5) копию договора об открытии номинального счета, </w:t>
      </w:r>
      <w:r>
        <w:t>сведения о номере номинального счета и реквизитах кредитной организации, в которой открыт номинальный счет, для перечисления денежных средств на содержание подопечного ребенка.</w:t>
      </w:r>
    </w:p>
    <w:p w:rsidR="009C2DEB" w:rsidRDefault="00687858">
      <w:pPr>
        <w:pStyle w:val="ConsPlusNormal0"/>
        <w:jc w:val="both"/>
      </w:pPr>
      <w:r>
        <w:t xml:space="preserve">(подп. 5 в ред. </w:t>
      </w:r>
      <w:hyperlink r:id="rId106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3.2. Управление социальной защиты населения в срок не позднее трех рабочих дней со дня поступления документов от уполномоченного органа в сфере опеки, попечительства и патронажа издает ра</w:t>
      </w:r>
      <w:r>
        <w:t>споряжение о выплате денежных средств на содержание ребенка в приемной семье, на патронатном воспитании и в срок не позднее трех рабочих дней со дня его издания направляет копию указанного распоряжения в уполномоченный орган в сфере опеки, попечительства и</w:t>
      </w:r>
      <w:r>
        <w:t xml:space="preserve"> патронажа, приемному родителю (одному из приемных родителей), патронатному воспитателю способом, подтверждающим получение копии указанного распоряжения.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0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0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3.3. Выплата денежных средств осуществляется управлениями со</w:t>
      </w:r>
      <w:r>
        <w:t>циальной защиты населения по месту жительства в городе Москве подопечного и приемного родителя (одного из приемных родителей), патронатного воспитателя.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0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3.4. Денежные средства на содержание детей, находящихся в приемной семье, на патронатном воспитании, выплачиваются один раз в месяц до достижения ребенком возраста 18 лет</w:t>
      </w:r>
      <w:r>
        <w:t>, включая месяц его рождения, за исключением наступления обстоятельств, влекущих прекращение или продление выплаты денежных средств в соответствии с настоящим Порядком, путем перечисления денежных средств на номинальный счет, открываемый приемным родителем</w:t>
      </w:r>
      <w:r>
        <w:t xml:space="preserve"> (одним из приемных родителей), патронатным воспитателем в порядке, предусмотренном нормативными правовыми актами Российской Федерации.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06.10.2015 </w:t>
      </w:r>
      <w:hyperlink r:id="rId110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 xml:space="preserve">, от 23.12.2015 </w:t>
      </w:r>
      <w:hyperlink r:id="rId11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17" w:name="P2501"/>
      <w:bookmarkEnd w:id="17"/>
      <w:r>
        <w:t>3.5. В случае достижения ребенком, обучающимся по очной форме обучения в образовательной о</w:t>
      </w:r>
      <w:r>
        <w:t>рганизации, реализующей образовательные программы начального общего образования, основного общего образования, среднего общего образования, возраста 18 лет выплата денежных средств на его содержание продлевается до окончания обучения ребенка в данной орган</w:t>
      </w:r>
      <w:r>
        <w:t>изации, включая период до первого сентября года окончания обучения, на основании акта уполномоченного органа в сфере опеки, попечительства и патронажа, издаваемого при наличии соответствующего заявления гражданина, который являлся приемным родителем (одним</w:t>
      </w:r>
      <w:r>
        <w:t xml:space="preserve"> из приемных родителей), патронатным воспитателем, и справки из данной образовательной организации о продолжении обучения приемного ребенка и дате окончания обучения.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12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1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18" w:name="P2503"/>
      <w:bookmarkEnd w:id="18"/>
      <w:r>
        <w:t>3.6. Выплата денежных средств на содержание дет</w:t>
      </w:r>
      <w:r>
        <w:t>ей, находящихся в приемной семье, на патронатном воспитании, прекращается в связи с: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1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</w:t>
      </w:r>
      <w:r>
        <w:t>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1) достижением ребенком возраста восемнадцати лет (совершеннолетия), за исключением обстоятельства, предусмотренного </w:t>
      </w:r>
      <w:hyperlink w:anchor="P2501" w:tooltip="3.5. В случае достижения ребенком, обучающимся по очной форме обучения в образовательной организации, реализующей образовательные программы начального общего образования, основного общего образования, среднего общего образования, возраста 18 лет выплата денежн">
        <w:r>
          <w:rPr>
            <w:color w:val="0000FF"/>
          </w:rPr>
          <w:t>пунктом 3.5</w:t>
        </w:r>
      </w:hyperlink>
      <w:r>
        <w:t xml:space="preserve"> настоящего Порядка, либо объявлением ребенка полностью дееспособным (эмансипированным);</w:t>
      </w:r>
    </w:p>
    <w:p w:rsidR="009C2DEB" w:rsidRDefault="00687858">
      <w:pPr>
        <w:pStyle w:val="ConsPlusNormal0"/>
        <w:jc w:val="both"/>
      </w:pPr>
      <w:r>
        <w:t xml:space="preserve">(подп. 1 в ред. </w:t>
      </w:r>
      <w:hyperlink r:id="rId11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2) расторжением договора о приемной семье, договора о патронатном воспитании;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1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3) изменением приемными родителями (одним из приемных родителей), патронатным воспитателем либо подопечным места жительства в городе Москве на место жительства в другом субъекте Российской Федерации или за пределами Российской Федерации;</w:t>
      </w:r>
    </w:p>
    <w:p w:rsidR="009C2DEB" w:rsidRDefault="00687858">
      <w:pPr>
        <w:pStyle w:val="ConsPlusNormal0"/>
        <w:jc w:val="both"/>
      </w:pPr>
      <w:r>
        <w:t xml:space="preserve">(подп. 3 в ред. </w:t>
      </w:r>
      <w:hyperlink r:id="rId11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4) наступлением обстоятельств, установленных </w:t>
      </w:r>
      <w:hyperlink r:id="rId118" w:tooltip="Федеральный закон от 24.04.2008 N 48-ФЗ (ред. от 29.09.2025) &quot;Об опеке и попечительстве&quot; {КонсультантПлюс}">
        <w:r>
          <w:rPr>
            <w:color w:val="0000FF"/>
          </w:rPr>
          <w:t>статьей 29</w:t>
        </w:r>
      </w:hyperlink>
      <w:r>
        <w:t xml:space="preserve"> Федерального закона от 24 апреля 2008 </w:t>
      </w:r>
      <w:r>
        <w:t>г. N 48-ФЗ "Об опеке и попечительстве";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1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5) помещением ребенка на по</w:t>
      </w:r>
      <w:r>
        <w:t>лное государственное обеспечение.</w:t>
      </w:r>
    </w:p>
    <w:p w:rsidR="009C2DEB" w:rsidRDefault="00687858">
      <w:pPr>
        <w:pStyle w:val="ConsPlusNormal0"/>
        <w:jc w:val="both"/>
      </w:pPr>
      <w:r>
        <w:t xml:space="preserve">(подп. 5 введен </w:t>
      </w:r>
      <w:hyperlink r:id="rId12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3.7. Прекращение выплаты</w:t>
      </w:r>
      <w:r>
        <w:t xml:space="preserve"> денежных средств на содержание детей, находящихся в приемной семье, на патронатном воспитании, осуществляется на основании акта уполномоченного органа в сфере опеки, попечительства и патронажа о прекращении выплаты денежных средств на содержание ребенка в</w:t>
      </w:r>
      <w:r>
        <w:t xml:space="preserve"> приемной семье, на патронатном воспитании.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2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2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Уполномоченный орган в сфере опеки, попечительства и патронажа в срок не позднее трех рабочих дней со дня издания акта о прекращении выплаты денежных средств на содержани</w:t>
      </w:r>
      <w:r>
        <w:t xml:space="preserve">е ребенка в приемной семье, на патронатном воспитании направляет его заверенную копию в управление социальной защиты населения, приемному родителю (одному из приемных родителей), патронатному воспитателю способом, подтверждающим получение копии указанного </w:t>
      </w:r>
      <w:r>
        <w:t>акта.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2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2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3.8. Выплата денежных средств на содержание детей, находящихся в приемной семье, на патронатном воспитании, прекращается с 1-го числа месяца, следующего за месяцем, в котором наступили обстоятельства, предусм</w:t>
      </w:r>
      <w:r>
        <w:t xml:space="preserve">отренные </w:t>
      </w:r>
      <w:hyperlink w:anchor="P2503" w:tooltip="3.6. Выплата денежных средств на содержание детей, находящихся в приемной семье, на патронатном воспитании, прекращается в связи с:">
        <w:r>
          <w:rPr>
            <w:color w:val="0000FF"/>
          </w:rPr>
          <w:t>пунктом 3.6</w:t>
        </w:r>
      </w:hyperlink>
      <w:r>
        <w:t xml:space="preserve"> настоящего Порядка.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2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3.9. Приемный родитель (один из приемных родителей), патронатный воспитатель о наступлении обстоятельств, которые вле</w:t>
      </w:r>
      <w:r>
        <w:t>кут прекращение выплаты денежных средств на содержание детей, находящихся в приемной семье, на патронатном воспитании, сообщает (сообщают) уполномоченному органу в сфере опеки, попечительства и патронажа в срок не позднее 5 календарных дней со дня наступле</w:t>
      </w:r>
      <w:r>
        <w:t>ния таких обстоятельств.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2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2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3.10 - 3.11. Утратили силу. - </w:t>
      </w:r>
      <w:hyperlink r:id="rId12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3.12. Денежные средства, излишне выплаченные приемному родителю (одному из приемных родителей), патронатному воспитателю в качестве денежных средств на содержание детей, находящихся в приемной семье, на патрона</w:t>
      </w:r>
      <w:r>
        <w:t>тном воспитании, подлежат взысканию в соответствии с законодательством Российской Федерации.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6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19" w:name="P2535"/>
      <w:bookmarkEnd w:id="19"/>
      <w:r>
        <w:t>ПОРЯДОК</w:t>
      </w:r>
    </w:p>
    <w:p w:rsidR="009C2DEB" w:rsidRDefault="00687858">
      <w:pPr>
        <w:pStyle w:val="ConsPlusTitle0"/>
        <w:jc w:val="center"/>
      </w:pPr>
      <w:r>
        <w:t>УСТАНОВЛЕНИЯ И ВЫПЛАТЫ ЕДИНОВРЕМЕННОЙ КОМПЕНСАЦИОННОЙ</w:t>
      </w:r>
    </w:p>
    <w:p w:rsidR="009C2DEB" w:rsidRDefault="00687858">
      <w:pPr>
        <w:pStyle w:val="ConsPlusTitle0"/>
        <w:jc w:val="center"/>
      </w:pPr>
      <w:r>
        <w:t>ВЫПЛАТЫ НА ВОЗМЕЩЕНИЕ РАСХОДОВ В СВЯЗИ С УСЫНОВЛЕНИЕМ</w:t>
      </w:r>
    </w:p>
    <w:p w:rsidR="009C2DEB" w:rsidRDefault="00687858">
      <w:pPr>
        <w:pStyle w:val="ConsPlusTitle0"/>
        <w:jc w:val="center"/>
      </w:pPr>
      <w:r>
        <w:t>РЕБЕНКА ИЗ ЧИСЛА ДЕТЕЙ-СИРОТ И ДЕТЕЙ, ОСТАВШИХСЯ</w:t>
      </w:r>
    </w:p>
    <w:p w:rsidR="009C2DEB" w:rsidRDefault="00687858">
      <w:pPr>
        <w:pStyle w:val="ConsPlusTitle0"/>
        <w:jc w:val="center"/>
      </w:pPr>
      <w:r>
        <w:t>БЕЗ ПОПЕЧЕНИЯ РОДИТЕЛЕЙ, В ГОРОДЕ МОСКВЕ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04.07.2013 </w:t>
            </w:r>
            <w:hyperlink r:id="rId12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06.10.2015 </w:t>
            </w:r>
            <w:hyperlink r:id="rId130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Настоящий Порядок регулирует вопросы, связанные с установлением и выплатой единовременной компенсационной выплаты на возмещение расходов в связи с усыновлением ребенка из числа детей-сирот и детей, оставшихся без попечения родителей, в городе Москве.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1. О</w:t>
      </w:r>
      <w:r>
        <w:t>бщие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 xml:space="preserve">1.1. Единовременная компенсационная выплата, предусмотренная </w:t>
      </w:r>
      <w:hyperlink r:id="rId131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ст. 7</w:t>
        </w:r>
      </w:hyperlink>
      <w:r>
        <w:t xml:space="preserve"> Закона города Москвы от 30 ноября 2005 г. N 61 "О дополнительных гарантиях по социальной поддерж</w:t>
      </w:r>
      <w:r>
        <w:t>ке детей-сирот и детей, оставшихся без попечения родителей, в городе Москве" (далее - единовременная компенсация), предоставляется усыновителю (одному из усыновителей), являющемуся гражданином Российской Федерации, иностранным гражданином или лицом без гра</w:t>
      </w:r>
      <w:r>
        <w:t>жданства, имеющему место жительства в Российской Федерации. Место жительства устанавливается по данным органов регистрационного учета.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1.2. Единовременная компенсация назначается при условии усыновления ребенка из числа детей-сирот и детей, оставшихся без </w:t>
      </w:r>
      <w:r>
        <w:t xml:space="preserve">попечения родителей, в городе Москве с момента вступления в силу </w:t>
      </w:r>
      <w:hyperlink r:id="rId132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Закона</w:t>
        </w:r>
      </w:hyperlink>
      <w:r>
        <w:t xml:space="preserve"> города Москвы от 30 ноября 2005 г. N 61 "О дополнительных гарантиях по социальной поддержке детей-сирот и д</w:t>
      </w:r>
      <w:r>
        <w:t>етей, оставшихся без попечения родителей, в городе Москве", т.е. с 1 января 2006 года.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1.3. Органами, осуществляющими назначение и выплату единовременной компенсации, являются управления социальной защиты населения города Москвы по месту жительства усынови</w:t>
      </w:r>
      <w:r>
        <w:t>теля (далее - управления социальной защиты населения), а для усыновителей, имеющих место жительства за пределами города Москвы, - Департамент труда и социальной защиты населения города Москвы.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3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134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2. Документы, необходимые для назначения</w:t>
      </w:r>
    </w:p>
    <w:p w:rsidR="009C2DEB" w:rsidRDefault="00687858">
      <w:pPr>
        <w:pStyle w:val="ConsPlusTitle0"/>
        <w:jc w:val="center"/>
      </w:pPr>
      <w:r>
        <w:t>единовременной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2.1. Единовременная компенсация назначается на основании заявления и следующих документов: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паспорта, вида на жительство либо иного документа, удостоверяющего личность заявителя, место жительства и принадлежность к гражданству;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свидетельства о рождени</w:t>
      </w:r>
      <w:r>
        <w:t>и ребенка;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в) вступившего в законную силу решения суда об усыновлении;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г) свидетельства об усыновлении;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20" w:name="P2561"/>
      <w:bookmarkEnd w:id="20"/>
      <w:r>
        <w:t>д) справки уполномоченного органа в сфере опеки, попечительства и патронажа об отнесении усыновленного ребенка к числу детей-сирот и детей, оставшихся б</w:t>
      </w:r>
      <w:r>
        <w:t>ез попечения родителей, выдаваемой в соответствии с Порядком установления единовременной компенсационной выплаты детям-сиротам и детям, оставшимся без попечения родителей, лицам из их числа по окончании их пребывания в государственных и негосударственных у</w:t>
      </w:r>
      <w:r>
        <w:t xml:space="preserve">чреждениях города Москвы для детей-сирот и детей, оставшихся без попечения родителей, а также по окончании нахождения в связи с достижением возраста 18 лет в приемной семье, на патронатном воспитании, при прекращении попечительства, утвержденным </w:t>
      </w:r>
      <w:hyperlink w:anchor="P26" w:tooltip="1.8. Порядок установления и выплаты единовременной компенсационной выплаты детям-сиротам и детям, оставшимся без попечения родителей, лицам из их числа по окончании их пребывания в государственных и негосударственных учреждениях города Москвы для детей-сирот и">
        <w:r>
          <w:rPr>
            <w:color w:val="0000FF"/>
          </w:rPr>
          <w:t>пунктом 1.8</w:t>
        </w:r>
      </w:hyperlink>
      <w:r>
        <w:t xml:space="preserve"> настоящего постановления;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3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е) справки управления социальной защиты населения по месту жительства второго усыновителя о неполучении им единовр</w:t>
      </w:r>
      <w:r>
        <w:t>еменной компенсации на этого ребенка.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3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Заявление о назначении единовременной компенсации подается в письм</w:t>
      </w:r>
      <w:r>
        <w:t>енной форме в управление социальной защиты населения.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3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Документ, указанный в </w:t>
      </w:r>
      <w:hyperlink w:anchor="P2561" w:tooltip="д) справки уполномоченного органа в сфере опеки, попечительства и патронажа об отнесении усыновленного ребенка к числу детей-сирот и детей, оставшихся без попечения родителей, выдаваемой в соответствии с Порядком установления единовременной компенсационной вып">
        <w:r>
          <w:rPr>
            <w:color w:val="0000FF"/>
          </w:rPr>
          <w:t>подп. "д"</w:t>
        </w:r>
      </w:hyperlink>
      <w:r>
        <w:t xml:space="preserve"> настоящего пункта, запрашивается управлением социальной защиты населения.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38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 xml:space="preserve">3. Сроки </w:t>
      </w:r>
      <w:r>
        <w:t>назначения единовременной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3.1. Единовременная компенсация назначается, если обращение за ней последовало не позднее одного года со дня усыновления ребенка.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При обращении за единовременной компенсацией по истечении указанного срока вопрос о воз</w:t>
      </w:r>
      <w:r>
        <w:t>можности ее выплаты решается в каждом конкретном случае Департаментом труда и социальной защиты населения города Москвы при представлении документов, подтверждающих уважительную причину пропуска срока обращения.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39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3.2. Днем обращения считается день приема управлением социальной защиты населения заявления со всеми необходимыми документами. Если заявление пересылается по по</w:t>
      </w:r>
      <w:r>
        <w:t>чте и при этом к нему прилагаются все необходимые документы, то днем обращения считается дата, указанная на почтовом штемпеле организации федеральной почтовой связи по месту отправления заявления.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40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4. Назначение и выплата единовременной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4.1. Право на единовременную компенсацию, а также ее размер определяются на дату усыновления ребенка.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4.2. Заявление о назначении единовременной компенсации рассматривается управлением социальной защиты населения, и не позднее чем через 10 дней со дня его приема со всеми необходимыми документами начальником управления социальной защиты населения выносится </w:t>
      </w:r>
      <w:r>
        <w:t>решение о назначении либо об отказе в назначении единовременной компенсации.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4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4.3. В случае отказа в назн</w:t>
      </w:r>
      <w:r>
        <w:t>ачении единовременной компенсации управление социальной защиты населения извещает об этом усыновителя в письменной форме и возвращает все представленные документы (копии решения и документов приобщаются в личное дело).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42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4.4. Отказ в назначении единовременной компенсации может быть обжалован в Департамент труда и социальной защиты населения города Москвы и (ил</w:t>
      </w:r>
      <w:r>
        <w:t>и) в суд.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43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4.5. Основаниями для отказа в назначении единовременной компенсации являются: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отсутствие у усыновителя регистрации по месту жительства в Российской Федерации;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усыновление ребенка до 1 января 2006 года;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в) усыновление ребенка, не относящегося к числу детей-сирот и детей, оставшихся без попечения родителей;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г) получение единовре</w:t>
      </w:r>
      <w:r>
        <w:t>менной компенсации другим усыновителем.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4.6. Выплата единовременной компенсации осуществляется путем перечисления денежных средств на лицевой счет заявителя, открытый в кредитной организации, либо через отделение федеральной почтовой связи по месту жительс</w:t>
      </w:r>
      <w:r>
        <w:t>тва заявителя.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5. Заключительные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5.1. Вопросы, связанные с назначением и выплатой единовременной компенсации, не урегулированные настоящим Порядком, а также споры, возникающие по поводу ее назначения между заявителем и управлением социальной за</w:t>
      </w:r>
      <w:r>
        <w:t>щиты населения, разрешаются Департаментом труда и социальной защиты населения города Москвы либо в судебном порядке.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4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14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7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21" w:name="P2608"/>
      <w:bookmarkEnd w:id="21"/>
      <w:r>
        <w:t>ПОРЯДОК</w:t>
      </w:r>
    </w:p>
    <w:p w:rsidR="009C2DEB" w:rsidRDefault="00687858">
      <w:pPr>
        <w:pStyle w:val="ConsPlusTitle0"/>
        <w:jc w:val="center"/>
      </w:pPr>
      <w:r>
        <w:t>УСТАНОВЛЕНИЯ И ВЫПЛАТЫ ЕЖЕМЕСЯЧНОЙ КОМПЕНСАЦИОННОЙ ВЫПЛАТЫ</w:t>
      </w:r>
    </w:p>
    <w:p w:rsidR="009C2DEB" w:rsidRDefault="00687858">
      <w:pPr>
        <w:pStyle w:val="ConsPlusTitle0"/>
        <w:jc w:val="center"/>
      </w:pPr>
      <w:r>
        <w:t>НА СОДЕРЖАНИЕ ДЕТЕЙ ЛИЦАМ ИЗ ЧИСЛА ДЕТЕЙ-СИРОТ И ДЕТЕЙ,</w:t>
      </w:r>
    </w:p>
    <w:p w:rsidR="009C2DEB" w:rsidRDefault="00687858">
      <w:pPr>
        <w:pStyle w:val="ConsPlusTitle0"/>
        <w:jc w:val="center"/>
      </w:pPr>
      <w:r>
        <w:t>ОСТАВШИХСЯ БЕЗ ПОПЕЧЕНИЯ РОДИТЕЛЕЙ, ОБУЧАЮЩИМСЯ ПО ОЧНОЙ</w:t>
      </w:r>
    </w:p>
    <w:p w:rsidR="009C2DEB" w:rsidRDefault="00687858">
      <w:pPr>
        <w:pStyle w:val="ConsPlusTitle0"/>
        <w:jc w:val="center"/>
      </w:pPr>
      <w:r>
        <w:t>ФОРМЕ В ГОСУДАРСТВЕННЫХ ОБРАЗОВАТЕЛЬНЫХ УЧРЕЖДЕНИЯХ</w:t>
      </w:r>
    </w:p>
    <w:p w:rsidR="009C2DEB" w:rsidRDefault="00687858">
      <w:pPr>
        <w:pStyle w:val="ConsPlusTitle0"/>
        <w:jc w:val="center"/>
      </w:pPr>
      <w:r>
        <w:t>НАЧАЛЬНОГО, СРЕДНЕГО И ВЫСШЕГО П</w:t>
      </w:r>
      <w:r>
        <w:t>РОФЕССИОНАЛЬНОГО</w:t>
      </w:r>
    </w:p>
    <w:p w:rsidR="009C2DEB" w:rsidRDefault="00687858">
      <w:pPr>
        <w:pStyle w:val="ConsPlusTitle0"/>
        <w:jc w:val="center"/>
      </w:pPr>
      <w:r>
        <w:t>ОБРАЗОВАНИЯ, СОСТОЯЩИМ В БРАКЕ С ТАКИМИ ЖЕ ЛИЦАМИ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04.07.2013 </w:t>
            </w:r>
            <w:hyperlink r:id="rId14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>, от 06</w:t>
            </w:r>
            <w:r>
              <w:rPr>
                <w:color w:val="392C69"/>
              </w:rPr>
              <w:t xml:space="preserve">.10.2015 </w:t>
            </w:r>
            <w:hyperlink r:id="rId147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 xml:space="preserve">, от 30.04.2019 </w:t>
            </w:r>
            <w:hyperlink r:id="rId148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Настоящий Порядок регулирует вопросы установления и выплаты ежемесячной компенсационной выплаты на содержание детей лицам из числа детей-сирот и детей, оставшихся без попечения родителей, обучающимся по очной форме в государственных образовательных учрежде</w:t>
      </w:r>
      <w:r>
        <w:t>ниях начального, среднего и высшего профессионального образования, состоящим в браке с такими же лицами.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В настоящем Порядке используются понятия, определенные Федеральным </w:t>
      </w:r>
      <w:hyperlink r:id="rId149" w:tooltip="Федеральный закон от 21.12.1996 N 159-ФЗ (ред. от 31.07.2025) &quot;О дополнительных гарантиях по социальной поддержке детей-сирот и детей, оставшихся без попечения родителей&quot; {КонсультантПлюс}">
        <w:r>
          <w:rPr>
            <w:color w:val="0000FF"/>
          </w:rPr>
          <w:t>законом</w:t>
        </w:r>
      </w:hyperlink>
      <w:r>
        <w:t xml:space="preserve"> от 21 декаб</w:t>
      </w:r>
      <w:r>
        <w:t xml:space="preserve">ря 1996 г. N 159-ФЗ "О дополнительных гарантиях по социальной поддержке детей-сирот и детей, оставшихся без попечения родителей", а также </w:t>
      </w:r>
      <w:hyperlink r:id="rId150" w:tooltip="Постановление Правительства Москвы от 28.12.2004 N 911-ПП (ред. от 24.12.2021) &quot;Об утверждении Положения о порядке назначения и выплаты ежемесячного пособия на ребенка и Положения о порядке учета, исчисления величины среднедушевого дохода семьи в целях получен">
        <w:r>
          <w:rPr>
            <w:color w:val="0000FF"/>
          </w:rPr>
          <w:t>Положением</w:t>
        </w:r>
      </w:hyperlink>
      <w:r>
        <w:t xml:space="preserve"> о порядке назначения и выплаты ежемесячного пособия на ребенка, утвержденным постановлением Правительства Москвы от 28 декабря 2004 г. N 911-ПП "Об утверждении Положения о порядке назначения и выплаты ежемесячного пособия на р</w:t>
      </w:r>
      <w:r>
        <w:t>ебенка и Положения о порядке учета, исчисления величины среднедушевого дохода в целях получения ежемесячного пособия на ребенка и подтверждения доходов членов семьи".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51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1. Общие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bookmarkStart w:id="22" w:name="P2625"/>
      <w:bookmarkEnd w:id="22"/>
      <w:r>
        <w:t xml:space="preserve">1.1. Ежемесячная компенсационная выплата, предусмотренная </w:t>
      </w:r>
      <w:hyperlink r:id="rId152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п. 16 ст. 8</w:t>
        </w:r>
      </w:hyperlink>
      <w:r>
        <w:t xml:space="preserve"> Закона города Москвы от 30 но</w:t>
      </w:r>
      <w:r>
        <w:t>ября 2005 г. N 61 "О дополнительных гарантиях по социальной поддержке детей-сирот и детей, оставшихся без попечения родителей, в городе Москве" (далее - ежемесячная компенсация), на каждого рожденного после 1 января 2006 года ребенка предоставляется: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де</w:t>
      </w:r>
      <w:r>
        <w:t>тям-сиротам или детям, оставшимся без попечения родителей, обучающимся по очной форме в государственных образовательных учреждениях начального, среднего и высшего профессионального образования, состоящим в браке с такими же лицами или с лицами из числа дет</w:t>
      </w:r>
      <w:r>
        <w:t>ей-сирот и детей, оставшихся без попечения родителей, и имеющим детей;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лицам из числа детей-сирот и детей, оставшихся без попечения родителей, обучающимся по очной форме в государственных образовательных учреждениях начального, среднего и высшего профессионального образования, состоящим в браке с такими же лицами и имеющим</w:t>
      </w:r>
      <w:r>
        <w:t xml:space="preserve"> детей.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1.2. Ежемесячная компенсация назначается гражданам Российской Федерации, иностранным гражданам или лицам без гражданства, имеющим место жительства в городе Москве. Место жительства устанавливается по данным органов регистрационного учета.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1.3. Ежем</w:t>
      </w:r>
      <w:r>
        <w:t>есячная компенсация назначается при соблюдении следующих условий: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наличия у родителей (или одного из них) и ребенка, на которого назначается ежемесячная компенсация, регистрации по месту жительства в городе Москве;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- регистрации брака между родителями в </w:t>
      </w:r>
      <w:r>
        <w:t>установленном порядке;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отнесения обоих родителей к категории детей-сирот или детей, оставшихся без попечения родителей, лиц из их числа;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обучения обоих родителей по очной форме в государственном образовательном учреждении начального, среднего или высше</w:t>
      </w:r>
      <w:r>
        <w:t>го профессионального образования.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1.4. Органами, осуществляющими назначение и выплату ежемесячной компенсации, являются управления социальной защиты населения города Москвы (далее - управления социальной защиты населения) по месту жительства одного из роди</w:t>
      </w:r>
      <w:r>
        <w:t>телей.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5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1.5. Ежемесячная компенсация назначается также в случае расторжения брака между лицами, указанным</w:t>
      </w:r>
      <w:r>
        <w:t xml:space="preserve">и в </w:t>
      </w:r>
      <w:hyperlink w:anchor="P2625" w:tooltip="1.1. Ежемесячная компенсационная выплата, предусмотренная п. 16 ст. 8 Закона города Москвы от 30 ноября 2005 г. N 61 &quot;О дополнительных гарантиях по социальной поддержке детей-сирот и детей, оставшихся без попечения родителей, в городе Москве&quot; (далее - ежемесяч">
        <w:r>
          <w:rPr>
            <w:color w:val="0000FF"/>
          </w:rPr>
          <w:t>п. 1.1</w:t>
        </w:r>
      </w:hyperlink>
      <w:r>
        <w:t xml:space="preserve"> настоящего раздела, смерти одного из супругов, рождения ребенка одинокой матерью.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2. Документы, необходимые для назначения</w:t>
      </w:r>
    </w:p>
    <w:p w:rsidR="009C2DEB" w:rsidRDefault="00687858">
      <w:pPr>
        <w:pStyle w:val="ConsPlusTitle0"/>
        <w:jc w:val="center"/>
      </w:pPr>
      <w:r>
        <w:t>ежемесячной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bookmarkStart w:id="23" w:name="P2641"/>
      <w:bookmarkEnd w:id="23"/>
      <w:r>
        <w:t>2.1. Ежемесячная компенсация назначается на основании за</w:t>
      </w:r>
      <w:r>
        <w:t>явления и следующих документов: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паспорта или иного документа, удостоверяющего личность заявителя, место жительства и принадлежность к гражданству;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свидетельства о рождении ребенка;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в) свидетельства о заключении брака;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г) справки Единого информационно</w:t>
      </w:r>
      <w:r>
        <w:t>-расчетного центра о регистрации ребенка по месту жительства в городе Москве;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д) справки из государственного образовательного учреждения начального, среднего или высшего профессионального образования об учебе по очной форме обоих родителей и о дате окончан</w:t>
      </w:r>
      <w:r>
        <w:t>ия обучения;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е) справки уполномоченного органа в сфере опеки, попечительства и патронажа об отнесении родителей к категории лиц из числа детей-сирот и детей, оставшихся без попечения родителей;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5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24" w:name="P2649"/>
      <w:bookmarkEnd w:id="24"/>
      <w:r>
        <w:t>ж) справки управления социальной защиты населения с места жительства другого родителя о неполучении им ежемесячной компенсации.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5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Абзац утратил силу с 6 мая 2019 года. - </w:t>
      </w:r>
      <w:hyperlink r:id="rId15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30.04.2019 N 447-ПП.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2.2. При обращении за ежемесячной компенсацией одинокой матери в дополнение к перечисленным документам представляется справка органа ЗАГС установленного образца об основании внесения в свидетельство о рождении ребенка записи об отце ребенка.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25" w:name="P2653"/>
      <w:bookmarkEnd w:id="25"/>
      <w:r>
        <w:t xml:space="preserve">2.3. В случае </w:t>
      </w:r>
      <w:r>
        <w:t xml:space="preserve">расторжения брака между лицами, указанными в </w:t>
      </w:r>
      <w:hyperlink w:anchor="P2625" w:tooltip="1.1. Ежемесячная компенсационная выплата, предусмотренная п. 16 ст. 8 Закона города Москвы от 30 ноября 2005 г. N 61 &quot;О дополнительных гарантиях по социальной поддержке детей-сирот и детей, оставшихся без попечения родителей, в городе Москве&quot; (далее - ежемесяч">
        <w:r>
          <w:rPr>
            <w:color w:val="0000FF"/>
          </w:rPr>
          <w:t>п. 1.1 раздела 1</w:t>
        </w:r>
      </w:hyperlink>
      <w:r>
        <w:t xml:space="preserve"> настоящего Порядка, дополнительно представляется свидетельство о расторжении брака, а в случае смерти одного из них - свидетельство о смерти.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26" w:name="P2654"/>
      <w:bookmarkEnd w:id="26"/>
      <w:r>
        <w:t>2.4. При обращении за назначением ежемесячной компенсации представителя заявителя помимо документов, необходимых для назначения ежемесячной компенсации, предъявляется документ, удостоверяющий личность представителя, и документы, подтверждающие полномочия п</w:t>
      </w:r>
      <w:r>
        <w:t>редставителя заявителя. При этом для уполномоченного заявителем лица, не являющегося законным представителем, документом, подтверждающим полномочия, является доверенность в простой письменной форме либо нотариально удостоверенная доверенность или доверенно</w:t>
      </w:r>
      <w:r>
        <w:t>сть, приравненная к нотариально удостоверенной в соответствии с гражданским законодательством Российской Федерации.</w:t>
      </w:r>
    </w:p>
    <w:p w:rsidR="009C2DEB" w:rsidRDefault="00687858">
      <w:pPr>
        <w:pStyle w:val="ConsPlusNormal0"/>
        <w:jc w:val="both"/>
      </w:pPr>
      <w:r>
        <w:t xml:space="preserve">(п. 2.4 введен </w:t>
      </w:r>
      <w:hyperlink r:id="rId157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2.5. Обращение с заявлением о назначении ежемесячной компен</w:t>
      </w:r>
      <w:r>
        <w:t xml:space="preserve">сации и документами, указанными в </w:t>
      </w:r>
      <w:hyperlink w:anchor="P2641" w:tooltip="2.1. Ежемесячная компенсация назначается на основании заявления и следующих документов:">
        <w:r>
          <w:rPr>
            <w:color w:val="0000FF"/>
          </w:rPr>
          <w:t>пунктах 2.1</w:t>
        </w:r>
      </w:hyperlink>
      <w:r>
        <w:t xml:space="preserve"> - </w:t>
      </w:r>
      <w:hyperlink w:anchor="P2654" w:tooltip="2.4. При обращении за назначением ежемесячной компенсации представителя заявителя помимо документов, необходимых для назначения ежемесячной компенсации, предъявляется документ, удостоверяющий личность представителя, и документы, подтверждающие полномочия предс">
        <w:r>
          <w:rPr>
            <w:color w:val="0000FF"/>
          </w:rPr>
          <w:t>2.4</w:t>
        </w:r>
      </w:hyperlink>
      <w:r>
        <w:t xml:space="preserve"> настоящего Порядка, осуществляется в любой фи</w:t>
      </w:r>
      <w:r>
        <w:t xml:space="preserve">лиал Государственного бюджетного учреждения города Москвы "Многофункциональные центры предоставления государственных услуг города Москвы" - многофункциональный центр предоставления государственных услуг города Москвы (далее - МФЦ) вне зависимости от места </w:t>
      </w:r>
      <w:r>
        <w:t>жительства заявителя в городе Москве.</w:t>
      </w:r>
    </w:p>
    <w:p w:rsidR="009C2DEB" w:rsidRDefault="00687858">
      <w:pPr>
        <w:pStyle w:val="ConsPlusNormal0"/>
        <w:jc w:val="both"/>
      </w:pPr>
      <w:r>
        <w:t xml:space="preserve">(п. 2.5 введен </w:t>
      </w:r>
      <w:hyperlink r:id="rId15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3. Назначение ежемесячной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3.1. Право на ежемесячную компенсацию (место жительства родителей с детьми, принадлежность родите</w:t>
      </w:r>
      <w:r>
        <w:t>лей к категории лиц из числа детей-сирот и детей, оставшихся без попечения родителей, наличие брака между родителями, факт учебы по очной форме в государственном учреждении начального, среднего или высшего профессионального образования), а также отсутствие</w:t>
      </w:r>
      <w:r>
        <w:t xml:space="preserve"> обстоятельств, при наступлении которых она не выплачивается, определяются на день регистрации в МФЦ поданного в соответствии с настоящим Порядком заявления о назначении ежемесячной компенсации и документов, необходимых для назначения ежемесячной компенсац</w:t>
      </w:r>
      <w:r>
        <w:t xml:space="preserve">ии и указанных в </w:t>
      </w:r>
      <w:hyperlink w:anchor="P2641" w:tooltip="2.1. Ежемесячная компенсация назначается на основании заявления и следующих документов:">
        <w:r>
          <w:rPr>
            <w:color w:val="0000FF"/>
          </w:rPr>
          <w:t>пунктах 2.1</w:t>
        </w:r>
      </w:hyperlink>
      <w:r>
        <w:t xml:space="preserve"> - </w:t>
      </w:r>
      <w:hyperlink w:anchor="P2654" w:tooltip="2.4. При обращении за назначением ежемесячной компенсации представителя заявителя помимо документов, необходимых для назначения ежемесячной компенсации, предъявляется документ, удостоверяющий личность представителя, и документы, подтверждающие полномочия предс">
        <w:r>
          <w:rPr>
            <w:color w:val="0000FF"/>
          </w:rPr>
          <w:t>2.4</w:t>
        </w:r>
      </w:hyperlink>
      <w:r>
        <w:t xml:space="preserve"> настоящего Порядка.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5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</w:t>
      </w:r>
      <w:r>
        <w:t>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3.2. Основаниями для отказа в приеме заявления о назначении ежемесячной компенсации и документов являются: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а) представление неполного комплекта документов, указанных в </w:t>
      </w:r>
      <w:hyperlink w:anchor="P2641" w:tooltip="2.1. Ежемесячная компенсация назначается на основании заявления и следующих документов:">
        <w:r>
          <w:rPr>
            <w:color w:val="0000FF"/>
          </w:rPr>
          <w:t>пунктах 2.1</w:t>
        </w:r>
      </w:hyperlink>
      <w:r>
        <w:t xml:space="preserve"> - </w:t>
      </w:r>
      <w:hyperlink w:anchor="P2653" w:tooltip="2.3. В случае расторжения брака между лицами, указанными в п. 1.1 раздела 1 настоящего Порядка, дополнительно представляется свидетельство о расторжении брака, а в случае смерти одного из них - свидетельство о смерти.">
        <w:r>
          <w:rPr>
            <w:color w:val="0000FF"/>
          </w:rPr>
          <w:t>2.3</w:t>
        </w:r>
      </w:hyperlink>
      <w:r>
        <w:t xml:space="preserve"> настоящего Порядка;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представление документов, не соответствующих требованиям, установленным правовыми актами Российской Федерации, правовыми актами города Москвы;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в) обращение </w:t>
      </w:r>
      <w:r>
        <w:t>за назначением ежемесячной компенсации от имени заявителя не уполномоченным на то лицом.</w:t>
      </w:r>
    </w:p>
    <w:p w:rsidR="009C2DEB" w:rsidRDefault="00687858">
      <w:pPr>
        <w:pStyle w:val="ConsPlusNormal0"/>
        <w:jc w:val="both"/>
      </w:pPr>
      <w:r>
        <w:t xml:space="preserve">(п. 3.2 в ред. </w:t>
      </w:r>
      <w:hyperlink r:id="rId16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3.2(1). Отказ в приеме заявления о назначении ежемесячной компенсации и документов офор</w:t>
      </w:r>
      <w:r>
        <w:t>мляется по требованию заявителя в письменной форме и подписывается уполномоченным работником МФЦ.</w:t>
      </w:r>
    </w:p>
    <w:p w:rsidR="009C2DEB" w:rsidRDefault="00687858">
      <w:pPr>
        <w:pStyle w:val="ConsPlusNormal0"/>
        <w:jc w:val="both"/>
      </w:pPr>
      <w:r>
        <w:t xml:space="preserve">(п. 3.2(1) введен </w:t>
      </w:r>
      <w:hyperlink r:id="rId16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3.3. Заявление рассматривается управлением социальной защиты населения, и </w:t>
      </w:r>
      <w:r>
        <w:t>не позднее чем через 10 дней со дня, следующего за днем регистрации заявления о назначении ежемесячной компенсации и документов в МФЦ, управлением социальной защиты населения принимается решение о назначении либо об отказе в назначении ежемесячной компенса</w:t>
      </w:r>
      <w:r>
        <w:t>ции.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62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30.04.2019 </w:t>
      </w:r>
      <w:hyperlink r:id="rId163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3.4. Управление социальной защиты населения с согласия заявителя запрашивает из органов исполнительной власти города Москвы, городских организаций и территориальных органов федеральных органов исполнительной власти города Москвы, в том числе </w:t>
      </w:r>
      <w:r>
        <w:t>держателей "одного окна", и других организаций следующие документы: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6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справку Единого информационно-рас</w:t>
      </w:r>
      <w:r>
        <w:t>четного центра о регистрации заявителя и (или) ребенка по месту жительства в городе Москве;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справку об учебе в государственном образовательном учреждении начального, среднего или высшего профессионального образования по очной форме;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в) справку уполномоч</w:t>
      </w:r>
      <w:r>
        <w:t>енного органа в сфере опеки, попечительства и патронажа об отнесении родителей к категории детей-сирот, детей, оставшихся без попечения родителей, лиц из их числа.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6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Документ, указанный в </w:t>
      </w:r>
      <w:hyperlink w:anchor="P2649" w:tooltip="ж) справки управления социальной защиты населения с места жительства другого родителя о неполучении им ежемесячной компенсации.">
        <w:r>
          <w:rPr>
            <w:color w:val="0000FF"/>
          </w:rPr>
          <w:t>подп. "ж"</w:t>
        </w:r>
        <w:r>
          <w:rPr>
            <w:color w:val="0000FF"/>
          </w:rPr>
          <w:t xml:space="preserve"> п. 2.1</w:t>
        </w:r>
      </w:hyperlink>
      <w:r>
        <w:t xml:space="preserve"> настоящего Порядка, запрашивается управлением социальной защиты населения.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6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3.5. При наличии осно</w:t>
      </w:r>
      <w:r>
        <w:t xml:space="preserve">ваний для отказа в назначении ежемесячной компенсации, предусмотренных </w:t>
      </w:r>
      <w:hyperlink w:anchor="P2684" w:tooltip="3.6. Основаниями для отказа в назначении ежемесячной компенсации являются:">
        <w:r>
          <w:rPr>
            <w:color w:val="0000FF"/>
          </w:rPr>
          <w:t>пунктом 3.6</w:t>
        </w:r>
      </w:hyperlink>
      <w:r>
        <w:t xml:space="preserve"> настоящего Порядка, управление социальной защиты населения оформл</w:t>
      </w:r>
      <w:r>
        <w:t>яет решение об отказе в назначении ежемесячной компенсации с указанием причин отказа и направляет указанное решение в МФЦ по месту подачи заявления о назначении ежемесячной компенсации для его личного вручения заявителю в срок не позднее окончания рабочего</w:t>
      </w:r>
      <w:r>
        <w:t xml:space="preserve"> дня, следующего за днем принятия решения об отказе в назначении ежемесячной компенсации.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67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Отказ в назначении ежемесячной компенсации может быть обжалован в Департамент труда и социаль</w:t>
      </w:r>
      <w:r>
        <w:t>ной защиты населения города Москвы и (или) в суд.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68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27" w:name="P2684"/>
      <w:bookmarkEnd w:id="27"/>
      <w:r>
        <w:t>3.6. Основаниями для отказа в назначении ежемесячной компенсации я</w:t>
      </w:r>
      <w:r>
        <w:t>вляются: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нахождение ребенка на полном государственном обеспечении;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лишение граждан родительских прав или ограничение их в родительских правах;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в) отсутствие у заявителя и ребенка, на которого назначается ежемесячная компенсация, регистрации по месту </w:t>
      </w:r>
      <w:r>
        <w:t>жительства в городе Москве;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г) обучение родителей по иным формам, кроме очной, либо в случае, когда хотя бы один из родителей не является учащимся (студентом) государственного учреждения начального, среднего или высшего профессионального образования;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д) в </w:t>
      </w:r>
      <w:r>
        <w:t>случае, когда хотя бы один из родителей не относится к числу детей-сирот, детей, оставшихся без попечения родителей, лиц из их числа;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е) получение ежемесячной компенсации другим родителем;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ж) представление неполного комплекта документов, указанных в </w:t>
      </w:r>
      <w:hyperlink w:anchor="P2641" w:tooltip="2.1. Ежемесячная компенсация назначается на основании заявления и следующих документов:">
        <w:r>
          <w:rPr>
            <w:color w:val="0000FF"/>
          </w:rPr>
          <w:t>пунктах 2.1</w:t>
        </w:r>
      </w:hyperlink>
      <w:r>
        <w:t xml:space="preserve"> - </w:t>
      </w:r>
      <w:hyperlink w:anchor="P2653" w:tooltip="2.3. В случае расторжения брака между лицами, указанными в п. 1.1 раздела 1 настоящего Порядка, дополнительно представляется свидетельство о расторжении брака, а в случае смерти одного из них - свидетельство о смерти.">
        <w:r>
          <w:rPr>
            <w:color w:val="0000FF"/>
          </w:rPr>
          <w:t>2.3</w:t>
        </w:r>
      </w:hyperlink>
      <w:r>
        <w:t xml:space="preserve"> настоящего Порядка, если указанное обстоятельство было установлено управлением социальной защиты населения в процессе обработки </w:t>
      </w:r>
      <w:r>
        <w:t>документов;</w:t>
      </w:r>
    </w:p>
    <w:p w:rsidR="009C2DEB" w:rsidRDefault="00687858">
      <w:pPr>
        <w:pStyle w:val="ConsPlusNormal0"/>
        <w:jc w:val="both"/>
      </w:pPr>
      <w:r>
        <w:t xml:space="preserve">(подп. "ж" введен </w:t>
      </w:r>
      <w:hyperlink r:id="rId16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з) представление документов, не соответствующих требованиям, установленным правовыми актами Российской Федерации, правовыми актами города Москвы, если указанное обстоятельство было установлено управлением социальной защиты населения в процессе обработки до</w:t>
      </w:r>
      <w:r>
        <w:t>кументов.</w:t>
      </w:r>
    </w:p>
    <w:p w:rsidR="009C2DEB" w:rsidRDefault="00687858">
      <w:pPr>
        <w:pStyle w:val="ConsPlusNormal0"/>
        <w:jc w:val="both"/>
      </w:pPr>
      <w:r>
        <w:t xml:space="preserve">(подп. "з" введен </w:t>
      </w:r>
      <w:hyperlink r:id="rId17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3.7. В заявлении о назначении ежемесячной компенсации указывается согласие гражданина на проведение проверки представленных сведений о составе семьи, месте прожив</w:t>
      </w:r>
      <w:r>
        <w:t>ания и соблюдении условий предоставления ежемесячной компенсации.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3.8. Управление социальной защиты населения в необходимых случаях проверяет достоверность сведений о составе семьи и месте ее проживания путем: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7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направления запроса в Единые информационно-расчетные центры и организации, владеющие информацией о месте жительства членов семьи;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б) комиссионного </w:t>
      </w:r>
      <w:r>
        <w:t>обследования семьи по месту ее жительства.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3.9. Утратил силу с 6 мая 2019 года. - </w:t>
      </w:r>
      <w:hyperlink r:id="rId17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30.04.2019 N 447-ПП.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4. Сроки назначения ежемесячной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4.1. Ежемесячная компенсация назначается с месяца рождения ребенка, если обращение за ней последовало не позднее 6 месяцев с месяца его рождения, но не ранее даты поступления на учебу по очной форме обучения обоих родителей, но не ранее 1 июля 2006 года.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</w:t>
      </w:r>
      <w:r>
        <w:t xml:space="preserve">.2. При обращении за ежемесячной компенсацией по истечении шести месяцев со дня рождения ребенка она назначается и выплачивается за прошлое время, но не более чем за 6 месяцев до месяца, в котором подано заявление, но не ранее даты поступления на учебу по </w:t>
      </w:r>
      <w:r>
        <w:t>очной форме обоих родителей и не ранее 1 июля 2006 года.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5. Выплата ежемесячной компенсации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5.1. Выплата ежемесячной компенсации осуществляется путем перечисления денежных средств на лицевой счет заявителя, открытый в кредитной организации, либо через от</w:t>
      </w:r>
      <w:r>
        <w:t>деление федеральной почтовой связи по месту жительства заявителя.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5.2. Выплата ежемесячной компенсации приостанавливается в случаях: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неполучения ежемесячной компенсации в течение шести месяцев подряд;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признания ребенка судом безвестно отсутствующим.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5.3. Выплата ежемесячной компенсации прекращается в случаях: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снятия родителя и (или) ребенка с регистрационного учета в городе Москве;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лишения родителей родительских прав или ограничения в родительских правах;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в) установления над ребенком опеки;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г) о</w:t>
      </w:r>
      <w:r>
        <w:t>кончания родителями (одним из них) обучения по очной форме;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д) помещения ребенка на полное государственное обеспечение;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е) утраты статуса детей-сирот, детей, оставшихся без попечения родителей, лиц из их числа;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ж) смерти ребенка.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5.4. Назначенная ежемесячн</w:t>
      </w:r>
      <w:r>
        <w:t>ая компенсация, не востребованная своевременно, выплачивается за прошедшее время, но не более чем за три года до обращения за ней в размерах, предусмотренных правовыми актами города Москвы на каждый соответствующий период.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5.5. Ежемесячная компенсация, не </w:t>
      </w:r>
      <w:r>
        <w:t>полученная своевременно по вине управления социальной защиты населения, выплачивается за прошедшее время без ограничения каким-либо сроком. В указанных случаях сумма компенсации выплачивается единовременно.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7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5.6. Излишне выплаченные суммы ежемесячной компенсации удерживаются в случае, если переплата произошла по вине получателя, в установленном порядке.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5.7. </w:t>
      </w:r>
      <w:r>
        <w:t xml:space="preserve">Удержания производятся в размере не свыше 20 процентов суммы, причитающейся получателю при каждой последующей выплате. При прекращении выплаты ежемесячной компенсации оставшаяся задолженность возмещается получателем, а в случае спора взыскивается с него в </w:t>
      </w:r>
      <w:r>
        <w:t>судебном порядке.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5.8. В зависимости от материального положения семьи начальником управления социальной защиты населения может быть принято решение о нецелесообразности удержания или снижении размера удержания излишне выплаченных сумм ежемесячной компенсац</w:t>
      </w:r>
      <w:r>
        <w:t>ии.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7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5.9. Суммы, излишне выплаченные получателю по вине управления социальной защиты населения, удержанию</w:t>
      </w:r>
      <w:r>
        <w:t xml:space="preserve"> не подлежат.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7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5.10. Получатели ежемесячной компенсации обязаны в месячный срок извещать управление социальной защиты населения, выплачивающее ежемесячную компенсацию, о наступлении обстоятельств, влекущих прекращение ее выплаты (помещение ребенка на полное государственн</w:t>
      </w:r>
      <w:r>
        <w:t>ое обеспечение, прекращение учебы хотя бы одним из родителей, снятие с регистрационного учета по месту жительства в городе Москве).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7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</w:t>
      </w:r>
      <w:r>
        <w:t>квы от 04.07.2013 N 437-ПП)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6. Заключительные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6.1. Споры по вопросам назначения и предоставления ежемесячной компенсации между заявителями и управлением социальной защиты населения разрешаются Департаментом труда и социальной защиты населения г</w:t>
      </w:r>
      <w:r>
        <w:t>орода Москвы либо в судебном порядке.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7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178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8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28" w:name="P2747"/>
      <w:bookmarkEnd w:id="28"/>
      <w:r>
        <w:t>ПОРЯДОК</w:t>
      </w:r>
    </w:p>
    <w:p w:rsidR="009C2DEB" w:rsidRDefault="00687858">
      <w:pPr>
        <w:pStyle w:val="ConsPlusTitle0"/>
        <w:jc w:val="center"/>
      </w:pPr>
      <w:r>
        <w:t>УСТАНОВЛЕНИЯ И ВЫПЛАТЫ ЕДИНОВРЕМЕННОЙ КОМПЕНСАЦИОННОЙ</w:t>
      </w:r>
    </w:p>
    <w:p w:rsidR="009C2DEB" w:rsidRDefault="00687858">
      <w:pPr>
        <w:pStyle w:val="ConsPlusTitle0"/>
        <w:jc w:val="center"/>
      </w:pPr>
      <w:r>
        <w:t>ВЫПЛАТЫ ДЕТЯМ-СИРОТАМ И ДЕТЯМ, ОСТАВШИМСЯ БЕЗ ПОПЕЧЕНИЯ</w:t>
      </w:r>
    </w:p>
    <w:p w:rsidR="009C2DEB" w:rsidRDefault="00687858">
      <w:pPr>
        <w:pStyle w:val="ConsPlusTitle0"/>
        <w:jc w:val="center"/>
      </w:pPr>
      <w:r>
        <w:t>РОДИТЕЛЕЙ, ЛИЦАМ ИЗ ИХ Ч</w:t>
      </w:r>
      <w:r>
        <w:t>ИСЛА ПО ОКОНЧАНИИ ИХ ПРЕБЫВАНИЯ</w:t>
      </w:r>
    </w:p>
    <w:p w:rsidR="009C2DEB" w:rsidRDefault="00687858">
      <w:pPr>
        <w:pStyle w:val="ConsPlusTitle0"/>
        <w:jc w:val="center"/>
      </w:pPr>
      <w:r>
        <w:t>В ГОСУДАРСТВЕННЫХ И НЕГОСУДАРСТВЕННЫХ УЧРЕЖДЕНИЯХ ГОРОДА</w:t>
      </w:r>
    </w:p>
    <w:p w:rsidR="009C2DEB" w:rsidRDefault="00687858">
      <w:pPr>
        <w:pStyle w:val="ConsPlusTitle0"/>
        <w:jc w:val="center"/>
      </w:pPr>
      <w:r>
        <w:t>МОСКВЫ ДЛЯ ДЕТЕЙ-СИРОТ И ДЕТЕЙ, ОСТАВШИХСЯ БЕЗ ПОПЕЧЕНИЯ</w:t>
      </w:r>
    </w:p>
    <w:p w:rsidR="009C2DEB" w:rsidRDefault="00687858">
      <w:pPr>
        <w:pStyle w:val="ConsPlusTitle0"/>
        <w:jc w:val="center"/>
      </w:pPr>
      <w:r>
        <w:t>РОДИТЕЛЕЙ, А ТАКЖЕ ПО ОКОНЧАНИИ НАХОЖДЕНИЯ В СВЯЗИ</w:t>
      </w:r>
    </w:p>
    <w:p w:rsidR="009C2DEB" w:rsidRDefault="00687858">
      <w:pPr>
        <w:pStyle w:val="ConsPlusTitle0"/>
        <w:jc w:val="center"/>
      </w:pPr>
      <w:r>
        <w:t>С ДОСТИЖЕНИЕМ ВОЗРАСТА 18 ЛЕТ В ПРИЕМНОЙ СЕМЬЕ,</w:t>
      </w:r>
    </w:p>
    <w:p w:rsidR="009C2DEB" w:rsidRDefault="00687858">
      <w:pPr>
        <w:pStyle w:val="ConsPlusTitle0"/>
        <w:jc w:val="center"/>
      </w:pPr>
      <w:r>
        <w:t>НА ПАТРОНАТНОМ ВОСПИТАНИИ, ПРИ ПРЕКРАЩЕНИИ ПОПЕЧИТЕЛЬСТВА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28.12.2011 </w:t>
            </w:r>
            <w:hyperlink r:id="rId179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      <w:r>
                <w:rPr>
                  <w:color w:val="0000FF"/>
                </w:rPr>
                <w:t>N 639-ПП</w:t>
              </w:r>
            </w:hyperlink>
            <w:r>
              <w:rPr>
                <w:color w:val="392C69"/>
              </w:rPr>
              <w:t xml:space="preserve">, от 04.07.2013 </w:t>
            </w:r>
            <w:hyperlink r:id="rId180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06.10.2015 </w:t>
            </w:r>
            <w:hyperlink r:id="rId181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>,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от 30.04.2</w:t>
            </w:r>
            <w:r>
              <w:rPr>
                <w:color w:val="392C69"/>
              </w:rPr>
              <w:t xml:space="preserve">019 </w:t>
            </w:r>
            <w:hyperlink r:id="rId182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 xml:space="preserve">, от 13.10.2020 </w:t>
            </w:r>
            <w:hyperlink r:id="rId183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1699-ПП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 xml:space="preserve">Настоящий Порядок регулирует вопросы, связанные с установлением и выплатой единовременной компенсационной выплаты детям-сиротам и детям, оставшимся без попечения родителей, лицам из их числа по окончании их пребывания в государственных и негосударственных </w:t>
      </w:r>
      <w:r>
        <w:t>учреждениях города Москвы для детей-сирот и детей, оставшихся без попечения родителей, а также по окончании нахождения в связи с достижением возраста 18 лет в приемной семье, на патронатном воспитании, при прекращении попечительства.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1. Общие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bookmarkStart w:id="29" w:name="P2765"/>
      <w:bookmarkEnd w:id="29"/>
      <w:r>
        <w:t>1</w:t>
      </w:r>
      <w:r>
        <w:t xml:space="preserve">.1. Единовременная компенсационная выплата, предусмотренная </w:t>
      </w:r>
      <w:hyperlink r:id="rId184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ст. 9</w:t>
        </w:r>
      </w:hyperlink>
      <w:r>
        <w:t xml:space="preserve"> Закона города Москвы от 30 ноября 2005 г. N 61 "О дополнительных гарантиях по социальной поддержке детей-сирот и </w:t>
      </w:r>
      <w:r>
        <w:t>детей, оставшихся без попечения родителей, в городе Москве" (далее - единовременная компенсация), предоставляется: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детям-сиротам, детям, оставшимся без попечения родителей, лицам из их числа по окончании их пребывания в государственных и негосударственны</w:t>
      </w:r>
      <w:r>
        <w:t>х учреждениях города Москвы для детей-сирот и детей, оставшихся без попечения родителей, в том числе находившихся в данных учреждениях на патронатном воспитании, но не ранее достижения возраста 18 лет;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детям-сиротам и детям, оставшимся без попечения роди</w:t>
      </w:r>
      <w:r>
        <w:t>телей, по окончании нахождения в связи с достижением возраста 18 лет в приемной семье, на патронатном воспитании, при прекращении попечительства.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85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постановления</w:t>
        </w:r>
      </w:hyperlink>
      <w:r>
        <w:t xml:space="preserve"> Правительства Москвы от 28.12.2011 N 639-ПП)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1.2. Единовременная компенсация назначается при условии окончания пребывания в государственных и негосударственных учреждениях для детей-сирот и детей, оставшихся без попечения родителей, или окончания в связи с достижением возраста 18 лет нахождения в при</w:t>
      </w:r>
      <w:r>
        <w:t xml:space="preserve">емной семье, на патронатном воспитании, при прекращении попечительства после вступления в силу </w:t>
      </w:r>
      <w:hyperlink r:id="rId186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Закона</w:t>
        </w:r>
      </w:hyperlink>
      <w:r>
        <w:t xml:space="preserve"> города Москвы от 30 ноября 2005 г. N 61 "О дополнительных гарантиях по социал</w:t>
      </w:r>
      <w:r>
        <w:t>ьной поддержке детей-сирот и детей, оставшихся без попечения родителей, в городе Москве", т.е. после 1 января 2006 года.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1.3. Органом, осуществляющим назначение и выплату единовременной компенсации детям-сиротам и детям, оставшимся без попечения родителей,</w:t>
      </w:r>
      <w:r>
        <w:t xml:space="preserve"> лицам из их числа по окончании пребывания в государственных и негосударственных учреждениях города Москвы (в том числе на патронатном воспитании), является Департамент труда и социальной защиты населения города Москвы.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87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1.4. Органами, осуществляющими назначение и выплату единовременной компенсации детям-сиротам и детям, оставшимся без попечения родителей, по окончании н</w:t>
      </w:r>
      <w:r>
        <w:t>ахождения в приемной семье, на патронатном воспитании, при прекращении попечительства, являются управления социальной защиты населения города Москвы (далее - управления социальной защиты населения) по месту жительства.</w:t>
      </w:r>
    </w:p>
    <w:p w:rsidR="009C2DEB" w:rsidRDefault="00687858">
      <w:pPr>
        <w:pStyle w:val="ConsPlusNormal0"/>
        <w:jc w:val="both"/>
      </w:pPr>
      <w:r>
        <w:t>(в ред. постановлений Правительства М</w:t>
      </w:r>
      <w:r>
        <w:t xml:space="preserve">осквы от 28.12.2011 </w:t>
      </w:r>
      <w:hyperlink r:id="rId188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N 639-ПП</w:t>
        </w:r>
      </w:hyperlink>
      <w:r>
        <w:t xml:space="preserve">, от 04.07.2013 </w:t>
      </w:r>
      <w:hyperlink r:id="rId18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2. Назначение и выплата единовременной компенсации</w:t>
      </w:r>
    </w:p>
    <w:p w:rsidR="009C2DEB" w:rsidRDefault="00687858">
      <w:pPr>
        <w:pStyle w:val="ConsPlusTitle0"/>
        <w:jc w:val="center"/>
      </w:pPr>
      <w:r>
        <w:t>детям-сиротам и детям, оставшимся без попечения родителей,</w:t>
      </w:r>
    </w:p>
    <w:p w:rsidR="009C2DEB" w:rsidRDefault="00687858">
      <w:pPr>
        <w:pStyle w:val="ConsPlusTitle0"/>
        <w:jc w:val="center"/>
      </w:pPr>
      <w:r>
        <w:t>лицам из их числа по окончании пребывания в государственных</w:t>
      </w:r>
    </w:p>
    <w:p w:rsidR="009C2DEB" w:rsidRDefault="00687858">
      <w:pPr>
        <w:pStyle w:val="ConsPlusTitle0"/>
        <w:jc w:val="center"/>
      </w:pPr>
      <w:r>
        <w:t>и негосударственных учреждениях для детей-сирот и детей,</w:t>
      </w:r>
    </w:p>
    <w:p w:rsidR="009C2DEB" w:rsidRDefault="00687858">
      <w:pPr>
        <w:pStyle w:val="ConsPlusTitle0"/>
        <w:jc w:val="center"/>
      </w:pPr>
      <w:r>
        <w:t>оставш</w:t>
      </w:r>
      <w:r>
        <w:t>ихся без попечения родителей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2.1. Органы исполнительной власти города Москвы в области социальной защиты населения, администрация учреждений для детей-сирот и детей, оставшихся без попечения родителей, до 1 марта текущего года представляют в Департамент т</w:t>
      </w:r>
      <w:r>
        <w:t>руда и социальной защиты населения города Москвы заявку на выплату единовременной компенсации и списки детей-сирот и детей, оставшихся без попечения родителей, лиц из их числа, пребывание которых в указанных учреждениях оканчивается в текущем году, в том ч</w:t>
      </w:r>
      <w:r>
        <w:t>исле находившихся в таких учреждениях на патронатном воспитании.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28.12.2011 </w:t>
      </w:r>
      <w:hyperlink r:id="rId190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N 639-ПП</w:t>
        </w:r>
      </w:hyperlink>
      <w:r>
        <w:t xml:space="preserve">, от 04.07.2013 </w:t>
      </w:r>
      <w:hyperlink r:id="rId19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192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2.2. Список выпускников учреждений </w:t>
      </w:r>
      <w:r>
        <w:t>для детей-сирот и детей, оставшихся без попечения родителей, должен содержать следующие сведения: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полное наименование учреждения;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банковские реквизиты учреждения;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фамилия, имя, отчество выпускника (полностью);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дата рождения выпускника;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адрес закр</w:t>
      </w:r>
      <w:r>
        <w:t>епленного или предоставленного жилого помещения;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- банковские реквизиты и номер лицевого счета выпускника.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2.3. Список выпускников утверждается руководителем учреждения для детей-сирот и детей, оставшихся без попечения родителей. Государственные учреждения согласовывают их с вышестоящим в порядке подчиненности органом (организацией).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2.4. Ответственность за пре</w:t>
      </w:r>
      <w:r>
        <w:t>доставление достоверной информации несут руководители государственных и негосударственных учреждений для детей-сирот и детей, оставшихся без попечения родителей, направившие списки на выплату единовременной компенсации в текущем году.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2.5. Заявка рассматри</w:t>
      </w:r>
      <w:r>
        <w:t>вается Департаментом труда и социальной защиты населения города Москвы, и в течение 3 месяцев производится перечисление денежных средств выпускникам либо в течение 1 месяца выносится решение об отказе в назначении единовременной компенсации.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93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2.6. В случае отказа в назначении единовременной компенсации Департамент труда и социальной защиты населения города Москвы извещает об этом руководителя учреждения для детей-сирот и детей, оставшихся без попечения родителей, и возвращает все представленные</w:t>
      </w:r>
      <w:r>
        <w:t xml:space="preserve"> документы.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194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2.7. Размер единовременной компенсации определяется на дату достижения выпускником учреждения для детей-</w:t>
      </w:r>
      <w:r>
        <w:t>сирот и детей, оставшихся без попечения родителей, возраста 18 лет.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2.8. Выплата единовременной компенсации детям-сиротам и детям, оставшимся без попечения родителей, лицам из их числа, находящимся в государственной или негосударственной организации для де</w:t>
      </w:r>
      <w:r>
        <w:t>тей-сирот и детей, оставшихся без попечения родителей (в том числе на патронатном воспитании), осуществляется путем перечисления денежных средств на счет, открытый на имя выпускника в банке, при условии, что указанные денежные средства, включая капитализир</w:t>
      </w:r>
      <w:r>
        <w:t>ованные (причисленные) проценты на их сумму, застрахованы в системе обязательного страхования вкладов физических лиц в банках Российской Федерации и суммарный размер денежных средств, находящихся на счете или счетах в одном банке, не превышает предусмотрен</w:t>
      </w:r>
      <w:r>
        <w:t>ный Федеральным законом от 23 декабря 2003 г. N 177-ФЗ "О страховании вкладов физических лиц в банках Российской Федерации" размер возмещения по вкладам.</w:t>
      </w:r>
    </w:p>
    <w:p w:rsidR="009C2DEB" w:rsidRDefault="00687858">
      <w:pPr>
        <w:pStyle w:val="ConsPlusNormal0"/>
        <w:jc w:val="both"/>
      </w:pPr>
      <w:r>
        <w:t xml:space="preserve">(п. 2.8 в ред. </w:t>
      </w:r>
      <w:hyperlink r:id="rId19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</w:t>
      </w:r>
      <w:r>
        <w:t>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2.9. Утратил силу. - </w:t>
      </w:r>
      <w:hyperlink r:id="rId196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06.10.2015 N 635-ПП.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2.10. Работа по выплате единовременной компенсации заверша</w:t>
      </w:r>
      <w:r>
        <w:t>ется до 1 июля текущего года.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2.11. При обращении органов исполнительной власти города Москвы в области социальной защиты населения, других государственных и негосударственных учреждений для детей-сирот и детей, оставшихся без попечения родителей, за едино</w:t>
      </w:r>
      <w:r>
        <w:t>временной компенсацией после 1 июля текущего года вопрос о возможности ее выплаты решается в каждом конкретном случае Департаментом труда и социальной защиты населения города Москвы.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28.12.2011 </w:t>
      </w:r>
      <w:hyperlink r:id="rId197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N 639-ПП</w:t>
        </w:r>
      </w:hyperlink>
      <w:r>
        <w:t xml:space="preserve">, от 04.07.2013 </w:t>
      </w:r>
      <w:hyperlink r:id="rId198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199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3. Назначение и выплата единовременной компенсации</w:t>
      </w:r>
    </w:p>
    <w:p w:rsidR="009C2DEB" w:rsidRDefault="00687858">
      <w:pPr>
        <w:pStyle w:val="ConsPlusTitle0"/>
        <w:jc w:val="center"/>
      </w:pPr>
      <w:r>
        <w:t>детям-сиротам и детям, оставшимся без попечения родителей,</w:t>
      </w:r>
    </w:p>
    <w:p w:rsidR="009C2DEB" w:rsidRDefault="00687858">
      <w:pPr>
        <w:pStyle w:val="ConsPlusTitle0"/>
        <w:jc w:val="center"/>
      </w:pPr>
      <w:r>
        <w:t>по окончании нахождения в связи с достижением возраста</w:t>
      </w:r>
    </w:p>
    <w:p w:rsidR="009C2DEB" w:rsidRDefault="00687858">
      <w:pPr>
        <w:pStyle w:val="ConsPlusTitle0"/>
        <w:jc w:val="center"/>
      </w:pPr>
      <w:r>
        <w:t xml:space="preserve">18 лет </w:t>
      </w:r>
      <w:r>
        <w:t>в приемной семье, при прекращении попечительства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3.1. Уполномоченными органами в сфере опеки, попечительства и патронажа по окончании нахождения детей-сирот и детей, оставшихся без попечения родителей, в связи с достижением возраста 18 лет в приемной семь</w:t>
      </w:r>
      <w:r>
        <w:t xml:space="preserve">е, на патронатном воспитании, при прекращении попечительства выдается </w:t>
      </w:r>
      <w:hyperlink w:anchor="P2877" w:tooltip="СПРАВКА">
        <w:r>
          <w:rPr>
            <w:color w:val="0000FF"/>
          </w:rPr>
          <w:t>справка</w:t>
        </w:r>
      </w:hyperlink>
      <w:r>
        <w:t xml:space="preserve"> установленной формы для выплаты единовременной компенсации (приложение к настоящему Порядку).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</w:t>
      </w:r>
      <w:r>
        <w:t xml:space="preserve">от 28.12.2011 </w:t>
      </w:r>
      <w:hyperlink r:id="rId200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N 639-ПП</w:t>
        </w:r>
      </w:hyperlink>
      <w:r>
        <w:t xml:space="preserve">, от 04.07.2013 </w:t>
      </w:r>
      <w:hyperlink r:id="rId20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3.2. Право на единовременную компенсацию определяется на день регистрации в филиале Государственного бюджетного учреждения города Москвы "Многофункциональные центры предоставления государственных услуг города Москвы" - многофункциональном ц</w:t>
      </w:r>
      <w:r>
        <w:t>ентре предоставления государственных услуг города Москвы (далее - МФЦ) поданного в соответствии с настоящим Порядком заявления о назначении единовременной денежной выплаты и документов, необходимых для назначения единовременной денежной выплаты и указанных</w:t>
      </w:r>
      <w:r>
        <w:t xml:space="preserve"> в </w:t>
      </w:r>
      <w:hyperlink w:anchor="P2815" w:tooltip="3.3. Единовременная компенсация назначается на основании заявления и следующих документов:">
        <w:r>
          <w:rPr>
            <w:color w:val="0000FF"/>
          </w:rPr>
          <w:t>пунктах 3.3</w:t>
        </w:r>
      </w:hyperlink>
      <w:r>
        <w:t xml:space="preserve">, </w:t>
      </w:r>
      <w:hyperlink w:anchor="P2819" w:tooltip="3.3.1. В случае проживания ребенка в приемной семье или у патронатного воспитателя дополнительно представляется копия договора о приемной семье или договора о патронатном воспитании (в случаях заключения договора о патронатном воспитании после вступления в сил">
        <w:r>
          <w:rPr>
            <w:color w:val="0000FF"/>
          </w:rPr>
          <w:t>3.3.1</w:t>
        </w:r>
      </w:hyperlink>
      <w:r>
        <w:t xml:space="preserve"> - </w:t>
      </w:r>
      <w:hyperlink w:anchor="P2823" w:tooltip="3.3.3. При обращении за назначением единовременной компенсации представителя заявителя помимо документов, необходимых для назначения единовременной компенсации, предъявляется документ, удостоверяющий личность представителя, и документы, подтверждающие полномоч">
        <w:r>
          <w:rPr>
            <w:color w:val="0000FF"/>
          </w:rPr>
          <w:t>3.3.3</w:t>
        </w:r>
      </w:hyperlink>
      <w:r>
        <w:t xml:space="preserve"> настоящего Порядка.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Обращение с заявлением о назначении единовременной компенсации и документами, указанными в </w:t>
      </w:r>
      <w:hyperlink w:anchor="P2815" w:tooltip="3.3. Единовременная компенсация назначается на основании заявления и следующих документов:">
        <w:r>
          <w:rPr>
            <w:color w:val="0000FF"/>
          </w:rPr>
          <w:t>пунктах 3.3</w:t>
        </w:r>
      </w:hyperlink>
      <w:r>
        <w:t xml:space="preserve">, </w:t>
      </w:r>
      <w:hyperlink w:anchor="P2819" w:tooltip="3.3.1. В случае проживания ребенка в приемной семье или у патронатного воспитателя дополнительно представляется копия договора о приемной семье или договора о патронатном воспитании (в случаях заключения договора о патронатном воспитании после вступления в сил">
        <w:r>
          <w:rPr>
            <w:color w:val="0000FF"/>
          </w:rPr>
          <w:t>3.3.1</w:t>
        </w:r>
      </w:hyperlink>
      <w:r>
        <w:t xml:space="preserve"> - </w:t>
      </w:r>
      <w:hyperlink w:anchor="P2823" w:tooltip="3.3.3. При обращении за назначением единовременной компенсации представителя заявителя помимо документов, необходимых для назначения единовременной компенсации, предъявляется документ, удостоверяющий личность представителя, и документы, подтверждающие полномоч">
        <w:r>
          <w:rPr>
            <w:color w:val="0000FF"/>
          </w:rPr>
          <w:t>3.3.3</w:t>
        </w:r>
      </w:hyperlink>
      <w:r>
        <w:t xml:space="preserve"> настоящего Порядка, осуществляется в любой филиал МФЦ вне зависимости от места жительс</w:t>
      </w:r>
      <w:r>
        <w:t>тва заявителя в городе Москве.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Форма заявления о назначении единовременной компенсации утверждается Департаментом труда и социальной защиты населения города Москвы и размещается на официальном сайте Департамента труда и социальной защиты населения города М</w:t>
      </w:r>
      <w:r>
        <w:t>осквы в информационно-телекоммуникационной сети Интернет.</w:t>
      </w:r>
    </w:p>
    <w:p w:rsidR="009C2DEB" w:rsidRDefault="00687858">
      <w:pPr>
        <w:pStyle w:val="ConsPlusNormal0"/>
        <w:jc w:val="both"/>
      </w:pPr>
      <w:r>
        <w:t xml:space="preserve">(п. 3.2 в ред. </w:t>
      </w:r>
      <w:hyperlink r:id="rId20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0" w:name="P2815"/>
      <w:bookmarkEnd w:id="30"/>
      <w:r>
        <w:t>3.3. Единовременная компенсация назначается на основании заявления и следующих документов: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а) паспорта или иного докум</w:t>
      </w:r>
      <w:r>
        <w:t>ента, удостоверяющего личность заявителя, место жительства и принадлежность к гражданству;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1" w:name="P2817"/>
      <w:bookmarkEnd w:id="31"/>
      <w:r>
        <w:t>б) справки уполномоченного органа в сфере опеки, попечительства и патронажа установленной формы.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20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2" w:name="P2819"/>
      <w:bookmarkEnd w:id="32"/>
      <w:r>
        <w:t>3.3.1. В случае проживания ребенка в приемной семье или у патронатного воспитателя дополнительно представляется копия договора о приемной семье или договора о патронатном воспитании (в случаях заключения договора о патронатном воспитании после вступления в</w:t>
      </w:r>
      <w:r>
        <w:t xml:space="preserve"> силу </w:t>
      </w:r>
      <w:hyperlink r:id="rId204" w:tooltip="Закон г. Москвы от 14.04.2010 N 12 (ред. от 25.12.2024) &quot;Об организации опеки, попечительства и патронажа в городе Москве&quot; {КонсультантПлюс}">
        <w:r>
          <w:rPr>
            <w:color w:val="0000FF"/>
          </w:rPr>
          <w:t>Закона</w:t>
        </w:r>
      </w:hyperlink>
      <w:r>
        <w:t xml:space="preserve"> города Москвы от 14 апреля 2010 г. N 12 "Об организации опеки, попечительства и патронажа в городе Москве").</w:t>
      </w:r>
    </w:p>
    <w:p w:rsidR="009C2DEB" w:rsidRDefault="00687858">
      <w:pPr>
        <w:pStyle w:val="ConsPlusNormal0"/>
        <w:jc w:val="both"/>
      </w:pPr>
      <w:r>
        <w:t xml:space="preserve">(п. 3.3.1 в ред. </w:t>
      </w:r>
      <w:hyperlink r:id="rId205" w:tooltip="Постановление Правительства Москвы от 28.12.2011 N 639-ПП &quot;О внесении изменений в постановление Правительства Москвы от 15 мая 2007 г. N 376-ПП&quot; (вместе с &quot;Порядком выплаты денежных средств на содержание детей, находящихся в приемной семье, на патронатном восп">
        <w:r>
          <w:rPr>
            <w:color w:val="0000FF"/>
          </w:rPr>
          <w:t>постановления</w:t>
        </w:r>
      </w:hyperlink>
      <w:r>
        <w:t xml:space="preserve"> Правительства Москвы от 28.12.2011 N 639-ПП)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3" w:name="P2821"/>
      <w:bookmarkEnd w:id="33"/>
      <w:r>
        <w:t>3.3.2. В случае установления над ребенком попечительства заявитель вправе представить по собственной инициативе копию решения уполномоченного органа в сфере опеки, попечительства</w:t>
      </w:r>
      <w:r>
        <w:t xml:space="preserve"> и патронажа об установлении попечительства.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20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13.10.2020 </w:t>
      </w:r>
      <w:hyperlink r:id="rId207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<w:r>
          <w:rPr>
            <w:color w:val="0000FF"/>
          </w:rPr>
          <w:t>N 1699-ПП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4" w:name="P2823"/>
      <w:bookmarkEnd w:id="34"/>
      <w:r>
        <w:t>3.3.3.</w:t>
      </w:r>
      <w:r>
        <w:t xml:space="preserve"> При обращении за назначением единовременной компенсации представителя заявителя помимо документов, необходимых для назначения единовременной компенсации, предъявляется документ, удостоверяющий личность представителя, и документы, подтверждающие полномочия</w:t>
      </w:r>
      <w:r>
        <w:t xml:space="preserve"> представителя заявителя. При этом для уполномоченного заявителем лица, не являющегося законным представителем, документом, подтверждающим полномочия, является доверенность в простой письменной форме либо нотариально удостоверенная доверенность или доверен</w:t>
      </w:r>
      <w:r>
        <w:t>ность, приравненная к нотариально удостоверенной в соответствии с гражданским законодательством Российской Федерации.</w:t>
      </w:r>
    </w:p>
    <w:p w:rsidR="009C2DEB" w:rsidRDefault="00687858">
      <w:pPr>
        <w:pStyle w:val="ConsPlusNormal0"/>
        <w:jc w:val="both"/>
      </w:pPr>
      <w:r>
        <w:t xml:space="preserve">(п. 3.3.3 введен </w:t>
      </w:r>
      <w:hyperlink r:id="rId20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3.4. Для назначения единовременной компенсации принимаю</w:t>
      </w:r>
      <w:r>
        <w:t>тся документы, указанные в настоящем Порядке, а также их копии, заверенные в установленном порядке.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 случае если копии документов не заверены в установленном порядке, вместе с копиями предъявляются оригиналы. После сверки копий с оригиналами последние воз</w:t>
      </w:r>
      <w:r>
        <w:t>вращаются владельцу.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3.5. Документ, указанный в </w:t>
      </w:r>
      <w:hyperlink w:anchor="P2817" w:tooltip="б) справки уполномоченного органа в сфере опеки, попечительства и патронажа установленной формы.">
        <w:r>
          <w:rPr>
            <w:color w:val="0000FF"/>
          </w:rPr>
          <w:t>подп. "б" п. 3.3</w:t>
        </w:r>
      </w:hyperlink>
      <w:r>
        <w:t>, представляется в подлиннике.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3.5(1). Основаниями для отказа в приеме заявления о назначении ежемесячной компенсации и документов являются: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а) представление неполного комплекта документов, указанных в </w:t>
      </w:r>
      <w:hyperlink w:anchor="P2815" w:tooltip="3.3. Единовременная компенсация назначается на основании заявления и следующих документов:">
        <w:r>
          <w:rPr>
            <w:color w:val="0000FF"/>
          </w:rPr>
          <w:t>пунктах 3.3</w:t>
        </w:r>
      </w:hyperlink>
      <w:r>
        <w:t xml:space="preserve">, </w:t>
      </w:r>
      <w:hyperlink w:anchor="P2819" w:tooltip="3.3.1. В случае проживания ребенка в приемной семье или у патронатного воспитателя дополнительно представляется копия договора о приемной семье или договора о патронатном воспитании (в случаях заключения договора о патронатном воспитании после вступления в сил">
        <w:r>
          <w:rPr>
            <w:color w:val="0000FF"/>
          </w:rPr>
          <w:t>3.3.1</w:t>
        </w:r>
      </w:hyperlink>
      <w:r>
        <w:t xml:space="preserve">, </w:t>
      </w:r>
      <w:hyperlink w:anchor="P2823" w:tooltip="3.3.3. При обращении за назначением единовременной компенсации представителя заявителя помимо документов, необходимых для назначения единовременной компенсации, предъявляется документ, удостоверяющий личность представителя, и документы, подтверждающие полномоч">
        <w:r>
          <w:rPr>
            <w:color w:val="0000FF"/>
          </w:rPr>
          <w:t>3.3.3</w:t>
        </w:r>
      </w:hyperlink>
      <w:r>
        <w:t xml:space="preserve"> настоящего Порядка;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209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13.10.2020 N 1699-ПП)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представление документов, не соответствующих требованиям, установленным правовыми актами Российской Федерации, правовыми актами города Москвы;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в) обращение за назначением единовременной компенсации от имени заявителя не уполномоченным на то лицом.</w:t>
      </w:r>
    </w:p>
    <w:p w:rsidR="009C2DEB" w:rsidRDefault="00687858">
      <w:pPr>
        <w:pStyle w:val="ConsPlusNormal0"/>
        <w:jc w:val="both"/>
      </w:pPr>
      <w:r>
        <w:t xml:space="preserve">(п. </w:t>
      </w:r>
      <w:r>
        <w:t xml:space="preserve">3.5(1) введен </w:t>
      </w:r>
      <w:hyperlink r:id="rId21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3.5(2). Отказ в приеме заявления о назначении единовременной компенсации и документов оформляется по требованию заявителя в письменной форме и подписывается уполномоченным рабо</w:t>
      </w:r>
      <w:r>
        <w:t>тником МФЦ.</w:t>
      </w:r>
    </w:p>
    <w:p w:rsidR="009C2DEB" w:rsidRDefault="00687858">
      <w:pPr>
        <w:pStyle w:val="ConsPlusNormal0"/>
        <w:jc w:val="both"/>
      </w:pPr>
      <w:r>
        <w:t xml:space="preserve">(п. 3.5(2) введен </w:t>
      </w:r>
      <w:hyperlink r:id="rId21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3.6. Единовременная компенсация назначается, если обращение за ней последовало в течение 6 месяцев со дня достижения совершеннолетия.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3.7. При обращении за един</w:t>
      </w:r>
      <w:r>
        <w:t>овременной компенсацией по истечении указанного срока вопрос о возможности ее выплаты решается в каждом конкретном случае Департаментом труда и социальной защиты населения города Москвы при представлении документов, подтверждающих уважительную причину проп</w:t>
      </w:r>
      <w:r>
        <w:t>уска срока.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212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3.8. Размер единовременной компенсации определяется на дату достижения ребенком 18 лет.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5" w:name="P2840"/>
      <w:bookmarkEnd w:id="35"/>
      <w:r>
        <w:t>3.9. Заявление о</w:t>
      </w:r>
      <w:r>
        <w:t xml:space="preserve"> назначении единовременной компенсации рассматривается управлением социальной защиты населения, и не позднее чем через 10 дней со дня, следующего за днем регистрации заявления о назначении ежемесячной компенсации и документов в МФЦ, принимается решение о н</w:t>
      </w:r>
      <w:r>
        <w:t>азначении либо об отказе в назначении единовременной компенсации.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21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30.04.2019 </w:t>
      </w:r>
      <w:hyperlink r:id="rId214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3.9(1). </w:t>
      </w:r>
      <w:r>
        <w:t xml:space="preserve">В срок, установленный </w:t>
      </w:r>
      <w:hyperlink w:anchor="P2840" w:tooltip="3.9. Заявление о назначении единовременной компенсации рассматривается управлением социальной защиты населения, и не позднее чем через 10 дней со дня, следующего за днем регистрации заявления о назначении ежемесячной компенсации и документов в МФЦ, принимается">
        <w:r>
          <w:rPr>
            <w:color w:val="0000FF"/>
          </w:rPr>
          <w:t>пунктом 3.9</w:t>
        </w:r>
      </w:hyperlink>
      <w:r>
        <w:t xml:space="preserve"> настоящего Порядка, управление социальной защиты населения запрашивает документ, указанный в </w:t>
      </w:r>
      <w:hyperlink w:anchor="P2821" w:tooltip="3.3.2. В случае установления над ребенком попечительства заявитель вправе представить по собственной инициативе копию решения уполномоченного органа в сфере опеки, попечительства и патронажа об установлении попечительства.">
        <w:r>
          <w:rPr>
            <w:color w:val="0000FF"/>
          </w:rPr>
          <w:t>пункте 3.3.2</w:t>
        </w:r>
      </w:hyperlink>
      <w:r>
        <w:t xml:space="preserve"> настоящего Порядка, в уполномоченном органе в сфере опеки, попечительства и па</w:t>
      </w:r>
      <w:r>
        <w:t>тронажа в случае непредставления его заявителем по собственной инициативе.</w:t>
      </w:r>
    </w:p>
    <w:p w:rsidR="009C2DEB" w:rsidRDefault="00687858">
      <w:pPr>
        <w:pStyle w:val="ConsPlusNormal0"/>
        <w:jc w:val="both"/>
      </w:pPr>
      <w:r>
        <w:t xml:space="preserve">(п. 3.9(1) введен </w:t>
      </w:r>
      <w:hyperlink r:id="rId215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13.10.2020 N 1699-ПП)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3.10. При наличии оснований для отказа в назначении единовременной компенсации, предусмотренных </w:t>
      </w:r>
      <w:hyperlink w:anchor="P2848" w:tooltip="3.12. Основаниями для отказа в назначении единовременной компенсации являются:">
        <w:r>
          <w:rPr>
            <w:color w:val="0000FF"/>
          </w:rPr>
          <w:t>пунктом 3.12</w:t>
        </w:r>
      </w:hyperlink>
      <w:r>
        <w:t xml:space="preserve"> настоящего Порядка, управление соци</w:t>
      </w:r>
      <w:r>
        <w:t xml:space="preserve">альной защиты населения оформляет решение об отказе в назначении единовременной компенсации с указанием причин отказа и направляет указанное решение в МФЦ по месту подачи заявления о назначении единовременной компенсации для его личного вручения заявителю </w:t>
      </w:r>
      <w:r>
        <w:t>в срок не позднее окончания рабочего дня, следующего за днем принятия решения об отказе в назначении единовременной компенсации.</w:t>
      </w:r>
    </w:p>
    <w:p w:rsidR="009C2DEB" w:rsidRDefault="00687858">
      <w:pPr>
        <w:pStyle w:val="ConsPlusNormal0"/>
        <w:jc w:val="both"/>
      </w:pPr>
      <w:r>
        <w:t xml:space="preserve">(п. 3.10 в ред. </w:t>
      </w:r>
      <w:hyperlink r:id="rId21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3.11. Отказ в назначении единовременной компенсации может быть обжалован в Департамент труда и социальной защиты населения города Москвы и (или) в суд.</w:t>
      </w:r>
    </w:p>
    <w:p w:rsidR="009C2DEB" w:rsidRDefault="00687858">
      <w:pPr>
        <w:pStyle w:val="ConsPlusNormal0"/>
        <w:jc w:val="both"/>
      </w:pPr>
      <w:r>
        <w:t xml:space="preserve">(в ред. </w:t>
      </w:r>
      <w:hyperlink r:id="rId217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</w:t>
      </w:r>
      <w:r>
        <w:t>ства Москвы от 06.10.2015 N 635-ПП)</w:t>
      </w:r>
    </w:p>
    <w:p w:rsidR="009C2DEB" w:rsidRDefault="00687858">
      <w:pPr>
        <w:pStyle w:val="ConsPlusNormal0"/>
        <w:spacing w:before="240"/>
        <w:ind w:firstLine="540"/>
        <w:jc w:val="both"/>
      </w:pPr>
      <w:bookmarkStart w:id="36" w:name="P2848"/>
      <w:bookmarkEnd w:id="36"/>
      <w:r>
        <w:t>3.12. Основаниями для отказа в назначении единовременной компенсации являются: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а) отсутствие регистрации по месту жительства в городе Москве у лица, указанного в </w:t>
      </w:r>
      <w:hyperlink w:anchor="P2765" w:tooltip="1.1. Единовременная компенсационная выплата, предусмотренная ст. 9 Закона города Москвы от 30 ноября 2005 г. N 61 &quot;О дополнительных гарантиях по социальной поддержке детей-сирот и детей, оставшихся без попечения родителей, в городе Москве&quot; (далее - единовремен">
        <w:r>
          <w:rPr>
            <w:color w:val="0000FF"/>
          </w:rPr>
          <w:t>п. 1.1</w:t>
        </w:r>
      </w:hyperlink>
      <w:r>
        <w:t xml:space="preserve"> настоящего </w:t>
      </w:r>
      <w:r>
        <w:t>Порядка;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б) окончание нахождения в связи с достижением возраста 18 лет в приемной семье, при прекращении попечительства до 1 января 2006 года;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в) представление неполного комплекта документов, указанных в </w:t>
      </w:r>
      <w:hyperlink w:anchor="P2815" w:tooltip="3.3. Единовременная компенсация назначается на основании заявления и следующих документов:">
        <w:r>
          <w:rPr>
            <w:color w:val="0000FF"/>
          </w:rPr>
          <w:t>пунктах 3.3</w:t>
        </w:r>
      </w:hyperlink>
      <w:r>
        <w:t xml:space="preserve">, </w:t>
      </w:r>
      <w:hyperlink w:anchor="P2819" w:tooltip="3.3.1. В случае проживания ребенка в приемной семье или у патронатного воспитателя дополнительно представляется копия договора о приемной семье или договора о патронатном воспитании (в случаях заключения договора о патронатном воспитании после вступления в сил">
        <w:r>
          <w:rPr>
            <w:color w:val="0000FF"/>
          </w:rPr>
          <w:t>3.3.1</w:t>
        </w:r>
      </w:hyperlink>
      <w:r>
        <w:t xml:space="preserve">, </w:t>
      </w:r>
      <w:hyperlink w:anchor="P2823" w:tooltip="3.3.3. При обращении за назначением единовременной компенсации представителя заявителя помимо документов, необходимых для назначения единовременной компенсации, предъявляется документ, удостоверяющий личность представителя, и документы, подтверждающие полномоч">
        <w:r>
          <w:rPr>
            <w:color w:val="0000FF"/>
          </w:rPr>
          <w:t>3.3.3</w:t>
        </w:r>
      </w:hyperlink>
      <w:r>
        <w:t xml:space="preserve"> настоящего Порядка, если указанное обстоятельство было установлено управлением соц</w:t>
      </w:r>
      <w:r>
        <w:t>иальной защиты населения в процессе обработки документов;</w:t>
      </w:r>
    </w:p>
    <w:p w:rsidR="009C2DEB" w:rsidRDefault="00687858">
      <w:pPr>
        <w:pStyle w:val="ConsPlusNormal0"/>
        <w:jc w:val="both"/>
      </w:pPr>
      <w:r>
        <w:t xml:space="preserve">(подп. "в" введен </w:t>
      </w:r>
      <w:hyperlink r:id="rId21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447-ПП; в ред. </w:t>
      </w:r>
      <w:hyperlink r:id="rId219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13.10.2020 N 1699-ПП)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г) представление за</w:t>
      </w:r>
      <w:r>
        <w:t>явителем документов, не соответствующих требованиям, установленным правовыми актами Российской Федерации, правовыми актами города Москвы, если указанное обстоятельство было установлено управлением социальной защиты населения в процессе обработки документов</w:t>
      </w:r>
      <w:r>
        <w:t>;</w:t>
      </w:r>
    </w:p>
    <w:p w:rsidR="009C2DEB" w:rsidRDefault="00687858">
      <w:pPr>
        <w:pStyle w:val="ConsPlusNormal0"/>
        <w:jc w:val="both"/>
      </w:pPr>
      <w:r>
        <w:t xml:space="preserve">(подп. "г" введен </w:t>
      </w:r>
      <w:hyperlink r:id="rId22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 xml:space="preserve">д) обращение за назначением единовременной компенсации по истечении 6 месяцев со дня достижения совершеннолетия лица, указанного в дефисе втором </w:t>
      </w:r>
      <w:hyperlink w:anchor="P2765" w:tooltip="1.1. Единовременная компенсационная выплата, предусмотренная ст. 9 Закона города Москвы от 30 ноября 2005 г. N 61 &quot;О дополнительных гарантиях по социальной поддержке детей-сирот и детей, оставшихся без попечения родителей, в городе Москве&quot; (далее - единовремен">
        <w:r>
          <w:rPr>
            <w:color w:val="0000FF"/>
          </w:rPr>
          <w:t>пункта 1.1</w:t>
        </w:r>
      </w:hyperlink>
      <w:r>
        <w:t xml:space="preserve"> настоящего Порядка, и непредставление документов, подтверждающих уважительную причину обращения по истечении указанного срока.</w:t>
      </w:r>
    </w:p>
    <w:p w:rsidR="009C2DEB" w:rsidRDefault="00687858">
      <w:pPr>
        <w:pStyle w:val="ConsPlusNormal0"/>
        <w:jc w:val="both"/>
      </w:pPr>
      <w:r>
        <w:t xml:space="preserve">(подп. "д" введен </w:t>
      </w:r>
      <w:hyperlink r:id="rId22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3.13. Выплата едино</w:t>
      </w:r>
      <w:r>
        <w:t>временной денежной компенсации осуществляется путем перечисления денежных средств на счет, открытый на имя выпускника в банке, при условии, что указанные денежные средства, включая капитализированные (причисленные) проценты на их сумму, застрахованы в сист</w:t>
      </w:r>
      <w:r>
        <w:t xml:space="preserve">еме обязательного страхования вкладов физических лиц в банках Российской Федерации и суммарный размер денежных средств, находящихся на счете или счетах в одном банке, не превышает предусмотренный Федеральным </w:t>
      </w:r>
      <w:hyperlink r:id="rId222" w:tooltip="Федеральный закон от 23.12.2003 N 177-ФЗ (ред. от 31.07.2025) &quot;О страховании вкладов в банках Российской Федерации&quot; (с изм. и доп., вступ. в силу с 30.10.2025) {КонсультантПлюс}">
        <w:r>
          <w:rPr>
            <w:color w:val="0000FF"/>
          </w:rPr>
          <w:t>законом</w:t>
        </w:r>
      </w:hyperlink>
      <w:r>
        <w:t xml:space="preserve"> от 23 декабря 2003 г. N 177-ФЗ "О страховании вкладов физических лиц в банках Российской Федерации" размер возмещения по вкладам.</w:t>
      </w:r>
    </w:p>
    <w:p w:rsidR="009C2DEB" w:rsidRDefault="00687858">
      <w:pPr>
        <w:pStyle w:val="ConsPlusNormal0"/>
        <w:jc w:val="both"/>
      </w:pPr>
      <w:r>
        <w:t xml:space="preserve">(п. 3.13 в ред. </w:t>
      </w:r>
      <w:hyperlink r:id="rId223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</w:t>
      </w:r>
      <w:r>
        <w:t>т 06.10.2015 N 635-ПП)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  <w:outlineLvl w:val="1"/>
      </w:pPr>
      <w:r>
        <w:t>4. Заключительные положения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 xml:space="preserve">4.1. Вопросы, связанные с назначением и выплатой единовременной компенсации, не урегулированные настоящим Порядком, а также споры по поводу ее назначения между заявителем и управлением социальной защиты </w:t>
      </w:r>
      <w:r>
        <w:t>населения разрешаются Департаментом труда и социальной защиты населения города Москвы либо в судебном порядке.</w:t>
      </w:r>
    </w:p>
    <w:p w:rsidR="009C2DEB" w:rsidRDefault="00687858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22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</w:t>
        </w:r>
        <w:r>
          <w:rPr>
            <w:color w:val="0000FF"/>
          </w:rPr>
          <w:t>37-ПП</w:t>
        </w:r>
      </w:hyperlink>
      <w:r>
        <w:t xml:space="preserve">, от 06.10.2015 </w:t>
      </w:r>
      <w:hyperlink r:id="rId22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1"/>
      </w:pPr>
      <w:r>
        <w:t>Приложение</w:t>
      </w:r>
    </w:p>
    <w:p w:rsidR="009C2DEB" w:rsidRDefault="00687858">
      <w:pPr>
        <w:pStyle w:val="ConsPlusNormal0"/>
        <w:jc w:val="right"/>
      </w:pPr>
      <w:r>
        <w:t>к Порядку</w:t>
      </w:r>
    </w:p>
    <w:p w:rsidR="009C2DEB" w:rsidRDefault="009C2DE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2DE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2DEB" w:rsidRDefault="00687858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22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04.07.2013 N 437-ПП)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2DEB" w:rsidRDefault="009C2DEB">
            <w:pPr>
              <w:pStyle w:val="ConsPlusNormal0"/>
            </w:pPr>
          </w:p>
        </w:tc>
      </w:tr>
    </w:tbl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</w:pPr>
      <w:r>
        <w:t>В районное Управление социальной</w:t>
      </w:r>
    </w:p>
    <w:p w:rsidR="009C2DEB" w:rsidRDefault="00687858">
      <w:pPr>
        <w:pStyle w:val="ConsPlusNormal0"/>
        <w:jc w:val="right"/>
      </w:pPr>
      <w:r>
        <w:t>защиты населения по месту жительства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center"/>
      </w:pPr>
      <w:bookmarkStart w:id="37" w:name="P2877"/>
      <w:bookmarkEnd w:id="37"/>
      <w:r>
        <w:t>СПРАВКА</w:t>
      </w:r>
    </w:p>
    <w:p w:rsidR="009C2DEB" w:rsidRDefault="00687858">
      <w:pPr>
        <w:pStyle w:val="ConsPlusNormal0"/>
        <w:jc w:val="center"/>
      </w:pPr>
      <w:r>
        <w:t>ДЛЯ НАЗНАЧЕНИЯ ЕДИНОВРЕМЕННОЙ КОМПЕНСАЦИОННОЙ ВЫПЛАТЫ</w:t>
      </w:r>
    </w:p>
    <w:p w:rsidR="009C2DEB" w:rsidRDefault="00687858">
      <w:pPr>
        <w:pStyle w:val="ConsPlusNormal0"/>
        <w:jc w:val="center"/>
      </w:pPr>
      <w:r>
        <w:t>ДЕТЯМ-СИРОТАМ И ДЕТЯМ, ОСТАВШИМСЯ БЕЗ ПОПЕЧЕНИЯ РОДИТЕЛЕЙ,</w:t>
      </w:r>
    </w:p>
    <w:p w:rsidR="009C2DEB" w:rsidRDefault="00687858">
      <w:pPr>
        <w:pStyle w:val="ConsPlusNormal0"/>
        <w:jc w:val="center"/>
      </w:pPr>
      <w:r>
        <w:t>ЛИЦАМ ИЗ ИХ ЧИСЛА ПО ОКОНЧАНИИ НАХОЖДЕНИЯ В СВЯЗИ</w:t>
      </w:r>
    </w:p>
    <w:p w:rsidR="009C2DEB" w:rsidRDefault="00687858">
      <w:pPr>
        <w:pStyle w:val="ConsPlusNormal0"/>
        <w:jc w:val="center"/>
      </w:pPr>
      <w:r>
        <w:t>С ДОСТИЖЕНИЕМ ВОЗРАСТА 18 ЛЕТ В ПРИЕМНОЙ СЕМЬЕ,</w:t>
      </w:r>
    </w:p>
    <w:p w:rsidR="009C2DEB" w:rsidRDefault="00687858">
      <w:pPr>
        <w:pStyle w:val="ConsPlusNormal0"/>
        <w:jc w:val="center"/>
      </w:pPr>
      <w:r>
        <w:t>НА ПАТРОНАТНОМ ВОСПИТАНИИ, ПРИ ПРЕКРАЩЕНИИ ПО</w:t>
      </w:r>
      <w:r>
        <w:t>ПЕЧИТЕЛЬСТВА,</w:t>
      </w:r>
    </w:p>
    <w:p w:rsidR="009C2DEB" w:rsidRDefault="00687858">
      <w:pPr>
        <w:pStyle w:val="ConsPlusNormal0"/>
        <w:jc w:val="center"/>
      </w:pPr>
      <w:r>
        <w:t xml:space="preserve">УСТАНОВЛЕННОЙ </w:t>
      </w:r>
      <w:hyperlink r:id="rId227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30.11.2005 N 61</w:t>
      </w:r>
    </w:p>
    <w:p w:rsidR="009C2DEB" w:rsidRDefault="00687858">
      <w:pPr>
        <w:pStyle w:val="ConsPlusNormal0"/>
        <w:jc w:val="center"/>
      </w:pPr>
      <w:r>
        <w:t>"О ДОПОЛНИТЕЛЬНЫХ ГАРАНТИЯХ ПО СОЦИАЛЬНОЙ ПОДДЕРЖКЕ</w:t>
      </w:r>
    </w:p>
    <w:p w:rsidR="009C2DEB" w:rsidRDefault="00687858">
      <w:pPr>
        <w:pStyle w:val="ConsPlusNormal0"/>
        <w:jc w:val="center"/>
      </w:pPr>
      <w:r>
        <w:t>ДЕТЕЙ-СИРОТ И ДЕТЕЙ, ОСТАВШИХСЯ БЕЗ ПОПЕЧЕНИЯ РОДИТЕЛЕЙ,</w:t>
      </w:r>
    </w:p>
    <w:p w:rsidR="009C2DEB" w:rsidRDefault="00687858">
      <w:pPr>
        <w:pStyle w:val="ConsPlusNormal0"/>
        <w:jc w:val="center"/>
      </w:pPr>
      <w:r>
        <w:t>В ГОРОДЕ МОСКВЕ"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nformat0"/>
        <w:jc w:val="both"/>
      </w:pPr>
      <w:r>
        <w:t>____</w:t>
      </w:r>
      <w:r>
        <w:t>______________________________________________________________</w:t>
      </w:r>
    </w:p>
    <w:p w:rsidR="009C2DEB" w:rsidRDefault="00687858">
      <w:pPr>
        <w:pStyle w:val="ConsPlusNonformat0"/>
        <w:jc w:val="both"/>
      </w:pPr>
      <w:r>
        <w:t xml:space="preserve">                     (фамилия, имя, отчество)</w:t>
      </w:r>
    </w:p>
    <w:p w:rsidR="009C2DEB" w:rsidRDefault="00687858">
      <w:pPr>
        <w:pStyle w:val="ConsPlusNonformat0"/>
        <w:jc w:val="both"/>
      </w:pPr>
      <w:r>
        <w:t>_________________</w:t>
      </w:r>
    </w:p>
    <w:p w:rsidR="009C2DEB" w:rsidRDefault="00687858">
      <w:pPr>
        <w:pStyle w:val="ConsPlusNonformat0"/>
        <w:jc w:val="both"/>
      </w:pPr>
      <w:r>
        <w:t xml:space="preserve"> (дата рождения)</w:t>
      </w:r>
    </w:p>
    <w:p w:rsidR="009C2DEB" w:rsidRDefault="009C2DEB">
      <w:pPr>
        <w:pStyle w:val="ConsPlusNonformat0"/>
        <w:jc w:val="both"/>
      </w:pPr>
    </w:p>
    <w:p w:rsidR="009C2DEB" w:rsidRDefault="00687858">
      <w:pPr>
        <w:pStyle w:val="ConsPlusNonformat0"/>
        <w:jc w:val="both"/>
      </w:pPr>
      <w:r>
        <w:t>В соответствии с распоряжением (договором) от ________ N _________</w:t>
      </w:r>
    </w:p>
    <w:p w:rsidR="009C2DEB" w:rsidRDefault="00687858">
      <w:pPr>
        <w:pStyle w:val="ConsPlusNonformat0"/>
        <w:jc w:val="both"/>
      </w:pPr>
      <w:r>
        <w:t>"___________________________________________</w:t>
      </w:r>
      <w:r>
        <w:t>_____________________"</w:t>
      </w:r>
    </w:p>
    <w:p w:rsidR="009C2DEB" w:rsidRDefault="00687858">
      <w:pPr>
        <w:pStyle w:val="ConsPlusNonformat0"/>
        <w:jc w:val="both"/>
      </w:pPr>
      <w:r>
        <w:t xml:space="preserve">                    (наименование документа)</w:t>
      </w:r>
    </w:p>
    <w:p w:rsidR="009C2DEB" w:rsidRDefault="00687858">
      <w:pPr>
        <w:pStyle w:val="ConsPlusNonformat0"/>
        <w:jc w:val="both"/>
      </w:pPr>
      <w:r>
        <w:t>в период _________________________________________________________</w:t>
      </w:r>
    </w:p>
    <w:p w:rsidR="009C2DEB" w:rsidRDefault="00687858">
      <w:pPr>
        <w:pStyle w:val="ConsPlusNonformat0"/>
        <w:jc w:val="both"/>
      </w:pPr>
      <w:r>
        <w:t>находился(ась)  в  приемной  семье,  под  попечительством  (нужное</w:t>
      </w:r>
    </w:p>
    <w:p w:rsidR="009C2DEB" w:rsidRDefault="00687858">
      <w:pPr>
        <w:pStyle w:val="ConsPlusNonformat0"/>
        <w:jc w:val="both"/>
      </w:pPr>
      <w:r>
        <w:t>подчеркнуть).</w:t>
      </w:r>
    </w:p>
    <w:p w:rsidR="009C2DEB" w:rsidRDefault="009C2DEB">
      <w:pPr>
        <w:pStyle w:val="ConsPlusNonformat0"/>
        <w:jc w:val="both"/>
      </w:pPr>
    </w:p>
    <w:p w:rsidR="009C2DEB" w:rsidRDefault="00687858">
      <w:pPr>
        <w:pStyle w:val="ConsPlusNonformat0"/>
        <w:jc w:val="both"/>
      </w:pPr>
      <w:r>
        <w:t>М.П.</w:t>
      </w:r>
    </w:p>
    <w:p w:rsidR="009C2DEB" w:rsidRDefault="009C2DEB">
      <w:pPr>
        <w:pStyle w:val="ConsPlusNonformat0"/>
        <w:jc w:val="both"/>
      </w:pPr>
    </w:p>
    <w:p w:rsidR="009C2DEB" w:rsidRDefault="00687858">
      <w:pPr>
        <w:pStyle w:val="ConsPlusNonformat0"/>
        <w:jc w:val="both"/>
      </w:pPr>
      <w:r>
        <w:t>Руководитель уполномоченного органа</w:t>
      </w:r>
    </w:p>
    <w:p w:rsidR="009C2DEB" w:rsidRDefault="00687858">
      <w:pPr>
        <w:pStyle w:val="ConsPlusNonformat0"/>
        <w:jc w:val="both"/>
      </w:pPr>
      <w:r>
        <w:t>в сфере опеки, попечительства и патронажа</w:t>
      </w:r>
    </w:p>
    <w:p w:rsidR="009C2DEB" w:rsidRDefault="00687858">
      <w:pPr>
        <w:pStyle w:val="ConsPlusNonformat0"/>
        <w:jc w:val="both"/>
      </w:pPr>
      <w:r>
        <w:t>"__________________"  ____________________  ______________________</w:t>
      </w:r>
    </w:p>
    <w:p w:rsidR="009C2DEB" w:rsidRDefault="00687858">
      <w:pPr>
        <w:pStyle w:val="ConsPlusNonformat0"/>
        <w:jc w:val="both"/>
      </w:pPr>
      <w:r>
        <w:t xml:space="preserve">                           (подпись)        (расшифровка подписи)</w:t>
      </w:r>
    </w:p>
    <w:p w:rsidR="009C2DEB" w:rsidRDefault="009C2DEB">
      <w:pPr>
        <w:pStyle w:val="ConsPlusNonformat0"/>
        <w:jc w:val="both"/>
      </w:pPr>
    </w:p>
    <w:p w:rsidR="009C2DEB" w:rsidRDefault="00687858">
      <w:pPr>
        <w:pStyle w:val="ConsPlusNonformat0"/>
        <w:jc w:val="both"/>
      </w:pPr>
      <w:r>
        <w:t xml:space="preserve">                                            </w:t>
      </w:r>
      <w:r>
        <w:t xml:space="preserve"> Дата выдачи справки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Приложение 9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38" w:name="P2918"/>
      <w:bookmarkEnd w:id="38"/>
      <w:r>
        <w:t>ПЕРЕЧЕНЬ</w:t>
      </w:r>
    </w:p>
    <w:p w:rsidR="009C2DEB" w:rsidRDefault="00687858">
      <w:pPr>
        <w:pStyle w:val="ConsPlusTitle0"/>
        <w:jc w:val="center"/>
      </w:pPr>
      <w:r>
        <w:t>ГОСУДАРСТВЕННЫХ УЧРЕЖДЕНИЙ КУЛЬТУРЫ ГОРОДА МОСКВЫ</w:t>
      </w:r>
    </w:p>
    <w:p w:rsidR="009C2DEB" w:rsidRDefault="00687858">
      <w:pPr>
        <w:pStyle w:val="ConsPlusTitle0"/>
        <w:jc w:val="center"/>
      </w:pPr>
      <w:r>
        <w:t>СПЕЦИАЛИЗИРОВАННЫХ ДЕТСКИХ КИНОТЕАТРОВ ДЛЯ БЕСПЛАТНОГО</w:t>
      </w:r>
    </w:p>
    <w:p w:rsidR="009C2DEB" w:rsidRDefault="00687858">
      <w:pPr>
        <w:pStyle w:val="ConsPlusTitle0"/>
        <w:jc w:val="center"/>
      </w:pPr>
      <w:r>
        <w:t>ПОСЕЩЕНИЯ ДЕТЬМИ-СИРОТАМИ И ДЕТЬМИ, ОС</w:t>
      </w:r>
      <w:r>
        <w:t>ТАВШИМИСЯ</w:t>
      </w:r>
    </w:p>
    <w:p w:rsidR="009C2DEB" w:rsidRDefault="00687858">
      <w:pPr>
        <w:pStyle w:val="ConsPlusTitle0"/>
        <w:jc w:val="center"/>
      </w:pPr>
      <w:r>
        <w:t>БЕЗ ПОПЕЧЕНИЯ РОДИТЕЛЕЙ, И ЛИЦАМИ ИЗ ИХ ЧИСЛА, ОБУЧАЮЩИМИСЯ</w:t>
      </w:r>
    </w:p>
    <w:p w:rsidR="009C2DEB" w:rsidRDefault="00687858">
      <w:pPr>
        <w:pStyle w:val="ConsPlusTitle0"/>
        <w:jc w:val="center"/>
      </w:pPr>
      <w:r>
        <w:t>ПО ОЧНОЙ ФОРМЕ В ГОСУДАРСТВЕННЫХ ОБРАЗОВАТЕЛЬНЫХ</w:t>
      </w:r>
    </w:p>
    <w:p w:rsidR="009C2DEB" w:rsidRDefault="00687858">
      <w:pPr>
        <w:pStyle w:val="ConsPlusTitle0"/>
        <w:jc w:val="center"/>
      </w:pPr>
      <w:r>
        <w:t>УЧРЕЖДЕНИЯХ ПРОФЕССИОНАЛЬНОГО ОБРАЗОВАНИЯ ГОРОДА МОСКВЫ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1. Государственное учреждение культуры города Москвы "</w:t>
      </w:r>
      <w:r>
        <w:t>Специализированный детский кинотеатр "Арктика".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2. Государственное учреждение культуры города Москвы "Специализированный детский кинотеатр "Березка".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3. Государственное учреждение культуры города Москвы "Специализированный детский кинотеатр "Вымпел".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4. Го</w:t>
      </w:r>
      <w:r>
        <w:t>сударственное учреждение культуры города Москвы "Специализированный детский кинотеатр "Искра".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5. Государственное учреждение культуры города Москвы "Специализированный детский кинотеатр "Молодежный".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6. Государственное учреждение культуры города Москвы "Сп</w:t>
      </w:r>
      <w:r>
        <w:t>ециализированный детский кинотеатр "Полет".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7. Государственное учреждение культуры города Москвы "Специализированный детский кинотеатр "Салют".</w:t>
      </w:r>
    </w:p>
    <w:p w:rsidR="009C2DEB" w:rsidRDefault="00687858">
      <w:pPr>
        <w:pStyle w:val="ConsPlusNormal0"/>
        <w:spacing w:before="240"/>
        <w:ind w:firstLine="540"/>
        <w:jc w:val="both"/>
      </w:pPr>
      <w:r>
        <w:t>8. Государственное учреждение культуры города Москвы "Специализированный детский кинотеатр "Юность".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jc w:val="right"/>
        <w:outlineLvl w:val="0"/>
      </w:pPr>
      <w:r>
        <w:t>Прилож</w:t>
      </w:r>
      <w:r>
        <w:t>ение 10</w:t>
      </w:r>
    </w:p>
    <w:p w:rsidR="009C2DEB" w:rsidRDefault="00687858">
      <w:pPr>
        <w:pStyle w:val="ConsPlusNormal0"/>
        <w:jc w:val="right"/>
      </w:pPr>
      <w:r>
        <w:t>к постановлению Правительства</w:t>
      </w:r>
    </w:p>
    <w:p w:rsidR="009C2DEB" w:rsidRDefault="00687858">
      <w:pPr>
        <w:pStyle w:val="ConsPlusNormal0"/>
        <w:jc w:val="right"/>
      </w:pPr>
      <w:r>
        <w:t>Москвы</w:t>
      </w:r>
    </w:p>
    <w:p w:rsidR="009C2DEB" w:rsidRDefault="00687858">
      <w:pPr>
        <w:pStyle w:val="ConsPlusNormal0"/>
        <w:jc w:val="right"/>
      </w:pPr>
      <w:r>
        <w:t>от 15 мая 2007 г. N 376-ПП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Title0"/>
        <w:jc w:val="center"/>
      </w:pPr>
      <w:bookmarkStart w:id="39" w:name="P2944"/>
      <w:bookmarkEnd w:id="39"/>
      <w:r>
        <w:t>РАСЧЕТНЫЙ НОРМАТИВ</w:t>
      </w:r>
    </w:p>
    <w:p w:rsidR="009C2DEB" w:rsidRDefault="00687858">
      <w:pPr>
        <w:pStyle w:val="ConsPlusTitle0"/>
        <w:jc w:val="center"/>
      </w:pPr>
      <w:r>
        <w:t>БЮДЖЕТНОГО ФИНАНСИРОВАНИЯ НА ОДНОГО РЕБЕНКА ИЗ ЧИСЛА</w:t>
      </w:r>
    </w:p>
    <w:p w:rsidR="009C2DEB" w:rsidRDefault="00687858">
      <w:pPr>
        <w:pStyle w:val="ConsPlusTitle0"/>
        <w:jc w:val="center"/>
      </w:pPr>
      <w:r>
        <w:t>ДЕТЕЙ-СИРОТ И ДЕТЕЙ, ОСТАВШИХСЯ БЕЗ ПОПЕЧЕНИЯ РОДИТЕЛЕЙ,</w:t>
      </w:r>
    </w:p>
    <w:p w:rsidR="009C2DEB" w:rsidRDefault="00687858">
      <w:pPr>
        <w:pStyle w:val="ConsPlusTitle0"/>
        <w:jc w:val="center"/>
      </w:pPr>
      <w:r>
        <w:t>ЛИЦ ИЗ ИХ ЧИСЛА - ОБУЧАЮЩИХСЯ, ВОСПИТАННИКОВ И ВЫПУСКН</w:t>
      </w:r>
      <w:r>
        <w:t>ИКОВ</w:t>
      </w:r>
    </w:p>
    <w:p w:rsidR="009C2DEB" w:rsidRDefault="00687858">
      <w:pPr>
        <w:pStyle w:val="ConsPlusTitle0"/>
        <w:jc w:val="center"/>
      </w:pPr>
      <w:r>
        <w:t>ГОСУДАРСТВЕННЫХ ОБРАЗОВАТЕЛЬНЫХ УЧРЕЖДЕНИЙ,</w:t>
      </w:r>
    </w:p>
    <w:p w:rsidR="009C2DEB" w:rsidRDefault="00687858">
      <w:pPr>
        <w:pStyle w:val="ConsPlusTitle0"/>
        <w:jc w:val="center"/>
      </w:pPr>
      <w:r>
        <w:t>ПОДВЕДОМСТВЕННЫХ ДЕПАРТАМЕНТУ ОБРАЗОВАНИЯ ГОРОДА МОСКВЫ,</w:t>
      </w:r>
    </w:p>
    <w:p w:rsidR="009C2DEB" w:rsidRDefault="00687858">
      <w:pPr>
        <w:pStyle w:val="ConsPlusTitle0"/>
        <w:jc w:val="center"/>
      </w:pPr>
      <w:r>
        <w:t>НА 2007 ГОД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Cell0"/>
        <w:jc w:val="both"/>
      </w:pPr>
      <w:r>
        <w:t xml:space="preserve">                                                      (руб.)</w:t>
      </w:r>
    </w:p>
    <w:p w:rsidR="009C2DEB" w:rsidRDefault="00687858">
      <w:pPr>
        <w:pStyle w:val="ConsPlusCell0"/>
        <w:jc w:val="both"/>
      </w:pPr>
      <w:r>
        <w:t xml:space="preserve">    Текущее  обеспечение   питанием,   одеждой,   обувью,   мягким</w:t>
      </w:r>
    </w:p>
    <w:p w:rsidR="009C2DEB" w:rsidRDefault="00687858">
      <w:pPr>
        <w:pStyle w:val="ConsPlusCell0"/>
        <w:jc w:val="both"/>
      </w:pPr>
      <w:r>
        <w:t>инвентарем,  предметами  хозяйственного  обихода,  личной гигиены,</w:t>
      </w:r>
    </w:p>
    <w:p w:rsidR="009C2DEB" w:rsidRDefault="00687858">
      <w:pPr>
        <w:pStyle w:val="ConsPlusCell0"/>
        <w:jc w:val="both"/>
      </w:pPr>
      <w:r>
        <w:t>медицинскими препаратами, играми, игрушками,  книгами,  средствами</w:t>
      </w:r>
    </w:p>
    <w:p w:rsidR="009C2DEB" w:rsidRDefault="00687858">
      <w:pPr>
        <w:pStyle w:val="ConsPlusCell0"/>
        <w:jc w:val="both"/>
      </w:pPr>
      <w:r>
        <w:t>на     культурно-массовую      работу     и     личные       нужды</w:t>
      </w:r>
    </w:p>
    <w:p w:rsidR="009C2DEB" w:rsidRDefault="00687858">
      <w:pPr>
        <w:pStyle w:val="ConsPlusCell0"/>
        <w:jc w:val="both"/>
      </w:pPr>
      <w:r>
        <w:t>в месяц:                                              6</w:t>
      </w:r>
      <w:r>
        <w:t>000,0</w:t>
      </w:r>
    </w:p>
    <w:p w:rsidR="009C2DEB" w:rsidRDefault="00687858">
      <w:pPr>
        <w:pStyle w:val="ConsPlusCell0"/>
        <w:jc w:val="both"/>
      </w:pPr>
      <w:r>
        <w:t xml:space="preserve">    Выплата средств  на выпуск  из образовательного учреждения для</w:t>
      </w:r>
    </w:p>
    <w:p w:rsidR="009C2DEB" w:rsidRDefault="00687858">
      <w:pPr>
        <w:pStyle w:val="ConsPlusCell0"/>
        <w:jc w:val="both"/>
      </w:pPr>
      <w:r>
        <w:t>детей-сирот  и  детей,  оставшихся  без  попечения  родителей, при</w:t>
      </w:r>
    </w:p>
    <w:p w:rsidR="009C2DEB" w:rsidRDefault="00687858">
      <w:pPr>
        <w:pStyle w:val="ConsPlusCell0"/>
        <w:jc w:val="both"/>
      </w:pPr>
      <w:r>
        <w:t>поступлении   в   учреждения   начального,   среднего   и  высшего</w:t>
      </w:r>
    </w:p>
    <w:p w:rsidR="009C2DEB" w:rsidRDefault="00687858">
      <w:pPr>
        <w:pStyle w:val="ConsPlusCell0"/>
        <w:jc w:val="both"/>
      </w:pPr>
      <w:r>
        <w:t>профессионального образования:</w:t>
      </w:r>
    </w:p>
    <w:p w:rsidR="009C2DEB" w:rsidRDefault="00687858">
      <w:pPr>
        <w:pStyle w:val="ConsPlusCell0"/>
        <w:jc w:val="both"/>
      </w:pPr>
      <w:r>
        <w:t xml:space="preserve">    Комплект новой</w:t>
      </w:r>
      <w:r>
        <w:t xml:space="preserve"> сезонной одежды и обуви            7550,0</w:t>
      </w:r>
    </w:p>
    <w:p w:rsidR="009C2DEB" w:rsidRDefault="00687858">
      <w:pPr>
        <w:pStyle w:val="ConsPlusCell0"/>
        <w:jc w:val="both"/>
      </w:pPr>
      <w:r>
        <w:t xml:space="preserve">    Единовременное денежное пособие                   6000,0</w:t>
      </w:r>
    </w:p>
    <w:p w:rsidR="009C2DEB" w:rsidRDefault="00687858">
      <w:pPr>
        <w:pStyle w:val="ConsPlusCell0"/>
        <w:jc w:val="both"/>
      </w:pPr>
      <w:r>
        <w:t xml:space="preserve">    Выплата  средств  на  выпуск (за исключением лиц, продолжающих</w:t>
      </w:r>
    </w:p>
    <w:p w:rsidR="009C2DEB" w:rsidRDefault="00687858">
      <w:pPr>
        <w:pStyle w:val="ConsPlusCell0"/>
        <w:jc w:val="both"/>
      </w:pPr>
      <w:r>
        <w:t>обучение   по   очной   форме   в   образовательных    учреждениях</w:t>
      </w:r>
    </w:p>
    <w:p w:rsidR="009C2DEB" w:rsidRDefault="00687858">
      <w:pPr>
        <w:pStyle w:val="ConsPlusCell0"/>
        <w:jc w:val="both"/>
      </w:pPr>
      <w:r>
        <w:t>профессионального образования):</w:t>
      </w:r>
    </w:p>
    <w:p w:rsidR="009C2DEB" w:rsidRDefault="00687858">
      <w:pPr>
        <w:pStyle w:val="ConsPlusCell0"/>
        <w:jc w:val="both"/>
      </w:pPr>
      <w:r>
        <w:t xml:space="preserve">    Комплект новой одежды и обуви,                   58900,0</w:t>
      </w:r>
    </w:p>
    <w:p w:rsidR="009C2DEB" w:rsidRDefault="00687858">
      <w:pPr>
        <w:pStyle w:val="ConsPlusCell0"/>
        <w:jc w:val="both"/>
      </w:pPr>
      <w:r>
        <w:t xml:space="preserve">    мягкого инвентаря и оборудования</w:t>
      </w:r>
    </w:p>
    <w:p w:rsidR="009C2DEB" w:rsidRDefault="00687858">
      <w:pPr>
        <w:pStyle w:val="ConsPlusCell0"/>
        <w:jc w:val="both"/>
      </w:pPr>
      <w:r>
        <w:t xml:space="preserve">    Единовременное денежное пособие                   6000,0</w:t>
      </w:r>
    </w:p>
    <w:p w:rsidR="009C2DEB" w:rsidRDefault="009C2DEB">
      <w:pPr>
        <w:pStyle w:val="ConsPlusNormal0"/>
        <w:jc w:val="both"/>
      </w:pPr>
    </w:p>
    <w:p w:rsidR="009C2DEB" w:rsidRDefault="00687858">
      <w:pPr>
        <w:pStyle w:val="ConsPlusNormal0"/>
        <w:ind w:firstLine="540"/>
        <w:jc w:val="both"/>
      </w:pPr>
      <w:r>
        <w:t>Примечание. Расчет норматива на одного ребенка из числа детей-си</w:t>
      </w:r>
      <w:r>
        <w:t>рот и детей, оставшихся без попечения родителей, лиц из их числа - обучающихся, воспитанников государственных образовательных учреждений, подведомственных Департаменту образования города Москвы, ежегодно производится Департаментом образования города Москвы</w:t>
      </w:r>
      <w:r>
        <w:t xml:space="preserve"> в пределах средств, предусмотренных в бюджете города Москвы на текущий год в соответствии с индексами-дефляторами, применяемыми при расчете бюджета.</w:t>
      </w: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jc w:val="both"/>
      </w:pPr>
    </w:p>
    <w:p w:rsidR="009C2DEB" w:rsidRDefault="009C2DE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C2DEB">
      <w:headerReference w:type="default" r:id="rId228"/>
      <w:footerReference w:type="default" r:id="rId229"/>
      <w:headerReference w:type="first" r:id="rId230"/>
      <w:footerReference w:type="first" r:id="rId231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858" w:rsidRDefault="00687858">
      <w:r>
        <w:separator/>
      </w:r>
    </w:p>
  </w:endnote>
  <w:endnote w:type="continuationSeparator" w:id="0">
    <w:p w:rsidR="00687858" w:rsidRDefault="00687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6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9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9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11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13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5DB6"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9C2DE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2DE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2DEB" w:rsidRDefault="0068785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2DEB" w:rsidRDefault="0068785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2DEB" w:rsidRDefault="0068785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2DEB" w:rsidRDefault="00687858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858" w:rsidRDefault="00687858">
      <w:r>
        <w:separator/>
      </w:r>
    </w:p>
  </w:footnote>
  <w:footnote w:type="continuationSeparator" w:id="0">
    <w:p w:rsidR="00687858" w:rsidRDefault="006878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мерах по </w:t>
          </w:r>
          <w:r>
            <w:rPr>
              <w:rFonts w:ascii="Tahoma" w:hAnsi="Tahoma" w:cs="Tahoma"/>
              <w:sz w:val="16"/>
              <w:szCs w:val="16"/>
            </w:rPr>
            <w:t>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</w:t>
          </w:r>
          <w:r>
            <w:rPr>
              <w:rFonts w:ascii="Tahoma" w:hAnsi="Tahoma" w:cs="Tahoma"/>
              <w:sz w:val="16"/>
              <w:szCs w:val="16"/>
            </w:rPr>
            <w:t>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Документ предоставл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</w:t>
          </w:r>
          <w:r>
            <w:rPr>
              <w:rFonts w:ascii="Tahoma" w:hAnsi="Tahoma" w:cs="Tahoma"/>
              <w:sz w:val="16"/>
              <w:szCs w:val="16"/>
            </w:rPr>
            <w:t>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</w:t>
          </w:r>
          <w:r>
            <w:rPr>
              <w:rFonts w:ascii="Tahoma" w:hAnsi="Tahoma" w:cs="Tahoma"/>
              <w:sz w:val="16"/>
              <w:szCs w:val="16"/>
            </w:rPr>
            <w:t>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(ред. </w:t>
          </w:r>
          <w:r>
            <w:rPr>
              <w:rFonts w:ascii="Tahoma" w:hAnsi="Tahoma" w:cs="Tahoma"/>
              <w:sz w:val="16"/>
              <w:szCs w:val="16"/>
            </w:rPr>
            <w:t>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7581"/>
      <w:gridCol w:w="6457"/>
    </w:tblGrid>
    <w:tr w:rsidR="009C2DE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13.10.2020)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мерах по реализации </w:t>
          </w:r>
          <w:r>
            <w:rPr>
              <w:rFonts w:ascii="Tahoma" w:hAnsi="Tahoma" w:cs="Tahoma"/>
              <w:sz w:val="16"/>
              <w:szCs w:val="16"/>
            </w:rPr>
            <w:t>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2DE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2DEB" w:rsidRDefault="0068785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15.05.2007 N 376-ПП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13.1</w:t>
          </w:r>
          <w:r>
            <w:rPr>
              <w:rFonts w:ascii="Tahoma" w:hAnsi="Tahoma" w:cs="Tahoma"/>
              <w:sz w:val="16"/>
              <w:szCs w:val="16"/>
            </w:rPr>
            <w:t>0.2020)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Закона города Моск...</w:t>
          </w:r>
        </w:p>
      </w:tc>
      <w:tc>
        <w:tcPr>
          <w:tcW w:w="2300" w:type="pct"/>
          <w:vAlign w:val="center"/>
        </w:tcPr>
        <w:p w:rsidR="009C2DEB" w:rsidRDefault="0068785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2DEB" w:rsidRDefault="009C2DE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2DEB" w:rsidRDefault="009C2DEB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DEB"/>
    <w:rsid w:val="00687858"/>
    <w:rsid w:val="009C2DEB"/>
    <w:rsid w:val="00A5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A55DB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5D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A55DB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5D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438464&amp;date=04.12.2025&amp;dst=100110&amp;field=134" TargetMode="External"/><Relationship Id="rId21" Type="http://schemas.openxmlformats.org/officeDocument/2006/relationships/hyperlink" Target="https://docs7.online-sps.ru/cgi/online.cgi?req=doc&amp;base=MLAW&amp;n=183261&amp;date=04.12.2025&amp;dst=100007&amp;field=134" TargetMode="External"/><Relationship Id="rId42" Type="http://schemas.openxmlformats.org/officeDocument/2006/relationships/hyperlink" Target="https://docs7.online-sps.ru/cgi/online.cgi?req=doc&amp;base=MLAW&amp;n=132042&amp;date=04.12.2025&amp;dst=100013&amp;field=134" TargetMode="External"/><Relationship Id="rId63" Type="http://schemas.openxmlformats.org/officeDocument/2006/relationships/hyperlink" Target="https://docs7.online-sps.ru/cgi/online.cgi?req=doc&amp;base=MLAW&amp;n=132042&amp;date=04.12.2025&amp;dst=100014&amp;field=134" TargetMode="External"/><Relationship Id="rId84" Type="http://schemas.openxmlformats.org/officeDocument/2006/relationships/hyperlink" Target="https://docs7.online-sps.ru/cgi/online.cgi?req=doc&amp;base=MLAW&amp;n=438464&amp;date=04.12.2025&amp;dst=100084&amp;field=134" TargetMode="External"/><Relationship Id="rId138" Type="http://schemas.openxmlformats.org/officeDocument/2006/relationships/hyperlink" Target="https://docs7.online-sps.ru/cgi/online.cgi?req=doc&amp;base=MLAW&amp;n=164002&amp;date=04.12.2025&amp;dst=100011&amp;field=134" TargetMode="External"/><Relationship Id="rId159" Type="http://schemas.openxmlformats.org/officeDocument/2006/relationships/hyperlink" Target="https://docs7.online-sps.ru/cgi/online.cgi?req=doc&amp;base=MLAW&amp;n=193243&amp;date=04.12.2025&amp;dst=100115&amp;field=134" TargetMode="External"/><Relationship Id="rId170" Type="http://schemas.openxmlformats.org/officeDocument/2006/relationships/hyperlink" Target="https://docs7.online-sps.ru/cgi/online.cgi?req=doc&amp;base=MLAW&amp;n=193243&amp;date=04.12.2025&amp;dst=100128&amp;field=134" TargetMode="External"/><Relationship Id="rId191" Type="http://schemas.openxmlformats.org/officeDocument/2006/relationships/hyperlink" Target="https://docs7.online-sps.ru/cgi/online.cgi?req=doc&amp;base=MLAW&amp;n=164002&amp;date=04.12.2025&amp;dst=100013&amp;field=134" TargetMode="External"/><Relationship Id="rId205" Type="http://schemas.openxmlformats.org/officeDocument/2006/relationships/hyperlink" Target="https://docs7.online-sps.ru/cgi/online.cgi?req=doc&amp;base=MLAW&amp;n=132042&amp;date=04.12.2025&amp;dst=100022&amp;field=134" TargetMode="External"/><Relationship Id="rId226" Type="http://schemas.openxmlformats.org/officeDocument/2006/relationships/hyperlink" Target="https://docs7.online-sps.ru/cgi/online.cgi?req=doc&amp;base=MLAW&amp;n=164002&amp;date=04.12.2025&amp;dst=100015&amp;field=134" TargetMode="External"/><Relationship Id="rId107" Type="http://schemas.openxmlformats.org/officeDocument/2006/relationships/hyperlink" Target="https://docs7.online-sps.ru/cgi/online.cgi?req=doc&amp;base=MLAW&amp;n=164002&amp;date=04.12.2025&amp;dst=100009&amp;field=134" TargetMode="External"/><Relationship Id="rId11" Type="http://schemas.openxmlformats.org/officeDocument/2006/relationships/hyperlink" Target="https://docs7.online-sps.ru/cgi/online.cgi?req=doc&amp;base=MLAW&amp;n=183261&amp;date=04.12.2025&amp;dst=100007&amp;field=134" TargetMode="External"/><Relationship Id="rId32" Type="http://schemas.openxmlformats.org/officeDocument/2006/relationships/hyperlink" Target="https://docs7.online-sps.ru/cgi/online.cgi?req=doc&amp;base=MLAW&amp;n=132042&amp;date=04.12.2025&amp;dst=100010&amp;field=134" TargetMode="External"/><Relationship Id="rId53" Type="http://schemas.openxmlformats.org/officeDocument/2006/relationships/header" Target="header6.xml"/><Relationship Id="rId74" Type="http://schemas.openxmlformats.org/officeDocument/2006/relationships/footer" Target="footer13.xml"/><Relationship Id="rId128" Type="http://schemas.openxmlformats.org/officeDocument/2006/relationships/hyperlink" Target="https://docs7.online-sps.ru/cgi/online.cgi?req=doc&amp;base=MLAW&amp;n=438464&amp;date=04.12.2025&amp;dst=100119&amp;field=134" TargetMode="External"/><Relationship Id="rId149" Type="http://schemas.openxmlformats.org/officeDocument/2006/relationships/hyperlink" Target="https://docs7.online-sps.ru/cgi/online.cgi?req=doc&amp;base=LAW&amp;n=511238&amp;date=04.12.2025&amp;dst=100009&amp;field=134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docs7.online-sps.ru/cgi/online.cgi?req=doc&amp;base=MLAW&amp;n=438464&amp;date=04.12.2025&amp;dst=100093&amp;field=134" TargetMode="External"/><Relationship Id="rId160" Type="http://schemas.openxmlformats.org/officeDocument/2006/relationships/hyperlink" Target="https://docs7.online-sps.ru/cgi/online.cgi?req=doc&amp;base=MLAW&amp;n=193243&amp;date=04.12.2025&amp;dst=100116&amp;field=134" TargetMode="External"/><Relationship Id="rId181" Type="http://schemas.openxmlformats.org/officeDocument/2006/relationships/hyperlink" Target="https://docs7.online-sps.ru/cgi/online.cgi?req=doc&amp;base=MLAW&amp;n=165392&amp;date=04.12.2025&amp;dst=100018&amp;field=134" TargetMode="External"/><Relationship Id="rId216" Type="http://schemas.openxmlformats.org/officeDocument/2006/relationships/hyperlink" Target="https://docs7.online-sps.ru/cgi/online.cgi?req=doc&amp;base=MLAW&amp;n=193243&amp;date=04.12.2025&amp;dst=100144&amp;field=134" TargetMode="External"/><Relationship Id="rId22" Type="http://schemas.openxmlformats.org/officeDocument/2006/relationships/hyperlink" Target="https://docs7.online-sps.ru/cgi/online.cgi?req=doc&amp;base=MLAW&amp;n=165392&amp;date=04.12.2025&amp;dst=100006&amp;field=134" TargetMode="External"/><Relationship Id="rId43" Type="http://schemas.openxmlformats.org/officeDocument/2006/relationships/header" Target="header1.xml"/><Relationship Id="rId64" Type="http://schemas.openxmlformats.org/officeDocument/2006/relationships/hyperlink" Target="https://docs7.online-sps.ru/cgi/online.cgi?req=doc&amp;base=MLAW&amp;n=132042&amp;date=04.12.2025&amp;dst=100014&amp;field=134" TargetMode="External"/><Relationship Id="rId118" Type="http://schemas.openxmlformats.org/officeDocument/2006/relationships/hyperlink" Target="https://docs7.online-sps.ru/cgi/online.cgi?req=doc&amp;base=LAW&amp;n=515490&amp;date=04.12.2025&amp;dst=100184&amp;field=134" TargetMode="External"/><Relationship Id="rId139" Type="http://schemas.openxmlformats.org/officeDocument/2006/relationships/hyperlink" Target="https://docs7.online-sps.ru/cgi/online.cgi?req=doc&amp;base=MLAW&amp;n=165392&amp;date=04.12.2025&amp;dst=100018&amp;field=134" TargetMode="External"/><Relationship Id="rId85" Type="http://schemas.openxmlformats.org/officeDocument/2006/relationships/hyperlink" Target="https://docs7.online-sps.ru/cgi/online.cgi?req=doc&amp;base=MLAW&amp;n=438464&amp;date=04.12.2025&amp;dst=100085&amp;field=134" TargetMode="External"/><Relationship Id="rId150" Type="http://schemas.openxmlformats.org/officeDocument/2006/relationships/hyperlink" Target="https://docs7.online-sps.ru/cgi/online.cgi?req=doc&amp;base=MLAW&amp;n=217786&amp;date=04.12.2025&amp;dst=100013&amp;field=134" TargetMode="External"/><Relationship Id="rId171" Type="http://schemas.openxmlformats.org/officeDocument/2006/relationships/hyperlink" Target="https://docs7.online-sps.ru/cgi/online.cgi?req=doc&amp;base=MLAW&amp;n=164002&amp;date=04.12.2025&amp;dst=100011&amp;field=134" TargetMode="External"/><Relationship Id="rId192" Type="http://schemas.openxmlformats.org/officeDocument/2006/relationships/hyperlink" Target="https://docs7.online-sps.ru/cgi/online.cgi?req=doc&amp;base=MLAW&amp;n=165392&amp;date=04.12.2025&amp;dst=100018&amp;field=134" TargetMode="External"/><Relationship Id="rId206" Type="http://schemas.openxmlformats.org/officeDocument/2006/relationships/hyperlink" Target="https://docs7.online-sps.ru/cgi/online.cgi?req=doc&amp;base=MLAW&amp;n=164002&amp;date=04.12.2025&amp;dst=100012&amp;field=134" TargetMode="External"/><Relationship Id="rId227" Type="http://schemas.openxmlformats.org/officeDocument/2006/relationships/hyperlink" Target="https://docs7.online-sps.ru/cgi/online.cgi?req=doc&amp;base=MLAW&amp;n=436945&amp;date=04.12.2025" TargetMode="External"/><Relationship Id="rId12" Type="http://schemas.openxmlformats.org/officeDocument/2006/relationships/hyperlink" Target="https://docs7.online-sps.ru/cgi/online.cgi?req=doc&amp;base=MLAW&amp;n=164002&amp;date=04.12.2025&amp;dst=100005&amp;field=134" TargetMode="External"/><Relationship Id="rId33" Type="http://schemas.openxmlformats.org/officeDocument/2006/relationships/hyperlink" Target="https://docs7.online-sps.ru/cgi/online.cgi?req=doc&amp;base=MLAW&amp;n=165392&amp;date=04.12.2025&amp;dst=100009&amp;field=134" TargetMode="External"/><Relationship Id="rId108" Type="http://schemas.openxmlformats.org/officeDocument/2006/relationships/hyperlink" Target="https://docs7.online-sps.ru/cgi/online.cgi?req=doc&amp;base=MLAW&amp;n=438464&amp;date=04.12.2025&amp;dst=100102&amp;field=134" TargetMode="External"/><Relationship Id="rId129" Type="http://schemas.openxmlformats.org/officeDocument/2006/relationships/hyperlink" Target="https://docs7.online-sps.ru/cgi/online.cgi?req=doc&amp;base=MLAW&amp;n=164002&amp;date=04.12.2025&amp;dst=100010&amp;field=134" TargetMode="External"/><Relationship Id="rId54" Type="http://schemas.openxmlformats.org/officeDocument/2006/relationships/footer" Target="footer6.xml"/><Relationship Id="rId75" Type="http://schemas.openxmlformats.org/officeDocument/2006/relationships/header" Target="header14.xml"/><Relationship Id="rId96" Type="http://schemas.openxmlformats.org/officeDocument/2006/relationships/hyperlink" Target="https://docs7.online-sps.ru/cgi/online.cgi?req=doc&amp;base=MLAW&amp;n=438464&amp;date=04.12.2025&amp;dst=100095&amp;field=134" TargetMode="External"/><Relationship Id="rId140" Type="http://schemas.openxmlformats.org/officeDocument/2006/relationships/hyperlink" Target="https://docs7.online-sps.ru/cgi/online.cgi?req=doc&amp;base=MLAW&amp;n=164002&amp;date=04.12.2025&amp;dst=100011&amp;field=134" TargetMode="External"/><Relationship Id="rId161" Type="http://schemas.openxmlformats.org/officeDocument/2006/relationships/hyperlink" Target="https://docs7.online-sps.ru/cgi/online.cgi?req=doc&amp;base=MLAW&amp;n=193243&amp;date=04.12.2025&amp;dst=100121&amp;field=134" TargetMode="External"/><Relationship Id="rId182" Type="http://schemas.openxmlformats.org/officeDocument/2006/relationships/hyperlink" Target="https://docs7.online-sps.ru/cgi/online.cgi?req=doc&amp;base=MLAW&amp;n=193243&amp;date=04.12.2025&amp;dst=100130&amp;field=134" TargetMode="External"/><Relationship Id="rId217" Type="http://schemas.openxmlformats.org/officeDocument/2006/relationships/hyperlink" Target="https://docs7.online-sps.ru/cgi/online.cgi?req=doc&amp;base=MLAW&amp;n=165392&amp;date=04.12.2025&amp;dst=100018&amp;field=134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docs7.online-sps.ru/cgi/online.cgi?req=doc&amp;base=MLAW&amp;n=132042&amp;date=04.12.2025&amp;dst=100010&amp;field=134" TargetMode="External"/><Relationship Id="rId119" Type="http://schemas.openxmlformats.org/officeDocument/2006/relationships/hyperlink" Target="https://docs7.online-sps.ru/cgi/online.cgi?req=doc&amp;base=MLAW&amp;n=438464&amp;date=04.12.2025&amp;dst=100112&amp;field=134" TargetMode="External"/><Relationship Id="rId44" Type="http://schemas.openxmlformats.org/officeDocument/2006/relationships/footer" Target="footer1.xml"/><Relationship Id="rId65" Type="http://schemas.openxmlformats.org/officeDocument/2006/relationships/header" Target="header9.xml"/><Relationship Id="rId86" Type="http://schemas.openxmlformats.org/officeDocument/2006/relationships/hyperlink" Target="https://docs7.online-sps.ru/cgi/online.cgi?req=doc&amp;base=MLAW&amp;n=164002&amp;date=04.12.2025&amp;dst=100009&amp;field=134" TargetMode="External"/><Relationship Id="rId130" Type="http://schemas.openxmlformats.org/officeDocument/2006/relationships/hyperlink" Target="https://docs7.online-sps.ru/cgi/online.cgi?req=doc&amp;base=MLAW&amp;n=165392&amp;date=04.12.2025&amp;dst=100018&amp;field=134" TargetMode="External"/><Relationship Id="rId151" Type="http://schemas.openxmlformats.org/officeDocument/2006/relationships/hyperlink" Target="https://docs7.online-sps.ru/cgi/online.cgi?req=doc&amp;base=MLAW&amp;n=165392&amp;date=04.12.2025&amp;dst=100019&amp;field=134" TargetMode="External"/><Relationship Id="rId172" Type="http://schemas.openxmlformats.org/officeDocument/2006/relationships/hyperlink" Target="https://docs7.online-sps.ru/cgi/online.cgi?req=doc&amp;base=MLAW&amp;n=193243&amp;date=04.12.2025&amp;dst=100129&amp;field=134" TargetMode="External"/><Relationship Id="rId193" Type="http://schemas.openxmlformats.org/officeDocument/2006/relationships/hyperlink" Target="https://docs7.online-sps.ru/cgi/online.cgi?req=doc&amp;base=MLAW&amp;n=165392&amp;date=04.12.2025&amp;dst=100018&amp;field=134" TargetMode="External"/><Relationship Id="rId207" Type="http://schemas.openxmlformats.org/officeDocument/2006/relationships/hyperlink" Target="https://docs7.online-sps.ru/cgi/online.cgi?req=doc&amp;base=MLAW&amp;n=220301&amp;date=04.12.2025&amp;dst=100031&amp;field=134" TargetMode="External"/><Relationship Id="rId228" Type="http://schemas.openxmlformats.org/officeDocument/2006/relationships/header" Target="header15.xml"/><Relationship Id="rId13" Type="http://schemas.openxmlformats.org/officeDocument/2006/relationships/hyperlink" Target="https://docs7.online-sps.ru/cgi/online.cgi?req=doc&amp;base=MLAW&amp;n=165392&amp;date=04.12.2025&amp;dst=100005&amp;field=134" TargetMode="External"/><Relationship Id="rId109" Type="http://schemas.openxmlformats.org/officeDocument/2006/relationships/hyperlink" Target="https://docs7.online-sps.ru/cgi/online.cgi?req=doc&amp;base=MLAW&amp;n=438464&amp;date=04.12.2025&amp;dst=100103&amp;field=134" TargetMode="External"/><Relationship Id="rId34" Type="http://schemas.openxmlformats.org/officeDocument/2006/relationships/hyperlink" Target="https://docs7.online-sps.ru/cgi/online.cgi?req=doc&amp;base=MLAW&amp;n=193243&amp;date=04.12.2025&amp;dst=100107&amp;field=134" TargetMode="External"/><Relationship Id="rId55" Type="http://schemas.openxmlformats.org/officeDocument/2006/relationships/header" Target="header7.xml"/><Relationship Id="rId76" Type="http://schemas.openxmlformats.org/officeDocument/2006/relationships/footer" Target="footer14.xml"/><Relationship Id="rId97" Type="http://schemas.openxmlformats.org/officeDocument/2006/relationships/hyperlink" Target="https://docs7.online-sps.ru/cgi/online.cgi?req=doc&amp;base=MLAW&amp;n=164002&amp;date=04.12.2025&amp;dst=100009&amp;field=134" TargetMode="External"/><Relationship Id="rId120" Type="http://schemas.openxmlformats.org/officeDocument/2006/relationships/hyperlink" Target="https://docs7.online-sps.ru/cgi/online.cgi?req=doc&amp;base=MLAW&amp;n=438464&amp;date=04.12.2025&amp;dst=100113&amp;field=134" TargetMode="External"/><Relationship Id="rId141" Type="http://schemas.openxmlformats.org/officeDocument/2006/relationships/hyperlink" Target="https://docs7.online-sps.ru/cgi/online.cgi?req=doc&amp;base=MLAW&amp;n=164002&amp;date=04.12.2025&amp;dst=100011&amp;field=134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docs7.online-sps.ru/cgi/online.cgi?req=doc&amp;base=MLAW&amp;n=164002&amp;date=04.12.2025&amp;dst=100011&amp;field=134" TargetMode="External"/><Relationship Id="rId183" Type="http://schemas.openxmlformats.org/officeDocument/2006/relationships/hyperlink" Target="https://docs7.online-sps.ru/cgi/online.cgi?req=doc&amp;base=MLAW&amp;n=220301&amp;date=04.12.2025&amp;dst=100031&amp;field=134" TargetMode="External"/><Relationship Id="rId218" Type="http://schemas.openxmlformats.org/officeDocument/2006/relationships/hyperlink" Target="https://docs7.online-sps.ru/cgi/online.cgi?req=doc&amp;base=MLAW&amp;n=193243&amp;date=04.12.2025&amp;dst=100146&amp;field=134" TargetMode="External"/><Relationship Id="rId24" Type="http://schemas.openxmlformats.org/officeDocument/2006/relationships/hyperlink" Target="https://docs7.online-sps.ru/cgi/online.cgi?req=doc&amp;base=MLAW&amp;n=132042&amp;date=04.12.2025&amp;dst=100010&amp;field=134" TargetMode="External"/><Relationship Id="rId45" Type="http://schemas.openxmlformats.org/officeDocument/2006/relationships/header" Target="header2.xml"/><Relationship Id="rId66" Type="http://schemas.openxmlformats.org/officeDocument/2006/relationships/footer" Target="footer9.xml"/><Relationship Id="rId87" Type="http://schemas.openxmlformats.org/officeDocument/2006/relationships/hyperlink" Target="https://docs7.online-sps.ru/cgi/online.cgi?req=doc&amp;base=MLAW&amp;n=438464&amp;date=04.12.2025&amp;dst=100087&amp;field=134" TargetMode="External"/><Relationship Id="rId110" Type="http://schemas.openxmlformats.org/officeDocument/2006/relationships/hyperlink" Target="https://docs7.online-sps.ru/cgi/online.cgi?req=doc&amp;base=MLAW&amp;n=165392&amp;date=04.12.2025&amp;dst=100016&amp;field=134" TargetMode="External"/><Relationship Id="rId131" Type="http://schemas.openxmlformats.org/officeDocument/2006/relationships/hyperlink" Target="https://docs7.online-sps.ru/cgi/online.cgi?req=doc&amp;base=MLAW&amp;n=436945&amp;date=04.12.2025&amp;dst=100031&amp;field=134" TargetMode="External"/><Relationship Id="rId152" Type="http://schemas.openxmlformats.org/officeDocument/2006/relationships/hyperlink" Target="https://docs7.online-sps.ru/cgi/online.cgi?req=doc&amp;base=MLAW&amp;n=436945&amp;date=04.12.2025&amp;dst=100049&amp;field=134" TargetMode="External"/><Relationship Id="rId173" Type="http://schemas.openxmlformats.org/officeDocument/2006/relationships/hyperlink" Target="https://docs7.online-sps.ru/cgi/online.cgi?req=doc&amp;base=MLAW&amp;n=164002&amp;date=04.12.2025&amp;dst=100011&amp;field=134" TargetMode="External"/><Relationship Id="rId194" Type="http://schemas.openxmlformats.org/officeDocument/2006/relationships/hyperlink" Target="https://docs7.online-sps.ru/cgi/online.cgi?req=doc&amp;base=MLAW&amp;n=165392&amp;date=04.12.2025&amp;dst=100018&amp;field=134" TargetMode="External"/><Relationship Id="rId208" Type="http://schemas.openxmlformats.org/officeDocument/2006/relationships/hyperlink" Target="https://docs7.online-sps.ru/cgi/online.cgi?req=doc&amp;base=MLAW&amp;n=193243&amp;date=04.12.2025&amp;dst=100134&amp;field=134" TargetMode="External"/><Relationship Id="rId229" Type="http://schemas.openxmlformats.org/officeDocument/2006/relationships/footer" Target="footer15.xml"/><Relationship Id="rId14" Type="http://schemas.openxmlformats.org/officeDocument/2006/relationships/hyperlink" Target="https://docs7.online-sps.ru/cgi/online.cgi?req=doc&amp;base=MLAW&amp;n=438464&amp;date=04.12.2025&amp;dst=100082&amp;field=134" TargetMode="External"/><Relationship Id="rId35" Type="http://schemas.openxmlformats.org/officeDocument/2006/relationships/hyperlink" Target="https://docs7.online-sps.ru/cgi/online.cgi?req=doc&amp;base=MLAW&amp;n=165392&amp;date=04.12.2025&amp;dst=100010&amp;field=134" TargetMode="External"/><Relationship Id="rId56" Type="http://schemas.openxmlformats.org/officeDocument/2006/relationships/footer" Target="footer7.xml"/><Relationship Id="rId77" Type="http://schemas.openxmlformats.org/officeDocument/2006/relationships/hyperlink" Target="https://docs7.online-sps.ru/cgi/online.cgi?req=doc&amp;base=MLAW&amp;n=132042&amp;date=04.12.2025&amp;dst=100016&amp;field=134" TargetMode="External"/><Relationship Id="rId100" Type="http://schemas.openxmlformats.org/officeDocument/2006/relationships/hyperlink" Target="https://docs7.online-sps.ru/cgi/online.cgi?req=doc&amp;base=MLAW&amp;n=438464&amp;date=04.12.2025&amp;dst=100097&amp;field=134" TargetMode="External"/><Relationship Id="rId8" Type="http://schemas.openxmlformats.org/officeDocument/2006/relationships/hyperlink" Target="https://www.consultant.ru" TargetMode="External"/><Relationship Id="rId98" Type="http://schemas.openxmlformats.org/officeDocument/2006/relationships/hyperlink" Target="https://docs7.online-sps.ru/cgi/online.cgi?req=doc&amp;base=MLAW&amp;n=438464&amp;date=04.12.2025&amp;dst=100096&amp;field=134" TargetMode="External"/><Relationship Id="rId121" Type="http://schemas.openxmlformats.org/officeDocument/2006/relationships/hyperlink" Target="https://docs7.online-sps.ru/cgi/online.cgi?req=doc&amp;base=MLAW&amp;n=164002&amp;date=04.12.2025&amp;dst=100009&amp;field=134" TargetMode="External"/><Relationship Id="rId142" Type="http://schemas.openxmlformats.org/officeDocument/2006/relationships/hyperlink" Target="https://docs7.online-sps.ru/cgi/online.cgi?req=doc&amp;base=MLAW&amp;n=164002&amp;date=04.12.2025&amp;dst=100011&amp;field=134" TargetMode="External"/><Relationship Id="rId163" Type="http://schemas.openxmlformats.org/officeDocument/2006/relationships/hyperlink" Target="https://docs7.online-sps.ru/cgi/online.cgi?req=doc&amp;base=MLAW&amp;n=193243&amp;date=04.12.2025&amp;dst=100123&amp;field=134" TargetMode="External"/><Relationship Id="rId184" Type="http://schemas.openxmlformats.org/officeDocument/2006/relationships/hyperlink" Target="https://docs7.online-sps.ru/cgi/online.cgi?req=doc&amp;base=MLAW&amp;n=436945&amp;date=04.12.2025&amp;dst=100050&amp;field=134" TargetMode="External"/><Relationship Id="rId219" Type="http://schemas.openxmlformats.org/officeDocument/2006/relationships/hyperlink" Target="https://docs7.online-sps.ru/cgi/online.cgi?req=doc&amp;base=MLAW&amp;n=220301&amp;date=04.12.2025&amp;dst=100035&amp;field=134" TargetMode="External"/><Relationship Id="rId230" Type="http://schemas.openxmlformats.org/officeDocument/2006/relationships/header" Target="header16.xml"/><Relationship Id="rId25" Type="http://schemas.openxmlformats.org/officeDocument/2006/relationships/hyperlink" Target="https://docs7.online-sps.ru/cgi/online.cgi?req=doc&amp;base=MLAW&amp;n=165392&amp;date=04.12.2025&amp;dst=100007&amp;field=134" TargetMode="External"/><Relationship Id="rId46" Type="http://schemas.openxmlformats.org/officeDocument/2006/relationships/footer" Target="footer2.xml"/><Relationship Id="rId67" Type="http://schemas.openxmlformats.org/officeDocument/2006/relationships/header" Target="header10.xml"/><Relationship Id="rId20" Type="http://schemas.openxmlformats.org/officeDocument/2006/relationships/hyperlink" Target="https://docs7.online-sps.ru/cgi/online.cgi?req=doc&amp;base=MLAW&amp;n=132042&amp;date=04.12.2025&amp;dst=100008&amp;field=134" TargetMode="External"/><Relationship Id="rId41" Type="http://schemas.openxmlformats.org/officeDocument/2006/relationships/hyperlink" Target="https://docs7.online-sps.ru/cgi/online.cgi?req=doc&amp;base=MLAW&amp;n=193243&amp;date=04.12.2025&amp;dst=100109&amp;field=134" TargetMode="External"/><Relationship Id="rId62" Type="http://schemas.openxmlformats.org/officeDocument/2006/relationships/hyperlink" Target="https://docs7.online-sps.ru/cgi/online.cgi?req=doc&amp;base=MLAW&amp;n=132042&amp;date=04.12.2025&amp;dst=100015&amp;field=134" TargetMode="External"/><Relationship Id="rId83" Type="http://schemas.openxmlformats.org/officeDocument/2006/relationships/hyperlink" Target="https://docs7.online-sps.ru/cgi/online.cgi?req=doc&amp;base=MLAW&amp;n=164002&amp;date=04.12.2025&amp;dst=100008&amp;field=134" TargetMode="External"/><Relationship Id="rId88" Type="http://schemas.openxmlformats.org/officeDocument/2006/relationships/hyperlink" Target="https://docs7.online-sps.ru/cgi/online.cgi?req=doc&amp;base=MLAW&amp;n=164002&amp;date=04.12.2025&amp;dst=100009&amp;field=134" TargetMode="External"/><Relationship Id="rId111" Type="http://schemas.openxmlformats.org/officeDocument/2006/relationships/hyperlink" Target="https://docs7.online-sps.ru/cgi/online.cgi?req=doc&amp;base=MLAW&amp;n=438464&amp;date=04.12.2025&amp;dst=100104&amp;field=134" TargetMode="External"/><Relationship Id="rId132" Type="http://schemas.openxmlformats.org/officeDocument/2006/relationships/hyperlink" Target="https://docs7.online-sps.ru/cgi/online.cgi?req=doc&amp;base=MLAW&amp;n=436945&amp;date=04.12.2025&amp;dst=100105&amp;field=134" TargetMode="External"/><Relationship Id="rId153" Type="http://schemas.openxmlformats.org/officeDocument/2006/relationships/hyperlink" Target="https://docs7.online-sps.ru/cgi/online.cgi?req=doc&amp;base=MLAW&amp;n=164002&amp;date=04.12.2025&amp;dst=100010&amp;field=134" TargetMode="External"/><Relationship Id="rId174" Type="http://schemas.openxmlformats.org/officeDocument/2006/relationships/hyperlink" Target="https://docs7.online-sps.ru/cgi/online.cgi?req=doc&amp;base=MLAW&amp;n=164002&amp;date=04.12.2025&amp;dst=100011&amp;field=134" TargetMode="External"/><Relationship Id="rId179" Type="http://schemas.openxmlformats.org/officeDocument/2006/relationships/hyperlink" Target="https://docs7.online-sps.ru/cgi/online.cgi?req=doc&amp;base=MLAW&amp;n=132042&amp;date=04.12.2025&amp;dst=100017&amp;field=134" TargetMode="External"/><Relationship Id="rId195" Type="http://schemas.openxmlformats.org/officeDocument/2006/relationships/hyperlink" Target="https://docs7.online-sps.ru/cgi/online.cgi?req=doc&amp;base=MLAW&amp;n=165392&amp;date=04.12.2025&amp;dst=100020&amp;field=134" TargetMode="External"/><Relationship Id="rId209" Type="http://schemas.openxmlformats.org/officeDocument/2006/relationships/hyperlink" Target="https://docs7.online-sps.ru/cgi/online.cgi?req=doc&amp;base=MLAW&amp;n=220301&amp;date=04.12.2025&amp;dst=100032&amp;field=134" TargetMode="External"/><Relationship Id="rId190" Type="http://schemas.openxmlformats.org/officeDocument/2006/relationships/hyperlink" Target="https://docs7.online-sps.ru/cgi/online.cgi?req=doc&amp;base=MLAW&amp;n=132042&amp;date=04.12.2025&amp;dst=100019&amp;field=134" TargetMode="External"/><Relationship Id="rId204" Type="http://schemas.openxmlformats.org/officeDocument/2006/relationships/hyperlink" Target="https://docs7.online-sps.ru/cgi/online.cgi?req=doc&amp;base=MLAW&amp;n=249513&amp;date=04.12.2025" TargetMode="External"/><Relationship Id="rId220" Type="http://schemas.openxmlformats.org/officeDocument/2006/relationships/hyperlink" Target="https://docs7.online-sps.ru/cgi/online.cgi?req=doc&amp;base=MLAW&amp;n=193243&amp;date=04.12.2025&amp;dst=100148&amp;field=134" TargetMode="External"/><Relationship Id="rId225" Type="http://schemas.openxmlformats.org/officeDocument/2006/relationships/hyperlink" Target="https://docs7.online-sps.ru/cgi/online.cgi?req=doc&amp;base=MLAW&amp;n=165392&amp;date=04.12.2025&amp;dst=100018&amp;field=134" TargetMode="External"/><Relationship Id="rId15" Type="http://schemas.openxmlformats.org/officeDocument/2006/relationships/hyperlink" Target="https://docs7.online-sps.ru/cgi/online.cgi?req=doc&amp;base=MLAW&amp;n=193243&amp;date=04.12.2025&amp;dst=100105&amp;field=134" TargetMode="External"/><Relationship Id="rId36" Type="http://schemas.openxmlformats.org/officeDocument/2006/relationships/hyperlink" Target="https://docs7.online-sps.ru/cgi/online.cgi?req=doc&amp;base=MLAW&amp;n=193243&amp;date=04.12.2025&amp;dst=100108&amp;field=134" TargetMode="External"/><Relationship Id="rId57" Type="http://schemas.openxmlformats.org/officeDocument/2006/relationships/header" Target="header8.xml"/><Relationship Id="rId106" Type="http://schemas.openxmlformats.org/officeDocument/2006/relationships/hyperlink" Target="https://docs7.online-sps.ru/cgi/online.cgi?req=doc&amp;base=MLAW&amp;n=165392&amp;date=04.12.2025&amp;dst=100014&amp;field=134" TargetMode="External"/><Relationship Id="rId127" Type="http://schemas.openxmlformats.org/officeDocument/2006/relationships/hyperlink" Target="https://docs7.online-sps.ru/cgi/online.cgi?req=doc&amp;base=MLAW&amp;n=438464&amp;date=04.12.2025&amp;dst=100118&amp;field=134" TargetMode="External"/><Relationship Id="rId10" Type="http://schemas.openxmlformats.org/officeDocument/2006/relationships/hyperlink" Target="https://docs7.online-sps.ru/cgi/online.cgi?req=doc&amp;base=MLAW&amp;n=132042&amp;date=04.12.2025&amp;dst=100005&amp;field=134" TargetMode="External"/><Relationship Id="rId31" Type="http://schemas.openxmlformats.org/officeDocument/2006/relationships/hyperlink" Target="https://docs7.online-sps.ru/cgi/online.cgi?req=doc&amp;base=MLAW&amp;n=193243&amp;date=04.12.2025&amp;dst=100106&amp;field=134" TargetMode="External"/><Relationship Id="rId52" Type="http://schemas.openxmlformats.org/officeDocument/2006/relationships/footer" Target="footer5.xml"/><Relationship Id="rId73" Type="http://schemas.openxmlformats.org/officeDocument/2006/relationships/header" Target="header13.xml"/><Relationship Id="rId78" Type="http://schemas.openxmlformats.org/officeDocument/2006/relationships/hyperlink" Target="https://docs7.online-sps.ru/cgi/online.cgi?req=doc&amp;base=MLAW&amp;n=164002&amp;date=04.12.2025&amp;dst=100008&amp;field=134" TargetMode="External"/><Relationship Id="rId94" Type="http://schemas.openxmlformats.org/officeDocument/2006/relationships/hyperlink" Target="https://docs7.online-sps.ru/cgi/online.cgi?req=doc&amp;base=MLAW&amp;n=438464&amp;date=04.12.2025&amp;dst=100091&amp;field=134" TargetMode="External"/><Relationship Id="rId99" Type="http://schemas.openxmlformats.org/officeDocument/2006/relationships/hyperlink" Target="https://docs7.online-sps.ru/cgi/online.cgi?req=doc&amp;base=MLAW&amp;n=164002&amp;date=04.12.2025&amp;dst=100009&amp;field=134" TargetMode="External"/><Relationship Id="rId101" Type="http://schemas.openxmlformats.org/officeDocument/2006/relationships/hyperlink" Target="https://docs7.online-sps.ru/cgi/online.cgi?req=doc&amp;base=MLAW&amp;n=164002&amp;date=04.12.2025&amp;dst=100009&amp;field=134" TargetMode="External"/><Relationship Id="rId122" Type="http://schemas.openxmlformats.org/officeDocument/2006/relationships/hyperlink" Target="https://docs7.online-sps.ru/cgi/online.cgi?req=doc&amp;base=MLAW&amp;n=438464&amp;date=04.12.2025&amp;dst=100115&amp;field=134" TargetMode="External"/><Relationship Id="rId143" Type="http://schemas.openxmlformats.org/officeDocument/2006/relationships/hyperlink" Target="https://docs7.online-sps.ru/cgi/online.cgi?req=doc&amp;base=MLAW&amp;n=165392&amp;date=04.12.2025&amp;dst=100018&amp;field=134" TargetMode="External"/><Relationship Id="rId148" Type="http://schemas.openxmlformats.org/officeDocument/2006/relationships/hyperlink" Target="https://docs7.online-sps.ru/cgi/online.cgi?req=doc&amp;base=MLAW&amp;n=193243&amp;date=04.12.2025&amp;dst=100110&amp;field=134" TargetMode="External"/><Relationship Id="rId164" Type="http://schemas.openxmlformats.org/officeDocument/2006/relationships/hyperlink" Target="https://docs7.online-sps.ru/cgi/online.cgi?req=doc&amp;base=MLAW&amp;n=164002&amp;date=04.12.2025&amp;dst=100011&amp;field=134" TargetMode="External"/><Relationship Id="rId169" Type="http://schemas.openxmlformats.org/officeDocument/2006/relationships/hyperlink" Target="https://docs7.online-sps.ru/cgi/online.cgi?req=doc&amp;base=MLAW&amp;n=193243&amp;date=04.12.2025&amp;dst=100126&amp;field=134" TargetMode="External"/><Relationship Id="rId185" Type="http://schemas.openxmlformats.org/officeDocument/2006/relationships/hyperlink" Target="https://docs7.online-sps.ru/cgi/online.cgi?req=doc&amp;base=MLAW&amp;n=132042&amp;date=04.12.2025&amp;dst=100018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80" Type="http://schemas.openxmlformats.org/officeDocument/2006/relationships/hyperlink" Target="https://docs7.online-sps.ru/cgi/online.cgi?req=doc&amp;base=MLAW&amp;n=164002&amp;date=04.12.2025&amp;dst=100010&amp;field=134" TargetMode="External"/><Relationship Id="rId210" Type="http://schemas.openxmlformats.org/officeDocument/2006/relationships/hyperlink" Target="https://docs7.online-sps.ru/cgi/online.cgi?req=doc&amp;base=MLAW&amp;n=193243&amp;date=04.12.2025&amp;dst=100136&amp;field=134" TargetMode="External"/><Relationship Id="rId215" Type="http://schemas.openxmlformats.org/officeDocument/2006/relationships/hyperlink" Target="https://docs7.online-sps.ru/cgi/online.cgi?req=doc&amp;base=MLAW&amp;n=220301&amp;date=04.12.2025&amp;dst=100033&amp;field=134" TargetMode="External"/><Relationship Id="rId26" Type="http://schemas.openxmlformats.org/officeDocument/2006/relationships/hyperlink" Target="https://docs7.online-sps.ru/cgi/online.cgi?req=doc&amp;base=MLAW&amp;n=436945&amp;date=04.12.2025&amp;dst=100031&amp;field=134" TargetMode="External"/><Relationship Id="rId231" Type="http://schemas.openxmlformats.org/officeDocument/2006/relationships/footer" Target="footer16.xml"/><Relationship Id="rId47" Type="http://schemas.openxmlformats.org/officeDocument/2006/relationships/header" Target="header3.xml"/><Relationship Id="rId68" Type="http://schemas.openxmlformats.org/officeDocument/2006/relationships/footer" Target="footer10.xml"/><Relationship Id="rId89" Type="http://schemas.openxmlformats.org/officeDocument/2006/relationships/hyperlink" Target="https://docs7.online-sps.ru/cgi/online.cgi?req=doc&amp;base=MLAW&amp;n=165392&amp;date=04.12.2025&amp;dst=100013&amp;field=134" TargetMode="External"/><Relationship Id="rId112" Type="http://schemas.openxmlformats.org/officeDocument/2006/relationships/hyperlink" Target="https://docs7.online-sps.ru/cgi/online.cgi?req=doc&amp;base=MLAW&amp;n=164002&amp;date=04.12.2025&amp;dst=100009&amp;field=134" TargetMode="External"/><Relationship Id="rId133" Type="http://schemas.openxmlformats.org/officeDocument/2006/relationships/hyperlink" Target="https://docs7.online-sps.ru/cgi/online.cgi?req=doc&amp;base=MLAW&amp;n=164002&amp;date=04.12.2025&amp;dst=100010&amp;field=134" TargetMode="External"/><Relationship Id="rId154" Type="http://schemas.openxmlformats.org/officeDocument/2006/relationships/hyperlink" Target="https://docs7.online-sps.ru/cgi/online.cgi?req=doc&amp;base=MLAW&amp;n=164002&amp;date=04.12.2025&amp;dst=100012&amp;field=134" TargetMode="External"/><Relationship Id="rId175" Type="http://schemas.openxmlformats.org/officeDocument/2006/relationships/hyperlink" Target="https://docs7.online-sps.ru/cgi/online.cgi?req=doc&amp;base=MLAW&amp;n=164002&amp;date=04.12.2025&amp;dst=100011&amp;field=134" TargetMode="External"/><Relationship Id="rId196" Type="http://schemas.openxmlformats.org/officeDocument/2006/relationships/hyperlink" Target="https://docs7.online-sps.ru/cgi/online.cgi?req=doc&amp;base=MLAW&amp;n=165392&amp;date=04.12.2025&amp;dst=100022&amp;field=134" TargetMode="External"/><Relationship Id="rId200" Type="http://schemas.openxmlformats.org/officeDocument/2006/relationships/hyperlink" Target="https://docs7.online-sps.ru/cgi/online.cgi?req=doc&amp;base=MLAW&amp;n=132042&amp;date=04.12.2025&amp;dst=100021&amp;field=134" TargetMode="External"/><Relationship Id="rId16" Type="http://schemas.openxmlformats.org/officeDocument/2006/relationships/hyperlink" Target="https://docs7.online-sps.ru/cgi/online.cgi?req=doc&amp;base=MLAW&amp;n=220301&amp;date=04.12.2025&amp;dst=100030&amp;field=134" TargetMode="External"/><Relationship Id="rId221" Type="http://schemas.openxmlformats.org/officeDocument/2006/relationships/hyperlink" Target="https://docs7.online-sps.ru/cgi/online.cgi?req=doc&amp;base=MLAW&amp;n=193243&amp;date=04.12.2025&amp;dst=100149&amp;field=134" TargetMode="External"/><Relationship Id="rId37" Type="http://schemas.openxmlformats.org/officeDocument/2006/relationships/hyperlink" Target="https://docs7.online-sps.ru/cgi/online.cgi?req=doc&amp;base=MLAW&amp;n=165392&amp;date=04.12.2025&amp;dst=100011&amp;field=134" TargetMode="External"/><Relationship Id="rId58" Type="http://schemas.openxmlformats.org/officeDocument/2006/relationships/footer" Target="footer8.xml"/><Relationship Id="rId79" Type="http://schemas.openxmlformats.org/officeDocument/2006/relationships/hyperlink" Target="https://docs7.online-sps.ru/cgi/online.cgi?req=doc&amp;base=MLAW&amp;n=165392&amp;date=04.12.2025&amp;dst=100013&amp;field=134" TargetMode="External"/><Relationship Id="rId102" Type="http://schemas.openxmlformats.org/officeDocument/2006/relationships/hyperlink" Target="https://docs7.online-sps.ru/cgi/online.cgi?req=doc&amp;base=MLAW&amp;n=438464&amp;date=04.12.2025&amp;dst=100098&amp;field=134" TargetMode="External"/><Relationship Id="rId123" Type="http://schemas.openxmlformats.org/officeDocument/2006/relationships/hyperlink" Target="https://docs7.online-sps.ru/cgi/online.cgi?req=doc&amp;base=MLAW&amp;n=164002&amp;date=04.12.2025&amp;dst=100009&amp;field=134" TargetMode="External"/><Relationship Id="rId144" Type="http://schemas.openxmlformats.org/officeDocument/2006/relationships/hyperlink" Target="https://docs7.online-sps.ru/cgi/online.cgi?req=doc&amp;base=MLAW&amp;n=164002&amp;date=04.12.2025&amp;dst=100011&amp;field=134" TargetMode="External"/><Relationship Id="rId90" Type="http://schemas.openxmlformats.org/officeDocument/2006/relationships/hyperlink" Target="https://docs7.online-sps.ru/cgi/online.cgi?req=doc&amp;base=MLAW&amp;n=438464&amp;date=04.12.2025&amp;dst=100088&amp;field=134" TargetMode="External"/><Relationship Id="rId165" Type="http://schemas.openxmlformats.org/officeDocument/2006/relationships/hyperlink" Target="https://docs7.online-sps.ru/cgi/online.cgi?req=doc&amp;base=MLAW&amp;n=164002&amp;date=04.12.2025&amp;dst=100012&amp;field=134" TargetMode="External"/><Relationship Id="rId186" Type="http://schemas.openxmlformats.org/officeDocument/2006/relationships/hyperlink" Target="https://docs7.online-sps.ru/cgi/online.cgi?req=doc&amp;base=MLAW&amp;n=436945&amp;date=04.12.2025&amp;dst=100105&amp;field=134" TargetMode="External"/><Relationship Id="rId211" Type="http://schemas.openxmlformats.org/officeDocument/2006/relationships/hyperlink" Target="https://docs7.online-sps.ru/cgi/online.cgi?req=doc&amp;base=MLAW&amp;n=193243&amp;date=04.12.2025&amp;dst=100141&amp;field=134" TargetMode="External"/><Relationship Id="rId232" Type="http://schemas.openxmlformats.org/officeDocument/2006/relationships/fontTable" Target="fontTable.xml"/><Relationship Id="rId27" Type="http://schemas.openxmlformats.org/officeDocument/2006/relationships/hyperlink" Target="https://docs7.online-sps.ru/cgi/online.cgi?req=doc&amp;base=MLAW&amp;n=436945&amp;date=04.12.2025&amp;dst=100049&amp;field=134" TargetMode="External"/><Relationship Id="rId48" Type="http://schemas.openxmlformats.org/officeDocument/2006/relationships/footer" Target="footer3.xml"/><Relationship Id="rId69" Type="http://schemas.openxmlformats.org/officeDocument/2006/relationships/header" Target="header11.xml"/><Relationship Id="rId113" Type="http://schemas.openxmlformats.org/officeDocument/2006/relationships/hyperlink" Target="https://docs7.online-sps.ru/cgi/online.cgi?req=doc&amp;base=MLAW&amp;n=438464&amp;date=04.12.2025&amp;dst=100105&amp;field=134" TargetMode="External"/><Relationship Id="rId134" Type="http://schemas.openxmlformats.org/officeDocument/2006/relationships/hyperlink" Target="https://docs7.online-sps.ru/cgi/online.cgi?req=doc&amp;base=MLAW&amp;n=165392&amp;date=04.12.2025&amp;dst=100018&amp;field=134" TargetMode="External"/><Relationship Id="rId80" Type="http://schemas.openxmlformats.org/officeDocument/2006/relationships/hyperlink" Target="https://docs7.online-sps.ru/cgi/online.cgi?req=doc&amp;base=MLAW&amp;n=438464&amp;date=04.12.2025&amp;dst=100083&amp;field=134" TargetMode="External"/><Relationship Id="rId155" Type="http://schemas.openxmlformats.org/officeDocument/2006/relationships/hyperlink" Target="https://docs7.online-sps.ru/cgi/online.cgi?req=doc&amp;base=MLAW&amp;n=164002&amp;date=04.12.2025&amp;dst=100011&amp;field=134" TargetMode="External"/><Relationship Id="rId176" Type="http://schemas.openxmlformats.org/officeDocument/2006/relationships/hyperlink" Target="https://docs7.online-sps.ru/cgi/online.cgi?req=doc&amp;base=MLAW&amp;n=164002&amp;date=04.12.2025&amp;dst=100011&amp;field=134" TargetMode="External"/><Relationship Id="rId197" Type="http://schemas.openxmlformats.org/officeDocument/2006/relationships/hyperlink" Target="https://docs7.online-sps.ru/cgi/online.cgi?req=doc&amp;base=MLAW&amp;n=132042&amp;date=04.12.2025&amp;dst=100020&amp;field=134" TargetMode="External"/><Relationship Id="rId201" Type="http://schemas.openxmlformats.org/officeDocument/2006/relationships/hyperlink" Target="https://docs7.online-sps.ru/cgi/online.cgi?req=doc&amp;base=MLAW&amp;n=164002&amp;date=04.12.2025&amp;dst=100012&amp;field=134" TargetMode="External"/><Relationship Id="rId222" Type="http://schemas.openxmlformats.org/officeDocument/2006/relationships/hyperlink" Target="https://docs7.online-sps.ru/cgi/online.cgi?req=doc&amp;base=LAW&amp;n=511515&amp;date=04.12.2025" TargetMode="External"/><Relationship Id="rId17" Type="http://schemas.openxmlformats.org/officeDocument/2006/relationships/hyperlink" Target="https://docs7.online-sps.ru/cgi/online.cgi?req=doc&amp;base=MLAW&amp;n=436945&amp;date=04.12.2025&amp;dst=100035&amp;field=134" TargetMode="External"/><Relationship Id="rId38" Type="http://schemas.openxmlformats.org/officeDocument/2006/relationships/hyperlink" Target="https://docs7.online-sps.ru/cgi/online.cgi?req=doc&amp;base=MLAW&amp;n=17176&amp;date=04.12.2025" TargetMode="External"/><Relationship Id="rId59" Type="http://schemas.openxmlformats.org/officeDocument/2006/relationships/hyperlink" Target="https://docs7.online-sps.ru/cgi/online.cgi?req=doc&amp;base=MLAW&amp;n=132042&amp;date=04.12.2025&amp;dst=100014&amp;field=134" TargetMode="External"/><Relationship Id="rId103" Type="http://schemas.openxmlformats.org/officeDocument/2006/relationships/hyperlink" Target="https://docs7.online-sps.ru/cgi/online.cgi?req=doc&amp;base=MLAW&amp;n=164002&amp;date=04.12.2025&amp;dst=100009&amp;field=134" TargetMode="External"/><Relationship Id="rId124" Type="http://schemas.openxmlformats.org/officeDocument/2006/relationships/hyperlink" Target="https://docs7.online-sps.ru/cgi/online.cgi?req=doc&amp;base=MLAW&amp;n=438464&amp;date=04.12.2025&amp;dst=100116&amp;field=134" TargetMode="External"/><Relationship Id="rId70" Type="http://schemas.openxmlformats.org/officeDocument/2006/relationships/footer" Target="footer11.xml"/><Relationship Id="rId91" Type="http://schemas.openxmlformats.org/officeDocument/2006/relationships/hyperlink" Target="https://docs7.online-sps.ru/cgi/online.cgi?req=doc&amp;base=MLAW&amp;n=164002&amp;date=04.12.2025&amp;dst=100009&amp;field=134" TargetMode="External"/><Relationship Id="rId145" Type="http://schemas.openxmlformats.org/officeDocument/2006/relationships/hyperlink" Target="https://docs7.online-sps.ru/cgi/online.cgi?req=doc&amp;base=MLAW&amp;n=165392&amp;date=04.12.2025&amp;dst=100018&amp;field=134" TargetMode="External"/><Relationship Id="rId166" Type="http://schemas.openxmlformats.org/officeDocument/2006/relationships/hyperlink" Target="https://docs7.online-sps.ru/cgi/online.cgi?req=doc&amp;base=MLAW&amp;n=164002&amp;date=04.12.2025&amp;dst=100011&amp;field=134" TargetMode="External"/><Relationship Id="rId187" Type="http://schemas.openxmlformats.org/officeDocument/2006/relationships/hyperlink" Target="https://docs7.online-sps.ru/cgi/online.cgi?req=doc&amp;base=MLAW&amp;n=165392&amp;date=04.12.2025&amp;dst=100018&amp;field=134" TargetMode="External"/><Relationship Id="rId1" Type="http://schemas.openxmlformats.org/officeDocument/2006/relationships/styles" Target="styles.xml"/><Relationship Id="rId212" Type="http://schemas.openxmlformats.org/officeDocument/2006/relationships/hyperlink" Target="https://docs7.online-sps.ru/cgi/online.cgi?req=doc&amp;base=MLAW&amp;n=165392&amp;date=04.12.2025&amp;dst=100018&amp;field=134" TargetMode="External"/><Relationship Id="rId233" Type="http://schemas.openxmlformats.org/officeDocument/2006/relationships/theme" Target="theme/theme1.xml"/><Relationship Id="rId28" Type="http://schemas.openxmlformats.org/officeDocument/2006/relationships/hyperlink" Target="https://docs7.online-sps.ru/cgi/online.cgi?req=doc&amp;base=MLAW&amp;n=436945&amp;date=04.12.2025&amp;dst=100050&amp;field=134" TargetMode="External"/><Relationship Id="rId49" Type="http://schemas.openxmlformats.org/officeDocument/2006/relationships/header" Target="header4.xml"/><Relationship Id="rId114" Type="http://schemas.openxmlformats.org/officeDocument/2006/relationships/hyperlink" Target="https://docs7.online-sps.ru/cgi/online.cgi?req=doc&amp;base=MLAW&amp;n=438464&amp;date=04.12.2025&amp;dst=100106&amp;field=134" TargetMode="External"/><Relationship Id="rId60" Type="http://schemas.openxmlformats.org/officeDocument/2006/relationships/hyperlink" Target="https://docs7.online-sps.ru/cgi/online.cgi?req=doc&amp;base=MLAW&amp;n=132042&amp;date=04.12.2025&amp;dst=100014&amp;field=134" TargetMode="External"/><Relationship Id="rId81" Type="http://schemas.openxmlformats.org/officeDocument/2006/relationships/hyperlink" Target="https://docs7.online-sps.ru/cgi/online.cgi?req=doc&amp;base=MLAW&amp;n=436945&amp;date=04.12.2025" TargetMode="External"/><Relationship Id="rId135" Type="http://schemas.openxmlformats.org/officeDocument/2006/relationships/hyperlink" Target="https://docs7.online-sps.ru/cgi/online.cgi?req=doc&amp;base=MLAW&amp;n=164002&amp;date=04.12.2025&amp;dst=100012&amp;field=134" TargetMode="External"/><Relationship Id="rId156" Type="http://schemas.openxmlformats.org/officeDocument/2006/relationships/hyperlink" Target="https://docs7.online-sps.ru/cgi/online.cgi?req=doc&amp;base=MLAW&amp;n=193243&amp;date=04.12.2025&amp;dst=100110&amp;field=134" TargetMode="External"/><Relationship Id="rId177" Type="http://schemas.openxmlformats.org/officeDocument/2006/relationships/hyperlink" Target="https://docs7.online-sps.ru/cgi/online.cgi?req=doc&amp;base=MLAW&amp;n=164002&amp;date=04.12.2025&amp;dst=100011&amp;field=134" TargetMode="External"/><Relationship Id="rId198" Type="http://schemas.openxmlformats.org/officeDocument/2006/relationships/hyperlink" Target="https://docs7.online-sps.ru/cgi/online.cgi?req=doc&amp;base=MLAW&amp;n=164002&amp;date=04.12.2025&amp;dst=100014&amp;field=134" TargetMode="External"/><Relationship Id="rId202" Type="http://schemas.openxmlformats.org/officeDocument/2006/relationships/hyperlink" Target="https://docs7.online-sps.ru/cgi/online.cgi?req=doc&amp;base=MLAW&amp;n=193243&amp;date=04.12.2025&amp;dst=100130&amp;field=134" TargetMode="External"/><Relationship Id="rId223" Type="http://schemas.openxmlformats.org/officeDocument/2006/relationships/hyperlink" Target="https://docs7.online-sps.ru/cgi/online.cgi?req=doc&amp;base=MLAW&amp;n=165392&amp;date=04.12.2025&amp;dst=100023&amp;field=134" TargetMode="External"/><Relationship Id="rId18" Type="http://schemas.openxmlformats.org/officeDocument/2006/relationships/hyperlink" Target="https://docs7.online-sps.ru/cgi/online.cgi?req=doc&amp;base=MLAW&amp;n=132042&amp;date=04.12.2025&amp;dst=100006&amp;field=134" TargetMode="External"/><Relationship Id="rId39" Type="http://schemas.openxmlformats.org/officeDocument/2006/relationships/hyperlink" Target="https://docs7.online-sps.ru/cgi/online.cgi?req=doc&amp;base=MLAW&amp;n=164002&amp;date=04.12.2025&amp;dst=100006&amp;field=134" TargetMode="External"/><Relationship Id="rId50" Type="http://schemas.openxmlformats.org/officeDocument/2006/relationships/footer" Target="footer4.xml"/><Relationship Id="rId104" Type="http://schemas.openxmlformats.org/officeDocument/2006/relationships/hyperlink" Target="https://docs7.online-sps.ru/cgi/online.cgi?req=doc&amp;base=MLAW&amp;n=438464&amp;date=04.12.2025&amp;dst=100099&amp;field=134" TargetMode="External"/><Relationship Id="rId125" Type="http://schemas.openxmlformats.org/officeDocument/2006/relationships/hyperlink" Target="https://docs7.online-sps.ru/cgi/online.cgi?req=doc&amp;base=MLAW&amp;n=438464&amp;date=04.12.2025&amp;dst=100117&amp;field=134" TargetMode="External"/><Relationship Id="rId146" Type="http://schemas.openxmlformats.org/officeDocument/2006/relationships/hyperlink" Target="https://docs7.online-sps.ru/cgi/online.cgi?req=doc&amp;base=MLAW&amp;n=164002&amp;date=04.12.2025&amp;dst=100010&amp;field=134" TargetMode="External"/><Relationship Id="rId167" Type="http://schemas.openxmlformats.org/officeDocument/2006/relationships/hyperlink" Target="https://docs7.online-sps.ru/cgi/online.cgi?req=doc&amp;base=MLAW&amp;n=193243&amp;date=04.12.2025&amp;dst=100124&amp;field=134" TargetMode="External"/><Relationship Id="rId188" Type="http://schemas.openxmlformats.org/officeDocument/2006/relationships/hyperlink" Target="https://docs7.online-sps.ru/cgi/online.cgi?req=doc&amp;base=MLAW&amp;n=132042&amp;date=04.12.2025&amp;dst=100018&amp;field=134" TargetMode="External"/><Relationship Id="rId71" Type="http://schemas.openxmlformats.org/officeDocument/2006/relationships/header" Target="header12.xml"/><Relationship Id="rId92" Type="http://schemas.openxmlformats.org/officeDocument/2006/relationships/hyperlink" Target="https://docs7.online-sps.ru/cgi/online.cgi?req=doc&amp;base=MLAW&amp;n=438464&amp;date=04.12.2025&amp;dst=100089&amp;field=134" TargetMode="External"/><Relationship Id="rId213" Type="http://schemas.openxmlformats.org/officeDocument/2006/relationships/hyperlink" Target="https://docs7.online-sps.ru/cgi/online.cgi?req=doc&amp;base=MLAW&amp;n=164002&amp;date=04.12.2025&amp;dst=100011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193243&amp;date=04.12.2025&amp;dst=100106&amp;field=134" TargetMode="External"/><Relationship Id="rId40" Type="http://schemas.openxmlformats.org/officeDocument/2006/relationships/hyperlink" Target="https://docs7.online-sps.ru/cgi/online.cgi?req=doc&amp;base=MLAW&amp;n=165392&amp;date=04.12.2025&amp;dst=100012&amp;field=134" TargetMode="External"/><Relationship Id="rId115" Type="http://schemas.openxmlformats.org/officeDocument/2006/relationships/hyperlink" Target="https://docs7.online-sps.ru/cgi/online.cgi?req=doc&amp;base=MLAW&amp;n=438464&amp;date=04.12.2025&amp;dst=100107&amp;field=134" TargetMode="External"/><Relationship Id="rId136" Type="http://schemas.openxmlformats.org/officeDocument/2006/relationships/hyperlink" Target="https://docs7.online-sps.ru/cgi/online.cgi?req=doc&amp;base=MLAW&amp;n=164002&amp;date=04.12.2025&amp;dst=100011&amp;field=134" TargetMode="External"/><Relationship Id="rId157" Type="http://schemas.openxmlformats.org/officeDocument/2006/relationships/hyperlink" Target="https://docs7.online-sps.ru/cgi/online.cgi?req=doc&amp;base=MLAW&amp;n=193243&amp;date=04.12.2025&amp;dst=100111&amp;field=134" TargetMode="External"/><Relationship Id="rId178" Type="http://schemas.openxmlformats.org/officeDocument/2006/relationships/hyperlink" Target="https://docs7.online-sps.ru/cgi/online.cgi?req=doc&amp;base=MLAW&amp;n=165392&amp;date=04.12.2025&amp;dst=100018&amp;field=134" TargetMode="External"/><Relationship Id="rId61" Type="http://schemas.openxmlformats.org/officeDocument/2006/relationships/hyperlink" Target="https://docs7.online-sps.ru/cgi/online.cgi?req=doc&amp;base=MLAW&amp;n=132042&amp;date=04.12.2025&amp;dst=100015&amp;field=134" TargetMode="External"/><Relationship Id="rId82" Type="http://schemas.openxmlformats.org/officeDocument/2006/relationships/hyperlink" Target="https://docs7.online-sps.ru/cgi/online.cgi?req=doc&amp;base=MLAW&amp;n=438464&amp;date=04.12.2025&amp;dst=100083&amp;field=134" TargetMode="External"/><Relationship Id="rId199" Type="http://schemas.openxmlformats.org/officeDocument/2006/relationships/hyperlink" Target="https://docs7.online-sps.ru/cgi/online.cgi?req=doc&amp;base=MLAW&amp;n=165392&amp;date=04.12.2025&amp;dst=100018&amp;field=134" TargetMode="External"/><Relationship Id="rId203" Type="http://schemas.openxmlformats.org/officeDocument/2006/relationships/hyperlink" Target="https://docs7.online-sps.ru/cgi/online.cgi?req=doc&amp;base=MLAW&amp;n=164002&amp;date=04.12.2025&amp;dst=100012&amp;field=134" TargetMode="External"/><Relationship Id="rId19" Type="http://schemas.openxmlformats.org/officeDocument/2006/relationships/hyperlink" Target="https://docs7.online-sps.ru/cgi/online.cgi?req=doc&amp;base=MLAW&amp;n=438464&amp;date=04.12.2025&amp;dst=100083&amp;field=134" TargetMode="External"/><Relationship Id="rId224" Type="http://schemas.openxmlformats.org/officeDocument/2006/relationships/hyperlink" Target="https://docs7.online-sps.ru/cgi/online.cgi?req=doc&amp;base=MLAW&amp;n=164002&amp;date=04.12.2025&amp;dst=100011&amp;field=134" TargetMode="External"/><Relationship Id="rId30" Type="http://schemas.openxmlformats.org/officeDocument/2006/relationships/hyperlink" Target="https://docs7.online-sps.ru/cgi/online.cgi?req=doc&amp;base=MLAW&amp;n=132042&amp;date=04.12.2025&amp;dst=100010&amp;field=134" TargetMode="External"/><Relationship Id="rId105" Type="http://schemas.openxmlformats.org/officeDocument/2006/relationships/hyperlink" Target="https://docs7.online-sps.ru/cgi/online.cgi?req=doc&amp;base=MLAW&amp;n=438464&amp;date=04.12.2025&amp;dst=100100&amp;field=134" TargetMode="External"/><Relationship Id="rId126" Type="http://schemas.openxmlformats.org/officeDocument/2006/relationships/hyperlink" Target="https://docs7.online-sps.ru/cgi/online.cgi?req=doc&amp;base=MLAW&amp;n=164002&amp;date=04.12.2025&amp;dst=100009&amp;field=134" TargetMode="External"/><Relationship Id="rId147" Type="http://schemas.openxmlformats.org/officeDocument/2006/relationships/hyperlink" Target="https://docs7.online-sps.ru/cgi/online.cgi?req=doc&amp;base=MLAW&amp;n=165392&amp;date=04.12.2025&amp;dst=100018&amp;field=134" TargetMode="External"/><Relationship Id="rId168" Type="http://schemas.openxmlformats.org/officeDocument/2006/relationships/hyperlink" Target="https://docs7.online-sps.ru/cgi/online.cgi?req=doc&amp;base=MLAW&amp;n=165392&amp;date=04.12.2025&amp;dst=100018&amp;field=134" TargetMode="External"/><Relationship Id="rId51" Type="http://schemas.openxmlformats.org/officeDocument/2006/relationships/header" Target="header5.xml"/><Relationship Id="rId72" Type="http://schemas.openxmlformats.org/officeDocument/2006/relationships/footer" Target="footer12.xml"/><Relationship Id="rId93" Type="http://schemas.openxmlformats.org/officeDocument/2006/relationships/hyperlink" Target="https://docs7.online-sps.ru/cgi/online.cgi?req=doc&amp;base=MLAW&amp;n=438464&amp;date=04.12.2025&amp;dst=100090&amp;field=134" TargetMode="External"/><Relationship Id="rId189" Type="http://schemas.openxmlformats.org/officeDocument/2006/relationships/hyperlink" Target="https://docs7.online-sps.ru/cgi/online.cgi?req=doc&amp;base=MLAW&amp;n=164002&amp;date=04.12.2025&amp;dst=100010&amp;field=13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7.online-sps.ru/cgi/online.cgi?req=doc&amp;base=MLAW&amp;n=193243&amp;date=04.12.2025&amp;dst=100143&amp;field=134" TargetMode="External"/><Relationship Id="rId116" Type="http://schemas.openxmlformats.org/officeDocument/2006/relationships/hyperlink" Target="https://docs7.online-sps.ru/cgi/online.cgi?req=doc&amp;base=MLAW&amp;n=438464&amp;date=04.12.2025&amp;dst=100109&amp;field=134" TargetMode="External"/><Relationship Id="rId137" Type="http://schemas.openxmlformats.org/officeDocument/2006/relationships/hyperlink" Target="https://docs7.online-sps.ru/cgi/online.cgi?req=doc&amp;base=MLAW&amp;n=164002&amp;date=04.12.2025&amp;dst=100011&amp;field=134" TargetMode="External"/><Relationship Id="rId158" Type="http://schemas.openxmlformats.org/officeDocument/2006/relationships/hyperlink" Target="https://docs7.online-sps.ru/cgi/online.cgi?req=doc&amp;base=MLAW&amp;n=193243&amp;date=04.12.2025&amp;dst=100113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37131</Words>
  <Characters>211647</Characters>
  <Application>Microsoft Office Word</Application>
  <DocSecurity>0</DocSecurity>
  <Lines>1763</Lines>
  <Paragraphs>496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15.05.2007 N 376-ПП
(ред. от 13.10.2020)
"О мерах по реализации Закона города Москвы от 30 ноября 2005 г. N 61 "О дополнительных гарантиях по социальной поддержке детей-сирот и детей, оставшихся без попечения родителе</vt:lpstr>
    </vt:vector>
  </TitlesOfParts>
  <Company>КонсультантПлюс Версия 4025.00.30</Company>
  <LinksUpToDate>false</LinksUpToDate>
  <CharactersWithSpaces>248282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15.05.2007 N 376-ПП
(ред. от 13.10.2020)
"О мерах по реализации Закона города Москвы от 30 ноября 2005 г. N 61 "О дополнительных гарантиях по социальной поддержке детей-сирот и детей, оставшихся без попечения родителей, в городе Москве"
(вместе с "Нормами питания, обеспечения детей-сирот и детей, оставшихся без попечения родителей, лиц из их числа, пребывающих в государственных и негосударственных учреждениях города Москвы для детей-сирот и детей, оставшихся без попечен</dc:title>
  <dc:creator>МВД</dc:creator>
  <cp:lastModifiedBy>МД</cp:lastModifiedBy>
  <cp:revision>2</cp:revision>
  <dcterms:created xsi:type="dcterms:W3CDTF">2025-12-20T06:51:00Z</dcterms:created>
  <dcterms:modified xsi:type="dcterms:W3CDTF">2025-12-20T06:51:00Z</dcterms:modified>
</cp:coreProperties>
</file>