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3E4BA8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E4BA8" w:rsidRDefault="00895929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BA8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3E4BA8" w:rsidRDefault="00895929">
            <w:pPr>
              <w:pStyle w:val="ConsPlusTitlePage0"/>
              <w:jc w:val="center"/>
            </w:pPr>
            <w:r>
              <w:rPr>
                <w:sz w:val="48"/>
              </w:rPr>
              <w:t>Постановление Правительства Москвы от 29.03.2011 N 93-ПП</w:t>
            </w:r>
            <w:r>
              <w:rPr>
                <w:sz w:val="48"/>
              </w:rPr>
              <w:br/>
              <w:t>(ред. от 14.11.2025)</w:t>
            </w:r>
            <w:r>
              <w:rPr>
                <w:sz w:val="48"/>
              </w:rPr>
              <w:br/>
              <w:t>"Об утверждении Порядка выплаты в городе Москве ежемесячного вознаграждения приемному родителю (приемным родителям), патронатному воспитателю"</w:t>
            </w:r>
          </w:p>
        </w:tc>
      </w:tr>
      <w:tr w:rsidR="003E4BA8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3E4BA8" w:rsidRDefault="00895929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3E4BA8" w:rsidRDefault="003E4BA8">
      <w:pPr>
        <w:pStyle w:val="ConsPlusNormal0"/>
        <w:sectPr w:rsidR="003E4BA8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3E4BA8" w:rsidRDefault="003E4BA8">
      <w:pPr>
        <w:pStyle w:val="ConsPlusNormal0"/>
        <w:jc w:val="both"/>
        <w:outlineLvl w:val="0"/>
      </w:pPr>
    </w:p>
    <w:p w:rsidR="003E4BA8" w:rsidRDefault="00895929">
      <w:pPr>
        <w:pStyle w:val="ConsPlusTitle0"/>
        <w:jc w:val="center"/>
        <w:outlineLvl w:val="0"/>
      </w:pPr>
      <w:r>
        <w:t>ПРАВИТЕЛЬСТВО МОСКВЫ</w:t>
      </w:r>
    </w:p>
    <w:p w:rsidR="003E4BA8" w:rsidRDefault="003E4BA8">
      <w:pPr>
        <w:pStyle w:val="ConsPlusTitle0"/>
        <w:jc w:val="center"/>
      </w:pPr>
    </w:p>
    <w:p w:rsidR="003E4BA8" w:rsidRDefault="00895929">
      <w:pPr>
        <w:pStyle w:val="ConsPlusTitle0"/>
        <w:jc w:val="center"/>
      </w:pPr>
      <w:r>
        <w:t>ПОСТАНОВЛЕНИЕ</w:t>
      </w:r>
    </w:p>
    <w:p w:rsidR="003E4BA8" w:rsidRDefault="00895929">
      <w:pPr>
        <w:pStyle w:val="ConsPlusTitle0"/>
        <w:jc w:val="center"/>
      </w:pPr>
      <w:r>
        <w:t>от 29 марта 2011 г. N 93-ПП</w:t>
      </w:r>
    </w:p>
    <w:p w:rsidR="003E4BA8" w:rsidRDefault="003E4BA8">
      <w:pPr>
        <w:pStyle w:val="ConsPlusTitle0"/>
        <w:jc w:val="center"/>
      </w:pPr>
    </w:p>
    <w:p w:rsidR="003E4BA8" w:rsidRDefault="00895929">
      <w:pPr>
        <w:pStyle w:val="ConsPlusTitle0"/>
        <w:jc w:val="center"/>
      </w:pPr>
      <w:r>
        <w:t>ОБ УТВЕРЖДЕНИИ ПОРЯДКА ВЫПЛАТЫ В ГОРОДЕ МОСКВЕ ЕЖЕМЕСЯЧНОГО</w:t>
      </w:r>
    </w:p>
    <w:p w:rsidR="003E4BA8" w:rsidRDefault="00895929">
      <w:pPr>
        <w:pStyle w:val="ConsPlusTitle0"/>
        <w:jc w:val="center"/>
      </w:pPr>
      <w:r>
        <w:t>ВОЗНАГРАЖДЕНИЯ ПРИЕМНОМУ РОДИТЕЛЮ (ПРИЕМНЫМ РОДИТЕЛЯМ),</w:t>
      </w:r>
    </w:p>
    <w:p w:rsidR="003E4BA8" w:rsidRDefault="00895929">
      <w:pPr>
        <w:pStyle w:val="ConsPlusTitle0"/>
        <w:jc w:val="center"/>
      </w:pPr>
      <w:r>
        <w:t>ПАТРОНАТНОМУ ВОСПИТАТЕЛЮ</w:t>
      </w:r>
    </w:p>
    <w:p w:rsidR="003E4BA8" w:rsidRDefault="003E4BA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E4BA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E4BA8" w:rsidRDefault="003E4BA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E4BA8" w:rsidRDefault="003E4BA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E4BA8" w:rsidRDefault="00895929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3E4BA8" w:rsidRDefault="00895929">
            <w:pPr>
              <w:pStyle w:val="ConsPlusNormal0"/>
              <w:jc w:val="center"/>
            </w:pPr>
            <w:proofErr w:type="gramStart"/>
            <w:r>
              <w:rPr>
                <w:color w:val="392C69"/>
              </w:rPr>
              <w:t>(в ред. постановлений Правительства Москвы</w:t>
            </w:r>
            <w:proofErr w:type="gramEnd"/>
          </w:p>
          <w:p w:rsidR="003E4BA8" w:rsidRDefault="00895929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27.09.2011 </w:t>
            </w:r>
            <w:hyperlink r:id="rId10" w:tooltip="Постановление Правительства Москвы от 27.09.2011 N 449-ПП (ред. от 21.12.2011) &quot;О внесении изменений в постановление Правительства Москвы от 29 марта 2011 г. N 93-ПП&quot; {КонсультантПлюс}">
              <w:r>
                <w:rPr>
                  <w:color w:val="0000FF"/>
                </w:rPr>
                <w:t>N 449-ПП</w:t>
              </w:r>
            </w:hyperlink>
            <w:r>
              <w:rPr>
                <w:color w:val="392C69"/>
              </w:rPr>
              <w:t xml:space="preserve"> (ред. 21.12.2011), от 21.12.2011 </w:t>
            </w:r>
            <w:hyperlink r:id="rId11" w:tooltip="Постановление Правительства Москвы от 21.12.2011 N 608-ПП &quot;Об отмене пунктов 1.6, 1.8 постановления Правительства Москвы от 27 сентября 2011 г. N 449-ПП и внесении изменения в постановление Правительства Москвы от 29 марта 2011 г. N 93-ПП&quot; {КонсультантПлюс}">
              <w:r>
                <w:rPr>
                  <w:color w:val="0000FF"/>
                </w:rPr>
                <w:t>N 608-ПП</w:t>
              </w:r>
            </w:hyperlink>
            <w:r>
              <w:rPr>
                <w:color w:val="392C69"/>
              </w:rPr>
              <w:t>,</w:t>
            </w:r>
          </w:p>
          <w:p w:rsidR="003E4BA8" w:rsidRDefault="00895929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04.07.2013 </w:t>
            </w:r>
            <w:hyperlink r:id="rId12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      <w:r>
                <w:rPr>
                  <w:color w:val="0000FF"/>
                </w:rPr>
                <w:t>N 437-ПП</w:t>
              </w:r>
            </w:hyperlink>
            <w:r>
              <w:rPr>
                <w:color w:val="392C69"/>
              </w:rPr>
              <w:t xml:space="preserve">, от 23.12.2015 </w:t>
            </w:r>
            <w:hyperlink r:id="rId13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      <w:r>
                <w:rPr>
                  <w:color w:val="0000FF"/>
                </w:rPr>
                <w:t>N 932-ПП</w:t>
              </w:r>
            </w:hyperlink>
            <w:r>
              <w:rPr>
                <w:color w:val="392C69"/>
              </w:rPr>
              <w:t xml:space="preserve">, от 29.09.2020 </w:t>
            </w:r>
            <w:hyperlink r:id="rId14" w:tooltip="Постановление Правительства Москвы от 29.09.2020 N 1597-ПП (ред. от 24.12.2024) &quot;О внесении изменений в правовые акты города Москвы&quot; {КонсультантПлюс}">
              <w:r>
                <w:rPr>
                  <w:color w:val="0000FF"/>
                </w:rPr>
                <w:t>N 1597-ПП</w:t>
              </w:r>
            </w:hyperlink>
            <w:r>
              <w:rPr>
                <w:color w:val="392C69"/>
              </w:rPr>
              <w:t>,</w:t>
            </w:r>
          </w:p>
          <w:p w:rsidR="003E4BA8" w:rsidRDefault="00895929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14.11.2025 </w:t>
            </w:r>
            <w:hyperlink r:id="rId15" w:tooltip="Постановление Правительства Москвы от 14.11.2025 N 2750-ПП &quot;О внесении изменения в постановление Правительства Москвы от 29 марта 2011 г. N 93-ПП&quot; (вместе с &quot;Порядком выплаты в городе Москве ежемесячного вознаграждения приемному родителю (приемным родителям), ">
              <w:r>
                <w:rPr>
                  <w:color w:val="0000FF"/>
                </w:rPr>
                <w:t>N</w:t>
              </w:r>
              <w:r>
                <w:rPr>
                  <w:color w:val="0000FF"/>
                </w:rPr>
                <w:t xml:space="preserve"> 2750-ПП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E4BA8" w:rsidRDefault="003E4BA8">
            <w:pPr>
              <w:pStyle w:val="ConsPlusNormal0"/>
            </w:pPr>
          </w:p>
        </w:tc>
      </w:tr>
    </w:tbl>
    <w:p w:rsidR="003E4BA8" w:rsidRDefault="003E4BA8">
      <w:pPr>
        <w:pStyle w:val="ConsPlusNormal0"/>
        <w:jc w:val="both"/>
      </w:pPr>
    </w:p>
    <w:p w:rsidR="003E4BA8" w:rsidRDefault="00895929">
      <w:pPr>
        <w:pStyle w:val="ConsPlusNormal0"/>
        <w:ind w:firstLine="540"/>
        <w:jc w:val="both"/>
      </w:pPr>
      <w:r>
        <w:t xml:space="preserve">В целях реализации </w:t>
      </w:r>
      <w:hyperlink r:id="rId16" w:tooltip="Закон г. Москвы от 14.04.2010 N 12 (ред. от 25.12.2024) &quot;Об организации опеки, попечительства и патронажа в городе Москве&quot; {КонсультантПлюс}">
        <w:r>
          <w:rPr>
            <w:color w:val="0000FF"/>
          </w:rPr>
          <w:t>Закона</w:t>
        </w:r>
      </w:hyperlink>
      <w:r>
        <w:t xml:space="preserve"> города Москвы от 14 апреля 2010 г. N 12 "Об организации опеки, попечительства и патронажа в городе Москве" Правительство Москвы постановляет:</w:t>
      </w:r>
    </w:p>
    <w:p w:rsidR="003E4BA8" w:rsidRDefault="00895929">
      <w:pPr>
        <w:pStyle w:val="ConsPlusNormal0"/>
        <w:spacing w:before="240"/>
        <w:ind w:firstLine="540"/>
        <w:jc w:val="both"/>
      </w:pPr>
      <w:r>
        <w:t xml:space="preserve">1. Утвердить </w:t>
      </w:r>
      <w:hyperlink w:anchor="P34" w:tooltip="ПОРЯДОК">
        <w:r>
          <w:rPr>
            <w:color w:val="0000FF"/>
          </w:rPr>
          <w:t>Порядок</w:t>
        </w:r>
      </w:hyperlink>
      <w:r>
        <w:t xml:space="preserve"> выплаты в городе Москве ежемесячного вознаграждения приемному родителю (приемным родителям), патронатному воспитателю (приложение).</w:t>
      </w:r>
    </w:p>
    <w:p w:rsidR="003E4BA8" w:rsidRDefault="00895929">
      <w:pPr>
        <w:pStyle w:val="ConsPlusNormal0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1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3E4BA8" w:rsidRDefault="00895929">
      <w:pPr>
        <w:pStyle w:val="ConsPlusNormal0"/>
        <w:spacing w:before="240"/>
        <w:ind w:firstLine="540"/>
        <w:jc w:val="both"/>
      </w:pPr>
      <w:r>
        <w:t xml:space="preserve">2. Признать утратившим силу </w:t>
      </w:r>
      <w:hyperlink r:id="rId18" w:tooltip="Постановление Правительства Москвы от 27.12.2006 N 1038-ПП &quot;Об утверждении Порядка оплаты труда приемных родителей&quot; ------------ Утратил силу или отменен {КонсультантПлюс}">
        <w:r>
          <w:rPr>
            <w:color w:val="0000FF"/>
          </w:rPr>
          <w:t>постановление</w:t>
        </w:r>
      </w:hyperlink>
      <w:r>
        <w:t xml:space="preserve"> Правител</w:t>
      </w:r>
      <w:r>
        <w:t>ьства Москвы от 27 декабря 2006 г. N 1038-ПП "Об утверждении Порядка оплаты труда приемных родителей".</w:t>
      </w:r>
    </w:p>
    <w:p w:rsidR="003E4BA8" w:rsidRDefault="00895929">
      <w:pPr>
        <w:pStyle w:val="ConsPlusNormal0"/>
        <w:spacing w:before="240"/>
        <w:ind w:firstLine="540"/>
        <w:jc w:val="both"/>
      </w:pPr>
      <w:r>
        <w:t xml:space="preserve">3. </w:t>
      </w:r>
      <w:proofErr w:type="gramStart"/>
      <w:r>
        <w:t>Контроль за</w:t>
      </w:r>
      <w:proofErr w:type="gramEnd"/>
      <w:r>
        <w:t xml:space="preserve"> выполнением настоящего постановления возложить на заместителя Мэра Москвы в Правительстве Москвы по вопросам социального развития </w:t>
      </w:r>
      <w:proofErr w:type="spellStart"/>
      <w:r>
        <w:t>Ракову</w:t>
      </w:r>
      <w:proofErr w:type="spellEnd"/>
      <w:r>
        <w:t xml:space="preserve"> А</w:t>
      </w:r>
      <w:r>
        <w:t>.В.</w:t>
      </w:r>
    </w:p>
    <w:p w:rsidR="003E4BA8" w:rsidRDefault="00895929">
      <w:pPr>
        <w:pStyle w:val="ConsPlusNormal0"/>
        <w:jc w:val="both"/>
      </w:pPr>
      <w:r>
        <w:t xml:space="preserve">(в ред. постановлений Правительства Москвы от 04.07.2013 </w:t>
      </w:r>
      <w:hyperlink r:id="rId19" w:tooltip="Постановление Правительства Москвы от 04.07.2013 N 437-ПП (ред. от 14.07.2015) &quot;О внесении изменений в правовые акты города Москвы и признании утратившими силу правовых актов города Москвы&quot; {КонсультантПлюс}">
        <w:r>
          <w:rPr>
            <w:color w:val="0000FF"/>
          </w:rPr>
          <w:t>N 437-ПП</w:t>
        </w:r>
      </w:hyperlink>
      <w:r>
        <w:t xml:space="preserve">, от 23.12.2015 </w:t>
      </w:r>
      <w:hyperlink r:id="rId20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N 932-ПП</w:t>
        </w:r>
      </w:hyperlink>
      <w:r>
        <w:t xml:space="preserve">, от 29.09.2020 </w:t>
      </w:r>
      <w:hyperlink r:id="rId21" w:tooltip="Постановление Правительства Москвы от 29.09.2020 N 1597-ПП (ред. от 24.12.2024) &quot;О внесении изменений в правовые акты города Москвы&quot; {КонсультантПлюс}">
        <w:r>
          <w:rPr>
            <w:color w:val="0000FF"/>
          </w:rPr>
          <w:t>N 1597-ПП</w:t>
        </w:r>
      </w:hyperlink>
      <w:r>
        <w:t>)</w:t>
      </w:r>
    </w:p>
    <w:p w:rsidR="003E4BA8" w:rsidRDefault="003E4BA8">
      <w:pPr>
        <w:pStyle w:val="ConsPlusNormal0"/>
        <w:jc w:val="both"/>
      </w:pPr>
    </w:p>
    <w:p w:rsidR="003E4BA8" w:rsidRDefault="00895929">
      <w:pPr>
        <w:pStyle w:val="ConsPlusNormal0"/>
        <w:jc w:val="right"/>
      </w:pPr>
      <w:r>
        <w:t>Мэр Москвы</w:t>
      </w:r>
    </w:p>
    <w:p w:rsidR="003E4BA8" w:rsidRDefault="00895929">
      <w:pPr>
        <w:pStyle w:val="ConsPlusNormal0"/>
        <w:jc w:val="right"/>
      </w:pPr>
      <w:r>
        <w:t xml:space="preserve">С.С. </w:t>
      </w:r>
      <w:proofErr w:type="spellStart"/>
      <w:r>
        <w:t>Собянин</w:t>
      </w:r>
      <w:proofErr w:type="spellEnd"/>
    </w:p>
    <w:p w:rsidR="003E4BA8" w:rsidRDefault="003E4BA8">
      <w:pPr>
        <w:pStyle w:val="ConsPlusNormal0"/>
        <w:jc w:val="both"/>
      </w:pPr>
    </w:p>
    <w:p w:rsidR="003E4BA8" w:rsidRDefault="003E4BA8">
      <w:pPr>
        <w:pStyle w:val="ConsPlusNormal0"/>
        <w:jc w:val="both"/>
      </w:pPr>
    </w:p>
    <w:p w:rsidR="003E4BA8" w:rsidRDefault="003E4BA8">
      <w:pPr>
        <w:pStyle w:val="ConsPlusNormal0"/>
        <w:jc w:val="both"/>
      </w:pPr>
    </w:p>
    <w:p w:rsidR="003E4BA8" w:rsidRDefault="003E4BA8">
      <w:pPr>
        <w:pStyle w:val="ConsPlusNormal0"/>
        <w:jc w:val="both"/>
      </w:pPr>
    </w:p>
    <w:p w:rsidR="003E4BA8" w:rsidRDefault="003E4BA8">
      <w:pPr>
        <w:pStyle w:val="ConsPlusNormal0"/>
        <w:jc w:val="both"/>
      </w:pPr>
    </w:p>
    <w:p w:rsidR="003E4BA8" w:rsidRDefault="00895929">
      <w:pPr>
        <w:pStyle w:val="ConsPlusNormal0"/>
        <w:jc w:val="right"/>
        <w:outlineLvl w:val="0"/>
      </w:pPr>
      <w:r>
        <w:t>Приложение</w:t>
      </w:r>
    </w:p>
    <w:p w:rsidR="003E4BA8" w:rsidRDefault="00895929">
      <w:pPr>
        <w:pStyle w:val="ConsPlusNormal0"/>
        <w:jc w:val="right"/>
      </w:pPr>
      <w:r>
        <w:t>к постановлению Правительства</w:t>
      </w:r>
    </w:p>
    <w:p w:rsidR="003E4BA8" w:rsidRDefault="00895929">
      <w:pPr>
        <w:pStyle w:val="ConsPlusNormal0"/>
        <w:jc w:val="right"/>
      </w:pPr>
      <w:r>
        <w:t>Москвы</w:t>
      </w:r>
    </w:p>
    <w:p w:rsidR="003E4BA8" w:rsidRDefault="00895929">
      <w:pPr>
        <w:pStyle w:val="ConsPlusNormal0"/>
        <w:jc w:val="right"/>
      </w:pPr>
      <w:r>
        <w:t>от 29 марта 2011 г. N 93-ПП</w:t>
      </w:r>
    </w:p>
    <w:p w:rsidR="003E4BA8" w:rsidRDefault="003E4BA8">
      <w:pPr>
        <w:pStyle w:val="ConsPlusNormal0"/>
        <w:jc w:val="both"/>
      </w:pPr>
    </w:p>
    <w:p w:rsidR="003E4BA8" w:rsidRDefault="00895929">
      <w:pPr>
        <w:pStyle w:val="ConsPlusTitle0"/>
        <w:jc w:val="center"/>
      </w:pPr>
      <w:bookmarkStart w:id="1" w:name="P34"/>
      <w:bookmarkEnd w:id="1"/>
      <w:r>
        <w:t>ПОРЯДОК</w:t>
      </w:r>
    </w:p>
    <w:p w:rsidR="003E4BA8" w:rsidRDefault="00895929">
      <w:pPr>
        <w:pStyle w:val="ConsPlusTitle0"/>
        <w:jc w:val="center"/>
      </w:pPr>
      <w:r>
        <w:t>ВЫПЛАТЫ В ГОРОДЕ МОСКВЕ ЕЖЕМЕСЯЧНОГО ВОЗНА</w:t>
      </w:r>
      <w:r>
        <w:t>ГРАЖДЕНИЯ</w:t>
      </w:r>
    </w:p>
    <w:p w:rsidR="003E4BA8" w:rsidRDefault="00895929">
      <w:pPr>
        <w:pStyle w:val="ConsPlusTitle0"/>
        <w:jc w:val="center"/>
      </w:pPr>
      <w:r>
        <w:t>ПРИЕМНОМУ РОДИТЕЛЮ (ПРИЕМНЫМ РОДИТЕЛЯМ),</w:t>
      </w:r>
    </w:p>
    <w:p w:rsidR="003E4BA8" w:rsidRDefault="00895929">
      <w:pPr>
        <w:pStyle w:val="ConsPlusTitle0"/>
        <w:jc w:val="center"/>
      </w:pPr>
      <w:r>
        <w:lastRenderedPageBreak/>
        <w:t>ПАТРОНАТНОМУ ВОСПИТАТЕЛЮ</w:t>
      </w:r>
    </w:p>
    <w:p w:rsidR="003E4BA8" w:rsidRDefault="003E4BA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3E4BA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3E4BA8" w:rsidRDefault="003E4BA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E4BA8" w:rsidRDefault="003E4BA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3E4BA8" w:rsidRDefault="00895929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3E4BA8" w:rsidRDefault="00895929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</w:t>
            </w:r>
            <w:hyperlink r:id="rId22" w:tooltip="Постановление Правительства Москвы от 14.11.2025 N 2750-ПП &quot;О внесении изменения в постановление Правительства Москвы от 29 марта 2011 г. N 93-ПП&quot; (вместе с &quot;Порядком выплаты в городе Москве ежемесячного вознаграждения приемному родителю (приемным родителям), 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 от 14.11.2025 N 2750-ПП)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3E4BA8" w:rsidRDefault="003E4BA8">
            <w:pPr>
              <w:pStyle w:val="ConsPlusNormal0"/>
            </w:pPr>
          </w:p>
        </w:tc>
      </w:tr>
    </w:tbl>
    <w:p w:rsidR="003E4BA8" w:rsidRDefault="003E4BA8">
      <w:pPr>
        <w:pStyle w:val="ConsPlusNormal0"/>
        <w:jc w:val="both"/>
      </w:pPr>
    </w:p>
    <w:p w:rsidR="003E4BA8" w:rsidRDefault="00895929">
      <w:pPr>
        <w:pStyle w:val="ConsPlusTitle0"/>
        <w:jc w:val="center"/>
        <w:outlineLvl w:val="1"/>
      </w:pPr>
      <w:r>
        <w:t>1. Общие положения</w:t>
      </w:r>
    </w:p>
    <w:p w:rsidR="003E4BA8" w:rsidRDefault="003E4BA8">
      <w:pPr>
        <w:pStyle w:val="ConsPlusNormal0"/>
        <w:jc w:val="both"/>
      </w:pPr>
    </w:p>
    <w:p w:rsidR="003E4BA8" w:rsidRDefault="00895929">
      <w:pPr>
        <w:pStyle w:val="ConsPlusNormal0"/>
        <w:ind w:firstLine="540"/>
        <w:jc w:val="both"/>
      </w:pPr>
      <w:r>
        <w:t xml:space="preserve">1.1. </w:t>
      </w:r>
      <w:proofErr w:type="gramStart"/>
      <w:r>
        <w:t>Порядок выплаты в городе Москве ежемесячного вознаграждения приемному родителю (приемным родителям), патронатному воспитателю (далее - Порядок) устанавливает правила и сроки назначения ежемесячного вознаграждения приемному родителю (приемным родителям</w:t>
      </w:r>
      <w:r>
        <w:t xml:space="preserve">), патронатному воспитателю, основания и сроки прекращения выплаты указанного ежемесячного вознаграждения, осуществляемого в соответствии с </w:t>
      </w:r>
      <w:hyperlink r:id="rId23" w:tooltip="Закон г. Москвы от 14.04.2010 N 12 (ред. от 25.12.2024) &quot;Об организации опеки, попечительства и патронажа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города Москвы от 14 апреля 2010 г. N 12 "Об организации опеки, попечительства и патронажа в городе Москве".</w:t>
      </w:r>
      <w:proofErr w:type="gramEnd"/>
    </w:p>
    <w:p w:rsidR="003E4BA8" w:rsidRDefault="00895929">
      <w:pPr>
        <w:pStyle w:val="ConsPlusNormal0"/>
        <w:spacing w:before="240"/>
        <w:ind w:firstLine="540"/>
        <w:jc w:val="both"/>
      </w:pPr>
      <w:r>
        <w:t>1.2</w:t>
      </w:r>
      <w:r>
        <w:t xml:space="preserve">. </w:t>
      </w:r>
      <w:proofErr w:type="gramStart"/>
      <w:r>
        <w:t>Получателями ежемесячного вознаграждения приемному родителю (приемным родителям), патронатному воспитателю (далее также - ежемесячное вознаграждение) являются лица из числа приемных родителей, патронатных воспитателей, имеющие место жительства в городе М</w:t>
      </w:r>
      <w:r>
        <w:t>оскве, принявшие в приемную семью, на патронатное воспитание ребенка (детей), имеющего (имеющих) место жительства в городе Москве, в отношении которых уполномоченным органом в сфере организации и деятельности по опеке, попечительству и патронажу в городе</w:t>
      </w:r>
      <w:proofErr w:type="gramEnd"/>
      <w:r>
        <w:t xml:space="preserve"> М</w:t>
      </w:r>
      <w:r>
        <w:t xml:space="preserve">оскве издан акт о назначении опекуна или попечителя, исполняющего свои обязанности </w:t>
      </w:r>
      <w:proofErr w:type="spellStart"/>
      <w:r>
        <w:t>возмездно</w:t>
      </w:r>
      <w:proofErr w:type="spellEnd"/>
      <w:r>
        <w:t>, и заключившие договор о приемной семье, договор о патронатном воспитании с Территориальным отделом по вопросам опеки и попечительства Управления опеки и попечител</w:t>
      </w:r>
      <w:r>
        <w:t>ьства Департамента труда и социальной защиты населения города Москвы (далее - территориальный отдел по вопросам опеки и попечительства).</w:t>
      </w:r>
    </w:p>
    <w:p w:rsidR="003E4BA8" w:rsidRDefault="00895929">
      <w:pPr>
        <w:pStyle w:val="ConsPlusNormal0"/>
        <w:spacing w:before="240"/>
        <w:ind w:firstLine="540"/>
        <w:jc w:val="both"/>
      </w:pPr>
      <w:r>
        <w:t>1.3. Для целей настоящего Порядка под детьми, имеющими место жительства в городе Москве, понимаются также дети, не имею</w:t>
      </w:r>
      <w:r>
        <w:t>щие места жительства в городе Москве, помещенные под надзор в организации для детей-сирот и детей, оставшихся без попечения родителей, уполномоченным органом в сфере организации и деятельности по опеке, попечительству и патронажу в городе Москве.</w:t>
      </w:r>
    </w:p>
    <w:p w:rsidR="003E4BA8" w:rsidRDefault="00895929">
      <w:pPr>
        <w:pStyle w:val="ConsPlusNormal0"/>
        <w:spacing w:before="240"/>
        <w:ind w:firstLine="540"/>
        <w:jc w:val="both"/>
      </w:pPr>
      <w:r>
        <w:t xml:space="preserve">1.4. </w:t>
      </w:r>
      <w:proofErr w:type="gramStart"/>
      <w:r>
        <w:t>Ежем</w:t>
      </w:r>
      <w:r>
        <w:t xml:space="preserve">есячное вознаграждение приемному родителю (приемным родителям), патронатному воспитателю выплачивается на условиях, установленных </w:t>
      </w:r>
      <w:hyperlink r:id="rId24" w:tooltip="Закон г. Москвы от 14.04.2010 N 12 (ред. от 25.12.2024) &quot;Об организации опеки, попечительства и патронажа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города Москвы от 14 апреля 2010 г. N 12 "Об организации опеки, попечительства и патронажа в городе Москве", включая услов</w:t>
      </w:r>
      <w:r>
        <w:t>ие о выплате ежемесячного вознаграждения одному приемному родителю за воспитание каждого ребенка в случае передачи на воспитание одного ребенка или двух детей, а в случае передачи на воспитание</w:t>
      </w:r>
      <w:proofErr w:type="gramEnd"/>
      <w:r>
        <w:t xml:space="preserve"> трех и более детей - каждому приемному родителю за воспитание </w:t>
      </w:r>
      <w:r>
        <w:t>каждого ребенка.</w:t>
      </w:r>
    </w:p>
    <w:p w:rsidR="003E4BA8" w:rsidRDefault="003E4BA8">
      <w:pPr>
        <w:pStyle w:val="ConsPlusNormal0"/>
        <w:jc w:val="both"/>
      </w:pPr>
    </w:p>
    <w:p w:rsidR="003E4BA8" w:rsidRDefault="00895929">
      <w:pPr>
        <w:pStyle w:val="ConsPlusTitle0"/>
        <w:jc w:val="center"/>
        <w:outlineLvl w:val="1"/>
      </w:pPr>
      <w:r>
        <w:t>2. Порядок и сроки назначения, основания и сроки прекращения</w:t>
      </w:r>
    </w:p>
    <w:p w:rsidR="003E4BA8" w:rsidRDefault="00895929">
      <w:pPr>
        <w:pStyle w:val="ConsPlusTitle0"/>
        <w:jc w:val="center"/>
      </w:pPr>
      <w:r>
        <w:t>выплаты ежемесячного вознаграждения приемному родителю</w:t>
      </w:r>
    </w:p>
    <w:p w:rsidR="003E4BA8" w:rsidRDefault="00895929">
      <w:pPr>
        <w:pStyle w:val="ConsPlusTitle0"/>
        <w:jc w:val="center"/>
      </w:pPr>
      <w:r>
        <w:t>(приемным родителям), патронатному воспитателю</w:t>
      </w:r>
    </w:p>
    <w:p w:rsidR="003E4BA8" w:rsidRDefault="003E4BA8">
      <w:pPr>
        <w:pStyle w:val="ConsPlusNormal0"/>
        <w:jc w:val="both"/>
      </w:pPr>
    </w:p>
    <w:p w:rsidR="003E4BA8" w:rsidRDefault="00895929">
      <w:pPr>
        <w:pStyle w:val="ConsPlusNormal0"/>
        <w:ind w:firstLine="540"/>
        <w:jc w:val="both"/>
      </w:pPr>
      <w:r>
        <w:t xml:space="preserve">2.1. </w:t>
      </w:r>
      <w:proofErr w:type="gramStart"/>
      <w:r>
        <w:t>Назначение выплаты ежемесячного вознаграждения осуществляется террито</w:t>
      </w:r>
      <w:r>
        <w:t xml:space="preserve">риальным отделом по вопросам опеки и попечительства в </w:t>
      </w:r>
      <w:proofErr w:type="spellStart"/>
      <w:r>
        <w:t>беззаявительном</w:t>
      </w:r>
      <w:proofErr w:type="spellEnd"/>
      <w:r>
        <w:t xml:space="preserve"> порядке на основании </w:t>
      </w:r>
      <w:r>
        <w:lastRenderedPageBreak/>
        <w:t>документов, имеющихся в личном деле ребенка, переданного в приемную семью, на патронатное воспитание, а также следующих документов, представляемых для заключения дог</w:t>
      </w:r>
      <w:r>
        <w:t>овора о приемной семье, договора о патронатном воспитании приемным родителем (приемными родителями), патронатным воспитателем:</w:t>
      </w:r>
      <w:proofErr w:type="gramEnd"/>
    </w:p>
    <w:p w:rsidR="003E4BA8" w:rsidRDefault="00895929">
      <w:pPr>
        <w:pStyle w:val="ConsPlusNormal0"/>
        <w:spacing w:before="240"/>
        <w:ind w:firstLine="540"/>
        <w:jc w:val="both"/>
      </w:pPr>
      <w:r>
        <w:t xml:space="preserve">2.1.1. </w:t>
      </w:r>
      <w:proofErr w:type="gramStart"/>
      <w:r>
        <w:t>Копии документа, удостоверяющего личность приемного родителя (каждого из приемных родителей - при заключении договора о приемной семье, при заключении договора о патронатном воспитании с двумя приемными родителями), патронатного воспитателя, содержа</w:t>
      </w:r>
      <w:r>
        <w:t>щего сведения о месте жительства в городе Москве, либо в случае отсутствия таких сведений в документе, удостоверяющем личность приемного родителя (приемных родителей), патронатного воспитателя, на основании сведений документа, подтверждающего регистрацию п</w:t>
      </w:r>
      <w:r>
        <w:t>о месту</w:t>
      </w:r>
      <w:proofErr w:type="gramEnd"/>
      <w:r>
        <w:t xml:space="preserve"> жительства в городе Москве.</w:t>
      </w:r>
    </w:p>
    <w:p w:rsidR="003E4BA8" w:rsidRDefault="00895929">
      <w:pPr>
        <w:pStyle w:val="ConsPlusNormal0"/>
        <w:spacing w:before="240"/>
        <w:ind w:firstLine="540"/>
        <w:jc w:val="both"/>
      </w:pPr>
      <w:r>
        <w:t>2.1.2. Копии документа, подтверждающего регистрацию в системе индивидуального (персонифицированного) учета, содержащего страховой номер индивидуального лицевого счета (СНИЛС) приемного родителя (приемных родителей), патр</w:t>
      </w:r>
      <w:r>
        <w:t>онатного воспитателя.</w:t>
      </w:r>
    </w:p>
    <w:p w:rsidR="003E4BA8" w:rsidRDefault="00895929">
      <w:pPr>
        <w:pStyle w:val="ConsPlusNormal0"/>
        <w:spacing w:before="240"/>
        <w:ind w:firstLine="540"/>
        <w:jc w:val="both"/>
      </w:pPr>
      <w:r>
        <w:t xml:space="preserve">2.1.3. </w:t>
      </w:r>
      <w:proofErr w:type="gramStart"/>
      <w:r>
        <w:t>Сведений о реквизитах кредитной организации, счета (включая номер банковской карты), открытого в кредитной организации приемным родителем (приемными родителями), патронатным воспитателем, предусматривающего осуществление операц</w:t>
      </w:r>
      <w:r>
        <w:t>ий с использованием банковской карты, являющейся национальным платежным инструментом в соответствии с законодательством Российской Федерации о национальной платежной системе.</w:t>
      </w:r>
      <w:proofErr w:type="gramEnd"/>
    </w:p>
    <w:p w:rsidR="003E4BA8" w:rsidRDefault="00895929">
      <w:pPr>
        <w:pStyle w:val="ConsPlusNormal0"/>
        <w:spacing w:before="240"/>
        <w:ind w:firstLine="540"/>
        <w:jc w:val="both"/>
      </w:pPr>
      <w:r>
        <w:t>2.2. Назначение ежемесячного вознаграждения осуществляется на основании распоряже</w:t>
      </w:r>
      <w:r>
        <w:t>ния территориального отдела по вопросам опеки и попечительства, издаваемого в день заключения договора о приемной семье, договора о патронатном воспитании.</w:t>
      </w:r>
    </w:p>
    <w:p w:rsidR="003E4BA8" w:rsidRDefault="00895929">
      <w:pPr>
        <w:pStyle w:val="ConsPlusNormal0"/>
        <w:spacing w:before="240"/>
        <w:ind w:firstLine="540"/>
        <w:jc w:val="both"/>
      </w:pPr>
      <w:r>
        <w:t>2.3. При признании переданного в приемную семью, на патронатное воспитание ребенка в установленном п</w:t>
      </w:r>
      <w:r>
        <w:t>орядке ребенком-инвалидом либо при истечении срока, на который ребенку была установлена инвалидность, включая снятие инвалидности у ребенка, при изменении количества детей, переданных на воспитание приемному родителю (приемным родителям), патронатному восп</w:t>
      </w:r>
      <w:r>
        <w:t>итателю, осуществляется изменение размера ежемесячного вознаграждения.</w:t>
      </w:r>
    </w:p>
    <w:p w:rsidR="003E4BA8" w:rsidRDefault="00895929">
      <w:pPr>
        <w:pStyle w:val="ConsPlusNormal0"/>
        <w:spacing w:before="240"/>
        <w:ind w:firstLine="540"/>
        <w:jc w:val="both"/>
      </w:pPr>
      <w:proofErr w:type="gramStart"/>
      <w:r>
        <w:t>Изменение размера ежемесячного вознаграждения осуществляется со дня наступления обстоятельств, влекущих изменение размера ежемесячного вознаграждения, на основании распоряжения, издавае</w:t>
      </w:r>
      <w:r>
        <w:t>мого территориальным отделом по вопросам опеки и попечительства в срок не позднее трех рабочих дней со дня, когда стало известно территориальному отделу по вопросам опеки и попечительства о наступлении обстоятельств, влекущих изменение размера ежемесячного</w:t>
      </w:r>
      <w:r>
        <w:t xml:space="preserve"> вознаграждения.</w:t>
      </w:r>
      <w:proofErr w:type="gramEnd"/>
    </w:p>
    <w:p w:rsidR="003E4BA8" w:rsidRDefault="00895929">
      <w:pPr>
        <w:pStyle w:val="ConsPlusNormal0"/>
        <w:spacing w:before="240"/>
        <w:ind w:firstLine="540"/>
        <w:jc w:val="both"/>
      </w:pPr>
      <w:r>
        <w:t xml:space="preserve">2.4. Приемный родитель (приемные родители), патронатный воспитатель сообщает (сообщают) территориальному отделу по вопросам опеки и попечительства о наступлении обстоятельств, влекущих изменение размера ежемесячного вознаграждения, в срок </w:t>
      </w:r>
      <w:r>
        <w:t>не позднее 5 календарных дней со дня наступления указанных обстоятельств.</w:t>
      </w:r>
    </w:p>
    <w:p w:rsidR="003E4BA8" w:rsidRDefault="00895929">
      <w:pPr>
        <w:pStyle w:val="ConsPlusNormal0"/>
        <w:spacing w:before="240"/>
        <w:ind w:firstLine="540"/>
        <w:jc w:val="both"/>
      </w:pPr>
      <w:r>
        <w:t>Приемный родитель (приемные родители), патронатный воспитатель несет (несут) ответственность за достоверность представляемых в территориальный отдел по вопросам опеки и попечительств</w:t>
      </w:r>
      <w:r>
        <w:t xml:space="preserve">а сведений о признании ребенка, переданного в приемную семью, на патронатное </w:t>
      </w:r>
      <w:r>
        <w:lastRenderedPageBreak/>
        <w:t>воспитание, ребенком-инвалидом либо об истечении срока, на который ребенку-инвалиду была установлена инвалидность, включая снятие инвалидности у ребенка-инвалида.</w:t>
      </w:r>
    </w:p>
    <w:p w:rsidR="003E4BA8" w:rsidRDefault="00895929">
      <w:pPr>
        <w:pStyle w:val="ConsPlusNormal0"/>
        <w:spacing w:before="240"/>
        <w:ind w:firstLine="540"/>
        <w:jc w:val="both"/>
      </w:pPr>
      <w:r>
        <w:t xml:space="preserve">2.5. </w:t>
      </w:r>
      <w:proofErr w:type="gramStart"/>
      <w:r>
        <w:t>Выплата еже</w:t>
      </w:r>
      <w:r>
        <w:t>месячного вознаграждения осуществляется Департаментом труда и социальной защиты населения города Москвы путем перечисления приемному родителю (приемным родителям), патронатному воспитателю ежемесячного вознаграждения на счет, открытый в кредитной организац</w:t>
      </w:r>
      <w:r>
        <w:t>ии приемным родителем (приемными родителями), патронатным воспитателем, предусматривающий осуществление операций с использованием банковской карты, являющейся национальным платежным инструментом в соответствии с законодательством Российской Федерации о нац</w:t>
      </w:r>
      <w:r>
        <w:t>иональной платежной системе.</w:t>
      </w:r>
      <w:proofErr w:type="gramEnd"/>
    </w:p>
    <w:p w:rsidR="003E4BA8" w:rsidRDefault="00895929">
      <w:pPr>
        <w:pStyle w:val="ConsPlusNormal0"/>
        <w:spacing w:before="240"/>
        <w:ind w:firstLine="540"/>
        <w:jc w:val="both"/>
      </w:pPr>
      <w:r>
        <w:t xml:space="preserve">2.6. </w:t>
      </w:r>
      <w:proofErr w:type="gramStart"/>
      <w:r>
        <w:t xml:space="preserve">Выплата ежемесячного вознаграждения осуществляется со дня заключения договора о приемной семье, патронатном воспитании между приемным родителем (приемными родителями), патронатным воспитателем и территориальным отделом по </w:t>
      </w:r>
      <w:r>
        <w:t>вопросам опеки и попечительства и производится не позднее 5 числа месяца, следующего за месяцем заключения договора о приемной семье, патронатном воспитании, далее - ежемесячно не позднее 5 числа следующего месяца, а за декабрь - до 25 декабря.</w:t>
      </w:r>
      <w:proofErr w:type="gramEnd"/>
    </w:p>
    <w:p w:rsidR="003E4BA8" w:rsidRDefault="00895929">
      <w:pPr>
        <w:pStyle w:val="ConsPlusNormal0"/>
        <w:spacing w:before="240"/>
        <w:ind w:firstLine="540"/>
        <w:jc w:val="both"/>
      </w:pPr>
      <w:bookmarkStart w:id="2" w:name="P63"/>
      <w:bookmarkEnd w:id="2"/>
      <w:r>
        <w:t>2.7. Выплат</w:t>
      </w:r>
      <w:r>
        <w:t xml:space="preserve">а ежемесячного вознаграждения приемному родителю (приемным родителям), патронатному воспитателю прекращается в связи </w:t>
      </w:r>
      <w:proofErr w:type="gramStart"/>
      <w:r>
        <w:t>с</w:t>
      </w:r>
      <w:proofErr w:type="gramEnd"/>
      <w:r>
        <w:t>:</w:t>
      </w:r>
    </w:p>
    <w:p w:rsidR="003E4BA8" w:rsidRDefault="00895929">
      <w:pPr>
        <w:pStyle w:val="ConsPlusNormal0"/>
        <w:spacing w:before="240"/>
        <w:ind w:firstLine="540"/>
        <w:jc w:val="both"/>
      </w:pPr>
      <w:r>
        <w:t>2.7.1. Достижением ребенком возраста 18 лет (совершеннолетия) либо объявлением ребенка полностью дееспособным (эмансипированным).</w:t>
      </w:r>
    </w:p>
    <w:p w:rsidR="003E4BA8" w:rsidRDefault="00895929">
      <w:pPr>
        <w:pStyle w:val="ConsPlusNormal0"/>
        <w:spacing w:before="240"/>
        <w:ind w:firstLine="540"/>
        <w:jc w:val="both"/>
      </w:pPr>
      <w:bookmarkStart w:id="3" w:name="P65"/>
      <w:bookmarkEnd w:id="3"/>
      <w:r>
        <w:t>2.7.2.</w:t>
      </w:r>
      <w:r>
        <w:t xml:space="preserve"> Расторжением договора о приемной семье, договора о патронатном воспитании.</w:t>
      </w:r>
    </w:p>
    <w:p w:rsidR="003E4BA8" w:rsidRDefault="00895929">
      <w:pPr>
        <w:pStyle w:val="ConsPlusNormal0"/>
        <w:spacing w:before="240"/>
        <w:ind w:firstLine="540"/>
        <w:jc w:val="both"/>
      </w:pPr>
      <w:r>
        <w:t xml:space="preserve">2.7.3. Наступлением обстоятельств, установленных </w:t>
      </w:r>
      <w:hyperlink r:id="rId25" w:tooltip="Федеральный закон от 24.04.2008 N 48-ФЗ (ред. от 29.09.2025) &quot;Об опеке и попечительстве&quot; {КонсультантПлюс}">
        <w:r>
          <w:rPr>
            <w:color w:val="0000FF"/>
          </w:rPr>
          <w:t>статьей 29</w:t>
        </w:r>
      </w:hyperlink>
      <w:r>
        <w:t xml:space="preserve"> Федерального закона от 24 апреля 2008 г. N 48-ФЗ "Об опеке и попечительстве".</w:t>
      </w:r>
    </w:p>
    <w:p w:rsidR="003E4BA8" w:rsidRDefault="00895929">
      <w:pPr>
        <w:pStyle w:val="ConsPlusNormal0"/>
        <w:spacing w:before="240"/>
        <w:ind w:firstLine="540"/>
        <w:jc w:val="both"/>
      </w:pPr>
      <w:bookmarkStart w:id="4" w:name="P67"/>
      <w:bookmarkEnd w:id="4"/>
      <w:r>
        <w:t>2.7.4. Помещением ребенка (детей) на полное государственное</w:t>
      </w:r>
      <w:r>
        <w:t xml:space="preserve"> обеспечение.</w:t>
      </w:r>
    </w:p>
    <w:p w:rsidR="003E4BA8" w:rsidRDefault="00895929">
      <w:pPr>
        <w:pStyle w:val="ConsPlusNormal0"/>
        <w:spacing w:before="240"/>
        <w:ind w:firstLine="540"/>
        <w:jc w:val="both"/>
      </w:pPr>
      <w:r>
        <w:t xml:space="preserve">2.8. Прекращение выплаты ежемесячного вознаграждения по основаниям, указанным в </w:t>
      </w:r>
      <w:hyperlink w:anchor="P65" w:tooltip="2.7.2. Расторжением договора о приемной семье, договора о патронатном воспитании.">
        <w:r>
          <w:rPr>
            <w:color w:val="0000FF"/>
          </w:rPr>
          <w:t>пунктах 2.7.2</w:t>
        </w:r>
      </w:hyperlink>
      <w:r>
        <w:t xml:space="preserve"> - </w:t>
      </w:r>
      <w:hyperlink w:anchor="P67" w:tooltip="2.7.4. Помещением ребенка (детей) на полное государственное обеспечение.">
        <w:r>
          <w:rPr>
            <w:color w:val="0000FF"/>
          </w:rPr>
          <w:t>2.7.4</w:t>
        </w:r>
      </w:hyperlink>
      <w:r>
        <w:t xml:space="preserve"> настоящего Порядка, осуществляется на основании распоряжения, издаваемого территориальным отделом по вопросам опеки и попечительства.</w:t>
      </w:r>
    </w:p>
    <w:p w:rsidR="003E4BA8" w:rsidRDefault="00895929">
      <w:pPr>
        <w:pStyle w:val="ConsPlusNormal0"/>
        <w:spacing w:before="240"/>
        <w:ind w:firstLine="540"/>
        <w:jc w:val="both"/>
      </w:pPr>
      <w:r>
        <w:t>2.9. Выплата е</w:t>
      </w:r>
      <w:r>
        <w:t xml:space="preserve">жемесячного вознаграждения прекращается со дня, следующего за днем наступления обстоятельств, указанных в </w:t>
      </w:r>
      <w:hyperlink w:anchor="P63" w:tooltip="2.7. Выплата ежемесячного вознаграждения приемному родителю (приемным родителям), патронатному воспитателю прекращается в связи с:">
        <w:r>
          <w:rPr>
            <w:color w:val="0000FF"/>
          </w:rPr>
          <w:t>пункте 2.7</w:t>
        </w:r>
      </w:hyperlink>
      <w:r>
        <w:t xml:space="preserve"> настоящего Порядка.</w:t>
      </w:r>
    </w:p>
    <w:p w:rsidR="003E4BA8" w:rsidRDefault="00895929">
      <w:pPr>
        <w:pStyle w:val="ConsPlusNormal0"/>
        <w:spacing w:before="240"/>
        <w:ind w:firstLine="540"/>
        <w:jc w:val="both"/>
      </w:pPr>
      <w:r>
        <w:t>2.10. Денежные средства, излишне выплаченные приемному родителю (приемным родителям), патронатному воспитателю в качестве ежемесячного вознаграждения, подлежат взысканию в соответствии с законодательством Российск</w:t>
      </w:r>
      <w:r>
        <w:t>ой Федерации.</w:t>
      </w:r>
    </w:p>
    <w:p w:rsidR="003E4BA8" w:rsidRDefault="003E4BA8">
      <w:pPr>
        <w:pStyle w:val="ConsPlusNormal0"/>
        <w:jc w:val="both"/>
      </w:pPr>
    </w:p>
    <w:p w:rsidR="003E4BA8" w:rsidRDefault="003E4BA8">
      <w:pPr>
        <w:pStyle w:val="ConsPlusNormal0"/>
        <w:jc w:val="both"/>
      </w:pPr>
    </w:p>
    <w:p w:rsidR="003E4BA8" w:rsidRDefault="003E4BA8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3E4BA8">
      <w:headerReference w:type="default" r:id="rId26"/>
      <w:footerReference w:type="default" r:id="rId27"/>
      <w:headerReference w:type="first" r:id="rId28"/>
      <w:footerReference w:type="first" r:id="rId29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5929" w:rsidRDefault="00895929">
      <w:r>
        <w:separator/>
      </w:r>
    </w:p>
  </w:endnote>
  <w:endnote w:type="continuationSeparator" w:id="0">
    <w:p w:rsidR="00895929" w:rsidRDefault="00895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4BA8" w:rsidRDefault="003E4BA8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3E4BA8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3E4BA8" w:rsidRDefault="00895929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3E4BA8" w:rsidRDefault="00895929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</w:t>
            </w:r>
            <w:r>
              <w:rPr>
                <w:rFonts w:ascii="Tahoma" w:hAnsi="Tahoma" w:cs="Tahoma"/>
                <w:b/>
                <w:color w:val="0000FF"/>
              </w:rPr>
              <w:t>.consultant.ru</w:t>
            </w:r>
          </w:hyperlink>
        </w:p>
      </w:tc>
      <w:tc>
        <w:tcPr>
          <w:tcW w:w="1650" w:type="pct"/>
          <w:vAlign w:val="center"/>
        </w:tcPr>
        <w:p w:rsidR="003E4BA8" w:rsidRDefault="00895929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A575AE"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A575AE"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3E4BA8" w:rsidRDefault="00895929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4BA8" w:rsidRDefault="003E4BA8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3E4BA8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3E4BA8" w:rsidRDefault="00895929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3E4BA8" w:rsidRDefault="00895929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3E4BA8" w:rsidRDefault="00895929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A575AE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A575AE"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:rsidR="003E4BA8" w:rsidRDefault="00895929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5929" w:rsidRDefault="00895929">
      <w:r>
        <w:separator/>
      </w:r>
    </w:p>
  </w:footnote>
  <w:footnote w:type="continuationSeparator" w:id="0">
    <w:p w:rsidR="00895929" w:rsidRDefault="008959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3E4BA8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3E4BA8" w:rsidRDefault="00895929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29.03.2011 N 93-ПП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14.11.2025)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Порядка выплаты в городе М...</w:t>
          </w:r>
        </w:p>
      </w:tc>
      <w:tc>
        <w:tcPr>
          <w:tcW w:w="2300" w:type="pct"/>
          <w:vAlign w:val="center"/>
        </w:tcPr>
        <w:p w:rsidR="003E4BA8" w:rsidRDefault="00895929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3E4BA8" w:rsidRDefault="003E4BA8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3E4BA8" w:rsidRDefault="003E4BA8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3E4BA8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3E4BA8" w:rsidRDefault="00895929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29.03.2011 N 93-ПП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14.11.2025)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Порядка выплаты в городе М...</w:t>
          </w:r>
        </w:p>
      </w:tc>
      <w:tc>
        <w:tcPr>
          <w:tcW w:w="2300" w:type="pct"/>
          <w:vAlign w:val="center"/>
        </w:tcPr>
        <w:p w:rsidR="003E4BA8" w:rsidRDefault="00895929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3E4BA8" w:rsidRDefault="003E4BA8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3E4BA8" w:rsidRDefault="003E4BA8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4BA8"/>
    <w:rsid w:val="003E4BA8"/>
    <w:rsid w:val="00895929"/>
    <w:rsid w:val="00A5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A575A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575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A575A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575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" TargetMode="External"/><Relationship Id="rId13" Type="http://schemas.openxmlformats.org/officeDocument/2006/relationships/hyperlink" Target="https://docs7.online-sps.ru/cgi/online.cgi?req=doc&amp;base=MLAW&amp;n=438464&amp;date=04.12.2025&amp;dst=100597&amp;field=134" TargetMode="External"/><Relationship Id="rId18" Type="http://schemas.openxmlformats.org/officeDocument/2006/relationships/hyperlink" Target="https://docs7.online-sps.ru/cgi/online.cgi?req=doc&amp;base=MLAW&amp;n=78038&amp;date=04.12.2025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docs7.online-sps.ru/cgi/online.cgi?req=doc&amp;base=MLAW&amp;n=249791&amp;date=04.12.2025&amp;dst=100006&amp;field=134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ocs7.online-sps.ru/cgi/online.cgi?req=doc&amp;base=MLAW&amp;n=164002&amp;date=04.12.2025&amp;dst=100044&amp;field=134" TargetMode="External"/><Relationship Id="rId17" Type="http://schemas.openxmlformats.org/officeDocument/2006/relationships/hyperlink" Target="https://docs7.online-sps.ru/cgi/online.cgi?req=doc&amp;base=MLAW&amp;n=438464&amp;date=04.12.2025&amp;dst=100598&amp;field=134" TargetMode="External"/><Relationship Id="rId25" Type="http://schemas.openxmlformats.org/officeDocument/2006/relationships/hyperlink" Target="https://docs7.online-sps.ru/cgi/online.cgi?req=doc&amp;base=LAW&amp;n=515490&amp;date=04.12.2025&amp;dst=100184&amp;field=134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docs7.online-sps.ru/cgi/online.cgi?req=doc&amp;base=MLAW&amp;n=249513&amp;date=04.12.2025&amp;dst=100227&amp;field=134" TargetMode="External"/><Relationship Id="rId20" Type="http://schemas.openxmlformats.org/officeDocument/2006/relationships/hyperlink" Target="https://docs7.online-sps.ru/cgi/online.cgi?req=doc&amp;base=MLAW&amp;n=438464&amp;date=04.12.2025&amp;dst=100599&amp;field=134" TargetMode="External"/><Relationship Id="rId29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s://docs7.online-sps.ru/cgi/online.cgi?req=doc&amp;base=MLAW&amp;n=131576&amp;date=04.12.2025&amp;dst=100006&amp;field=134" TargetMode="External"/><Relationship Id="rId24" Type="http://schemas.openxmlformats.org/officeDocument/2006/relationships/hyperlink" Target="https://docs7.online-sps.ru/cgi/online.cgi?req=doc&amp;base=MLAW&amp;n=249513&amp;date=04.12.2025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7.online-sps.ru/cgi/online.cgi?req=doc&amp;base=MLAW&amp;n=438224&amp;date=04.12.2025&amp;dst=100005&amp;field=134" TargetMode="External"/><Relationship Id="rId23" Type="http://schemas.openxmlformats.org/officeDocument/2006/relationships/hyperlink" Target="https://docs7.online-sps.ru/cgi/online.cgi?req=doc&amp;base=MLAW&amp;n=249513&amp;date=04.12.2025" TargetMode="External"/><Relationship Id="rId28" Type="http://schemas.openxmlformats.org/officeDocument/2006/relationships/header" Target="header2.xml"/><Relationship Id="rId10" Type="http://schemas.openxmlformats.org/officeDocument/2006/relationships/hyperlink" Target="https://docs7.online-sps.ru/cgi/online.cgi?req=doc&amp;base=MLAW&amp;n=131736&amp;date=04.12.2025&amp;dst=100005&amp;field=134" TargetMode="External"/><Relationship Id="rId19" Type="http://schemas.openxmlformats.org/officeDocument/2006/relationships/hyperlink" Target="https://docs7.online-sps.ru/cgi/online.cgi?req=doc&amp;base=MLAW&amp;n=164002&amp;date=04.12.2025&amp;dst=100045&amp;field=134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4" Type="http://schemas.openxmlformats.org/officeDocument/2006/relationships/hyperlink" Target="https://docs7.online-sps.ru/cgi/online.cgi?req=doc&amp;base=MLAW&amp;n=249791&amp;date=04.12.2025&amp;dst=100005&amp;field=134" TargetMode="External"/><Relationship Id="rId22" Type="http://schemas.openxmlformats.org/officeDocument/2006/relationships/hyperlink" Target="https://docs7.online-sps.ru/cgi/online.cgi?req=doc&amp;base=MLAW&amp;n=438224&amp;date=04.12.2025&amp;dst=100005&amp;field=134" TargetMode="External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2372</Words>
  <Characters>13522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Москвы от 29.03.2011 N 93-ПП
(ред. от 14.11.2025)
"Об утверждении Порядка выплаты в городе Москве ежемесячного вознаграждения приемному родителю (приемным родителям), патронатному воспитателю"</vt:lpstr>
    </vt:vector>
  </TitlesOfParts>
  <Company>КонсультантПлюс Версия 4025.00.30</Company>
  <LinksUpToDate>false</LinksUpToDate>
  <CharactersWithSpaces>15863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Москвы от 29.03.2011 N 93-ПП
(ред. от 14.11.2025)
"Об утверждении Порядка выплаты в городе Москве ежемесячного вознаграждения приемному родителю (приемным родителям), патронатному воспитателю"</dc:title>
  <dc:creator>МВД</dc:creator>
  <cp:lastModifiedBy>МД</cp:lastModifiedBy>
  <cp:revision>2</cp:revision>
  <dcterms:created xsi:type="dcterms:W3CDTF">2025-12-20T06:49:00Z</dcterms:created>
  <dcterms:modified xsi:type="dcterms:W3CDTF">2025-12-20T06:49:00Z</dcterms:modified>
</cp:coreProperties>
</file>