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D23" w:rsidRDefault="00242D23">
      <w:pPr>
        <w:pStyle w:val="ConsPlusNormal"/>
        <w:jc w:val="both"/>
        <w:outlineLvl w:val="0"/>
      </w:pPr>
      <w:bookmarkStart w:id="0" w:name="_GoBack"/>
      <w:bookmarkEnd w:id="0"/>
    </w:p>
    <w:p w:rsidR="00242D23" w:rsidRDefault="0079672C">
      <w:pPr>
        <w:pStyle w:val="ConsPlusTitle"/>
        <w:jc w:val="center"/>
      </w:pPr>
      <w:r>
        <w:t>МОСКВА</w:t>
      </w:r>
    </w:p>
    <w:p w:rsidR="00242D23" w:rsidRDefault="00242D23">
      <w:pPr>
        <w:pStyle w:val="ConsPlusTitle"/>
        <w:jc w:val="center"/>
      </w:pPr>
    </w:p>
    <w:p w:rsidR="00242D23" w:rsidRDefault="0079672C">
      <w:pPr>
        <w:pStyle w:val="ConsPlusTitle"/>
        <w:jc w:val="center"/>
      </w:pPr>
      <w:r>
        <w:t>МЭР</w:t>
      </w:r>
    </w:p>
    <w:p w:rsidR="00242D23" w:rsidRDefault="00242D23">
      <w:pPr>
        <w:pStyle w:val="ConsPlusTitle"/>
        <w:jc w:val="center"/>
      </w:pPr>
    </w:p>
    <w:p w:rsidR="00242D23" w:rsidRDefault="0079672C">
      <w:pPr>
        <w:pStyle w:val="ConsPlusTitle"/>
        <w:jc w:val="center"/>
      </w:pPr>
      <w:r>
        <w:t>РАСПОРЯЖЕНИЕ</w:t>
      </w:r>
    </w:p>
    <w:p w:rsidR="00242D23" w:rsidRDefault="0079672C">
      <w:pPr>
        <w:pStyle w:val="ConsPlusTitle"/>
        <w:jc w:val="center"/>
      </w:pPr>
      <w:r>
        <w:t>от 7 декабря 1994 г. N 614-РМ</w:t>
      </w:r>
    </w:p>
    <w:p w:rsidR="00242D23" w:rsidRDefault="00242D23">
      <w:pPr>
        <w:pStyle w:val="ConsPlusTitle"/>
        <w:jc w:val="center"/>
      </w:pPr>
    </w:p>
    <w:p w:rsidR="00242D23" w:rsidRDefault="0079672C">
      <w:pPr>
        <w:pStyle w:val="ConsPlusTitle"/>
        <w:jc w:val="center"/>
      </w:pPr>
      <w:r>
        <w:t>О КОМПЕНСАЦИИ РАСХОДОВ, СВЯЗАННЫХ С ПОГРЕБЕНИЕМ</w:t>
      </w:r>
    </w:p>
    <w:p w:rsidR="00242D23" w:rsidRDefault="0079672C">
      <w:pPr>
        <w:pStyle w:val="ConsPlusTitle"/>
        <w:jc w:val="center"/>
      </w:pPr>
      <w:r>
        <w:t>РЕАБИЛИТИРОВАННЫХ ЛИЦ В СЛУЧАЕ ИХ СМЕРТИ</w:t>
      </w:r>
    </w:p>
    <w:p w:rsidR="00242D23" w:rsidRDefault="00242D23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42D2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42D23" w:rsidRDefault="00242D23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42D23" w:rsidRDefault="00242D23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42D23" w:rsidRDefault="0079672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42D23" w:rsidRDefault="0079672C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</w:t>
            </w:r>
            <w:hyperlink r:id="rId7" w:tooltip="Распоряжение Мэра Москвы от 17.08.2001 N 844-РМ &quot;О внесении изменений и дополнений в распоряжение Мэра Москвы от 07.12.94 N 614-РМ &quot;О погребении реабилитированных лиц в случае их смерти за счет средств государства&quot; {КонсультантПлюс}">
              <w:r>
                <w:rPr>
                  <w:color w:val="0000FF"/>
                </w:rPr>
                <w:t>распоряжения</w:t>
              </w:r>
            </w:hyperlink>
            <w:r>
              <w:rPr>
                <w:color w:val="392C69"/>
              </w:rPr>
              <w:t xml:space="preserve"> Мэра Москвы от 17.08.2001 N 844-РМ,</w:t>
            </w:r>
            <w:proofErr w:type="gramEnd"/>
          </w:p>
          <w:p w:rsidR="00242D23" w:rsidRDefault="0079672C">
            <w:pPr>
              <w:pStyle w:val="ConsPlusNormal"/>
              <w:jc w:val="center"/>
            </w:pPr>
            <w:hyperlink r:id="rId8" w:tooltip="Распоряжение Правительства Москвы от 06.09.2005 N 1729-РП &quot;О внесении изменений в распоряжение Мэра Москвы от 7 декабря 1994 г. N 614-РМ &quot;О погребении реабилитированных лиц в случае их смерти за счет средств государства&quot; {КонсультантПлюс}">
              <w:r>
                <w:rPr>
                  <w:color w:val="0000FF"/>
                </w:rPr>
                <w:t>распоряжения</w:t>
              </w:r>
            </w:hyperlink>
            <w:r>
              <w:rPr>
                <w:color w:val="392C69"/>
              </w:rPr>
              <w:t xml:space="preserve"> Правительства Москвы от 06.09.2005 N 1729-РП,</w:t>
            </w:r>
          </w:p>
          <w:p w:rsidR="00242D23" w:rsidRDefault="0079672C">
            <w:pPr>
              <w:pStyle w:val="ConsPlusNormal"/>
              <w:jc w:val="center"/>
            </w:pPr>
            <w:hyperlink r:id="rId9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распоряжения</w:t>
              </w:r>
            </w:hyperlink>
            <w:r>
              <w:rPr>
                <w:color w:val="392C69"/>
              </w:rPr>
              <w:t xml:space="preserve"> Мэра Москвы от 22.11.2016 N 830-РМ)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42D23" w:rsidRDefault="00242D23">
            <w:pPr>
              <w:pStyle w:val="ConsPlusNormal"/>
            </w:pPr>
          </w:p>
        </w:tc>
      </w:tr>
    </w:tbl>
    <w:p w:rsidR="00242D23" w:rsidRDefault="00242D23">
      <w:pPr>
        <w:pStyle w:val="ConsPlusNormal"/>
        <w:jc w:val="both"/>
      </w:pPr>
    </w:p>
    <w:p w:rsidR="00242D23" w:rsidRDefault="0079672C">
      <w:pPr>
        <w:pStyle w:val="ConsPlusNormal"/>
        <w:ind w:firstLine="540"/>
        <w:jc w:val="both"/>
      </w:pPr>
      <w:r>
        <w:t xml:space="preserve">В соответствии с </w:t>
      </w:r>
      <w:hyperlink r:id="rId10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3 ноября 2004 г. N 70 "О мерах социальной </w:t>
      </w:r>
      <w:proofErr w:type="gramStart"/>
      <w:r>
        <w:t>поддержки отдельных категорий жителей города Москвы</w:t>
      </w:r>
      <w:proofErr w:type="gramEnd"/>
      <w:r>
        <w:t>":</w:t>
      </w:r>
    </w:p>
    <w:p w:rsidR="00242D23" w:rsidRDefault="0079672C">
      <w:pPr>
        <w:pStyle w:val="ConsPlusNormal"/>
        <w:jc w:val="both"/>
      </w:pPr>
      <w:r>
        <w:t xml:space="preserve">(в ред. </w:t>
      </w:r>
      <w:hyperlink r:id="rId11" w:tooltip="Распоряжение Правительства Москвы от 06.09.2005 N 1729-РП &quot;О внесении изменений в распоряжение Мэра Москвы от 7 декабря 1994 г. N 614-РМ &quot;О погребении реабилитированных лиц в случае их смерти за счет средств государства&quot; {КонсультантПлюс}">
        <w:r>
          <w:rPr>
            <w:color w:val="0000FF"/>
          </w:rPr>
          <w:t>распоряжения</w:t>
        </w:r>
      </w:hyperlink>
      <w:r>
        <w:t xml:space="preserve"> Правительства Москвы от 06.09.2005 N 1729-РП, </w:t>
      </w:r>
      <w:hyperlink r:id="rId12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распоряжения</w:t>
        </w:r>
      </w:hyperlink>
      <w:r>
        <w:t xml:space="preserve"> Мэра Москвы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bookmarkStart w:id="1" w:name="P17"/>
      <w:bookmarkEnd w:id="1"/>
      <w:r>
        <w:t xml:space="preserve">1. </w:t>
      </w:r>
      <w:proofErr w:type="gramStart"/>
      <w:r>
        <w:t>Установить, что гражданам или организациям,</w:t>
      </w:r>
      <w:r>
        <w:t xml:space="preserve"> взявшим на себя обязанность осуществить погребение умерших (погибших) реабилитированных лиц, подлежавших обязательному социальному страхованию на случай временной нетрудоспособности и в связи с материнством на день смерти, в том числе граждан из числа реп</w:t>
      </w:r>
      <w:r>
        <w:t>рессированных народов, подвергшихся репрессиям на территории Российской Федерации по признакам национальной и иной принадлежности (далее - реабилитированные лица), предоставляется компенсация расходов, связанных с погребением</w:t>
      </w:r>
      <w:proofErr w:type="gramEnd"/>
      <w:r>
        <w:t xml:space="preserve"> реабилитированных лиц (далее -</w:t>
      </w:r>
      <w:r>
        <w:t xml:space="preserve"> компенсация).</w:t>
      </w:r>
    </w:p>
    <w:p w:rsidR="00242D23" w:rsidRDefault="0079672C">
      <w:pPr>
        <w:pStyle w:val="ConsPlusNormal"/>
        <w:jc w:val="both"/>
      </w:pPr>
      <w:r>
        <w:t xml:space="preserve">(п. 1 в ред. </w:t>
      </w:r>
      <w:hyperlink r:id="rId13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распоряжения</w:t>
        </w:r>
      </w:hyperlink>
      <w:r>
        <w:t xml:space="preserve"> Мэра Москвы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1(1). Размер компенсации определяется как разница между установленной на день смерти реа</w:t>
      </w:r>
      <w:r>
        <w:t>билитированного лица стоимостью гарантированного перечня услуг по погребению, оказываемых на безвозмездной основе, и установленным на день смерти реабилитированного лица размером социального пособия на погребение.</w:t>
      </w:r>
    </w:p>
    <w:p w:rsidR="00242D23" w:rsidRDefault="0079672C">
      <w:pPr>
        <w:pStyle w:val="ConsPlusNormal"/>
        <w:jc w:val="both"/>
      </w:pPr>
      <w:r>
        <w:t xml:space="preserve">(п. 1(1) </w:t>
      </w:r>
      <w:proofErr w:type="gramStart"/>
      <w:r>
        <w:t>введен</w:t>
      </w:r>
      <w:proofErr w:type="gramEnd"/>
      <w:r>
        <w:t xml:space="preserve"> </w:t>
      </w:r>
      <w:hyperlink r:id="rId14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распоряжением</w:t>
        </w:r>
      </w:hyperlink>
      <w:r>
        <w:t xml:space="preserve"> Мэра Москвы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1(2). Компенсация предоставляется управлениями социальной защиты населения города Москвы в срок не позднее 90 календарных дней со дня обращен</w:t>
      </w:r>
      <w:r>
        <w:t>ия с заявлением о выплате компенсации при условии, что такое обращение поступило в срок не позднее 180 календарных дней со дня смерти реабилитированного лица.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Одновременно с заявлением о выплате компенсации представляются: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- документ, удостоверяющий личность обратившегося лица;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- свидетельство о праве на льготы реабилитированным лицам либо справка о реабилитации, выданные в соответствии с законодательством Российской Федерации;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lastRenderedPageBreak/>
        <w:t>- свидетельство о смерти реабилитированного лиц</w:t>
      </w:r>
      <w:r>
        <w:t>а;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- документы, подтверждающие произведенные расходы.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При обращении с заявлением о выплате компенсации представителя организации дополнительно представляется документ, подтверждающий полномочия представителя организации.</w:t>
      </w:r>
    </w:p>
    <w:p w:rsidR="00242D23" w:rsidRDefault="0079672C">
      <w:pPr>
        <w:pStyle w:val="ConsPlusNormal"/>
        <w:jc w:val="both"/>
      </w:pPr>
      <w:r>
        <w:t xml:space="preserve">(п. 1(2) </w:t>
      </w:r>
      <w:proofErr w:type="gramStart"/>
      <w:r>
        <w:t>введен</w:t>
      </w:r>
      <w:proofErr w:type="gramEnd"/>
      <w:r>
        <w:t xml:space="preserve"> </w:t>
      </w:r>
      <w:hyperlink r:id="rId15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распоряжением</w:t>
        </w:r>
      </w:hyperlink>
      <w:r>
        <w:t xml:space="preserve"> Мэра Москвы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>2. Департаменту здравоохранения города Москвы обеспечить нахождение тела умершего (погибшего) реабилитированного лица в морге бесплатно.</w:t>
      </w:r>
    </w:p>
    <w:p w:rsidR="00242D23" w:rsidRDefault="0079672C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6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распоряжения</w:t>
        </w:r>
      </w:hyperlink>
      <w:r>
        <w:t xml:space="preserve"> Мэра Мо</w:t>
      </w:r>
      <w:r>
        <w:t>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 xml:space="preserve">3 - 4. Утратили силу. - </w:t>
      </w:r>
      <w:hyperlink r:id="rId17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Распоряжение</w:t>
        </w:r>
      </w:hyperlink>
      <w:r>
        <w:t xml:space="preserve"> Мэра Москвы от 22.11.2016 N 830-РМ.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 xml:space="preserve">5. Финансовое обеспечение выплаты компенсации, предусмотренной </w:t>
      </w:r>
      <w:hyperlink w:anchor="P17" w:tooltip="1. Установить, что гражданам или организациям, взявшим на себя обязанность осуществить погребение умерших (погибших) реабилитированных лиц, подлежавших обязательному социальному страхованию на случай временной нетрудоспособности и в связи с материнством на ден">
        <w:r>
          <w:rPr>
            <w:color w:val="0000FF"/>
          </w:rPr>
          <w:t>пунктом 1</w:t>
        </w:r>
      </w:hyperlink>
      <w:r>
        <w:t xml:space="preserve"> настоящего распоряжения, осуществляется за счет бюджетных ассигнований, предусмотренных Департаменту труда и социальной защиты населения города Москвы законом города Москвы о бюджете города Москвы на соответств</w:t>
      </w:r>
      <w:r>
        <w:t>ующий финансовый год и плановый период на указанные цели.</w:t>
      </w:r>
    </w:p>
    <w:p w:rsidR="00242D23" w:rsidRDefault="0079672C">
      <w:pPr>
        <w:pStyle w:val="ConsPlusNormal"/>
        <w:jc w:val="both"/>
      </w:pPr>
      <w:r>
        <w:t xml:space="preserve">(п. 5 в ред. </w:t>
      </w:r>
      <w:hyperlink r:id="rId18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распоряжения</w:t>
        </w:r>
      </w:hyperlink>
      <w:r>
        <w:t xml:space="preserve"> Мэра Москвы от 22.11.2016 N 830-РМ)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 xml:space="preserve">6. Утратил силу. - </w:t>
      </w:r>
      <w:hyperlink r:id="rId19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Распоряжение</w:t>
        </w:r>
      </w:hyperlink>
      <w:r>
        <w:t xml:space="preserve"> Мэра Москвы от 22.11.2016 N 830-РМ.</w:t>
      </w:r>
    </w:p>
    <w:p w:rsidR="00242D23" w:rsidRDefault="0079672C">
      <w:pPr>
        <w:pStyle w:val="ConsPlusNormal"/>
        <w:spacing w:before="240"/>
        <w:ind w:firstLine="540"/>
        <w:jc w:val="both"/>
      </w:pPr>
      <w:r>
        <w:t xml:space="preserve">7. </w:t>
      </w:r>
      <w:proofErr w:type="gramStart"/>
      <w:r>
        <w:t>Контроль за</w:t>
      </w:r>
      <w:proofErr w:type="gramEnd"/>
      <w:r>
        <w:t xml:space="preserve"> выполнением настоящего распоряжения возложить на заместителя Мэра Москвы в Правительстве Москвы по вопросам социального развити</w:t>
      </w:r>
      <w:r>
        <w:t xml:space="preserve">я </w:t>
      </w:r>
      <w:proofErr w:type="spellStart"/>
      <w:r>
        <w:t>Печатникова</w:t>
      </w:r>
      <w:proofErr w:type="spellEnd"/>
      <w:r>
        <w:t xml:space="preserve"> Л.М.</w:t>
      </w:r>
    </w:p>
    <w:p w:rsidR="00242D23" w:rsidRDefault="0079672C">
      <w:pPr>
        <w:pStyle w:val="ConsPlusNormal"/>
        <w:jc w:val="both"/>
      </w:pPr>
      <w:r>
        <w:t xml:space="preserve">(п. 7 в ред. </w:t>
      </w:r>
      <w:hyperlink r:id="rId20" w:tooltip="Распоряжение Мэра Москвы от 22.11.2016 N 830-РМ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распоряжения</w:t>
        </w:r>
      </w:hyperlink>
      <w:r>
        <w:t xml:space="preserve"> Мэра Москвы от 22.11.2016 N 830-РМ)</w:t>
      </w:r>
    </w:p>
    <w:p w:rsidR="00242D23" w:rsidRDefault="00242D23">
      <w:pPr>
        <w:pStyle w:val="ConsPlusNormal"/>
        <w:jc w:val="both"/>
      </w:pPr>
    </w:p>
    <w:p w:rsidR="00242D23" w:rsidRDefault="0079672C">
      <w:pPr>
        <w:pStyle w:val="ConsPlusNormal"/>
        <w:jc w:val="right"/>
      </w:pPr>
      <w:r>
        <w:t>Мэр Москвы</w:t>
      </w:r>
    </w:p>
    <w:p w:rsidR="00242D23" w:rsidRDefault="0079672C">
      <w:pPr>
        <w:pStyle w:val="ConsPlusNormal"/>
        <w:jc w:val="right"/>
      </w:pPr>
      <w:r>
        <w:t>Ю.М. Лужков</w:t>
      </w:r>
    </w:p>
    <w:p w:rsidR="00242D23" w:rsidRDefault="00242D23">
      <w:pPr>
        <w:pStyle w:val="ConsPlusNormal"/>
        <w:jc w:val="both"/>
      </w:pPr>
    </w:p>
    <w:p w:rsidR="00242D23" w:rsidRDefault="00242D23">
      <w:pPr>
        <w:pStyle w:val="ConsPlusNormal"/>
        <w:jc w:val="both"/>
      </w:pPr>
    </w:p>
    <w:p w:rsidR="00242D23" w:rsidRDefault="00242D23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42D23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72C" w:rsidRDefault="0079672C">
      <w:r>
        <w:separator/>
      </w:r>
    </w:p>
  </w:endnote>
  <w:endnote w:type="continuationSeparator" w:id="0">
    <w:p w:rsidR="0079672C" w:rsidRDefault="00796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D23" w:rsidRDefault="00242D23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42D2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42D23" w:rsidRDefault="0079672C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42D23" w:rsidRDefault="0079672C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42D23" w:rsidRDefault="0079672C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42BFB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42BFB">
            <w:rPr>
              <w:rFonts w:ascii="Tahoma" w:hAnsi="Tahoma" w:cs="Tahoma"/>
              <w:noProof/>
            </w:rPr>
            <w:t>2</w:t>
          </w:r>
          <w:r>
            <w:fldChar w:fldCharType="end"/>
          </w:r>
        </w:p>
      </w:tc>
    </w:tr>
  </w:tbl>
  <w:p w:rsidR="00242D23" w:rsidRDefault="0079672C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D23" w:rsidRDefault="00242D23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42D2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42D23" w:rsidRDefault="0079672C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42D23" w:rsidRDefault="0079672C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42D23" w:rsidRDefault="0079672C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42BFB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42BFB">
            <w:rPr>
              <w:rFonts w:ascii="Tahoma" w:hAnsi="Tahoma" w:cs="Tahoma"/>
              <w:noProof/>
            </w:rPr>
            <w:t>2</w:t>
          </w:r>
          <w:r>
            <w:fldChar w:fldCharType="end"/>
          </w:r>
        </w:p>
      </w:tc>
    </w:tr>
  </w:tbl>
  <w:p w:rsidR="00242D23" w:rsidRDefault="0079672C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72C" w:rsidRDefault="0079672C">
      <w:r>
        <w:separator/>
      </w:r>
    </w:p>
  </w:footnote>
  <w:footnote w:type="continuationSeparator" w:id="0">
    <w:p w:rsidR="0079672C" w:rsidRDefault="007967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42D2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42D23" w:rsidRDefault="0079672C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Мэра Москвы от 07.12.1994 N 614-РМ</w:t>
          </w:r>
          <w:r>
            <w:rPr>
              <w:rFonts w:ascii="Tahoma" w:hAnsi="Tahoma" w:cs="Tahoma"/>
              <w:sz w:val="16"/>
              <w:szCs w:val="16"/>
            </w:rPr>
            <w:br/>
            <w:t>(ред. от 22.11.2016)</w:t>
          </w:r>
          <w:r>
            <w:rPr>
              <w:rFonts w:ascii="Tahoma" w:hAnsi="Tahoma" w:cs="Tahoma"/>
              <w:sz w:val="16"/>
              <w:szCs w:val="16"/>
            </w:rPr>
            <w:br/>
            <w:t>"О компенсации расходов, связанных с погребением ре...</w:t>
          </w:r>
        </w:p>
      </w:tc>
      <w:tc>
        <w:tcPr>
          <w:tcW w:w="2300" w:type="pct"/>
          <w:vAlign w:val="center"/>
        </w:tcPr>
        <w:p w:rsidR="00242D23" w:rsidRDefault="0079672C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42D23" w:rsidRDefault="00242D23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242D23" w:rsidRDefault="00242D23">
    <w:pPr>
      <w:pStyle w:val="ConsPlusNormal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42D2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42D23" w:rsidRDefault="0079672C">
          <w:pPr>
            <w:pStyle w:val="ConsPlusNormal"/>
            <w:rPr>
              <w:rFonts w:ascii="Tahoma" w:hAnsi="Tahoma" w:cs="Tahoma"/>
            </w:rPr>
          </w:pPr>
          <w:r>
            <w:rPr>
              <w:noProof/>
            </w:rP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Распоряжение Мэра Москвы от 07.12.1994 N 614-РМ (ред. от 22.11.2016) "О компенсации расходов, связанных с погребением ре...</w:t>
          </w:r>
        </w:p>
      </w:tc>
      <w:tc>
        <w:tcPr>
          <w:tcW w:w="2300" w:type="pct"/>
          <w:vAlign w:val="center"/>
        </w:tcPr>
        <w:p w:rsidR="00242D23" w:rsidRDefault="0079672C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2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42D23" w:rsidRDefault="00242D23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242D23" w:rsidRDefault="00242D23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D23"/>
    <w:rsid w:val="00242D23"/>
    <w:rsid w:val="00342BFB"/>
    <w:rsid w:val="0079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42BF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2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42BF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2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7.online-sps.ru/cgi/online.cgi?req=doc&amp;base=MLAW&amp;n=66075&amp;date=04.12.2025&amp;dst=100005&amp;field=134" TargetMode="External"/><Relationship Id="rId13" Type="http://schemas.openxmlformats.org/officeDocument/2006/relationships/hyperlink" Target="https://docs7.online-sps.ru/cgi/online.cgi?req=doc&amp;base=MLAW&amp;n=174248&amp;date=04.12.2025&amp;dst=100008&amp;field=134" TargetMode="External"/><Relationship Id="rId18" Type="http://schemas.openxmlformats.org/officeDocument/2006/relationships/hyperlink" Target="https://docs7.online-sps.ru/cgi/online.cgi?req=doc&amp;base=MLAW&amp;n=174248&amp;date=04.12.2025&amp;dst=100022&amp;field=13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docs7.online-sps.ru/cgi/online.cgi?req=doc&amp;base=MLAW&amp;n=31593&amp;date=04.12.2025&amp;dst=100005&amp;field=134" TargetMode="External"/><Relationship Id="rId12" Type="http://schemas.openxmlformats.org/officeDocument/2006/relationships/hyperlink" Target="https://docs7.online-sps.ru/cgi/online.cgi?req=doc&amp;base=MLAW&amp;n=174248&amp;date=04.12.2025&amp;dst=100007&amp;field=134" TargetMode="External"/><Relationship Id="rId17" Type="http://schemas.openxmlformats.org/officeDocument/2006/relationships/hyperlink" Target="https://docs7.online-sps.ru/cgi/online.cgi?req=doc&amp;base=MLAW&amp;n=174248&amp;date=04.12.2025&amp;dst=100021&amp;field=134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174248&amp;date=04.12.2025&amp;dst=100020&amp;field=134" TargetMode="External"/><Relationship Id="rId20" Type="http://schemas.openxmlformats.org/officeDocument/2006/relationships/hyperlink" Target="https://docs7.online-sps.ru/cgi/online.cgi?req=doc&amp;base=MLAW&amp;n=174248&amp;date=04.12.2025&amp;dst=100024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66075&amp;date=04.12.2025&amp;dst=100007&amp;field=134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174248&amp;date=04.12.2025&amp;dst=100012&amp;field=134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docs7.online-sps.ru/cgi/online.cgi?req=doc&amp;base=MLAW&amp;n=240976&amp;date=04.12.2025&amp;dst=100139&amp;field=134" TargetMode="External"/><Relationship Id="rId19" Type="http://schemas.openxmlformats.org/officeDocument/2006/relationships/hyperlink" Target="https://docs7.online-sps.ru/cgi/online.cgi?req=doc&amp;base=MLAW&amp;n=174248&amp;date=04.12.2025&amp;dst=100021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7.online-sps.ru/cgi/online.cgi?req=doc&amp;base=MLAW&amp;n=174248&amp;date=04.12.2025&amp;dst=100006&amp;field=134" TargetMode="External"/><Relationship Id="rId14" Type="http://schemas.openxmlformats.org/officeDocument/2006/relationships/hyperlink" Target="https://docs7.online-sps.ru/cgi/online.cgi?req=doc&amp;base=MLAW&amp;n=174248&amp;date=04.12.2025&amp;dst=100010&amp;field=134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nsultant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Распоряжение Мэра Москвы от 07.12.1994 N 614-РМ
(ред. от 22.11.2016)
"О компенсации расходов, связанных с погребением реабилитированных лиц в случае их смерти"</vt:lpstr>
    </vt:vector>
  </TitlesOfParts>
  <Company>КонсультантПлюс Версия 4025.00.30</Company>
  <LinksUpToDate>false</LinksUpToDate>
  <CharactersWithSpaces>8634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Распоряжение Мэра Москвы от 07.12.1994 N 614-РМ
(ред. от 22.11.2016)
"О компенсации расходов, связанных с погребением реабилитированных лиц в случае их смерти"</dc:title>
  <dc:creator>МВД</dc:creator>
  <cp:lastModifiedBy>МД</cp:lastModifiedBy>
  <cp:revision>2</cp:revision>
  <dcterms:created xsi:type="dcterms:W3CDTF">2026-02-16T15:00:00Z</dcterms:created>
  <dcterms:modified xsi:type="dcterms:W3CDTF">2026-02-16T15:00:00Z</dcterms:modified>
</cp:coreProperties>
</file>