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8E1A9E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E1A9E" w:rsidRDefault="00973CC3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A9E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E1A9E" w:rsidRDefault="00973CC3">
            <w:pPr>
              <w:pStyle w:val="ConsPlusTitlePage0"/>
              <w:jc w:val="center"/>
            </w:pPr>
            <w:r>
              <w:rPr>
                <w:sz w:val="48"/>
              </w:rPr>
              <w:t>Федеральный закон от 20.07.2012 N 125-ФЗ</w:t>
            </w:r>
            <w:r>
              <w:rPr>
                <w:sz w:val="48"/>
              </w:rPr>
              <w:br/>
              <w:t>(ред. от 28.12.2024)</w:t>
            </w:r>
            <w:r>
              <w:rPr>
                <w:sz w:val="48"/>
              </w:rPr>
              <w:br/>
              <w:t>"О донорстве крови и ее компонентов"</w:t>
            </w:r>
          </w:p>
        </w:tc>
      </w:tr>
      <w:tr w:rsidR="008E1A9E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E1A9E" w:rsidRDefault="00973CC3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8E1A9E" w:rsidRDefault="008E1A9E">
      <w:pPr>
        <w:pStyle w:val="ConsPlusNormal0"/>
        <w:sectPr w:rsidR="008E1A9E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8E1A9E" w:rsidRDefault="008E1A9E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8E1A9E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8E1A9E" w:rsidRDefault="00973CC3">
            <w:pPr>
              <w:pStyle w:val="ConsPlusNormal0"/>
            </w:pPr>
            <w:r>
              <w:t>20 июля 2012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8E1A9E" w:rsidRDefault="00973CC3">
            <w:pPr>
              <w:pStyle w:val="ConsPlusNormal0"/>
              <w:jc w:val="right"/>
            </w:pPr>
            <w:r>
              <w:t>N 125-ФЗ</w:t>
            </w:r>
          </w:p>
        </w:tc>
      </w:tr>
    </w:tbl>
    <w:p w:rsidR="008E1A9E" w:rsidRDefault="008E1A9E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8E1A9E" w:rsidRDefault="008E1A9E">
      <w:pPr>
        <w:pStyle w:val="ConsPlusNormal0"/>
        <w:jc w:val="both"/>
      </w:pPr>
    </w:p>
    <w:p w:rsidR="008E1A9E" w:rsidRDefault="00973CC3">
      <w:pPr>
        <w:pStyle w:val="ConsPlusTitle0"/>
        <w:jc w:val="center"/>
      </w:pPr>
      <w:r>
        <w:t>РОССИЙСКАЯ ФЕДЕРАЦИЯ</w:t>
      </w:r>
    </w:p>
    <w:p w:rsidR="008E1A9E" w:rsidRDefault="008E1A9E">
      <w:pPr>
        <w:pStyle w:val="ConsPlusTitle0"/>
        <w:jc w:val="center"/>
      </w:pPr>
    </w:p>
    <w:p w:rsidR="008E1A9E" w:rsidRDefault="00973CC3">
      <w:pPr>
        <w:pStyle w:val="ConsPlusTitle0"/>
        <w:jc w:val="center"/>
      </w:pPr>
      <w:r>
        <w:t>ФЕДЕРАЛЬНЫЙ ЗАКОН</w:t>
      </w:r>
    </w:p>
    <w:p w:rsidR="008E1A9E" w:rsidRDefault="008E1A9E">
      <w:pPr>
        <w:pStyle w:val="ConsPlusTitle0"/>
        <w:jc w:val="center"/>
      </w:pPr>
    </w:p>
    <w:p w:rsidR="008E1A9E" w:rsidRDefault="00973CC3">
      <w:pPr>
        <w:pStyle w:val="ConsPlusTitle0"/>
        <w:jc w:val="center"/>
      </w:pPr>
      <w:r>
        <w:t>О ДОНОРСТВЕ КРОВИ И ЕЕ КОМПОНЕНТОВ</w:t>
      </w:r>
    </w:p>
    <w:p w:rsidR="008E1A9E" w:rsidRDefault="008E1A9E">
      <w:pPr>
        <w:pStyle w:val="ConsPlusNormal0"/>
        <w:jc w:val="center"/>
      </w:pPr>
    </w:p>
    <w:p w:rsidR="008E1A9E" w:rsidRDefault="00973CC3">
      <w:pPr>
        <w:pStyle w:val="ConsPlusNormal0"/>
        <w:jc w:val="right"/>
      </w:pPr>
      <w:r>
        <w:t>Принят</w:t>
      </w:r>
    </w:p>
    <w:p w:rsidR="008E1A9E" w:rsidRDefault="00973CC3">
      <w:pPr>
        <w:pStyle w:val="ConsPlusNormal0"/>
        <w:jc w:val="right"/>
      </w:pPr>
      <w:r>
        <w:t>Государственной Думой</w:t>
      </w:r>
    </w:p>
    <w:p w:rsidR="008E1A9E" w:rsidRDefault="00973CC3">
      <w:pPr>
        <w:pStyle w:val="ConsPlusNormal0"/>
        <w:jc w:val="right"/>
      </w:pPr>
      <w:r>
        <w:t>6 июля 2012 года</w:t>
      </w:r>
    </w:p>
    <w:p w:rsidR="008E1A9E" w:rsidRDefault="008E1A9E">
      <w:pPr>
        <w:pStyle w:val="ConsPlusNormal0"/>
        <w:jc w:val="right"/>
      </w:pPr>
    </w:p>
    <w:p w:rsidR="008E1A9E" w:rsidRDefault="00973CC3">
      <w:pPr>
        <w:pStyle w:val="ConsPlusNormal0"/>
        <w:jc w:val="right"/>
      </w:pPr>
      <w:r>
        <w:t>Одобрен</w:t>
      </w:r>
    </w:p>
    <w:p w:rsidR="008E1A9E" w:rsidRDefault="00973CC3">
      <w:pPr>
        <w:pStyle w:val="ConsPlusNormal0"/>
        <w:jc w:val="right"/>
      </w:pPr>
      <w:r>
        <w:t>Советом Федерации</w:t>
      </w:r>
    </w:p>
    <w:p w:rsidR="008E1A9E" w:rsidRDefault="00973CC3">
      <w:pPr>
        <w:pStyle w:val="ConsPlusNormal0"/>
        <w:jc w:val="right"/>
      </w:pPr>
      <w:r>
        <w:t>18 июля 2012 года</w:t>
      </w:r>
    </w:p>
    <w:p w:rsidR="008E1A9E" w:rsidRDefault="008E1A9E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8E1A9E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E1A9E" w:rsidRDefault="008E1A9E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E1A9E" w:rsidRDefault="008E1A9E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E1A9E" w:rsidRDefault="00973CC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8E1A9E" w:rsidRDefault="00973CC3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Федеральных законов от 25.11.2013 </w:t>
            </w:r>
            <w:hyperlink r:id="rId10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      <w:r>
                <w:rPr>
                  <w:color w:val="0000FF"/>
                </w:rPr>
                <w:t>N 317-ФЗ</w:t>
              </w:r>
            </w:hyperlink>
            <w:r>
              <w:rPr>
                <w:color w:val="392C69"/>
              </w:rPr>
              <w:t>,</w:t>
            </w:r>
          </w:p>
          <w:p w:rsidR="008E1A9E" w:rsidRDefault="00973CC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04.06.2014 </w:t>
            </w:r>
            <w:hyperlink r:id="rId11" w:tooltip="Федеральный закон от 04.06.2014 N 150-ФЗ &quot;О внесении изменения в статью 25 Федерального закона &quot;О донорстве крови и ее компонентов&quot; {КонсультантПлюс}">
              <w:r>
                <w:rPr>
                  <w:color w:val="0000FF"/>
                </w:rPr>
                <w:t>N 150-ФЗ</w:t>
              </w:r>
            </w:hyperlink>
            <w:r>
              <w:rPr>
                <w:color w:val="392C69"/>
              </w:rPr>
              <w:t xml:space="preserve">, от 23.05.2016 </w:t>
            </w:r>
            <w:hyperlink r:id="rId12" w:tooltip="Федеральный закон от 23.05.2016 N 149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149-ФЗ</w:t>
              </w:r>
            </w:hyperlink>
            <w:r>
              <w:rPr>
                <w:color w:val="392C69"/>
              </w:rPr>
              <w:t xml:space="preserve">, от 29.12.2017 </w:t>
            </w:r>
            <w:hyperlink r:id="rId13" w:tooltip="Федеральный закон от 29.12.2017 N 457-ФЗ &quot;О внесении изменений в Федеральный закон &quot;О донорстве крови и ее компонентов&quot; {КонсультантПлюс}">
              <w:r>
                <w:rPr>
                  <w:color w:val="0000FF"/>
                </w:rPr>
                <w:t>N 457-ФЗ</w:t>
              </w:r>
            </w:hyperlink>
            <w:r>
              <w:rPr>
                <w:color w:val="392C69"/>
              </w:rPr>
              <w:t>,</w:t>
            </w:r>
          </w:p>
          <w:p w:rsidR="008E1A9E" w:rsidRDefault="00973CC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07.03.2018 </w:t>
            </w:r>
            <w:hyperlink r:id="rId14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      <w:r>
                <w:rPr>
                  <w:color w:val="0000FF"/>
                </w:rPr>
                <w:t>N 56-ФЗ</w:t>
              </w:r>
            </w:hyperlink>
            <w:r>
              <w:rPr>
                <w:color w:val="392C69"/>
              </w:rPr>
              <w:t xml:space="preserve">, от 24.04.2020 </w:t>
            </w:r>
            <w:hyperlink r:id="rId15" w:tooltip="Федеральный закон от 24.04.2020 N 147-ФЗ (ред. от 23.11.2024) &quot;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">
              <w:r>
                <w:rPr>
                  <w:color w:val="0000FF"/>
                </w:rPr>
                <w:t>N 147-ФЗ</w:t>
              </w:r>
            </w:hyperlink>
            <w:r>
              <w:rPr>
                <w:color w:val="392C69"/>
              </w:rPr>
              <w:t xml:space="preserve">, от 08.12.2020 </w:t>
            </w:r>
            <w:hyperlink r:id="rId16" w:tooltip="Федеральный закон от 08.12.2020 N 429-ФЗ (ред. от 30.12.2021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429-ФЗ</w:t>
              </w:r>
            </w:hyperlink>
            <w:r>
              <w:rPr>
                <w:color w:val="392C69"/>
              </w:rPr>
              <w:t>,</w:t>
            </w:r>
          </w:p>
          <w:p w:rsidR="008E1A9E" w:rsidRDefault="00973CC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11.06.2021 </w:t>
            </w:r>
            <w:hyperlink r:id="rId17" w:tooltip="Федеральный закон от 11.06.2021 N 170-ФЗ (ред. от 20.03.2025) &quot;О внесении изменений в отдельные законодательные акты Российской Федерации в связи с принятием Федерального закона &quot;О государственном контроле (надзоре) и муниципальном контроле в Российской Федера">
              <w:r>
                <w:rPr>
                  <w:color w:val="0000FF"/>
                </w:rPr>
                <w:t>N 170-ФЗ</w:t>
              </w:r>
            </w:hyperlink>
            <w:r>
              <w:rPr>
                <w:color w:val="392C69"/>
              </w:rPr>
              <w:t xml:space="preserve">, от 28.06.2022 </w:t>
            </w:r>
            <w:hyperlink r:id="rId18" w:tooltip="Федеральный закон от 28.06.2022 N 204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204-ФЗ</w:t>
              </w:r>
            </w:hyperlink>
            <w:r>
              <w:rPr>
                <w:color w:val="392C69"/>
              </w:rPr>
              <w:t xml:space="preserve">, от 25.12.2023 </w:t>
            </w:r>
            <w:hyperlink r:id="rId19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      <w:r>
                <w:rPr>
                  <w:color w:val="0000FF"/>
                </w:rPr>
                <w:t>N 635-ФЗ</w:t>
              </w:r>
            </w:hyperlink>
            <w:r>
              <w:rPr>
                <w:color w:val="392C69"/>
              </w:rPr>
              <w:t>,</w:t>
            </w:r>
          </w:p>
          <w:p w:rsidR="008E1A9E" w:rsidRDefault="00973CC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28.12.2024 </w:t>
            </w:r>
            <w:hyperlink r:id="rId20" w:tooltip="Федеральный закон от 28.12.2024 N 554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554-ФЗ</w:t>
              </w:r>
            </w:hyperlink>
            <w:r>
              <w:rPr>
                <w:color w:val="392C69"/>
              </w:rPr>
              <w:t>,</w:t>
            </w:r>
          </w:p>
          <w:p w:rsidR="008E1A9E" w:rsidRDefault="00973CC3">
            <w:pPr>
              <w:pStyle w:val="ConsPlusNormal0"/>
              <w:jc w:val="center"/>
            </w:pPr>
            <w:r>
              <w:rPr>
                <w:color w:val="392C69"/>
              </w:rPr>
              <w:t xml:space="preserve">с изм., внесенными Федеральным </w:t>
            </w:r>
            <w:hyperlink r:id="rId21" w:tooltip="Федеральный закон от 06.04.2015 N 68-ФЗ (ред. от 19.12.2016) &quot;О приостановлении действия положений отдельных законодательных актов Российской Федерации в части порядка индексации окладов денежного содержания государственных гражданских служащих, военнослужащих">
              <w:r>
                <w:rPr>
                  <w:color w:val="0000FF"/>
                </w:rPr>
                <w:t>законом</w:t>
              </w:r>
            </w:hyperlink>
          </w:p>
          <w:p w:rsidR="008E1A9E" w:rsidRDefault="00973CC3">
            <w:pPr>
              <w:pStyle w:val="ConsPlusNormal0"/>
              <w:jc w:val="center"/>
            </w:pPr>
            <w:r>
              <w:rPr>
                <w:color w:val="392C69"/>
              </w:rPr>
              <w:t>от 06.04.2015 N 68-ФЗ (ред. 19.12.2016))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E1A9E" w:rsidRDefault="008E1A9E">
            <w:pPr>
              <w:pStyle w:val="ConsPlusNormal0"/>
            </w:pPr>
          </w:p>
        </w:tc>
      </w:tr>
    </w:tbl>
    <w:p w:rsidR="008E1A9E" w:rsidRDefault="008E1A9E">
      <w:pPr>
        <w:pStyle w:val="ConsPlusNormal0"/>
        <w:jc w:val="center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1. Предмет регулирования настоящего Федерального закона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Настоящий Федеральный закон устанавливает правовые, экономические и социальные основы развития донорства крови и ее компонентов в Российской Федерации в целях организации заготовки, хранения, транспортировки донорской крови и ее компонентов, обеспечения ее</w:t>
      </w:r>
      <w:r>
        <w:t xml:space="preserve"> безопасности, клинического использования и передачи для производства лекарственных средств и (или) медицинских изделий, а также охраны здоровья доноров крови и ее компонентов, реципиентов и защиты их прав.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22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</w:t>
      </w:r>
      <w:r>
        <w:t>2022 N 204-ФЗ)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2. Основные понятия, используемые в настоящем Федеральном законе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hyperlink r:id="rId23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1</w:t>
        </w:r>
      </w:hyperlink>
      <w:r>
        <w:t>. Для целей настоящего Федерального закона используются следующие основные понятия: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донация крови и (или) ее компонентов (далее - донация) - процесс вз</w:t>
      </w:r>
      <w:r>
        <w:t>ятия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донор крови и (или) ее компонентов (далее - донор) - лицо, добровольно прошедшее медицинское обследование и добровольно сдающее кровь и (или) ее компоненты;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lastRenderedPageBreak/>
        <w:t>3) донорская кровь - кровь, взятая от донора и пред</w:t>
      </w:r>
      <w:r>
        <w:t>назначенная для клинического использования, производства компонентов крови, лекарственных средств и медицинских изделий, а также для использования в научно-исследовательских и образовательных целях;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4) донорская функция - добровольное прохождение донором м</w:t>
      </w:r>
      <w:r>
        <w:t>едицинского обследования и донации;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5) донорство крови и (или) ее компонентов - добровольная сдача крови и (или) ее компонентов донорами, а также мероприятия, направленные на организацию и обеспечение безопасности заготовки крови и (или) ее компонентов;</w:t>
      </w:r>
    </w:p>
    <w:p w:rsidR="008E1A9E" w:rsidRDefault="00973CC3">
      <w:pPr>
        <w:pStyle w:val="ConsPlusNormal0"/>
        <w:jc w:val="both"/>
      </w:pPr>
      <w:r>
        <w:t>(в</w:t>
      </w:r>
      <w:r>
        <w:t xml:space="preserve"> ред. Федерального </w:t>
      </w:r>
      <w:hyperlink r:id="rId24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6) заготовка донорской крови и (или) ее компонентов - совокупность видов медицинского обследования донора, а также донация, процедуры исследования и переработки донорской крови и (или) ее компон</w:t>
      </w:r>
      <w:r>
        <w:t>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7) клиническое использование донорской крови и (или) ее компонентов - медицинская деятельность, связанная с трансфузией (переливанием) донорской крови и (или) ее компонентов реципиенту в лечебных целях, в том числе создание запасов донорской крови и</w:t>
      </w:r>
      <w:r>
        <w:t xml:space="preserve">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8) компоненты донорской крови - составляющие части крови (эритроциты, лейкоциты, тромбоциты, плазма, криопреципитат), взятые от донора или произведенные различными методами из крови донора и предназначенные для клинического использов</w:t>
      </w:r>
      <w:r>
        <w:t>ания, производства лекарственных средств и медицинских изделий, а также для использования в научно-исследовательских и образовательных целях;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9) мобильный комплекс заготовки крови и ее компонентов - специализированное транспортное средство службы крови для</w:t>
      </w:r>
      <w:r>
        <w:t xml:space="preserve"> осуществления заготовки крови и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10) обращение донорской крови и (или) ее компонентов - деятельность по заготовке, хранению, транспортировке и клиническому использованию донорской крови и (или) ее компонентов, а также по безвозмездной перед</w:t>
      </w:r>
      <w:r>
        <w:t>аче, обеспечению за плату, передаче для производства лекарственных средств и (или) медицинских изделий, утилизации, ввозу на территорию Российской Федерации и вывозу за пределы территории Российской Федерации донорской крови и (или) ее компонентов;</w:t>
      </w:r>
    </w:p>
    <w:p w:rsidR="008E1A9E" w:rsidRDefault="00973CC3">
      <w:pPr>
        <w:pStyle w:val="ConsPlusNormal0"/>
        <w:jc w:val="both"/>
      </w:pPr>
      <w:r>
        <w:t>(в ред.</w:t>
      </w:r>
      <w:r>
        <w:t xml:space="preserve"> Федерального </w:t>
      </w:r>
      <w:hyperlink r:id="rId25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11) реципиент - физическое лицо, которому по медицинским показаниям требуется или произведена трансфузия (переливание)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12) субъекты обращения донорской крови и (или) ее компонентов - организации, осуществляющие деятельность в сфере обращения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13) транспортировка донорской крови и (или) ее компонентов - деятельность, связанная с достав</w:t>
      </w:r>
      <w:r>
        <w:t>кой крови и (или) ее компонентов от субъектов обращения донорской крови и (или) ее компонентов в медицинские организации, научные организации, образовательные организации, а также в организации, осуществляющие производство лекарственных средств и медицинск</w:t>
      </w:r>
      <w:r>
        <w:t xml:space="preserve">их </w:t>
      </w:r>
      <w:r>
        <w:lastRenderedPageBreak/>
        <w:t>изделий;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14) хранение донорской крови и (или) ее компонентов - медицинская деятельность, связанная с обеспечением целостности крови и ее компонентов, доступности и защиты донорской крови и (или) ее компонентов в целях сохранения их биологических свойств</w:t>
      </w:r>
      <w:r>
        <w:t>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Для целей </w:t>
      </w:r>
      <w:hyperlink w:anchor="P224" w:tooltip="Статья 18. Порядок передачи донорской крови и (или) ее компонентов, плазмы для фракционирования организациям, находящимся за пределами территории Российской Федерации">
        <w:r>
          <w:rPr>
            <w:color w:val="0000FF"/>
          </w:rPr>
          <w:t>статьи 18</w:t>
        </w:r>
      </w:hyperlink>
      <w:r>
        <w:t xml:space="preserve"> настоящего Федерального закона п</w:t>
      </w:r>
      <w:r>
        <w:t>онятие "плазма для фракционирования" используется в значении, определенном в соответствии с законодательством об обращении лекарственных средств и актами, составляющими право Евразийского экономического союза.</w:t>
      </w:r>
    </w:p>
    <w:p w:rsidR="008E1A9E" w:rsidRDefault="00973CC3">
      <w:pPr>
        <w:pStyle w:val="ConsPlusNormal0"/>
        <w:jc w:val="both"/>
      </w:pPr>
      <w:r>
        <w:t xml:space="preserve">(часть 2 введена Федеральным </w:t>
      </w:r>
      <w:hyperlink r:id="rId26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  <w:r>
          <w:rPr>
            <w:color w:val="0000FF"/>
          </w:rPr>
          <w:t>ом</w:t>
        </w:r>
      </w:hyperlink>
      <w:r>
        <w:t xml:space="preserve"> от 28.06.2022 N 204-ФЗ)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3. Законодательство Российской Федерации о донорстве крови и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 xml:space="preserve">1. Законодательство о донорстве крови и ее компонентов основывается на </w:t>
      </w:r>
      <w:hyperlink r:id="rId27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Конституции</w:t>
        </w:r>
      </w:hyperlink>
      <w:r>
        <w:t xml:space="preserve"> Российской Федерации и состоит из настоящего Федерального закона, других федеральных законов и иных нормативных правовых актов Российской Федерации, а также принимаемых в соответствии с ними законов и иных нормативных пра</w:t>
      </w:r>
      <w:r>
        <w:t>вовых актов субъектов Российской Федерации, муниципальных правовых актов.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Если международным договором Российской Федерации установлены иные правила, чем те, которые предусмотрены настоящим Федеральным законом, применяются правила международного договор</w:t>
      </w:r>
      <w:r>
        <w:t>а.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3. Решения межгосударственных органов, принятые на основании положений международных договоров Российской Федерации в их истолковании, противоречащем </w:t>
      </w:r>
      <w:hyperlink r:id="rId28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Конституции</w:t>
        </w:r>
      </w:hyperlink>
      <w:r>
        <w:t xml:space="preserve"> Российской Федерации, не подлежат исполнению в Российской Федераци</w:t>
      </w:r>
      <w:r>
        <w:t xml:space="preserve">и. Такое противоречие может быть установлено в </w:t>
      </w:r>
      <w:hyperlink r:id="rId29" w:tooltip="Федеральный конституционный закон от 21.07.1994 N 1-ФКЗ (ред. от 31.07.2023) &quot;О Конституционном Суде Российской Федерации&quot; {КонсультантПлюс}">
        <w:r>
          <w:rPr>
            <w:color w:val="0000FF"/>
          </w:rPr>
          <w:t>порядке</w:t>
        </w:r>
      </w:hyperlink>
      <w:r>
        <w:t>, определенном федеральным конституционным законом.</w:t>
      </w:r>
    </w:p>
    <w:p w:rsidR="008E1A9E" w:rsidRDefault="00973CC3">
      <w:pPr>
        <w:pStyle w:val="ConsPlusNormal0"/>
        <w:jc w:val="both"/>
      </w:pPr>
      <w:r>
        <w:t xml:space="preserve">(часть 3 введена Федеральным </w:t>
      </w:r>
      <w:hyperlink r:id="rId30" w:tooltip="Федеральный закон от 08.12.2020 N 429-ФЗ (ред. от 30.12.2021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08.12.2020 N 429-ФЗ)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 xml:space="preserve">Статья 4. Основные принципы донорства </w:t>
      </w:r>
      <w:r>
        <w:t>крови и (или)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Донорство крови и (или) ее компонентов основывается на следующих принципах: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безопасность донорской крови и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добровольность сдачи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сохранение здоровья донора при выполнении и</w:t>
      </w:r>
      <w:r>
        <w:t>м донорской функции;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4) обеспечение социальной поддержки и соблюдение прав доноров;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5) поощрение и поддержка безвозмездного донорства крови и (или) ее компонентов.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5. Служба крови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lastRenderedPageBreak/>
        <w:t>1. Службой крови являются объединенные в единую систему на функцион</w:t>
      </w:r>
      <w:r>
        <w:t>альной основе в целях обеспечения на территории Российской Федерации единства организационных основ деятельности в сфере обращения донорской крови и (или) ее компонентов: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федеральные органы исполнительной власти в сфере охраны здоровья и органы исполнит</w:t>
      </w:r>
      <w:r>
        <w:t>ельной власти субъектов Российской Федерации в сфере охраны здоровья;</w:t>
      </w:r>
    </w:p>
    <w:p w:rsidR="008E1A9E" w:rsidRDefault="00973CC3">
      <w:pPr>
        <w:pStyle w:val="ConsPlusNormal0"/>
        <w:jc w:val="both"/>
      </w:pPr>
      <w:r>
        <w:t xml:space="preserve">(п. 1 в ред. Федерального </w:t>
      </w:r>
      <w:hyperlink r:id="rId31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медицинские организации, образовательные организации, научные организации, подведомственные соответственно федерал</w:t>
      </w:r>
      <w:r>
        <w:t>ьным органам исполнительной власти, органам исполнительной власти субъектов Российской Федерации и осуществляющие деятельность в сфере обращения донорской крови и (или) ее компонентов;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32" w:tooltip="Федеральный закон от 23.05.2016 N 149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23.05.2016 N 149-ФЗ)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3) организации федеральных органов исполнительной власти, в которых федеральным </w:t>
      </w:r>
      <w:hyperlink r:id="rId33" w:tooltip="Федеральный закон от 28.03.1998 N 53-ФЗ (ред. от 04.11.2025) &quot;О воинской обязанности и военной службе&quot; (с изм. и доп., вступ. в силу с 15.11.2025) {КонсультантПлюс}">
        <w:r>
          <w:rPr>
            <w:color w:val="0000FF"/>
          </w:rPr>
          <w:t>законом</w:t>
        </w:r>
      </w:hyperlink>
      <w:r>
        <w:t xml:space="preserve"> предусмотрена военная и приравненная к ней служба;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4) утратил силу с 1 октября 2022 года. - Федеральный </w:t>
      </w:r>
      <w:hyperlink r:id="rId34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28.06.2022 N 204-ФЗ.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Координацию деятельности службы крови осуществляет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зд</w:t>
      </w:r>
      <w:r>
        <w:t>равоохранения.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35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6. Пропаганда донорства крови и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Пропаганда донорства крови и ее компонентов представляет собой информирование населения о социальной значимости донорс</w:t>
      </w:r>
      <w:r>
        <w:t>тва крови и ее компонентов в целях привлечения потенциальных доноров к сдаче крови и (или) ее компонентов, осуществляемое через средства массовой информации, а также посредством издания и распространения произведений науки, литературы и рекламных материало</w:t>
      </w:r>
      <w:r>
        <w:t>в, организации тематических выставок, смотров, конференций и использования других способов информирования населения, не запрещенных законодательством Российской Федерации.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Пропаганду донорства крови и ее компонентов осуществляют входящие в службу крови </w:t>
      </w:r>
      <w:r>
        <w:t>федеральные органы исполнительной власти в сфере охраны здоровья, органы исполнительной власти субъектов Российской Федерации в сфере охраны здоровья, а также субъекты обращения донорской крови и (или) ее компонентов.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Органы местного самоуправления, осу</w:t>
      </w:r>
      <w:r>
        <w:t>ществляющие полномочия в сфере охраны здоровья (далее - уполномоченные органы местного самоуправления), вправе осуществлять за счет средств местных бюджетов мероприятия по пропаганде донорства крови и ее компонентов.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36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7. Участие общественных объединений и некоммерческих организаций в мероприятиях по развитию донорства крови и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 xml:space="preserve">Общественные объединения и некоммерческие организации (в том числе Общероссийская </w:t>
      </w:r>
      <w:r>
        <w:lastRenderedPageBreak/>
        <w:t>общественная ор</w:t>
      </w:r>
      <w:r>
        <w:t>ганизация "Российский Красный Крест") совместно с входящими в службу крови федеральными органами исполнительной власти в сфере охраны здоровья, органами исполнительной власти субъектов Российской Федерации в сфере охраны здоровья, а также совместно с субъе</w:t>
      </w:r>
      <w:r>
        <w:t>ктами обращения донорской крови и (или) ее компонентов могут участвовать в мероприятиях по развитию донорства крови и ее компонентов, в том числе в мероприятиях, направленных на пропаганду безвозмездного донорства крови и (или) ее компонентов.</w:t>
      </w:r>
    </w:p>
    <w:p w:rsidR="008E1A9E" w:rsidRDefault="00973CC3">
      <w:pPr>
        <w:pStyle w:val="ConsPlusNormal0"/>
        <w:jc w:val="both"/>
      </w:pPr>
      <w:r>
        <w:t>(в ред. Феде</w:t>
      </w:r>
      <w:r>
        <w:t xml:space="preserve">рального </w:t>
      </w:r>
      <w:hyperlink r:id="rId37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8. Основы государственного регулирования отношений в сфере обращения донорской крови и (или)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Государственное регулирование отношений в сфере обращения донорской крови и (или) ее</w:t>
      </w:r>
      <w:r>
        <w:t xml:space="preserve"> компонентов осуществляется в целях проведения государственной политики, направленной на стимулирование безвозмездного донорства крови и (или) ее компонентов, регулирование отношений в сфере обращения донорской крови и (или) ее компонентов и обеспечение га</w:t>
      </w:r>
      <w:r>
        <w:t>рантий качества, безопасности и доступности донорской крови и ее компонентов для клинического использования по медицинским показаниям.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Государственное регулирование отношений в сфере обращения донорской крови и (или) ее компонентов осуществляется посред</w:t>
      </w:r>
      <w:r>
        <w:t>ством: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1) установления в </w:t>
      </w:r>
      <w:hyperlink r:id="rId38" w:tooltip="Постановление Правительства РФ от 14.05.2025 N 641 &quot;Об утверждении Правил заготовки, хранения, транспортировки и клинического использования донорской крови и ее компонентов&quot; {КонсультантПлюс}">
        <w:r>
          <w:rPr>
            <w:color w:val="0000FF"/>
          </w:rPr>
          <w:t>правилах</w:t>
        </w:r>
      </w:hyperlink>
      <w:r>
        <w:t xml:space="preserve"> заготовки, хранения, транспортировки и клинического использования донорской крови и ее компонентов, утверждаемых Правительством Российской Федерации, обяз</w:t>
      </w:r>
      <w:r>
        <w:t>ательных требований безопасности донорской крови и ее компонентов при их заготовке, хранении, транспортировке и клиническом использовании;</w:t>
      </w:r>
    </w:p>
    <w:p w:rsidR="008E1A9E" w:rsidRDefault="00973CC3">
      <w:pPr>
        <w:pStyle w:val="ConsPlusNormal0"/>
        <w:jc w:val="both"/>
      </w:pPr>
      <w:r>
        <w:t xml:space="preserve">(п. 1 в ред. Федерального </w:t>
      </w:r>
      <w:hyperlink r:id="rId39" w:tooltip="Федеральный закон от 29.12.2017 N 457-ФЗ &quot;О внесении изменений в Федеральный закон &quot;О донорстве крови и ее компонентов&quot; {КонсультантПлюс}">
        <w:r>
          <w:rPr>
            <w:color w:val="0000FF"/>
          </w:rPr>
          <w:t>закона</w:t>
        </w:r>
      </w:hyperlink>
      <w:r>
        <w:t xml:space="preserve"> от 29.12.2017 N 457-ФЗ)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ведения единой базы данных по осуществлени</w:t>
      </w:r>
      <w:r>
        <w:t>ю мероприятий, связанных с обеспечением безопасности донорской крови и ее компонентов, развитием, организацией и пропагандой донорства крови и ее компонентов (далее - база данных донорства крови и ее компонентов);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3) федерального государственного </w:t>
      </w:r>
      <w:hyperlink r:id="rId40" w:tooltip="Постановление Правительства РФ от 29.06.2021 N 1050 (ред. от 13.08.2025) &quot;Об утверждении Положения о федеральном государственном контроле (надзоре) за обеспечением безопасности донорской крови и ее компонентов&quot; {КонсультантПлюс}">
        <w:r>
          <w:rPr>
            <w:color w:val="0000FF"/>
          </w:rPr>
          <w:t>контроля</w:t>
        </w:r>
      </w:hyperlink>
      <w:r>
        <w:t xml:space="preserve"> (надзора) за обеспечением безопасности донорской крови и ее компонентов.</w:t>
      </w:r>
    </w:p>
    <w:p w:rsidR="008E1A9E" w:rsidRDefault="00973CC3">
      <w:pPr>
        <w:pStyle w:val="ConsPlusNormal0"/>
        <w:jc w:val="both"/>
      </w:pPr>
      <w:r>
        <w:t xml:space="preserve">(п. 3 в ред. Федерального </w:t>
      </w:r>
      <w:hyperlink r:id="rId41" w:tooltip="Федеральный закон от 11.06.2021 N 170-ФЗ (ред. от 20.03.2025) &quot;О внесении изменений в отдельные законодательные акты Российской Федерации в связи с принятием Федерального закона &quot;О государственном контроле (надзоре) и муниципальном контроле в Российской Федера">
        <w:r>
          <w:rPr>
            <w:color w:val="0000FF"/>
          </w:rPr>
          <w:t>закона</w:t>
        </w:r>
      </w:hyperlink>
      <w:r>
        <w:t xml:space="preserve"> от 11.06.2021 N 170-ФЗ)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9. Полномочия федеральных органов государственной власти в сфере обращения донорской крови и (или)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 xml:space="preserve">(в ред. Федерального </w:t>
      </w:r>
      <w:hyperlink r:id="rId42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8E1A9E">
      <w:pPr>
        <w:pStyle w:val="ConsPlusNormal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К полномочиям федеральных органов государственной власти в сфере обращения донорской крови и (или) ее компонентов относятся: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обеспечение проведения в Российской Федерации единой государ</w:t>
      </w:r>
      <w:r>
        <w:t>ственной политики в сфере обращения донорской крови и (или) ее компонентов и пропаганды донорства крови и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2) развитие службы крови и координация деятельности органов исполнительной власти </w:t>
      </w:r>
      <w:r>
        <w:lastRenderedPageBreak/>
        <w:t>субъектов Российской Федерации в сфере охраны здоровья по организации деятельности службы крови;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координация проведения научных исследований, утверждение федеральных прогр</w:t>
      </w:r>
      <w:r>
        <w:t>амм научных исследований в сфере обращения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4) установление единой системы статистического учета и отчетности в сфере обращения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5) организация заготовки, хранения, транспортиров</w:t>
      </w:r>
      <w:r>
        <w:t>ки и обеспечения безопасности донорской крови и (или) ее компонентов в медицинских организациях, образовательных организациях, научных организациях, подведомственных федеральным органам исполнительной власти, а также организациях федеральных органов исполн</w:t>
      </w:r>
      <w:r>
        <w:t xml:space="preserve">ительной власти, в которых федеральным </w:t>
      </w:r>
      <w:hyperlink r:id="rId43" w:tooltip="Федеральный закон от 28.03.1998 N 53-ФЗ (ред. от 04.11.2025) &quot;О воинской обязанности и военной службе&quot; (с изм. и доп., вступ. в силу с 15.11.2025) {КонсультантПлюс}">
        <w:r>
          <w:rPr>
            <w:color w:val="0000FF"/>
          </w:rPr>
          <w:t>законом</w:t>
        </w:r>
      </w:hyperlink>
      <w:r>
        <w:t xml:space="preserve"> предусмотрена военная и приравненная к ней служба;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6) финансовое обеспечение организаций, подведомственных федеральным органам исполнительной власти и осуществляющих деяте</w:t>
      </w:r>
      <w:r>
        <w:t>льность в сфере обращения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7) принятие при оказании гуманитарной помощи решений о ввозе на территорию Российской Федерации и вывозе за пределы территории Российской Федерации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8)</w:t>
      </w:r>
      <w:r>
        <w:t xml:space="preserve"> осуществление международного сотрудничества Российской Федерации и заключение международных договоров Российской Федерации в сфере обращения донорской крови и (или) ее компонентов.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К полномочиям федерального органа исполнительной власти, осуществляющег</w:t>
      </w:r>
      <w:r>
        <w:t>о функции по выработке и реализации государственной политики и нормативно-правовому регулированию в сфере здравоохранения, относятся: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1) определение </w:t>
      </w:r>
      <w:hyperlink r:id="rId44" w:tooltip="Приказ Минздрава России от 28.10.2020 N 1166н &quot;Об утверждении порядка прохождения донорами медицинского обследования и перечня медицинских противопоказаний (временных и постоянных) для сдачи крови и (или) ее компонентов и сроков отвода, которому подлежит лицо ">
        <w:r>
          <w:rPr>
            <w:color w:val="0000FF"/>
          </w:rPr>
          <w:t>порядка</w:t>
        </w:r>
      </w:hyperlink>
      <w:r>
        <w:t xml:space="preserve"> прохождения донорами медицинского обследования, а также утверждение </w:t>
      </w:r>
      <w:hyperlink r:id="rId45" w:tooltip="Приказ Минздрава России от 28.10.2020 N 1166н &quot;Об утверждении порядка прохождения донорами медицинского обследования и перечня медицинских противопоказаний (временных и постоянных) для сдачи крови и (или) ее компонентов и сроков отвода, которому подлежит лицо ">
        <w:r>
          <w:rPr>
            <w:color w:val="0000FF"/>
          </w:rPr>
          <w:t>перечня</w:t>
        </w:r>
      </w:hyperlink>
      <w:r>
        <w:t xml:space="preserve"> медицин</w:t>
      </w:r>
      <w:r>
        <w:t>ских противопоказаний (временных и постоянных) для сдачи крови и (или) ее компонентов и сроков отвода от донорства крови и (или) ее компонентов при наличии у лица временных медицинских противопоказаний;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2) определение </w:t>
      </w:r>
      <w:hyperlink r:id="rId46" w:tooltip="Приказ Минздрава России от 27.07.2023 N 392н &quot;О порядке представления информации о реакциях и об осложнениях, возникших у доноров в связи с донацией донорской крови и (или) ее компонентов, в уполномоченный федеральный орган исполнительной власти, осуществляющи">
        <w:r>
          <w:rPr>
            <w:color w:val="0000FF"/>
          </w:rPr>
          <w:t>порядка</w:t>
        </w:r>
      </w:hyperlink>
      <w:r>
        <w:t xml:space="preserve"> представления информации о реакциях и об осложнениях, возникших у доноров в связи с донацией, и </w:t>
      </w:r>
      <w:hyperlink r:id="rId47" w:tooltip="Приказ Минздрава России от 20.10.2020 N 1128н &quot;О порядке представления информации о реакциях и об осложнениях, возникших у реципиентов в связи с трансфузией (переливанием) донорской крови и (или) ее компонентов, в уполномоченный федеральный орган исполнительно">
        <w:r>
          <w:rPr>
            <w:color w:val="0000FF"/>
          </w:rPr>
          <w:t>порядка</w:t>
        </w:r>
      </w:hyperlink>
      <w:r>
        <w:t xml:space="preserve"> представления информации о реакциях и об осложнениях, возникших у реципиентов в связи с трансфузией (переливанием) донорской крови и (или) ее компонентов, в уполномоч</w:t>
      </w:r>
      <w:r>
        <w:t>енный федеральный орган исполнительной власти, осуществляющий функции по организации деятельности службы крови;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3) установление </w:t>
      </w:r>
      <w:hyperlink r:id="rId48" w:tooltip="Приказ Минздрава России от 13.12.2012 N 1039н &quot;Об установлении примерного пищевого рациона донора, сдавшего кровь и (или) ее компоненты безвозмездно&quot; (Зарегистрировано в Минюсте России 01.02.2013 N 26783) {КонсультантПлюс}">
        <w:r>
          <w:rPr>
            <w:color w:val="0000FF"/>
          </w:rPr>
          <w:t>примерного пищевого рациона</w:t>
        </w:r>
      </w:hyperlink>
      <w:r>
        <w:t xml:space="preserve"> д</w:t>
      </w:r>
      <w:r>
        <w:t>онора, сдавшего кровь и (или) ее компоненты безвозмездно;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4) определение </w:t>
      </w:r>
      <w:hyperlink r:id="rId49" w:tooltip="Приказ Минздрава России от 06.05.2024 N 228н (ред. от 29.11.2024) &quot;Об утверждении Порядка осуществления ежегодной денежной выплаты лицам, награжденным нагрудным знаком &quot;Почетный донор России&quot; (Зарегистрировано в Минюсте России 05.08.2024 N 79013) {КонсультантП">
        <w:r>
          <w:rPr>
            <w:color w:val="0000FF"/>
          </w:rPr>
          <w:t>порядка</w:t>
        </w:r>
      </w:hyperlink>
      <w:r>
        <w:t xml:space="preserve"> осуществления ежегодной денежной выпл</w:t>
      </w:r>
      <w:r>
        <w:t>аты лицам, награжденным нагрудным знаком "Почетный донор России";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lastRenderedPageBreak/>
        <w:t xml:space="preserve">5) определение </w:t>
      </w:r>
      <w:hyperlink r:id="rId50" w:tooltip="Приказ Минздрава России от 17.12.2012 N 1069н (ред. от 12.07.2013) &quot;Об утверждении случаев, в которых возможна сдача крови и (или) ее компонентов за плату, а также размеров такой платы&quot; (Зарегистрировано в Минюсте России 21.01.2013 N 26617) {КонсультантПлюс}">
        <w:r>
          <w:rPr>
            <w:color w:val="0000FF"/>
          </w:rPr>
          <w:t>случаев</w:t>
        </w:r>
      </w:hyperlink>
      <w:r>
        <w:t>, при которых возможна сдача кров</w:t>
      </w:r>
      <w:r>
        <w:t xml:space="preserve">и и (или) ее компонентов за плату, а также установление </w:t>
      </w:r>
      <w:hyperlink r:id="rId51" w:tooltip="Приказ Минздрава России от 17.12.2012 N 1069н (ред. от 12.07.2013) &quot;Об утверждении случаев, в которых возможна сдача крови и (или) ее компонентов за плату, а также размеров такой платы&quot; (Зарегистрировано в Минюсте России 21.01.2013 N 26617) {КонсультантПлюс}">
        <w:r>
          <w:rPr>
            <w:color w:val="0000FF"/>
          </w:rPr>
          <w:t>размеров</w:t>
        </w:r>
      </w:hyperlink>
      <w:r>
        <w:t xml:space="preserve"> такой платы;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1" w:name="P122"/>
      <w:bookmarkEnd w:id="1"/>
      <w:r>
        <w:t xml:space="preserve">6) определение </w:t>
      </w:r>
      <w:hyperlink r:id="rId52" w:tooltip="Приказ Минздрава России от 26.04.2013 N 265н &quot;О случаях возможности замены бесплатного питания донора крови и (или) ее компонентов денежной компенсацией и порядке установления ее размера&quot; (Зарегистрировано в Минюсте России 30.05.2013 N 28584) {КонсультантПлюс}">
        <w:r>
          <w:rPr>
            <w:color w:val="0000FF"/>
          </w:rPr>
          <w:t>случаев</w:t>
        </w:r>
      </w:hyperlink>
      <w:r>
        <w:t xml:space="preserve"> возможности замены бесплатного питания донора (по установленному пищевому рациону донора) денежной компенсацией и </w:t>
      </w:r>
      <w:hyperlink r:id="rId53" w:tooltip="Приказ Минздрава России от 26.04.2013 N 265н &quot;О случаях возможности замены бесплатного питания донора крови и (или) ее компонентов денежной компенсацией и порядке установления ее размера&quot; (Зарегистрировано в Минюсте России 30.05.2013 N 28584) {КонсультантПлюс}">
        <w:r>
          <w:rPr>
            <w:color w:val="0000FF"/>
          </w:rPr>
          <w:t>порядка</w:t>
        </w:r>
      </w:hyperlink>
      <w:r>
        <w:t xml:space="preserve"> установления ее размера, эквивалентного стоимости примерного пищевого рациона донора, сдавшего кровь или ее компоненты безвозмездно;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7) утвер</w:t>
      </w:r>
      <w:r>
        <w:t xml:space="preserve">ждение </w:t>
      </w:r>
      <w:hyperlink r:id="rId54" w:tooltip="Приказ Минздрава России от 27.10.2020 N 1157н &quot;Об утверждении унифицированных форм медицинской документации, в том числе в форме электронных документов, связанных с донорством крови и (или) ее компонентов и клиническим использованием донорской крови и (или) ее">
        <w:r>
          <w:rPr>
            <w:color w:val="0000FF"/>
          </w:rPr>
          <w:t>форм</w:t>
        </w:r>
      </w:hyperlink>
      <w:r>
        <w:t xml:space="preserve"> статистического учета и отчетности в сфере обращения донорской крови и (или) ее компонентов, в том числе в ф</w:t>
      </w:r>
      <w:r>
        <w:t>орме электронных документов, порядков их заполнения и сроков представления;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8) утверждение </w:t>
      </w:r>
      <w:hyperlink r:id="rId55" w:tooltip="Приказ Минздрава России от 25.07.2023 N 382н &quot;Об утверждении Порядка представления доноров крови и (или) ее компонентов к награждению нагрудным знаком &quot;Почетный донор России&quot; и к оформлению дубликата удостоверения к нагрудному знаку &quot;Почетный донор России&quot;, фо">
        <w:r>
          <w:rPr>
            <w:color w:val="0000FF"/>
          </w:rPr>
          <w:t>порядка</w:t>
        </w:r>
      </w:hyperlink>
      <w:r>
        <w:t xml:space="preserve"> представления доноров к награждению нагрудным знаком "Почетный донор России" и к оформлению дубликата удостоверения к нагрудному знаку "Почетный донор России", форм представления доноров к награждению нагрудным знаком "Почетный донор России", к оформлению</w:t>
      </w:r>
      <w:r>
        <w:t xml:space="preserve"> дубликата удостоверения к нагрудному знаку "Почетный донор России" и </w:t>
      </w:r>
      <w:hyperlink r:id="rId56" w:tooltip="Приказ Минздрава России от 25.07.2023 N 382н &quot;Об утверждении Порядка представления доноров крови и (или) ее компонентов к награждению нагрудным знаком &quot;Почетный донор России&quot; и к оформлению дубликата удостоверения к нагрудному знаку &quot;Почетный донор России&quot;, фо">
        <w:r>
          <w:rPr>
            <w:color w:val="0000FF"/>
          </w:rPr>
          <w:t>перечня</w:t>
        </w:r>
      </w:hyperlink>
      <w:r>
        <w:t xml:space="preserve"> документов, подтверждающих донацию кро</w:t>
      </w:r>
      <w:r>
        <w:t>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9) утверждение </w:t>
      </w:r>
      <w:hyperlink r:id="rId57" w:tooltip="Приказ Минздрава России от 26.06.2023 N 317н &quot;Об утверждении описания и образца удостоверения к нагрудному знаку &quot;Почетный донор России&quot; (Зарегистрировано в Минюсте России 22.08.2023 N 74922) {КонсультантПлюс}">
        <w:r>
          <w:rPr>
            <w:color w:val="0000FF"/>
          </w:rPr>
          <w:t>описания</w:t>
        </w:r>
      </w:hyperlink>
      <w:r>
        <w:t xml:space="preserve"> и </w:t>
      </w:r>
      <w:hyperlink r:id="rId58" w:tooltip="Приказ Минздрава России от 26.06.2023 N 317н &quot;Об утверждении описания и образца удостоверения к нагрудному знаку &quot;Почетный донор России&quot; (Зарегистрировано в Минюсте России 22.08.2023 N 74922) {КонсультантПлюс}">
        <w:r>
          <w:rPr>
            <w:color w:val="0000FF"/>
          </w:rPr>
          <w:t>образца</w:t>
        </w:r>
      </w:hyperlink>
      <w:r>
        <w:t xml:space="preserve"> удостоверения к нагру</w:t>
      </w:r>
      <w:r>
        <w:t>дному знаку "Почетный донор России";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10) определение </w:t>
      </w:r>
      <w:hyperlink r:id="rId59" w:tooltip="Приказ Минздрава России от 21.11.2022 N 750н &quot;Об утверждении порядка иммунизации доноров для заготовки иммуноспецифической плазмы&quot; (Зарегистрировано в Минюсте России 30.11.2022 N 71216) {КонсультантПлюс}">
        <w:r>
          <w:rPr>
            <w:color w:val="0000FF"/>
          </w:rPr>
          <w:t>порядка</w:t>
        </w:r>
      </w:hyperlink>
      <w:r>
        <w:t xml:space="preserve"> иммунизации доноров для заготовки иммуноспецифической плазмы.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К полномочиям федерального органа исполнительной власти, осуществляющего функции по организации деятельности службы крови, относятся: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организация деятельности службы крови;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организация и осуществление федерального государственного контроля (надзор</w:t>
      </w:r>
      <w:r>
        <w:t>а) за обеспечением безопасности донорской крови и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ведение базы данных донорства крови и ее компонентов.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10. Полномочия органов государственной власти субъектов Российской Федерации в сфере обращения донорской крови и (или) ее ком</w:t>
      </w:r>
      <w:r>
        <w:t>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К полномочиям органов государственной власти субъектов Российской Федерации в сфере обращения донорской крови и (или) ее компонентов относятся: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организация заготовки, хранения, транспортировки и обеспечения безопасности донорской крови и (и</w:t>
      </w:r>
      <w:r>
        <w:t>ли) ее компонентов в медицинских организациях субъекта Российской Федерации, в образовательных организациях и научных организациях, подведомственных органам исполнительной власти субъектов Российской Федерации;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проведение на территории субъекта Российск</w:t>
      </w:r>
      <w:r>
        <w:t xml:space="preserve">ой Федерации мероприятий по организации, </w:t>
      </w:r>
      <w:r>
        <w:lastRenderedPageBreak/>
        <w:t>развитию и пропаганде донорства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финансовое обеспечение организаций, подведомственных соответствующим органам исполнительной власти субъектов Российской Федерации и осуществляющих дея</w:t>
      </w:r>
      <w:r>
        <w:t>тельность в сфере обращения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2" w:name="P138"/>
      <w:bookmarkEnd w:id="2"/>
      <w:r>
        <w:t xml:space="preserve">4) установление пищевого рациона донора, сдавшего кровь и (или) ее компоненты безвозмездно, не ниже чем </w:t>
      </w:r>
      <w:hyperlink r:id="rId60" w:tooltip="Приказ Минздрава России от 13.12.2012 N 1039н &quot;Об установлении примерного пищевого рациона донора, сдавшего кровь и (или) ее компоненты безвозмездно&quot; (Зарегистрировано в Минюсте России 01.02.2013 N 26783) {КонсультантПлюс}">
        <w:r>
          <w:rPr>
            <w:color w:val="0000FF"/>
          </w:rPr>
          <w:t>примерный пищевой рацион</w:t>
        </w:r>
      </w:hyperlink>
      <w:r>
        <w:t xml:space="preserve"> донора.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Органы государственной власти субъектов Российской Федерации вправе утверждать и реализовывать региональные программы развития службы крови.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11. Права уполномоченных органов местного самоуправления</w:t>
      </w:r>
      <w:r>
        <w:t xml:space="preserve"> в сфере обращения донорской крови и (или)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Уполномоченные органы местного самоуправления в сфере обращения донорской крови и (или) ее компонентов вправе: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1) утратил силу с 1 октября 2022 года. - Федеральный </w:t>
      </w:r>
      <w:hyperlink r:id="rId61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28.06.2022 N</w:t>
      </w:r>
      <w:r>
        <w:t xml:space="preserve"> 204-ФЗ;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осуществлять мероприятия по организации, развитию и пропаганде донорства крови и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создавать условия для развития службы крови и реализации региональных программ развития службы крови.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12. Требования к донору, его права</w:t>
      </w:r>
      <w:r>
        <w:t xml:space="preserve"> и обязанности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Донором вправе быть дееспособное лицо, являющееся гражданином Российской Федерации либо проживающим на территории Российской Федерации на законных основаниях не менее одного года иностранным гражданином или лицом без гражданства, достигш</w:t>
      </w:r>
      <w:r>
        <w:t xml:space="preserve">ее возраста восемнадцати лет или приобретшее полную дееспособность до достижения им возраста восемнадцати лет в соответствии с законодательством Российской Федерации, изъявившее добровольное желание сдать кровь и (или) ее компоненты, прошедшее добровольно </w:t>
      </w:r>
      <w:r>
        <w:t>медицинское обследование и не имеющее медицинских противопоказаний для сдачи крови и (или) ее компонентов.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Донор имеет право на: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сдачу крови и (или) ее компонентов безвозмездно или за плату в соответствии с настоящим Федеральным законом;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защиту государством его прав и охрану здоровья;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ознакомление с результатами его медицинского обследования;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4) полное информирование о возможных последствиях сдачи крови и (или) ее компонентов для здоровья;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lastRenderedPageBreak/>
        <w:t>5) получение бесплатной медицинской помощи в</w:t>
      </w:r>
      <w:r>
        <w:t xml:space="preserve"> соответствии с установленными стандартами ее оказания в случаях возникновения у него реакций и осложнений, связанных с выполнением донорской функции;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6) возмещение вреда, причиненного его жизни или здоровью в связи с выполнением донорской функции;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7) меры</w:t>
      </w:r>
      <w:r>
        <w:t xml:space="preserve"> социальной поддержки, установленные настоящим Федеральным законом, нормативными правовыми актами субъектов Российской Федерации, муниципальными правовыми актами.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Донор для выполнения донорской функции обязан: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предъявить паспорт или иной удостоверяющ</w:t>
      </w:r>
      <w:r>
        <w:t xml:space="preserve">ий личность </w:t>
      </w:r>
      <w:hyperlink r:id="rId62" w:tooltip="Справочная информация: &quot;Документы, удостоверяющие личность&quot; (Материал подготовлен специалистами КонсультантПлюс) {КонсультантПлюс}">
        <w:r>
          <w:rPr>
            <w:color w:val="0000FF"/>
          </w:rPr>
          <w:t>документ</w:t>
        </w:r>
      </w:hyperlink>
      <w:r>
        <w:t>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сообщить известную ему информацию о перенесенных инфекционных заболеваниях, нахождении в контакте с инфекционными больными, пребывании на территориях, на которых существует угроза возникновения и (или) распространения массовых инфекционных заб</w:t>
      </w:r>
      <w:r>
        <w:t>олеваний или эпидемий, об употреблении наркотических средств, психотропных веществ, о работе с вредными и (или) опасными условиями труда, а также вакцинациях и хирургических вмешательствах, выполненных в течение года до даты сдачи крови и (или) ее компонен</w:t>
      </w:r>
      <w:r>
        <w:t>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3) пройти медицинское </w:t>
      </w:r>
      <w:hyperlink r:id="rId63" w:tooltip="Приказ Минздрава России от 28.10.2020 N 1166н &quot;Об утверждении порядка прохождения донорами медицинского обследования и перечня медицинских противопоказаний (временных и постоянных) для сдачи крови и (или) ее компонентов и сроков отвода, которому подлежит лицо ">
        <w:r>
          <w:rPr>
            <w:color w:val="0000FF"/>
          </w:rPr>
          <w:t>обследование</w:t>
        </w:r>
      </w:hyperlink>
      <w:r>
        <w:t>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4. Донор, умышленно скрывший или исказивший известную ему информацию о состояни</w:t>
      </w:r>
      <w:r>
        <w:t>и здоровья при выполнении донорской функции, несет ответственность, установленную законодательством Российской Федерации, если такие действия повлекли или могли повлечь за собой нанесение вреда жизни или здоровью реципиентов.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5. На доноров, сдающих кровь з</w:t>
      </w:r>
      <w:r>
        <w:t>а плату, распространяются права и обязанности доноров, установленные настоящим Федеральным законом, за исключением прав, предоставление которых предусмотрено настоящим Федеральным законом только для доноров, сдающих кровь и (или) ее компоненты безвозмездно</w:t>
      </w:r>
      <w:r>
        <w:t>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6. На донора при аутологичной трансфузии (переливании) донорской крови и (или) ее компонентов не распространяются меры социальной поддержки, установленные </w:t>
      </w:r>
      <w:hyperlink w:anchor="P295" w:tooltip="Статья 22. Меры социальной поддержки, предоставляемые донору, безвозмездно сдавшему кровь и (или) ее компоненты">
        <w:r>
          <w:rPr>
            <w:color w:val="0000FF"/>
          </w:rPr>
          <w:t>статьей 22</w:t>
        </w:r>
      </w:hyperlink>
      <w:r>
        <w:t xml:space="preserve"> настоящего Федерального закона.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13. Медицинское обследование донора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Медицинское обследование донора является для него бесплатным и осуществляется до донации.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Медицинское обследование до</w:t>
      </w:r>
      <w:r>
        <w:t>нора не является обязательным в случае аутологичной трансфузии (переливания) донорской крови и (или) ее компонентов.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Информация о персональных данных донора не подлежит разглашению реципиенту, равно как и персональные данные реципиента не подлежат разгл</w:t>
      </w:r>
      <w:r>
        <w:t>ашению донору.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14. Информированное добровольное согласие реципиента на трансфузию (переливание) донорской крови и (или) ее компонентов и на отказ от трансфузии (переливания) донорской крови и (или)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При трансфузии (переливании) до</w:t>
      </w:r>
      <w:r>
        <w:t xml:space="preserve">норской крови и (или) ее компонентов необходимым предварительным условием указанного медицинского вмешательства является дача информированного добровольного согласия реципиента или его </w:t>
      </w:r>
      <w:hyperlink r:id="rId64" w:tooltip="Справочная информация: &quot;Законные представители&quot; (Материал подготовлен специалистами КонсультантПлюс) {КонсультантПлюс}">
        <w:r>
          <w:rPr>
            <w:color w:val="0000FF"/>
          </w:rPr>
          <w:t>законного представителя</w:t>
        </w:r>
      </w:hyperlink>
      <w:r>
        <w:t xml:space="preserve"> на трансфузию (переливание) донорской крови и (или) е</w:t>
      </w:r>
      <w:r>
        <w:t>е компонентов на основании предоставленной в доступной форме полной информации о целях и методах трансфузии (переливания) донорской крови и (или) ее компонентов, в том числе о возможных последствиях для здоровья в связи с предстоящей трансфузией (переливан</w:t>
      </w:r>
      <w:r>
        <w:t>ием) донорской крови и (или) ее компонентов.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Информированное добровольное </w:t>
      </w:r>
      <w:hyperlink r:id="rId65" w:tooltip="Приказ Минздрава России от 12.11.2021 N 1051н &quot;Об утверждении Порядка дачи информированного добровольного согласия на медицинское вмешательство и отказа от медицинского вмешательства, формы информированного добровольного согласия на медицинское вмешательство и">
        <w:r>
          <w:rPr>
            <w:color w:val="0000FF"/>
          </w:rPr>
          <w:t>согласие</w:t>
        </w:r>
      </w:hyperlink>
      <w:r>
        <w:t xml:space="preserve"> реципиента или его законного предс</w:t>
      </w:r>
      <w:r>
        <w:t xml:space="preserve">тавителя на трансфузию (переливание) донорской крови и (или) ее компонентов и на </w:t>
      </w:r>
      <w:hyperlink r:id="rId66" w:tooltip="Приказ Минздрава России от 12.11.2021 N 1051н &quot;Об утверждении Порядка дачи информированного добровольного согласия на медицинское вмешательство и отказа от медицинского вмешательства, формы информированного добровольного согласия на медицинское вмешательство и">
        <w:r>
          <w:rPr>
            <w:color w:val="0000FF"/>
          </w:rPr>
          <w:t>отказ</w:t>
        </w:r>
      </w:hyperlink>
      <w:r>
        <w:t xml:space="preserve"> от трансфузии (переливания) донор</w:t>
      </w:r>
      <w:r>
        <w:t xml:space="preserve">ской крови и (или) ее компонентов, а также трансфузия (переливание) донорской крови и (или) ее компонентов без согласия реципиента или его законного представителя осуществляется с соблюдением требований, установленных </w:t>
      </w:r>
      <w:hyperlink r:id="rId67" w:tooltip="Федеральный закон от 21.11.2011 N 323-ФЗ (ред. от 23.07.2025) &quot;Об основах охраны здоровья граждан в Российской Федерации&quot; (с изм. и доп., вступ. в силу с 01.09.2025) {КонсультантПлюс}">
        <w:r>
          <w:rPr>
            <w:color w:val="0000FF"/>
          </w:rPr>
          <w:t>частями 1</w:t>
        </w:r>
      </w:hyperlink>
      <w:r>
        <w:t xml:space="preserve"> - </w:t>
      </w:r>
      <w:hyperlink r:id="rId68" w:tooltip="Федеральный закон от 21.11.2011 N 323-ФЗ (ред. от 23.07.2025) &quot;Об основах охраны здоровья граждан в Российской Федерации&quot; (с изм. и доп., вступ. в силу с 01.09.2025) {КонсультантПлюс}">
        <w:r>
          <w:rPr>
            <w:color w:val="0000FF"/>
          </w:rPr>
          <w:t>5</w:t>
        </w:r>
      </w:hyperlink>
      <w:r>
        <w:t xml:space="preserve"> и </w:t>
      </w:r>
      <w:hyperlink r:id="rId69" w:tooltip="Федеральный закон от 21.11.2011 N 323-ФЗ (ред. от 23.07.2025) &quot;Об основах охраны здоровья граждан в Российской Федерации&quot; (с изм. и доп., вступ. в силу с 01.09.2025) {КонсультантПлюс}">
        <w:r>
          <w:rPr>
            <w:color w:val="0000FF"/>
          </w:rPr>
          <w:t>7</w:t>
        </w:r>
      </w:hyperlink>
      <w:r>
        <w:t xml:space="preserve"> - </w:t>
      </w:r>
      <w:hyperlink r:id="rId70" w:tooltip="Федеральный закон от 21.11.2011 N 323-ФЗ (ред. от 23.07.2025) &quot;Об основах охраны здоровья граждан в Российской Федерации&quot; (с изм. и доп., вступ. в силу с 01.09.2025) {КонсультантПлюс}">
        <w:r>
          <w:rPr>
            <w:color w:val="0000FF"/>
          </w:rPr>
          <w:t>10 статьи 20</w:t>
        </w:r>
      </w:hyperlink>
      <w:r>
        <w:t xml:space="preserve"> Федерального закона о</w:t>
      </w:r>
      <w:r>
        <w:t>т 21 ноября 2011 года N 323-ФЗ "Об основах охраны здоровья граждан в Российской Федерации".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15. Заготовка, хранение, транспортировка донорской крови и (или)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bookmarkStart w:id="3" w:name="P180"/>
      <w:bookmarkEnd w:id="3"/>
      <w:r>
        <w:t>1. Заготовку и хранение донорской крови и (или) ее компонентов осуществляют следующие субъекты обращения донорской крови и (или) ее компонентов: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медицинские организации государственной системы здравоохранения;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организации федеральных органов исполнит</w:t>
      </w:r>
      <w:r>
        <w:t xml:space="preserve">ельной власти, в которых федеральным </w:t>
      </w:r>
      <w:hyperlink r:id="rId71" w:tooltip="Федеральный закон от 28.03.1998 N 53-ФЗ (ред. от 04.11.2025) &quot;О воинской обязанности и военной службе&quot; (с изм. и доп., вступ. в силу с 15.11.2025) {КонсультантПлюс}">
        <w:r>
          <w:rPr>
            <w:color w:val="0000FF"/>
          </w:rPr>
          <w:t>законом</w:t>
        </w:r>
      </w:hyperlink>
      <w:r>
        <w:t xml:space="preserve"> предусмотрена военная и приравненная к ней служба;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3) утратил силу с 1 октября 2022 года. - Федеральный </w:t>
      </w:r>
      <w:hyperlink r:id="rId72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28.06.2022 N 204-ФЗ.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Субъекты обращения донорской крови и (или) ее компонентов, указанные в </w:t>
      </w:r>
      <w:hyperlink w:anchor="P180" w:tooltip="1. Заготовку и хране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</w:t>
        </w:r>
        <w:r>
          <w:rPr>
            <w:color w:val="0000FF"/>
          </w:rPr>
          <w:t xml:space="preserve"> 1</w:t>
        </w:r>
      </w:hyperlink>
      <w:r>
        <w:t xml:space="preserve"> настоящей статьи, осуществляют заготовку и хранение донорской крови и (или) ее компонентов на основании лицензии на медицинскую деятельность с указанием заготовки и хранения донорской крови и (или) ее компонентов в качестве составляющих частей лицензиру</w:t>
      </w:r>
      <w:r>
        <w:t>емого вида деятельности.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3. Субъекты обращения донорской крови и (или) ее компонентов, указанные в </w:t>
      </w:r>
      <w:hyperlink w:anchor="P180" w:tooltip="1. Заготовку и хране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</w:t>
        </w:r>
      </w:hyperlink>
      <w:r>
        <w:t xml:space="preserve"> настоящей статьи, могут осуществлять заготовку и хранение донорской крови и (или) ее компонентов с использованием мобильных комплексов заготовки крови и ее компонентов.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4. Транспортировка донорской крови и (или) ее компонентов о</w:t>
      </w:r>
      <w:r>
        <w:t>существляется субъектами обращения донорской крови и (или) ее компонентов.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lastRenderedPageBreak/>
        <w:t xml:space="preserve">4.1. Транспортировка и хранение донорской крови и (или) ее компонентов, переданных субъектами обращения донорской крови и (или) ее компонентов, указанными в </w:t>
      </w:r>
      <w:hyperlink w:anchor="P180" w:tooltip="1. Заготовку и хране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</w:t>
        </w:r>
      </w:hyperlink>
      <w:r>
        <w:t xml:space="preserve"> настоящей статьи, для производства лекарственных средств и (или) медицинских изделий, осуществл</w:t>
      </w:r>
      <w:r>
        <w:t>яются организациями, осуществляющими производство лекарственных средств и (или) медицинских изделий (далее - производители).</w:t>
      </w:r>
    </w:p>
    <w:p w:rsidR="008E1A9E" w:rsidRDefault="00973CC3">
      <w:pPr>
        <w:pStyle w:val="ConsPlusNormal0"/>
        <w:jc w:val="both"/>
      </w:pPr>
      <w:r>
        <w:t xml:space="preserve">(часть 4.1 введена Федеральным </w:t>
      </w:r>
      <w:hyperlink r:id="rId73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5. Имущество субъектов обращения донорской крови и (или)</w:t>
      </w:r>
      <w:r>
        <w:t xml:space="preserve"> ее компонентов, указанных в </w:t>
      </w:r>
      <w:hyperlink w:anchor="P180" w:tooltip="1. Заготовку и хране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</w:t>
        </w:r>
      </w:hyperlink>
      <w:r>
        <w:t xml:space="preserve"> настоящей статьи, приватизации не подлежит</w:t>
      </w:r>
      <w:r>
        <w:t>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16. Клиническое использование донорской крови и (или)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bookmarkStart w:id="4" w:name="P193"/>
      <w:bookmarkEnd w:id="4"/>
      <w:r>
        <w:t>1. Клиническое использование донорской крови и (или) ее компонентов осуществляют следующие субъекты обращения донорской крови и (или) ее компонентов: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медицинские организации</w:t>
      </w:r>
      <w:r>
        <w:t>, а также образовательные организации, научные организации, осуществляющие оказание медицинской помощи, независимо от организационно-правовых форм и форм собственности;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организации федеральных органов исполнительной власти, в которых федеральным законом</w:t>
      </w:r>
      <w:r>
        <w:t xml:space="preserve"> предусмотрена военная и приравненная к ней служба.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Субъекты обращения донорской крови и (или) ее компонентов, указанные в </w:t>
      </w:r>
      <w:hyperlink w:anchor="P193" w:tooltip="1. Клиническое использова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</w:t>
        </w:r>
      </w:hyperlink>
      <w:r>
        <w:t xml:space="preserve"> настоящей статьи, осуществляют клиническое использование донорской крови и (или) ее компонентов на основании лицензии на медицинскую деятельность с указанием трансфузиологии в качестве составляюще</w:t>
      </w:r>
      <w:r>
        <w:t>й части лицензируемого вида деятельности.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3. В целях клинического использования донорской крови и (или) ее компонентов субъектами обращения донорской крови и (или) ее компонентов, указанными в </w:t>
      </w:r>
      <w:hyperlink w:anchor="P193" w:tooltip="1. Клиническое использова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</w:t>
        </w:r>
      </w:hyperlink>
      <w:r>
        <w:t xml:space="preserve"> настоящей статьи, создаются в качестве структурных подразделений специализированные кабинеты или отделения, обеспечивающие хранен</w:t>
      </w:r>
      <w:r>
        <w:t>ие донорской крови и (или) ее компонентов, ведение статистического учета, в том числе в отношении реакций и осложнений, возникших после трансфузии (переливания) донорской крови и (или) ее компонентов.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74" w:tooltip="Федеральный закон от 29.12.2017 N 457-ФЗ &quot;О внесении изменений в Федеральный закон &quot;О донорстве крови и ее компонентов&quot; {КонсультантПлюс}">
        <w:r>
          <w:rPr>
            <w:color w:val="0000FF"/>
          </w:rPr>
          <w:t>закона</w:t>
        </w:r>
      </w:hyperlink>
      <w:r>
        <w:t xml:space="preserve"> от 29.12.201</w:t>
      </w:r>
      <w:r>
        <w:t>7 N 457-ФЗ)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5" w:name="P199"/>
      <w:bookmarkEnd w:id="5"/>
      <w:r>
        <w:t xml:space="preserve">4. Субъекты обращения донорской крови и (или) ее компонентов, указанные в </w:t>
      </w:r>
      <w:hyperlink w:anchor="P193" w:tooltip="1. Клиническое использова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</w:t>
        </w:r>
      </w:hyperlink>
      <w:r>
        <w:t xml:space="preserve"> настоящей статьи, обязаны представлять в федеральный орган исполнительной власти, осуществляющий функции по организации деятельности службы крови, информацию о реакциях и об осложнениях, возникших у реципиентов в связи с трансфузией (пе</w:t>
      </w:r>
      <w:r>
        <w:t xml:space="preserve">реливанием) донорской крови и (или) ее компонентов, в </w:t>
      </w:r>
      <w:hyperlink r:id="rId75" w:tooltip="Приказ Минздрава России от 20.10.2020 N 1128н &quot;О порядке представления информации о реакциях и об осложнениях, возникших у реципиентов в связи с трансфузией (переливанием) донорской крови и (или) ее компонентов, в уполномоченный федеральный орган исполнительно">
        <w:r>
          <w:rPr>
            <w:color w:val="0000FF"/>
          </w:rPr>
          <w:t>порядке</w:t>
        </w:r>
      </w:hyperlink>
      <w:r>
        <w:t xml:space="preserve">, установленном федеральным органом исполнительной власти, </w:t>
      </w:r>
      <w:r>
        <w:t>осуществляющим функции по выработке и реализации государственной политики и нормативно-правовому регулированию в сфере здравоохранения.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76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5. Не допускается клиническое использование донорской кр</w:t>
      </w:r>
      <w:r>
        <w:t>ови и (или) ее компонентов в иных целях, кроме лечебных целей.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lastRenderedPageBreak/>
        <w:t xml:space="preserve">6. Субъекты обращения донорской крови и (или) ее компонентов, указанные в </w:t>
      </w:r>
      <w:hyperlink w:anchor="P193" w:tooltip="1. Клиническое использова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</w:t>
        </w:r>
      </w:hyperlink>
      <w:r>
        <w:t xml:space="preserve"> настоящей статьи, обязаны сформировать запас донорской крови и (или) ее компонентов, соответствующих </w:t>
      </w:r>
      <w:hyperlink r:id="rId77" w:tooltip="Постановление Правительства РФ от 14.05.2025 N 641 &quot;Об утверждении Правил заготовки, хранения, транспортировки и клинического использования донорской крови и ее компонентов&quot; {КонсультантПлюс}">
        <w:r>
          <w:rPr>
            <w:color w:val="0000FF"/>
          </w:rPr>
          <w:t>правилам</w:t>
        </w:r>
      </w:hyperlink>
      <w:r>
        <w:t xml:space="preserve"> заготовки, хранения, транспортировки и клинического использования донорской крови и ее компонентов. </w:t>
      </w:r>
      <w:hyperlink r:id="rId78" w:tooltip="Приказ Минздрава России от 05.12.2023 N 658н &quot;Об утверждении норматива запаса донорской крови и (или) ее компонентов, а также порядка его формирования и расходования&quot; (Зарегистрировано в Минюсте России 15.01.2024 N 76853) {КонсультантПлюс}">
        <w:r>
          <w:rPr>
            <w:color w:val="0000FF"/>
          </w:rPr>
          <w:t>Норматив</w:t>
        </w:r>
      </w:hyperlink>
      <w:r>
        <w:t xml:space="preserve"> указанного запаса донорской крови и (или) ее компонентов, порядок его формирования и расходования устанавливаются федеральным органом исполнительной власти, осуществляющим функции по выработке и реализации госуда</w:t>
      </w:r>
      <w:r>
        <w:t>рственной политики и нормативно-правовому регулированию в сфере здравоохранения.</w:t>
      </w:r>
    </w:p>
    <w:p w:rsidR="008E1A9E" w:rsidRDefault="00973CC3">
      <w:pPr>
        <w:pStyle w:val="ConsPlusNormal0"/>
        <w:jc w:val="both"/>
      </w:pPr>
      <w:r>
        <w:t xml:space="preserve">(в ред. Федеральных законов от 29.12.2017 </w:t>
      </w:r>
      <w:hyperlink r:id="rId79" w:tooltip="Федеральный закон от 29.12.2017 N 457-ФЗ &quot;О внесении изменений в Федеральный закон &quot;О донорстве крови и ее компонентов&quot; {КонсультантПлюс}">
        <w:r>
          <w:rPr>
            <w:color w:val="0000FF"/>
          </w:rPr>
          <w:t>N 457-ФЗ</w:t>
        </w:r>
      </w:hyperlink>
      <w:r>
        <w:t xml:space="preserve">, от 28.06.2022 </w:t>
      </w:r>
      <w:hyperlink r:id="rId80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204-ФЗ</w:t>
        </w:r>
      </w:hyperlink>
      <w:r>
        <w:t>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17. Обеспечение донорской кровью и (или) ее компонентами для клинического использования, использования в научно-исследовательских и образовательных целях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81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bookmarkStart w:id="6" w:name="P208"/>
      <w:bookmarkEnd w:id="6"/>
      <w:r>
        <w:t>1. Обеспечение донорской кровь</w:t>
      </w:r>
      <w:r>
        <w:t xml:space="preserve">ю и (или) ее компонентами для клинического использования при оказании медицинской помощи в рамках реализации </w:t>
      </w:r>
      <w:hyperlink r:id="rId82" w:tooltip="Справочная информация: &quot;Стандарты и порядки оказания медицинской помощи&quot; (Материал подготовлен специалистами КонсультантПлюс) {КонсультантПлюс}">
        <w:r>
          <w:rPr>
            <w:color w:val="0000FF"/>
          </w:rPr>
          <w:t>программы</w:t>
        </w:r>
      </w:hyperlink>
      <w:r>
        <w:t xml:space="preserve"> государственных гарантий бесплатного оказания гражданам медицинской помощи осуществляется безвозмездно в </w:t>
      </w:r>
      <w:hyperlink r:id="rId83" w:tooltip="Постановление Правительства РФ от 06.08.2013 N 674 (ред. от 27.01.2021) &quot;Об утверждении Правил безвозмездного обеспечения медицинских, образовательных и научных организаций, подведомственных федеральным органам исполнительной власти, а также организаций федера">
        <w:r>
          <w:rPr>
            <w:color w:val="0000FF"/>
          </w:rPr>
          <w:t>порядке</w:t>
        </w:r>
      </w:hyperlink>
      <w:r>
        <w:t>, установленном: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84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Правительством Российской Федерации для м</w:t>
      </w:r>
      <w:r>
        <w:t xml:space="preserve">едицинских организаций, образовательных организаций, научных организаций, подведомственных федеральным органам исполнительной власти, а также организаций федеральных органов исполнительной власти, в которых федеральным </w:t>
      </w:r>
      <w:hyperlink r:id="rId85" w:tooltip="Федеральный закон от 28.03.1998 N 53-ФЗ (ред. от 04.11.2025) &quot;О воинской обязанности и военной службе&quot; (с изм. и доп., вступ. в силу с 15.11.2025) {КонсультантПлюс}">
        <w:r>
          <w:rPr>
            <w:color w:val="0000FF"/>
          </w:rPr>
          <w:t>законом</w:t>
        </w:r>
      </w:hyperlink>
      <w:r>
        <w:t xml:space="preserve"> предусмотрена военная и приравненная к ней служба;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86" w:tooltip="Федеральный закон от 23.05.2016 N 149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23.05.2016 N 149-ФЗ)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органом государственной власти субъек</w:t>
      </w:r>
      <w:r>
        <w:t>та Российской Федерации для медицинских организаций субъекта Российской Федерации, медицинских организаций уполномоченных органов местного самоуправления, образовательных организаций, научных организаций, подведомственных органам исполнительной власти субъ</w:t>
      </w:r>
      <w:r>
        <w:t>ектов Российской Федерации, а также организаций частной системы здравоохранения, участвующих в реализации программы государственных гарантий бесплатного оказания гражданам медицинской помощи.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87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Обеспечение донорской кровью и (или) ее компонентами организаций, указанных в </w:t>
      </w:r>
      <w:hyperlink w:anchor="P208" w:tooltip="1. Обеспечение донорской кровью и (или) ее компонентами для клинического использования при оказании медицинской помощи в рамках реализации программы государственных гарантий бесплатного оказания гражданам медицинской помощи осуществляется безвозмездно в порядк">
        <w:r>
          <w:rPr>
            <w:color w:val="0000FF"/>
          </w:rPr>
          <w:t>части 1</w:t>
        </w:r>
      </w:hyperlink>
      <w:r>
        <w:t xml:space="preserve"> настоящей статьи, в иных целях, кроме клинического использования, осуществляется в </w:t>
      </w:r>
      <w:hyperlink r:id="rId88" w:tooltip="Постановление Правительства РФ от 14.03.2023 N 387 &quot;Об утверждении Правил обеспечения донорской кровью и (или) ее компонентами организаций, указанных в части 1 статьи 17 Федерального закона &quot;О донорстве крови и ее компонентов&quot;, для использования в научно-иссле">
        <w:r>
          <w:rPr>
            <w:color w:val="0000FF"/>
          </w:rPr>
          <w:t>порядке</w:t>
        </w:r>
      </w:hyperlink>
      <w:r>
        <w:t>, установленном Правительством Российской Федерации.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Организации, входящие в службу крови, могут осуществлять безвозмездную передачу донорской крови и (или</w:t>
      </w:r>
      <w:r>
        <w:t xml:space="preserve">) ее компонентов в </w:t>
      </w:r>
      <w:hyperlink r:id="rId89" w:tooltip="Постановление Правительства РФ от 27.03.2025 N 390 &quot;Об утверждении Правил осуществления безвозмездной передачи донорской крови и (или) ее компонентов организациями, входящими в службу крови&quot; {КонсультантПлюс}">
        <w:r>
          <w:rPr>
            <w:color w:val="0000FF"/>
          </w:rPr>
          <w:t>порядке</w:t>
        </w:r>
      </w:hyperlink>
      <w:r>
        <w:t>, установленном Правительством Российской Федерации.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17.1. Обеспечение донорской кровью и (или) ее компонентами для производства лекарств</w:t>
      </w:r>
      <w:r>
        <w:t>енных средств и (или) медицинских изделий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 xml:space="preserve">(введена Федеральным </w:t>
      </w:r>
      <w:hyperlink r:id="rId90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28.06.2022 N 204-ФЗ)</w:t>
      </w:r>
    </w:p>
    <w:p w:rsidR="008E1A9E" w:rsidRDefault="008E1A9E">
      <w:pPr>
        <w:pStyle w:val="ConsPlusNormal0"/>
        <w:jc w:val="both"/>
      </w:pPr>
    </w:p>
    <w:p w:rsidR="008E1A9E" w:rsidRDefault="00973CC3">
      <w:pPr>
        <w:pStyle w:val="ConsPlusNormal0"/>
        <w:ind w:firstLine="540"/>
        <w:jc w:val="both"/>
      </w:pPr>
      <w:r>
        <w:lastRenderedPageBreak/>
        <w:t xml:space="preserve">1. Производители обеспечиваются донорской кровью и (или) ее компонентами путем передачи им донорской крови и (или) ее компонентов субъектами обращения донорской крови и (или) ее компонентов, указанными в </w:t>
      </w:r>
      <w:hyperlink w:anchor="P180" w:tooltip="1. Заготовку и хране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 статьи 15</w:t>
        </w:r>
      </w:hyperlink>
      <w:r>
        <w:t xml:space="preserve"> настоящего Федерального закона.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7" w:name="P222"/>
      <w:bookmarkEnd w:id="7"/>
      <w:r>
        <w:t xml:space="preserve">2. </w:t>
      </w:r>
      <w:hyperlink r:id="rId91" w:tooltip="Постановление Правительства РФ от 02.02.2023 N 153 &quot;Об утверждении Правил передачи организациям, осуществляющим производство лекарственных средств и (или) медицинских изделий, донорской крови и (или) ее компонентов&quot; {КонсультантПлюс}">
        <w:r>
          <w:rPr>
            <w:color w:val="0000FF"/>
          </w:rPr>
          <w:t>Правила</w:t>
        </w:r>
      </w:hyperlink>
      <w:r>
        <w:t xml:space="preserve"> передачи производителям донорской крови и (или) ее компонентов, а также </w:t>
      </w:r>
      <w:hyperlink r:id="rId92" w:tooltip="Постановление Правительства РФ от 21.02.2023 N 288 &quot;Об утверждении Правил предоставления субъектам обращения донорской крови и (или) ее компонентов компенсации расходов на выполнение работ по заготовке и хранению донорской крови и (или) ее компонентов в целях ">
        <w:r>
          <w:rPr>
            <w:color w:val="0000FF"/>
          </w:rPr>
          <w:t>правила</w:t>
        </w:r>
      </w:hyperlink>
      <w:r>
        <w:t xml:space="preserve"> предоставления субъектам обращения донорской крови и (или) ее компонентов, указанным в </w:t>
      </w:r>
      <w:hyperlink w:anchor="P180" w:tooltip="1. Заготовку и хране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 статьи 15</w:t>
        </w:r>
      </w:hyperlink>
      <w:r>
        <w:t xml:space="preserve"> настоящего Федерального закона, компенсации расходов на выполнение работ по заготовке и хранению донорской крови и (или) ее компонентов в целях передачи для производства лекарственных сре</w:t>
      </w:r>
      <w:r>
        <w:t xml:space="preserve">дств и (или) медицинских изделий (включая </w:t>
      </w:r>
      <w:hyperlink r:id="rId93" w:tooltip="Постановление Правительства РФ от 21.02.2023 N 288 &quot;Об утверждении Правил предоставления субъектам обращения донорской крови и (или) ее компонентов компенсации расходов на выполнение работ по заготовке и хранению донорской крови и (или) ее компонентов в целях ">
        <w:r>
          <w:rPr>
            <w:color w:val="0000FF"/>
          </w:rPr>
          <w:t>методику</w:t>
        </w:r>
      </w:hyperlink>
      <w:r>
        <w:t xml:space="preserve"> расчета размера такой компенсации) устанавливаются Правительством Рос</w:t>
      </w:r>
      <w:r>
        <w:t>сийской Федерации.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bookmarkStart w:id="8" w:name="P224"/>
      <w:bookmarkEnd w:id="8"/>
      <w:r>
        <w:t>Статья 18. Порядок передачи донорской крови и (или) ее компонентов, плазмы для фракционирования организациям, находящимся за пределами территории Российской Федерации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94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В</w:t>
      </w:r>
      <w:r>
        <w:t>воз на территорию Российской Федерации и вывоз за пределы территории Российской Федерации донорской крови и (или) ее компонентов допускаются по решению Правительства Российской Федерации при оказании гуманитарной помощи.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Продажа донорской крови и (или) </w:t>
      </w:r>
      <w:r>
        <w:t>ее компонентов, полученных в пределах территории Российской Федерации, в другие государства запрещается.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Допускается ввоз плазмы для фракционирования в целях производства лекарственных средств и (или) медицинских изделий на территорию Российской Федерации производителями в порядке, определенном актами, составляющими право Евразийского экономического союза.</w:t>
      </w:r>
    </w:p>
    <w:p w:rsidR="008E1A9E" w:rsidRDefault="00973CC3">
      <w:pPr>
        <w:pStyle w:val="ConsPlusNormal0"/>
        <w:jc w:val="both"/>
      </w:pPr>
      <w:r>
        <w:t xml:space="preserve">(часть 3 введена Федеральным </w:t>
      </w:r>
      <w:hyperlink r:id="rId95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4. Вывоз, в том числе на возмездной основе, плазмы для фракционирования, произведенной на территории Российской Федерации, в другие государства запрещается.</w:t>
      </w:r>
    </w:p>
    <w:p w:rsidR="008E1A9E" w:rsidRDefault="00973CC3">
      <w:pPr>
        <w:pStyle w:val="ConsPlusNormal0"/>
        <w:jc w:val="both"/>
      </w:pPr>
      <w:r>
        <w:t>(часть 4 введена Федераль</w:t>
      </w:r>
      <w:r>
        <w:t xml:space="preserve">ным </w:t>
      </w:r>
      <w:hyperlink r:id="rId96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28.06.2022 N 204-ФЗ)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19. Федеральный государственный контроль (надзор) за обеспечением безопасности донорской крови и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 xml:space="preserve">(в ред. Федерального </w:t>
      </w:r>
      <w:hyperlink r:id="rId97" w:tooltip="Федеральный закон от 11.06.2021 N 170-ФЗ (ред. от 20.03.2025) &quot;О внесении изменений в отдельные законодательные акты Российской Федерации в связи с принятием Федерального закона &quot;О государственном контроле (надзоре) и муниципальном контроле в Российской Федера">
        <w:r>
          <w:rPr>
            <w:color w:val="0000FF"/>
          </w:rPr>
          <w:t>закона</w:t>
        </w:r>
      </w:hyperlink>
      <w:r>
        <w:t xml:space="preserve"> от 11.06.2021 N 170-ФЗ)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Федеральный государственный контроль (надзор) за обеспечением безопасности донорской крови и ее компонентов осуществляется федеральным органом исполни</w:t>
      </w:r>
      <w:r>
        <w:t>тельной власти, осуществляющим функции по организации деятельности службы крови.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Предметом федерального государственного контроля (надзора) за обеспечением безопасности донорской крови и ее компонентов является соблюдение организациями, осуществляющими </w:t>
      </w:r>
      <w:r>
        <w:t>деятельность в сфере обращения донорской крови и (или) ее компонентов, требований законодательства Российской Федерации о донорстве крови и ее компонентов, в том числе: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lastRenderedPageBreak/>
        <w:t>1) обязательных требований безопасности донорской крови и ее компонентов при их заготов</w:t>
      </w:r>
      <w:r>
        <w:t>ке, хранении, транспортировке и клиническом использовании, установленных правилами заготовки, хранения, транспортировки и клинического использования донорской крови и ее компонентов, требований к осуществлению безвозмездной передачи донорской крови и (или)</w:t>
      </w:r>
      <w:r>
        <w:t xml:space="preserve"> ее компонентов, обеспечению донорской кровью и (или) ее компонентами в иных целях, кроме клинического использования, ведению базы данных донорства крови и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2) требований к ведению форм медицинской документации, связанных с донорством крови </w:t>
      </w:r>
      <w:r>
        <w:t>и (или) ее компонентов, форм статистического учета и отчетности по заготовке, хранению, транспортировке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требований к организации деятельности субъектов обращения донорской крови и (или) ее компонентов по заготовке</w:t>
      </w:r>
      <w:r>
        <w:t>, хранению, транспортировке донорской крови и (или) ее компонентов, включая штатные нормативы и стандарт оснащения медицинских организаций, их структурных подразделений, а также требований к организации системы безопасности;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4) требований к порядку прохожд</w:t>
      </w:r>
      <w:r>
        <w:t>ения донорами медицинского обследования, иммунизации доноров для заготовки иммуноспецифической плазмы, порядку представления информации о реакциях и об осложнениях, возникших у доноров в связи с донацией и у реципиентов в связи с трансфузией (переливанием)</w:t>
      </w:r>
      <w:r>
        <w:t xml:space="preserve"> донорской крови и (или) ее компонентов;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98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5) требований к соблюдению норматива запаса донорской крови и (или) ее компонентов, а также порядка его формирования и расходования.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3. Организация и осуществление федерального государственного контроля (надзора) за обеспечением безопасности донорской крови и ее компонентов регулируются Федеральным </w:t>
      </w:r>
      <w:hyperlink r:id="rId99" w:tooltip="Федеральный закон от 31.07.2020 N 248-ФЗ (ред. от 24.06.2025) &quot;О государственном контроле (надзоре) и муниципальном контроле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31 июля 2020 года N 248-ФЗ "О государственном контроле (</w:t>
      </w:r>
      <w:r>
        <w:t>надзоре) и муниципальном контроле в Российской Федерации".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4. </w:t>
      </w:r>
      <w:hyperlink r:id="rId100" w:tooltip="Постановление Правительства РФ от 29.06.2021 N 1050 (ред. от 13.08.2025) &quot;Об утверждении Положения о федеральном государственном контроле (надзоре) за обеспечением безопасности донорской крови и ее компонентов&quot; {КонсультантПлюс}">
        <w:r>
          <w:rPr>
            <w:color w:val="0000FF"/>
          </w:rPr>
          <w:t>Положение</w:t>
        </w:r>
      </w:hyperlink>
      <w:r>
        <w:t xml:space="preserve"> о федеральном государственном контроле (надзоре) за обеспечением безопасности д</w:t>
      </w:r>
      <w:r>
        <w:t>онорской крови и ее компонентов утверждается Правительством Российской Федерации.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20. База данных донорства крови и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bookmarkStart w:id="9" w:name="P251"/>
      <w:bookmarkEnd w:id="9"/>
      <w:r>
        <w:t>1. В целях обеспечения контроля в сфере обращения донорской крови и (или) ее компонентов в Российской Федерации осущ</w:t>
      </w:r>
      <w:r>
        <w:t>ествляются создание и ведение базы данных донорства крови и ее компонентов, в которую вносятся биометрические персональные данные донора и в которой они обрабатываются при наличии его согласия в письменной форме.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10" w:name="P252"/>
      <w:bookmarkEnd w:id="10"/>
      <w:r>
        <w:t>2. База данных донорства крови и ее компоне</w:t>
      </w:r>
      <w:r>
        <w:t>нтов обеспечивает: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возможность установления личности донора, осуществившего донацию на территории Российской Федерации, и личности реципиента;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идентификацию донорской крови и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lastRenderedPageBreak/>
        <w:t>3) учет результатов исследования донорской крови и ее компонентов на этапах заготовки, хранения, транспортировки, клинического использования, передачи для производства лекарственных средств и (или) медицинских изделий, утилизации;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4) учет результатов иссле</w:t>
      </w:r>
      <w:r>
        <w:t>дования донорской крови и (или) ее компонентов, переданных для производства лекарственных средств и (или) медицинских изделий, производителями;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5) наблюдение за последствиями донации, трансфузии (переливания) донорской крови и (или) ее компонентов (посттра</w:t>
      </w:r>
      <w:r>
        <w:t>нсфузионные реакции и осложнения).</w:t>
      </w:r>
    </w:p>
    <w:p w:rsidR="008E1A9E" w:rsidRDefault="00973CC3">
      <w:pPr>
        <w:pStyle w:val="ConsPlusNormal0"/>
        <w:jc w:val="both"/>
      </w:pPr>
      <w:r>
        <w:t xml:space="preserve">(часть 2 в ред. Федерального </w:t>
      </w:r>
      <w:hyperlink r:id="rId101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11" w:name="P259"/>
      <w:bookmarkEnd w:id="11"/>
      <w:r>
        <w:t>3. В базе данных донорства крови и ее компонентов содержится следующая информация, отображаемая в режиме реального времени: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об объеме заготовленно</w:t>
      </w:r>
      <w:r>
        <w:t>й донорской крови и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о запасе донорской крови и ее компонентов с указанием группы крови, резус-принадлежности и фенотипа;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о посттрансфузионных реакциях и об осложнениях у реципиентов;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4) об осложнениях у доноров в связи с донацией;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5) </w:t>
      </w:r>
      <w:r>
        <w:t>о лицах (с указанием персональных данных), у которых выявлены медицинские противопоказания (временные или постоянные) для сдачи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6) об этапах обращения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7) о деятельности субъектов обращен</w:t>
      </w:r>
      <w:r>
        <w:t>ия донорской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8) об объеме донорской крови и ее компонентов, подготовленных для передачи и переданных для производства лекарственных средств и (или) медицинских изделий, с указанием получателей;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9) о количестве случаев вывоза в</w:t>
      </w:r>
      <w:r>
        <w:t xml:space="preserve"> организации, находящиеся за пределами территории Российской Федерации, донорской крови и (или) ее компонентов и об их объеме.</w:t>
      </w:r>
    </w:p>
    <w:p w:rsidR="008E1A9E" w:rsidRDefault="00973CC3">
      <w:pPr>
        <w:pStyle w:val="ConsPlusNormal0"/>
        <w:jc w:val="both"/>
      </w:pPr>
      <w:r>
        <w:t xml:space="preserve">(часть 3 в ред. Федерального </w:t>
      </w:r>
      <w:hyperlink r:id="rId102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4. База данных донорства крови и ее компонентов содержит </w:t>
      </w:r>
      <w:r>
        <w:t>федеральный регистр доноров (далее - регистр) в целях обеспечения безопасности донорской крови и ее компонентов.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5. В регистр вносится следующая информация о каждом доноре после выполнения донорской функции: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фамилия, имя, отчество и в случае их изменени</w:t>
      </w:r>
      <w:r>
        <w:t>я иные фамилия, имя, отчество;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дата рождения;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пол;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lastRenderedPageBreak/>
        <w:t>3.1) страховой номер индивидуального лицевого счета гражданина в системе обязательного пенсионного страхования (при наличии);</w:t>
      </w:r>
    </w:p>
    <w:p w:rsidR="008E1A9E" w:rsidRDefault="00973CC3">
      <w:pPr>
        <w:pStyle w:val="ConsPlusNormal0"/>
        <w:jc w:val="both"/>
      </w:pPr>
      <w:r>
        <w:t xml:space="preserve">(п. 3.1 введен Федеральным </w:t>
      </w:r>
      <w:hyperlink r:id="rId103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4)</w:t>
      </w:r>
      <w:r>
        <w:t xml:space="preserve"> информация о регистрации по месту жительства или пребывания;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5) реквизиты паспорта или иного удостоверяющего личность документа;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6) дата включения в регистр;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7) группа крови, резус-принадлежность, информация об исследованных антигенах и о наличии иммунных антител;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8) информация о предыдущих донациях;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9) информация о перенесенных инфекционных заболеваниях, нахождении в контакте с инфекционными больными, пребывании на территориях, на которых существует угроза возникновения и (или) распространения массовых инфекционных заболеваний или эпидемий, об употреб</w:t>
      </w:r>
      <w:r>
        <w:t>лении наркотических средств, психотропных веществ, о работе с вредными и (или) опасными условиями труда, а также вакцинациях и хирургических вмешательствах, выполненных в течение года до даты сдачи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10) информация о награждении</w:t>
      </w:r>
      <w:r>
        <w:t xml:space="preserve"> нагрудными знаками "Почетный донор СССР" и "Почетный донор России".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6. Информация, содержащаяся в базе данных донорства крови и ее компонентов, является государственным информационным ресурсом.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21. Организация ведения базы данных донорства крови и</w:t>
      </w:r>
      <w:r>
        <w:t xml:space="preserve">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Ведение базы данных донорства крови и ее компонентов осуществляется уполномоченным федеральным органом исполнительной власти, осуществляющим функции по организации деятельности службы крови.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</w:t>
      </w:r>
      <w:hyperlink r:id="rId104" w:tooltip="Постановление Правительства РФ от 31.05.2023 N 901 (ред. от 22.04.2024) &quot;Об утверждении Правил ведения единой базы данных по осуществлению мероприятий, связанных с обеспечением безопасности донорской крови и ее компонентов, развитием, организацией и пропагандо">
        <w:r>
          <w:rPr>
            <w:color w:val="0000FF"/>
          </w:rPr>
          <w:t>Порядок</w:t>
        </w:r>
      </w:hyperlink>
      <w:r>
        <w:t xml:space="preserve"> ведения базы данных донорства крови и ее компонентов, в том числе ведение регистра, сроки и форма представления информации в базу данных донорства крови и</w:t>
      </w:r>
      <w:r>
        <w:t xml:space="preserve"> ее компонентов, а также порядок доступа к информации, содержащейся в ней, и ее использования устанавливается Правительством Российской Федерации.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Информация, необходимая для ведения базы данных донорства крови и ее компонентов, передается донорами, рец</w:t>
      </w:r>
      <w:r>
        <w:t xml:space="preserve">ипиентами, </w:t>
      </w:r>
      <w:hyperlink r:id="rId105" w:tooltip="Справочная информация: &quot;Законные представители&quot; (Материал подготовлен специалистами КонсультантПлюс) {КонсультантПлюс}">
        <w:r>
          <w:rPr>
            <w:color w:val="0000FF"/>
          </w:rPr>
          <w:t>законными представителями</w:t>
        </w:r>
      </w:hyperlink>
      <w:r>
        <w:t xml:space="preserve"> реципиентов, специализированными медицинскими организациями, оказывающими медицинскую помощь гражданам, страдающим социально значимыми заболеваниями, производителями и субъектами обращения донорской крови и (или) ее компонент</w:t>
      </w:r>
      <w:r>
        <w:t>ов на безвозмездной основе в уполномоченный федеральный орган исполнительной власти, осуществляющий функции по организации деятельности службы крови.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06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lastRenderedPageBreak/>
        <w:t>4. Пользователями базы данных донорства кр</w:t>
      </w:r>
      <w:r>
        <w:t>ови и ее компонентов являются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здравоохранения, федеральный орган исполнительной власти, осуществ</w:t>
      </w:r>
      <w:r>
        <w:t>ляющий функции по организации деятельности службы крови, и субъекты обращения донорской крови и (или) ее компонентов.</w:t>
      </w:r>
    </w:p>
    <w:p w:rsidR="008E1A9E" w:rsidRDefault="00973CC3">
      <w:pPr>
        <w:pStyle w:val="ConsPlusNormal0"/>
        <w:jc w:val="both"/>
      </w:pPr>
      <w:r>
        <w:t xml:space="preserve">(часть 4 введена Федеральным </w:t>
      </w:r>
      <w:hyperlink r:id="rId107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28.06.2022 N 204-ФЗ)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bookmarkStart w:id="12" w:name="P295"/>
      <w:bookmarkEnd w:id="12"/>
      <w:r>
        <w:t>Статья 22. Меры социальной поддержки, предоставляемые донору, бе</w:t>
      </w:r>
      <w:r>
        <w:t>звозмездно сдавшему кровь и (или) ее компоненты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В день сдачи крови и (или) ее компонентов донор, безвозмездно сдавший кровь и (или) ее компоненты, обеспечивается бесплатным питанием за счет организации, осуществляющей деятельность по заготовке донорско</w:t>
      </w:r>
      <w:r>
        <w:t xml:space="preserve">й крови и ее компонентов. Пищевой рацион такого донора устанавливается в соответствии с </w:t>
      </w:r>
      <w:hyperlink w:anchor="P138" w:tooltip="4) установление пищевого рациона донора, сдавшего кровь и (или) ее компоненты безвозмездно, не ниже чем примерный пищевой рацион донора.">
        <w:r>
          <w:rPr>
            <w:color w:val="0000FF"/>
          </w:rPr>
          <w:t>пунктом 4 части 1 статьи 10</w:t>
        </w:r>
      </w:hyperlink>
      <w:r>
        <w:t xml:space="preserve"> настоящего Федерального закона органом исполнительной власти субъекта Российской Федерации, в ведении которого находится указанная организация.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Замена бесплатного питания денежной компенсацией не допускается, за исключением </w:t>
      </w:r>
      <w:r>
        <w:t xml:space="preserve">случаев, установленных в соответствии с </w:t>
      </w:r>
      <w:hyperlink w:anchor="P122" w:tooltip="6) определение случаев возможности замены бесплатного питания донора (по установленному пищевому рациону донора) денежной компенсацией и порядка установления ее размера, эквивалентного стоимости примерного пищевого рациона донора, сдавшего кровь или ее компоне">
        <w:r>
          <w:rPr>
            <w:color w:val="0000FF"/>
          </w:rPr>
          <w:t>пунктом 6 части 2 статьи 9</w:t>
        </w:r>
      </w:hyperlink>
      <w:r>
        <w:t xml:space="preserve"> настоящего Федерального закона.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Донору, безвозмездно сдавшему кровь и (или) ее компоненты в течение года в объеме, равном двум максимально допустимым</w:t>
      </w:r>
      <w:r>
        <w:t xml:space="preserve"> дозам крови и (или) ее компонентов, предоставляется право на первоочередное приобретение по месту работы или учебы льготных путевок на санаторно-курортное лечение. Объем максимально допустимой дозы крови и (или) ее компонентов определяется врачом при меди</w:t>
      </w:r>
      <w:r>
        <w:t>цинском обследовании донора.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23. Меры социальной поддержки лиц, награжденных нагрудным знаком "Почетный донор России"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Доноры, сдавшие безвозмездно кровь и (или) ее компоненты (за исключением плазмы крови) сорок и более раз, либо кровь и (или) е</w:t>
      </w:r>
      <w:r>
        <w:t>е компоненты двадцать пять и более раз и плазму крови в общем количестве крови и (или) ее компонентов и плазмы крови сорок раз, либо кровь и (или) ее компоненты менее двадцати пяти раз и плазму крови в общем количестве крови и (или) ее компонентов и плазмы</w:t>
      </w:r>
      <w:r>
        <w:t xml:space="preserve"> крови шестьдесят и более раз, либо плазму крови шестьдесят и более раз, награждаются нагрудным знаком "Почетный донор России" в </w:t>
      </w:r>
      <w:hyperlink r:id="rId108" w:tooltip="Постановление Правительства РФ от 26.11.2012 N 1228 (ред. от 24.01.2023) &quot;О порядке награждения доноров крови и (или) ее компонентов нагрудным знаком &quot;Почетный донор России&quot; (вместе с &quot;Правилами награждения доноров крови и (или) ее компонентов нагрудным знаком">
        <w:r>
          <w:rPr>
            <w:color w:val="0000FF"/>
          </w:rPr>
          <w:t>порядке</w:t>
        </w:r>
      </w:hyperlink>
      <w:r>
        <w:t>, установленном Правительством Российской Федерации, и имеют право на следующие меры социальной поддержки: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09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1) предоставление ежегодного оплачиваемого отпуска в удобное для них время года в соответствии с трудовым </w:t>
      </w:r>
      <w:hyperlink r:id="rId110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законодательством</w:t>
        </w:r>
      </w:hyperlink>
      <w:r>
        <w:t>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2) внеочередное оказание медицинской помощи в медицинских организациях государственной системы здравоохранения или муниципальной системы здравоохранения в рамках </w:t>
      </w:r>
      <w:hyperlink r:id="rId111" w:tooltip="Справочная информация: &quot;Стандарты и порядки оказания медицинской помощи&quot; (Материал подготовлен специалистами КонсультантПлюс) {КонсультантПлюс}">
        <w:r>
          <w:rPr>
            <w:color w:val="0000FF"/>
          </w:rPr>
          <w:t>программы</w:t>
        </w:r>
      </w:hyperlink>
      <w:r>
        <w:t xml:space="preserve"> государственных гарантий бесплатного оказания гражданам медицинс</w:t>
      </w:r>
      <w:r>
        <w:t>кой помощи;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12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первоочередное приобретение по месту работы или учебы льготных путевок на санаторно-курортное лечение;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4) предоставление ежегодной денежной выплаты.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Граждане Российской Федерации, награжденные нагрудным знаком</w:t>
      </w:r>
      <w:r>
        <w:t xml:space="preserve"> "Почетный донор СССР" и постоянно проживающие на территории Российской Федерации, имеют право на меры социальной поддержки, определенные для лиц, награжденных нагрудным знаком "Почетный донор России".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3. </w:t>
      </w:r>
      <w:hyperlink r:id="rId113" w:tooltip="Постановление Правительства РФ от 14.03.2023 N 388 &quot;Об утверждении Положения о нагрудном знаке &quot;Почетный донор России&quot; и описания нагрудного знака &quot;Почетный донор России&quot; и признании утратившими силу некоторых актов Правительства Российской Федерации и отдельн">
        <w:r>
          <w:rPr>
            <w:color w:val="0000FF"/>
          </w:rPr>
          <w:t>Положение</w:t>
        </w:r>
      </w:hyperlink>
      <w:r>
        <w:t xml:space="preserve"> о нагрудном знаке "Почетный донор России" и </w:t>
      </w:r>
      <w:hyperlink r:id="rId114" w:tooltip="Постановление Правительства РФ от 14.03.2023 N 388 &quot;Об утверждении Положения о нагрудном знаке &quot;Почетный донор России&quot; и описания нагрудного знака &quot;Почетный донор России&quot; и признании утратившими силу некоторых актов Правительства Российской Федерации и отдельн">
        <w:r>
          <w:rPr>
            <w:color w:val="0000FF"/>
          </w:rPr>
          <w:t>описание</w:t>
        </w:r>
      </w:hyperlink>
      <w:r>
        <w:t xml:space="preserve"> этого знака утверждаются Правительством Российской Федерации.</w:t>
      </w:r>
    </w:p>
    <w:p w:rsidR="008E1A9E" w:rsidRDefault="00973CC3">
      <w:pPr>
        <w:pStyle w:val="ConsPlusNormal0"/>
        <w:jc w:val="both"/>
      </w:pPr>
      <w:r>
        <w:t xml:space="preserve">(часть 3 в ред. Федерального </w:t>
      </w:r>
      <w:hyperlink r:id="rId115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4. Донации, совершенные лицом за плату, не учитываются при определении возможности наг</w:t>
      </w:r>
      <w:r>
        <w:t>раждения нагрудным знаком "Почетный донор России".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24. Ежегодная денежная выплата лицам, награжденным нагрудным знаком "Почетный донор России", и порядок ее индексации</w:t>
      </w:r>
    </w:p>
    <w:p w:rsidR="008E1A9E" w:rsidRDefault="008E1A9E">
      <w:pPr>
        <w:pStyle w:val="ConsPlusNormal0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8E1A9E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8E1A9E" w:rsidRDefault="008E1A9E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E1A9E" w:rsidRDefault="008E1A9E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8E1A9E" w:rsidRDefault="00973CC3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8E1A9E" w:rsidRDefault="00973CC3">
            <w:pPr>
              <w:pStyle w:val="ConsPlusNormal0"/>
              <w:jc w:val="both"/>
            </w:pPr>
            <w:r>
              <w:rPr>
                <w:color w:val="392C69"/>
              </w:rPr>
              <w:t>Размер ежегодной денежной выплаты проиндексирова</w:t>
            </w:r>
            <w:r>
              <w:rPr>
                <w:color w:val="392C69"/>
              </w:rPr>
              <w:t xml:space="preserve">н. См. </w:t>
            </w:r>
            <w:hyperlink r:id="rId116" w:tooltip="Справочная информация: &quot;Размер индексации выплат, пособий и компенсаций отдельным категориям граждан&quot; (Материал подготовлен специалистами КонсультантПлюс) {КонсультантПлюс}">
              <w:r>
                <w:rPr>
                  <w:color w:val="0000FF"/>
                </w:rPr>
                <w:t>Справочную информацию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8E1A9E" w:rsidRDefault="008E1A9E">
            <w:pPr>
              <w:pStyle w:val="ConsPlusNormal0"/>
            </w:pPr>
          </w:p>
        </w:tc>
      </w:tr>
    </w:tbl>
    <w:p w:rsidR="008E1A9E" w:rsidRDefault="00973CC3">
      <w:pPr>
        <w:pStyle w:val="ConsPlusNormal0"/>
        <w:spacing w:before="300"/>
        <w:ind w:firstLine="540"/>
        <w:jc w:val="both"/>
      </w:pPr>
      <w:r>
        <w:t>1. Ежегодная денежная выплата лицам, награжденным нагрудным знаком "Почетный донор России", устанавливается в размере 10 557 рублей.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17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закона</w:t>
        </w:r>
      </w:hyperlink>
      <w:r>
        <w:t xml:space="preserve"> от 25.11.2013 N 317-ФЗ)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Ежегодная денежная выплата индексируется один раз в год с 1 января текущего года исходя </w:t>
      </w:r>
      <w:r>
        <w:t xml:space="preserve">из установленного федеральным </w:t>
      </w:r>
      <w:hyperlink r:id="rId118" w:tooltip="Справочная информация: &quot;Перечень законов о федеральном бюджете и бюджетах государственных внебюджетных фондов&quot; (Материал подготовлен специалистами КонсультантПлюс) {КонсультантПлюс}">
        <w:r>
          <w:rPr>
            <w:color w:val="0000FF"/>
          </w:rPr>
          <w:t>законом</w:t>
        </w:r>
      </w:hyperlink>
      <w:r>
        <w:t xml:space="preserve"> о федеральном бюджете на соответствующий финансовый год и плановый период прогнозного уровня инфляции.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Финансовое обеспечение расходов, связанных с осуществле</w:t>
      </w:r>
      <w:r>
        <w:t>нием ежегодной денежной выплаты, является расходным обязательством Российской Федерации.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25. Переданное органам государственной власти субъектов Российской Федерации полномочие Российской Федерации по осуществлению ежегодной денежной выплаты лицам,</w:t>
      </w:r>
      <w:r>
        <w:t xml:space="preserve"> награжденным нагрудным знаком "Почетный донор России"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Российская Федерация передает для осуществления органам государственной власти субъектов Российской Федерации полномочие по осуществлению ежегодной денежной выплаты лицам, награжденным нагрудным знаком "Почетный донор России" (далее - переданное полномо</w:t>
      </w:r>
      <w:r>
        <w:t>чие).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19" w:tooltip="Федеральный закон от 24.04.2020 N 147-ФЗ (ред. от 23.11.2024) &quot;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">
        <w:r>
          <w:rPr>
            <w:color w:val="0000FF"/>
          </w:rPr>
          <w:t>закона</w:t>
        </w:r>
      </w:hyperlink>
      <w:r>
        <w:t xml:space="preserve"> от 24.04.2020 N 147-ФЗ)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Средства на осуществление переданного полномочия предусматр</w:t>
      </w:r>
      <w:r>
        <w:t>иваются в виде субвенций из федерального бюджета.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3. </w:t>
      </w:r>
      <w:hyperlink r:id="rId120" w:tooltip="Постановление Правительства РФ от 24.03.2025 N 345 (ред. от 16.07.2025) &quot;О предоставлении из федерального бюджета бюджетам субъектов Российской Федерации субвенций на осуществление переданного органам государственной власти субъектов Российской Федерации полно">
        <w:r>
          <w:rPr>
            <w:color w:val="0000FF"/>
          </w:rPr>
          <w:t>Порядок</w:t>
        </w:r>
      </w:hyperlink>
      <w:r>
        <w:t xml:space="preserve"> осуществления и учета расходов бюджетов субъектов Российско</w:t>
      </w:r>
      <w:r>
        <w:t>й Федерации на осуществление переданного полномочия устанавливается Правительством Российской Федерации.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4. Объем средств, предусмотренных в федеральном бюджете в виде субвенций бюджетам субъектов Российской Федерации на осуществление переданного полномочи</w:t>
      </w:r>
      <w:r>
        <w:t xml:space="preserve">я, определяется на основании </w:t>
      </w:r>
      <w:hyperlink r:id="rId121" w:tooltip="Постановление Правительства РФ от 24.03.2025 N 345 (ред. от 16.07.2025) &quot;О предоставлении из федерального бюджета бюджетам субъектов Российской Федерации субвенций на осуществление переданного органам государственной власти субъектов Российской Федерации полно">
        <w:r>
          <w:rPr>
            <w:color w:val="0000FF"/>
          </w:rPr>
          <w:t>методики</w:t>
        </w:r>
      </w:hyperlink>
      <w:r>
        <w:t>, утвержденной Правительством Российской Федерации, исходя из следующих показателей</w:t>
      </w:r>
      <w:r>
        <w:t>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число лиц, награжденных нагрудным знаком "Почетный донор России";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размер ежегодной денежной выплаты, установленный для лиц, награжденных нагрудным знаком "Почетный донор России".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5.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здравоохранения: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22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28.06.2022 N 204-ФЗ)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принимает</w:t>
      </w:r>
      <w:r>
        <w:t xml:space="preserve"> нормативные правовые акты по вопросам осуществления переданного полномочия;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2) издает обязательные для исполнения </w:t>
      </w:r>
      <w:hyperlink r:id="rId123" w:tooltip="Приказ Минздрава России от 04.06.2020 N 547н &quot;Об утверждении методических указаний по осуществлению переданного полномочия по осуществлению ежегодной денежной выплаты лицам, награжденным нагрудным знаком &quot;Почетный донор России&quot;, органами государственной власти">
        <w:r>
          <w:rPr>
            <w:color w:val="0000FF"/>
          </w:rPr>
          <w:t>мет</w:t>
        </w:r>
        <w:r>
          <w:rPr>
            <w:color w:val="0000FF"/>
          </w:rPr>
          <w:t>одические указания</w:t>
        </w:r>
      </w:hyperlink>
      <w:r>
        <w:t xml:space="preserve"> и инструктивные материалы по осуществлению переданного полномочия органами исполнительной власти субъектов Российской Федерации;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3) устанавливает требования к содержанию и формам отчетности, а также к порядку представления отчетности об </w:t>
      </w:r>
      <w:r>
        <w:t>осуществлении переданного полномочия;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3.1) утверждает в соответствии с </w:t>
      </w:r>
      <w:hyperlink r:id="rId124" w:tooltip="Постановление Правительства РФ от 03.07.2018 N 780 (ред. от 09.12.2022) &quot;Об утверждении Правил подготовки нормативных правовых актов федеральных органов исполнительной власти, устанавливающих порядок осуществления контроля за эффективностью и качеством осущест">
        <w:r>
          <w:rPr>
            <w:color w:val="0000FF"/>
          </w:rPr>
          <w:t>правилами</w:t>
        </w:r>
      </w:hyperlink>
      <w:r>
        <w:t>, устанавливаемыми Правительством Россий</w:t>
      </w:r>
      <w:r>
        <w:t>ской Федерации, порядок осуществления контроля за эффективностью и качеством осуществления органами государственной власти субъектов Российской Федерации переданного полномочия;</w:t>
      </w:r>
    </w:p>
    <w:p w:rsidR="008E1A9E" w:rsidRDefault="00973CC3">
      <w:pPr>
        <w:pStyle w:val="ConsPlusNormal0"/>
        <w:jc w:val="both"/>
      </w:pPr>
      <w:r>
        <w:t xml:space="preserve">(п. 3.1 введен Федеральным </w:t>
      </w:r>
      <w:hyperlink r:id="rId125" w:tooltip="Федеральный закон от 24.04.2020 N 147-ФЗ (ред. от 23.11.2024) &quot;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">
        <w:r>
          <w:rPr>
            <w:color w:val="0000FF"/>
          </w:rPr>
          <w:t>законом</w:t>
        </w:r>
      </w:hyperlink>
      <w:r>
        <w:t xml:space="preserve"> от 24.04.2020 N 147-ФЗ)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4) в случае неисполнения или ненадлежащего исполнения переданного полномочия осуществляет подготовку и внесение в Правительство Российской </w:t>
      </w:r>
      <w:r>
        <w:t>Федерации предложений об изъятии указанного полномочия у соответствующих органов государственной власти субъектов Российской Федерации.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6. Федеральный орган исполнительной власти, осуществляющий функции по контролю и надзору в сфере охраны здоровья, осущес</w:t>
      </w:r>
      <w:r>
        <w:t>твляет контроль за эффективностью и качеством осуществления органами государственной власти субъектов Российской Федерации переданного полномочия с правом направления предписаний об устранении выявленных нарушений, а также о привлечении к ответственности д</w:t>
      </w:r>
      <w:r>
        <w:t>олжностных лиц, исполняющих обязанности по осуществлению переданного полномочия.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26" w:tooltip="Федеральный закон от 24.04.2020 N 147-ФЗ (ред. от 23.11.2024) &quot;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">
        <w:r>
          <w:rPr>
            <w:color w:val="0000FF"/>
          </w:rPr>
          <w:t>закона</w:t>
        </w:r>
      </w:hyperlink>
      <w:r>
        <w:t xml:space="preserve"> от 24.04.20</w:t>
      </w:r>
      <w:r>
        <w:t>20 N 147-ФЗ)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7. Высшее должностное лицо субъекта Российской Федерации (руководитель высшего исполнительного органа государственной власти субъекта Российской Федерации):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организует деятельность по осуществлению переданного полномочия в соответствии с фе</w:t>
      </w:r>
      <w:r>
        <w:t>деральными законами и иными нормативными правовыми актами Российской Федерации;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обеспечивает своевременное представление в уполномоченный федеральный орган исполнительной власти ежеквартального отчета о расходах бюджета субъекта Российской Федерации, ис</w:t>
      </w:r>
      <w:r>
        <w:t xml:space="preserve">точником финансового обеспечения которых является субвенция, по </w:t>
      </w:r>
      <w:hyperlink r:id="rId127" w:tooltip="Приказ ФМБА России от 23.05.2025 N 122 &quot;Об утверждении формы Отчета о расходах бюджета субъекта Российской Федерации, источником финансового обеспечения которых является субвенция на осуществление переданного полномочия Российской Федерации по осуществлению еж">
        <w:r>
          <w:rPr>
            <w:color w:val="0000FF"/>
          </w:rPr>
          <w:t>форме</w:t>
        </w:r>
      </w:hyperlink>
      <w:r>
        <w:t xml:space="preserve"> и в порядке, которые устанавливаются уполномоченны</w:t>
      </w:r>
      <w:r>
        <w:t>м федеральным органом исполнительной власти.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8. Контроль за расходованием субвенций, предоставленных на реализацию переданного полномочия, осуществляется федеральным органом исполнительной власти, осуществляющим функции по контролю и надзору в финансово-бю</w:t>
      </w:r>
      <w:r>
        <w:t>джетной сфере, федеральным органом исполнительной власти, осуществляющим контроль и надзор в сфере здравоохранения, и Счетной палатой Российской Федерации.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9. Органы государственной власти субъектов Российской Федерации вправе наделять законами субъектов Р</w:t>
      </w:r>
      <w:r>
        <w:t>оссийской Федерации органы местного самоуправления полномочием по осуществлению ежегодной денежной выплаты лицам, награжденным нагрудным знаком "Почетный донор России".</w:t>
      </w:r>
    </w:p>
    <w:p w:rsidR="008E1A9E" w:rsidRDefault="00973CC3">
      <w:pPr>
        <w:pStyle w:val="ConsPlusNormal0"/>
        <w:jc w:val="both"/>
      </w:pPr>
      <w:r>
        <w:t xml:space="preserve">(часть 9 введена Федеральным </w:t>
      </w:r>
      <w:hyperlink r:id="rId128" w:tooltip="Федеральный закон от 04.06.2014 N 150-ФЗ &quot;О внесении изменения в статью 25 Федерального закона &quot;О донорстве крови и ее компонентов&quot; {КонсультантПлюс}">
        <w:r>
          <w:rPr>
            <w:color w:val="0000FF"/>
          </w:rPr>
          <w:t>законом</w:t>
        </w:r>
      </w:hyperlink>
      <w:r>
        <w:t xml:space="preserve"> от 04.06.2014 N 150-ФЗ)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25.1. Обеспечение размещения информации о предоставлении мер социальной поддержки донорам, безвозмездно сдавшим кровь и (или) ее компоненты, и ежегодной денежной выплаты лицам, награжденным нагрудным знаком "Почетный донор России"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 xml:space="preserve">(введена Федеральным </w:t>
      </w:r>
      <w:hyperlink r:id="rId129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<w:r>
          <w:rPr>
            <w:color w:val="0000FF"/>
          </w:rPr>
          <w:t>законом</w:t>
        </w:r>
      </w:hyperlink>
      <w:r>
        <w:t xml:space="preserve"> от 07.03.2018 N 56-ФЗ)</w:t>
      </w:r>
    </w:p>
    <w:p w:rsidR="008E1A9E" w:rsidRDefault="008E1A9E">
      <w:pPr>
        <w:pStyle w:val="ConsPlusNormal0"/>
        <w:jc w:val="both"/>
      </w:pPr>
    </w:p>
    <w:p w:rsidR="008E1A9E" w:rsidRDefault="00973CC3">
      <w:pPr>
        <w:pStyle w:val="ConsPlusNormal0"/>
        <w:ind w:firstLine="540"/>
        <w:jc w:val="both"/>
      </w:pPr>
      <w:r>
        <w:t>Информация о предоставлении мер социальной поддержки донорам, безв</w:t>
      </w:r>
      <w:r>
        <w:t>озмездно сдавшим кровь и (или) ее компоненты, и ежегодной денежной выплаты лицам, награжденным нагрудным знаком "Почетный донор России", в соответствии с настоящим Федеральным законом размещается в государственной информационной системе "Единая централизов</w:t>
      </w:r>
      <w:r>
        <w:t xml:space="preserve">анная цифровая платформа в социальной сфере". Размещение и получение указанной информации в государственной информационной системе "Единая централизованная цифровая платформа в социальной сфере" осуществляются в соответствии с Федеральным </w:t>
      </w:r>
      <w:hyperlink r:id="rId130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17 июля 1999 го</w:t>
      </w:r>
      <w:r>
        <w:t>да N 178-ФЗ "О государственной социальной помощи".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31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<w:r>
          <w:rPr>
            <w:color w:val="0000FF"/>
          </w:rPr>
          <w:t>закона</w:t>
        </w:r>
      </w:hyperlink>
      <w:r>
        <w:t xml:space="preserve"> от 25.12.2023 N 635-ФЗ)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26. Учас</w:t>
      </w:r>
      <w:r>
        <w:t>тие работодателей, руководителей организаций и должностных лиц в развитии службы крови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 xml:space="preserve">Работодатели, руководители организаций, должностные лица организаций федеральных органов исполнительной власти, в которых федеральным </w:t>
      </w:r>
      <w:hyperlink r:id="rId132" w:tooltip="Федеральный закон от 28.03.1998 N 53-ФЗ (ред. от 04.11.2025) &quot;О воинской обязанности и военной службе&quot; (с изм. и доп., вступ. в силу с 15.11.2025) {КонсультантПлюс}">
        <w:r>
          <w:rPr>
            <w:color w:val="0000FF"/>
          </w:rPr>
          <w:t>законом</w:t>
        </w:r>
      </w:hyperlink>
      <w:r>
        <w:t xml:space="preserve"> предусмотрена военная и приравненная к ней служба, обязаны: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оказывать содействие субъектам обращения донорской крови и (или) ее компонентов в привлечении доноров к сдаче крови и (или) ее компонентов;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предос</w:t>
      </w:r>
      <w:r>
        <w:t>тавлять работникам, обучающимся и военнослужащим, сдавшим кровь и (или) ее компоненты, гарантии и компенсации, установленные законодательством Российской Федерации;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33" w:tooltip="Федеральный закон от 28.12.2024 N 55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28.12.2024 N 554-ФЗ)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предоставлять безвозмезд</w:t>
      </w:r>
      <w:r>
        <w:t>но необходимые помещения для донации.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26.1. Соглашение о совместном развитии инфраструктуры субъекта обращения донорской крови и (или)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 xml:space="preserve">(введена Федеральным </w:t>
      </w:r>
      <w:hyperlink r:id="rId134" w:tooltip="Федеральный закон от 28.06.2022 N 204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28.06.2022 N 204-ФЗ)</w:t>
      </w:r>
    </w:p>
    <w:p w:rsidR="008E1A9E" w:rsidRDefault="008E1A9E">
      <w:pPr>
        <w:pStyle w:val="ConsPlusNormal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Производитель вправе заключи</w:t>
      </w:r>
      <w:r>
        <w:t xml:space="preserve">ть с организацией из числа субъектов обращения донорской крови и (или) ее компонентов, указанных в </w:t>
      </w:r>
      <w:hyperlink w:anchor="P180" w:tooltip="1. Заготовку и хранение донорской крови и (или) ее компонентов осуществляют следующие субъекты обращения донорской крови и (или) ее компонентов:">
        <w:r>
          <w:rPr>
            <w:color w:val="0000FF"/>
          </w:rPr>
          <w:t>части 1 статьи 15</w:t>
        </w:r>
      </w:hyperlink>
      <w:r>
        <w:t xml:space="preserve"> настоящего Федерального закона (далее в настоящей статье - организация), и Российской Федерацией или субъектом Российской Федерации, от имени которых выступает учредитель организации, соглашение о совместном развитии и</w:t>
      </w:r>
      <w:r>
        <w:t>нфраструктуры субъекта обращения донорской крови и (или) ее компонентов (далее - соглашение). Соглашение является гражданско-правовым договором.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2. В соответствии с соглашением: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1) производитель обязуется своими силами или с привлечением третьих лиц за сво</w:t>
      </w:r>
      <w:r>
        <w:t>й счет осуществить оснащение, строительство, реконструкцию и (или) капитальный ремонт объектов недвижимого имущества, пригодных для использования в целях заготовки и хранения плазмы крови (далее - объект соглашения);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13" w:name="P372"/>
      <w:bookmarkEnd w:id="13"/>
      <w:r>
        <w:t>2) организация обязуется передавать про</w:t>
      </w:r>
      <w:r>
        <w:t>изводителю плазму крови в сроки и в объеме, которые установлены соглашением, для производства на территории Российской Федерации лекарственных средств и (или) медицинских изделий. Объем передаваемой производителю в соответствии с соглашением плазмы крови н</w:t>
      </w:r>
      <w:r>
        <w:t>е может превышать объем плазмы крови, заготовка которой стала возможной в результате оснащения, строительства, реконструкции и (или) капитального ремонта объекта соглашения. Не допускается передача плазмы крови производителю в нарушение обязательств органи</w:t>
      </w:r>
      <w:r>
        <w:t>зации по заготовке и хранению донорской крови и (или) ее компонентов для клинического использования;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учредитель организации обязуется обеспечить исполнение организацией ее обязательств, предусмотренных соглашением.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3. Существенными условиями соглашения </w:t>
      </w:r>
      <w:r>
        <w:t>являются: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14" w:name="P375"/>
      <w:bookmarkEnd w:id="14"/>
      <w:r>
        <w:t xml:space="preserve">1) обязательство организации по передаче производителю плазмы крови в сроки и в объеме, которые установлены соглашением, с учетом требований настоящей статьи и </w:t>
      </w:r>
      <w:hyperlink w:anchor="P222" w:tooltip="2. Правила передачи производителям донорской крови и (или) ее компонентов, а также правила предоставления субъектам обращения донорской крови и (или) ее компонентов, указанным в части 1 статьи 15 настоящего Федерального закона, компенсации расходов на выполнен">
        <w:r>
          <w:rPr>
            <w:color w:val="0000FF"/>
          </w:rPr>
          <w:t>части 2 статьи 17.1</w:t>
        </w:r>
      </w:hyperlink>
      <w:r>
        <w:t xml:space="preserve"> настоящего Федерального закон</w:t>
      </w:r>
      <w:r>
        <w:t>а;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2) порядок и условия передачи плазмы крови производителю;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3) срок действия соглашения;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15" w:name="P378"/>
      <w:bookmarkEnd w:id="15"/>
      <w:r>
        <w:t>4) план мероприятий, предусматривающий объем и сроки исполнения производителем обязательств по оснащению, строительству, реконструкции и (или) капитальному ремонту объекта соглашения, а также технико-экономические показатели объекта соглашения;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5) обязател</w:t>
      </w:r>
      <w:r>
        <w:t>ьство производителя осуществлять финансирование мероприятий по оснащению, строительству, реконструкции и (или) капитальному ремонту объекта соглашения в целях увеличения объема заготовки и хранения плазмы крови, в том числе финансирование разработки проект</w:t>
      </w:r>
      <w:r>
        <w:t>ной документации и проведения проектно-изыскательских работ;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6) объем финансирования производителем мероприятий по оснащению, строительству, реконструкции и (или) капитальному ремонту объекта соглашения;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7) прогнозируемые доходы производителя, которые могу</w:t>
      </w:r>
      <w:r>
        <w:t>т быть получены в результате использования переданной ему в соответствии с соглашением плазмы крови после передачи объекта соглашения организации и позволят обеспечить возмещение в полном объеме расходов производителя на оснащение, строительство, реконстру</w:t>
      </w:r>
      <w:r>
        <w:t>кцию и (или) капитальный ремонт объекта соглашения;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8) обязательство производителя передать объект соглашения организации в течение тридцати дней со дня завершения оснащения и (или) капитального ремонта объекта соглашения, а в случае строительства или реко</w:t>
      </w:r>
      <w:r>
        <w:t>нструкции - в течение тридцати дней со дня его ввода в эксплуатацию;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9) порядок возмещения расходов сторон соглашения, в том числе в случае досрочного расторжения соглашения;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10) обязательство учредителя обеспечивать исполнение организацией ее обязательств</w:t>
      </w:r>
      <w:r>
        <w:t>, предусмотренных соглашением;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11) гарантийный срок на объект соглашения, который должен составлять не менее срока действия соглашения;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12) порядок осуществления организацией и ее учредителем контроля за ходом и качеством работ по оснащению, строительству,</w:t>
      </w:r>
      <w:r>
        <w:t xml:space="preserve"> реконструкции и (или) капитальному ремонту объекта соглашения;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13) ответственность сторон соглашения за неисполнение или ненадлежащее исполнение обязательств, предусмотренных соглашением.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16" w:name="P388"/>
      <w:bookmarkEnd w:id="16"/>
      <w:r>
        <w:t>4. Часть недвижимого имущества, принадлежащего организации на праве</w:t>
      </w:r>
      <w:r>
        <w:t xml:space="preserve"> оперативного управления, может быть передана во временное владение производителю или третьему лицу, привлеченному производителем в соответствии с соглашением, на период оснащения, строительства, реконструкции и (или) капитального ремонта такого имущества.</w:t>
      </w:r>
      <w:r>
        <w:t xml:space="preserve"> При этом передача имущества организации не допускается, если в результате такой передачи организация лишится возможности осуществлять заготовку и хранение донорской крови и (или) ее компонентов.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5. Срок действия соглашения не может превышать пятнадцать ле</w:t>
      </w:r>
      <w:r>
        <w:t>т, при этом срок исполнения производителем предусмотренных соглашением обязательств по оснащению, строительству, реконструкции и (или) капитальному ремонту объекта соглашения не может превышать трех лет.</w:t>
      </w:r>
    </w:p>
    <w:p w:rsidR="008E1A9E" w:rsidRDefault="00973CC3">
      <w:pPr>
        <w:pStyle w:val="ConsPlusNormal0"/>
        <w:spacing w:before="240"/>
        <w:ind w:firstLine="540"/>
        <w:jc w:val="both"/>
      </w:pPr>
      <w:bookmarkStart w:id="17" w:name="P390"/>
      <w:bookmarkEnd w:id="17"/>
      <w:r>
        <w:t>6. Право собственности на объект соглашения, неотдел</w:t>
      </w:r>
      <w:r>
        <w:t>имые и отделимые улучшения объекта соглашения (в том числе на оборудование), осуществленные производителем в соответствии с соглашением, принадлежит Российской Федерации или субъекту Российской Федерации, от имени которых выступает учредитель организации.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7. В случае необходимости предоставления производителю или привлеченным им третьим лицам земельного участка или земельных участков для осуществления строительства и (или) реконструкции объекта соглашения соглашением должны предусматриваться порядок и услов</w:t>
      </w:r>
      <w:r>
        <w:t>ия такого предоставления.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8. В целях исполнения обязательств, указанных в </w:t>
      </w:r>
      <w:hyperlink w:anchor="P375" w:tooltip="1) обязательство организации по передаче производителю плазмы крови в сроки и в объеме, которые установлены соглашением, с учетом требований настоящей статьи и части 2 статьи 17.1 настоящего Федерального закона;">
        <w:r>
          <w:rPr>
            <w:color w:val="0000FF"/>
          </w:rPr>
          <w:t>пункте 1 части 3</w:t>
        </w:r>
      </w:hyperlink>
      <w:r>
        <w:t xml:space="preserve"> настоящей статьи, в течение срока действия соглашения организация и производитель заключают возмездные договоры на выполнение работ по заготовке и хранению плазмы крови с учетом</w:t>
      </w:r>
      <w:r>
        <w:t xml:space="preserve"> требований </w:t>
      </w:r>
      <w:hyperlink w:anchor="P222" w:tooltip="2. Правила передачи производителям донорской крови и (или) ее компонентов, а также правила предоставления субъектам обращения донорской крови и (или) ее компонентов, указанным в части 1 статьи 15 настоящего Федерального закона, компенсации расходов на выполнен">
        <w:r>
          <w:rPr>
            <w:color w:val="0000FF"/>
          </w:rPr>
          <w:t>части 2 статьи 17.1</w:t>
        </w:r>
      </w:hyperlink>
      <w:r>
        <w:t xml:space="preserve"> настоящего Федерального закона. Срок передачи плазмы крови и объем плазмы крови, передаваемой в соответствии с договором на выполнение работ по заготовке и хранению плазмы крови, должны соответствовать сроку и объему, установленным соглашением.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9. Организ</w:t>
      </w:r>
      <w:r>
        <w:t>ация и ее учредитель вправе во всякое время проверять ход и качество работ по оснащению, строительству, реконструкции и (или) капитальному ремонту объекта соглашения.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10. Переход прав и обязанностей производителя по соглашению не допускается, за исключение</w:t>
      </w:r>
      <w:r>
        <w:t>м случая реорганизации производителя в форме преобразования, если иное не установлено Правительством Российской Федерации.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11. В случае существенного нарушения стороной соглашения его условий другие стороны соглашения вправе требовать его расторжения и воз</w:t>
      </w:r>
      <w:r>
        <w:t xml:space="preserve">мещения убытков. Нарушение производителем своих обязательств по соглашению является существенным, если при исполнении им плана мероприятий, предусмотренного </w:t>
      </w:r>
      <w:hyperlink w:anchor="P378" w:tooltip="4) план мероприятий, предусматривающий объем и сроки исполнения производителем обязательств по оснащению, строительству, реконструкции и (или) капитальному ремонту объекта соглашения, а также технико-экономические показатели объекта соглашения;">
        <w:r>
          <w:rPr>
            <w:color w:val="0000FF"/>
          </w:rPr>
          <w:t>пунктом 4 части 3</w:t>
        </w:r>
      </w:hyperlink>
      <w:r>
        <w:t xml:space="preserve"> настоящей статьи, допущена просрочка, превышающая шесть меся</w:t>
      </w:r>
      <w:r>
        <w:t>цев.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12. В случае досрочного расторжения соглашения упущенная выгода не учитывается при определении размера убытков производителя.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13. Условия соглашения, нарушающие требования </w:t>
      </w:r>
      <w:hyperlink w:anchor="P372" w:tooltip="2) организация обязуется передавать производителю плазму крови в сроки и в объеме, которые установлены соглашением, для производства на территории Российской Федерации лекарственных средств и (или) медицинских изделий. Объем передаваемой производителю в соотве">
        <w:r>
          <w:rPr>
            <w:color w:val="0000FF"/>
          </w:rPr>
          <w:t>пункта 2 части 2</w:t>
        </w:r>
      </w:hyperlink>
      <w:r>
        <w:t xml:space="preserve">, </w:t>
      </w:r>
      <w:hyperlink w:anchor="P388" w:tooltip="4. Часть недвижимого имущества, принадлежащего организации на праве оперативного управления, может быть передана во временное владение производителю или третьему лицу, привлеченному производителем в соответствии с соглашением, на период оснащения, строительств">
        <w:r>
          <w:rPr>
            <w:color w:val="0000FF"/>
          </w:rPr>
          <w:t>частей 4</w:t>
        </w:r>
      </w:hyperlink>
      <w:r>
        <w:t xml:space="preserve"> - </w:t>
      </w:r>
      <w:hyperlink w:anchor="P390" w:tooltip="6. Право собственности на объект соглашения, неотделимые и отделимые улучшения объекта соглашения (в том числе на оборудование), осуществленные производителем в соответствии с соглашением, принадлежит Российской Федерации или субъекту Российской Федерации, от ">
        <w:r>
          <w:rPr>
            <w:color w:val="0000FF"/>
          </w:rPr>
          <w:t>6</w:t>
        </w:r>
      </w:hyperlink>
      <w:r>
        <w:t xml:space="preserve"> настоящей статьи, ничтожны.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14. </w:t>
      </w:r>
      <w:hyperlink r:id="rId135" w:tooltip="Постановление Правительства РФ от 17.01.2023 N 29 &quot;Об утверждении Правил заключения, изменения, расторжения соглашения о совместном развитии инфраструктуры субъекта обращения донорской крови и (или) ее компонентов и перехода прав и обязанностей организации, ос">
        <w:r>
          <w:rPr>
            <w:color w:val="0000FF"/>
          </w:rPr>
          <w:t>Порядок</w:t>
        </w:r>
      </w:hyperlink>
      <w:r>
        <w:t xml:space="preserve"> заключения, измен</w:t>
      </w:r>
      <w:r>
        <w:t xml:space="preserve">ения и расторжения соглашения, порядок перехода прав и обязанностей производителя по соглашению, его обязательные условия, а также </w:t>
      </w:r>
      <w:hyperlink r:id="rId136" w:tooltip="Постановление Правительства РФ от 17.01.2023 N 29 &quot;Об утверждении Правил заключения, изменения, расторжения соглашения о совместном развитии инфраструктуры субъекта обращения донорской крови и (или) ее компонентов и перехода прав и обязанностей организации, ос">
        <w:r>
          <w:rPr>
            <w:color w:val="0000FF"/>
          </w:rPr>
          <w:t>требования</w:t>
        </w:r>
      </w:hyperlink>
      <w:r>
        <w:t xml:space="preserve"> к производителю утверждаются Правительством Российской Федерации.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27. Ответственность за несоблюдение правил заготовки, хранения, транспортировки и клинического использования донорской крови и ее компонентов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37" w:tooltip="Федеральный закон от 29.12.2017 N 457-ФЗ &quot;О внесении изменений в Федеральный закон &quot;О донорстве крови и ее компонентов&quot; {КонсультантПлюс}">
        <w:r>
          <w:rPr>
            <w:color w:val="0000FF"/>
          </w:rPr>
          <w:t>закона</w:t>
        </w:r>
      </w:hyperlink>
      <w:r>
        <w:t xml:space="preserve"> от 29.12.2017 N 457-ФЗ)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1. Субъекты обращения донорской крови и (или) ее компонентов, осуществляющие заготовку, хранение, транспортировку, клиническое использование донорской крови и (или) ее компонентов, несут о</w:t>
      </w:r>
      <w:r>
        <w:t xml:space="preserve">тветственность за несоблюдение </w:t>
      </w:r>
      <w:hyperlink r:id="rId138" w:tooltip="Постановление Правительства РФ от 14.05.2025 N 641 &quot;Об утверждении Правил заготовки, хранения, транспортировки и клинического использования донорской крови и ее компонентов&quot; {КонсультантПлюс}">
        <w:r>
          <w:rPr>
            <w:color w:val="0000FF"/>
          </w:rPr>
          <w:t>правил</w:t>
        </w:r>
      </w:hyperlink>
      <w:r>
        <w:t xml:space="preserve"> заготовки, хранения, транспортировки и клинического использования донорской крови и ее компонентов.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39" w:tooltip="Федеральный закон от 29.12.2017 N 457-ФЗ &quot;О внесении изменений в Федеральный закон &quot;О донорстве крови и ее компонентов&quot; {КонсультантПлюс}">
        <w:r>
          <w:rPr>
            <w:color w:val="0000FF"/>
          </w:rPr>
          <w:t>закона</w:t>
        </w:r>
      </w:hyperlink>
      <w:r>
        <w:t xml:space="preserve"> от 29.1</w:t>
      </w:r>
      <w:r>
        <w:t>2.2017 N 457-ФЗ)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Субъекты обращения донорской крови и (или) ее компонентов, осуществляющие их клиническое использование, несут ответственность за несоблюдение правил заготовки, хранения, транспортировки и клинического использования донорской крови и ее </w:t>
      </w:r>
      <w:r>
        <w:t xml:space="preserve">компонентов, а также за несообщение или сокрытие информации, предусмотренной </w:t>
      </w:r>
      <w:hyperlink w:anchor="P199" w:tooltip="4. Субъекты обращения донорской крови и (или) ее компонентов, указанные в части 1 настоящей статьи, обязаны представлять в федеральный орган исполнительной власти, осуществляющий функции по организации деятельности службы крови, информацию о реакциях и об осло">
        <w:r>
          <w:rPr>
            <w:color w:val="0000FF"/>
          </w:rPr>
          <w:t>частью 4 статьи 16</w:t>
        </w:r>
      </w:hyperlink>
      <w:r>
        <w:t xml:space="preserve"> настоящего Федерального закона.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40" w:tooltip="Федеральный закон от 29.12.2017 N 457-ФЗ &quot;О внесении изменений в Федеральный закон &quot;О донорстве крови и ее компонентов&quot; {КонсультантПлюс}">
        <w:r>
          <w:rPr>
            <w:color w:val="0000FF"/>
          </w:rPr>
          <w:t>закона</w:t>
        </w:r>
      </w:hyperlink>
      <w:r>
        <w:t xml:space="preserve"> от 29.12.2017 N 457-ФЗ)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>3. Несоблюдение субъекта</w:t>
      </w:r>
      <w:r>
        <w:t>ми обращения донорской крови и (или) ее компонентов правил заготовки, хранения, транспортировки и клинического использования донорской крови и ее компонентов при заготовке, хранении, транспортировке, клиническом использовании донорской крови и (или) ее ком</w:t>
      </w:r>
      <w:r>
        <w:t>понентов влечет за собой дисциплинарную, административную, уголовную ответственность в соответствии с законодательством Российской Федерации.</w:t>
      </w:r>
    </w:p>
    <w:p w:rsidR="008E1A9E" w:rsidRDefault="00973CC3">
      <w:pPr>
        <w:pStyle w:val="ConsPlusNormal0"/>
        <w:jc w:val="both"/>
      </w:pPr>
      <w:r>
        <w:t xml:space="preserve">(в ред. Федерального </w:t>
      </w:r>
      <w:hyperlink r:id="rId141" w:tooltip="Федеральный закон от 29.12.2017 N 457-ФЗ &quot;О внесении изменений в Федеральный закон &quot;О донорстве крови и ее компонентов&quot; {КонсультантПлюс}">
        <w:r>
          <w:rPr>
            <w:color w:val="0000FF"/>
          </w:rPr>
          <w:t>закона</w:t>
        </w:r>
      </w:hyperlink>
      <w:r>
        <w:t xml:space="preserve"> от 29.12.2017 N 457-ФЗ)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28. Возмещение вреда, причиненного жизн</w:t>
      </w:r>
      <w:r>
        <w:t>и или здоровью человека вследствие деятельности в сфере обращения донорской крови и (или) ее компонентов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Возмещение вреда, причиненного жизни или здоровью человека вследствие деятельности в сфере обращения донорской крови и (или) ее компонентов или противоправных действий субъектов обращения донорской крови и (или) ее компонентов, осуществляется в соответстви</w:t>
      </w:r>
      <w:r>
        <w:t>и с законодательством Российской Федерации.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29. О признании утратившими силу законодательных актов (отдельных положений законодательных актов) Российской Федерации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>Признать утратившими силу: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1) </w:t>
      </w:r>
      <w:hyperlink r:id="rId142" w:tooltip="Закон РФ от 09.06.1993 N 5142-1 (ред. от 24.07.2009) &quot;О донорстве крови и ее компонентов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9 июня 1993 года N 5142</w:t>
      </w:r>
      <w:r>
        <w:t>-1 "О донорстве крови и ее компонентов" (Ведомости Съезда народных депутатов Российской Федерации и Верховного Совета Российской Федерации, 1993, N 28, ст. 1064);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2) Федеральный </w:t>
      </w:r>
      <w:hyperlink r:id="rId143" w:tooltip="Федеральный закон от 04.05.2000 N 58-ФЗ (с изм. от 22.08.2004) &quot;О внесении изменений в Закон Российской Федерации &quot;О донорстве крови и ее компонентов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4 мая 2</w:t>
      </w:r>
      <w:r>
        <w:t>000 года N 58-ФЗ "О внесении изменений в Закон Российской Федерации "О донорстве крови и ее компонентов" (Собрание законодательства Российской Федерации, 2000, N 19, ст. 2024);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3) Федеральный </w:t>
      </w:r>
      <w:hyperlink r:id="rId144" w:tooltip="Федеральный закон от 16.04.2001 N 39-ФЗ &quot;О внесении изменения в статью 11 Закона Российской Федерации &quot;О донорстве крови и ее компонентов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16 ап</w:t>
      </w:r>
      <w:r>
        <w:t>реля 2001 года N 39-ФЗ "О внесении изменения в статью 11 Закона Российской Федерации "О донорстве крови и ее компонентов" (Собрание законодательства Российской Федерации, 2001, N 17, ст. 1638);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4) </w:t>
      </w:r>
      <w:hyperlink r:id="rId145" w:tooltip="Федеральный закон от 22.08.2004 N 122-ФЗ (ред. от 30.12.2012)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&quot;О внесени">
        <w:r>
          <w:rPr>
            <w:color w:val="0000FF"/>
          </w:rPr>
          <w:t>статью 32</w:t>
        </w:r>
      </w:hyperlink>
      <w:r>
        <w:t xml:space="preserve"> Федерального закона от 22 августа 2004 года N 122-ФЗ "О внесении изменений в законодательные акты Российской Федерации и признании утратившими силу некоторых законодате</w:t>
      </w:r>
      <w:r>
        <w:t>льных актов Российской Федерации в связи с принятием федеральных законов "О внесении изменений и дополнений в Федеральный закон "Об общих принципах организации законодательных (представительных) и исполнительных органов государственной власти субъектов Рос</w:t>
      </w:r>
      <w:r>
        <w:t>сийской Федерации" и "Об общих принципах организации местного самоуправления в Российской Федерации" (Собрание законодательства Российской Федерации, 2004, N 35, ст. 3607);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5) </w:t>
      </w:r>
      <w:hyperlink r:id="rId146" w:tooltip="Федеральный закон от 29.12.2006 N 258-ФЗ (ред. от 25.12.2012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Федерального закона от 29 декабря 2006 года N 258-ФЗ "О внесении изменений в отдельные законодательные акты Российской Федерации в связи с совершенствованием разграничения полномочий" (Собрание законодате</w:t>
      </w:r>
      <w:r>
        <w:t>льства Российской Федерации, 2007, N 1, ст. 21);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6) </w:t>
      </w:r>
      <w:hyperlink r:id="rId147" w:tooltip="Федеральный закон от 18.10.2007 N 230-ФЗ (ред. от 25.06.2012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Федерального закона от 18 октября 2007 года N 230-ФЗ "О внесении изменен</w:t>
      </w:r>
      <w:r>
        <w:t>ий в отдельные законодательные акты Российской Федерации в связи с совершенствованием разграничения полномочий" (Собрание законодательства Российской Федерации, 2007, N 43, ст. 5084);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7) </w:t>
      </w:r>
      <w:hyperlink r:id="rId148" w:tooltip="Федеральный закон от 14.07.2008 N 110-ФЗ &quot;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&quot; ------------ Недействующая редакция {Консульт">
        <w:r>
          <w:rPr>
            <w:color w:val="0000FF"/>
          </w:rPr>
          <w:t>статью 3</w:t>
        </w:r>
      </w:hyperlink>
      <w:r>
        <w:t xml:space="preserve"> и </w:t>
      </w:r>
      <w:hyperlink r:id="rId149" w:tooltip="Федеральный закон от 14.07.2008 N 110-ФЗ &quot;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&quot; ------------ Недействующая редакция {Консульт">
        <w:r>
          <w:rPr>
            <w:color w:val="0000FF"/>
          </w:rPr>
          <w:t>часть 4 статьи 11</w:t>
        </w:r>
      </w:hyperlink>
      <w:r>
        <w:t xml:space="preserve"> Федерального закона от 1</w:t>
      </w:r>
      <w:r>
        <w:t>4 июля 2008 года N 110-ФЗ "О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услуг" (Собрание законодательства Российской Федерации, 2008, N</w:t>
      </w:r>
      <w:r>
        <w:t xml:space="preserve"> 29, ст. 3410);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8) </w:t>
      </w:r>
      <w:hyperlink r:id="rId150" w:tooltip="Федеральный закон от 23.07.2008 N 160-ФЗ (ред. от 12.11.2012) &quot;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&quot; ------------ Недействующая редак">
        <w:r>
          <w:rPr>
            <w:color w:val="0000FF"/>
          </w:rPr>
          <w:t>статью 13</w:t>
        </w:r>
      </w:hyperlink>
      <w:r>
        <w:t xml:space="preserve"> Федерального закона от 23 июля 2008 года N 160-ФЗ "О внесении изменений в отдельные законо</w:t>
      </w:r>
      <w:r>
        <w:t>дательные акты Российской Федерации в связи с совершенствованием осуществления полномочий Правительства Российской Федерации" (Собрание законодательства Российской Федерации, 2008, N 30, ст. 3616).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Title0"/>
        <w:ind w:firstLine="540"/>
        <w:jc w:val="both"/>
        <w:outlineLvl w:val="0"/>
      </w:pPr>
      <w:r>
        <w:t>Статья 30. Вступление в силу настоящего Федерального закона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ind w:firstLine="540"/>
        <w:jc w:val="both"/>
      </w:pPr>
      <w:r>
        <w:t xml:space="preserve">1. Настоящий Федеральный закон вступает в силу по истечении ста восьмидесяти дней после дня его официального опубликования, за исключением </w:t>
      </w:r>
      <w:hyperlink w:anchor="P252" w:tooltip="2. База данных донорства крови и ее компонентов обеспечивает:">
        <w:r>
          <w:rPr>
            <w:color w:val="0000FF"/>
          </w:rPr>
          <w:t>пункта 4 части 2</w:t>
        </w:r>
      </w:hyperlink>
      <w:r>
        <w:t xml:space="preserve">, </w:t>
      </w:r>
      <w:hyperlink w:anchor="P259" w:tooltip="3. В базе данных донорства крови и ее компонентов содержится следующая информация, отображаемая в режиме реального времени:">
        <w:r>
          <w:rPr>
            <w:color w:val="0000FF"/>
          </w:rPr>
          <w:t>пунктов 3</w:t>
        </w:r>
      </w:hyperlink>
      <w:r>
        <w:t xml:space="preserve"> и </w:t>
      </w:r>
      <w:hyperlink w:anchor="P259" w:tooltip="3. В базе данных донорства крови и ее компонентов содержится следующая информация, отображаемая в режиме реального времени:">
        <w:r>
          <w:rPr>
            <w:color w:val="0000FF"/>
          </w:rPr>
          <w:t>5 части 3 статьи 20</w:t>
        </w:r>
      </w:hyperlink>
      <w:r>
        <w:t xml:space="preserve"> настоящего Федерального закона.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2. </w:t>
      </w:r>
      <w:hyperlink w:anchor="P252" w:tooltip="2. База данных донорства крови и ее компонентов обеспечивает:">
        <w:r>
          <w:rPr>
            <w:color w:val="0000FF"/>
          </w:rPr>
          <w:t>Пункт 4 части 2</w:t>
        </w:r>
      </w:hyperlink>
      <w:r>
        <w:t xml:space="preserve">, </w:t>
      </w:r>
      <w:hyperlink w:anchor="P259" w:tooltip="3. В базе данных донорства крови и ее компонентов содержится следующая информация, отображаемая в режиме реального времени:">
        <w:r>
          <w:rPr>
            <w:color w:val="0000FF"/>
          </w:rPr>
          <w:t>пункты 3</w:t>
        </w:r>
      </w:hyperlink>
      <w:r>
        <w:t xml:space="preserve"> и </w:t>
      </w:r>
      <w:hyperlink w:anchor="P259" w:tooltip="3. В базе данных донорства крови и ее компонентов содержится следующая информация, отображаемая в режиме реального времени:">
        <w:r>
          <w:rPr>
            <w:color w:val="0000FF"/>
          </w:rPr>
          <w:t>5 части 3 статьи 20</w:t>
        </w:r>
      </w:hyperlink>
      <w:r>
        <w:t xml:space="preserve"> настоящего Федерального закона вступают в силу с 1 января 2016 года.</w:t>
      </w:r>
    </w:p>
    <w:p w:rsidR="008E1A9E" w:rsidRDefault="00973CC3">
      <w:pPr>
        <w:pStyle w:val="ConsPlusNormal0"/>
        <w:spacing w:before="240"/>
        <w:ind w:firstLine="540"/>
        <w:jc w:val="both"/>
      </w:pPr>
      <w:r>
        <w:t xml:space="preserve">3. </w:t>
      </w:r>
      <w:hyperlink w:anchor="P251" w:tooltip="1. В целях обеспечения контроля в сфере обращения донорской крови и (или) ее компонентов в Российской Федерации осуществляются создание и ведение базы данных донорства крови и ее компонентов, в которую вносятся биометрические персональные данные донора и в кот">
        <w:r>
          <w:rPr>
            <w:color w:val="0000FF"/>
          </w:rPr>
          <w:t>Часть 1 статьи 20</w:t>
        </w:r>
      </w:hyperlink>
      <w:r>
        <w:t xml:space="preserve"> настоящего Федерального закона в части внесения и обработки биометрических персональных данных донора и </w:t>
      </w:r>
      <w:hyperlink w:anchor="P252" w:tooltip="2. База данных донорства крови и ее компонентов обеспечивает:">
        <w:r>
          <w:rPr>
            <w:color w:val="0000FF"/>
          </w:rPr>
          <w:t>пункт 1 части</w:t>
        </w:r>
        <w:r>
          <w:rPr>
            <w:color w:val="0000FF"/>
          </w:rPr>
          <w:t xml:space="preserve"> 2 статьи 20</w:t>
        </w:r>
      </w:hyperlink>
      <w:r>
        <w:t xml:space="preserve"> настоящего Федерального закона в части возможности установления личности реципиента применяются с 1 января 2016 года.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973CC3">
      <w:pPr>
        <w:pStyle w:val="ConsPlusNormal0"/>
        <w:jc w:val="right"/>
      </w:pPr>
      <w:r>
        <w:t>Президент</w:t>
      </w:r>
    </w:p>
    <w:p w:rsidR="008E1A9E" w:rsidRDefault="00973CC3">
      <w:pPr>
        <w:pStyle w:val="ConsPlusNormal0"/>
        <w:jc w:val="right"/>
      </w:pPr>
      <w:r>
        <w:t>Российской Федерации</w:t>
      </w:r>
    </w:p>
    <w:p w:rsidR="008E1A9E" w:rsidRDefault="00973CC3">
      <w:pPr>
        <w:pStyle w:val="ConsPlusNormal0"/>
        <w:jc w:val="right"/>
      </w:pPr>
      <w:r>
        <w:t>В.ПУТИН</w:t>
      </w:r>
    </w:p>
    <w:p w:rsidR="008E1A9E" w:rsidRDefault="00973CC3">
      <w:pPr>
        <w:pStyle w:val="ConsPlusNormal0"/>
      </w:pPr>
      <w:r>
        <w:t>Москва, Кремль</w:t>
      </w:r>
    </w:p>
    <w:p w:rsidR="008E1A9E" w:rsidRDefault="00973CC3">
      <w:pPr>
        <w:pStyle w:val="ConsPlusNormal0"/>
        <w:spacing w:before="240"/>
      </w:pPr>
      <w:r>
        <w:t>20 июля 2012 года</w:t>
      </w:r>
    </w:p>
    <w:p w:rsidR="008E1A9E" w:rsidRDefault="00973CC3">
      <w:pPr>
        <w:pStyle w:val="ConsPlusNormal0"/>
        <w:spacing w:before="240"/>
      </w:pPr>
      <w:r>
        <w:t>N 125-ФЗ</w:t>
      </w:r>
    </w:p>
    <w:p w:rsidR="008E1A9E" w:rsidRDefault="008E1A9E">
      <w:pPr>
        <w:pStyle w:val="ConsPlusNormal0"/>
        <w:ind w:firstLine="540"/>
        <w:jc w:val="both"/>
      </w:pPr>
    </w:p>
    <w:p w:rsidR="008E1A9E" w:rsidRDefault="008E1A9E">
      <w:pPr>
        <w:pStyle w:val="ConsPlusNormal0"/>
        <w:ind w:firstLine="540"/>
        <w:jc w:val="both"/>
      </w:pPr>
    </w:p>
    <w:p w:rsidR="008E1A9E" w:rsidRDefault="008E1A9E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8E1A9E">
      <w:headerReference w:type="default" r:id="rId151"/>
      <w:footerReference w:type="default" r:id="rId152"/>
      <w:headerReference w:type="first" r:id="rId153"/>
      <w:footerReference w:type="first" r:id="rId154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3CC3" w:rsidRDefault="00973CC3">
      <w:r>
        <w:separator/>
      </w:r>
    </w:p>
  </w:endnote>
  <w:endnote w:type="continuationSeparator" w:id="0">
    <w:p w:rsidR="00973CC3" w:rsidRDefault="00973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1A9E" w:rsidRDefault="008E1A9E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8E1A9E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8E1A9E" w:rsidRDefault="00973CC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8E1A9E" w:rsidRDefault="00973CC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8E1A9E" w:rsidRDefault="00973CC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4B564B">
            <w:rPr>
              <w:rFonts w:ascii="Tahoma" w:hAnsi="Tahoma" w:cs="Tahoma"/>
              <w:noProof/>
            </w:rPr>
            <w:t>17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4B564B">
            <w:rPr>
              <w:rFonts w:ascii="Tahoma" w:hAnsi="Tahoma" w:cs="Tahoma"/>
              <w:noProof/>
            </w:rPr>
            <w:t>17</w:t>
          </w:r>
          <w:r>
            <w:fldChar w:fldCharType="end"/>
          </w:r>
        </w:p>
      </w:tc>
    </w:tr>
  </w:tbl>
  <w:p w:rsidR="008E1A9E" w:rsidRDefault="00973CC3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1A9E" w:rsidRDefault="008E1A9E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8E1A9E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8E1A9E" w:rsidRDefault="00973CC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8E1A9E" w:rsidRDefault="00973CC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8E1A9E" w:rsidRDefault="00973CC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4B564B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4B564B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8E1A9E" w:rsidRDefault="00973CC3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3CC3" w:rsidRDefault="00973CC3">
      <w:r>
        <w:separator/>
      </w:r>
    </w:p>
  </w:footnote>
  <w:footnote w:type="continuationSeparator" w:id="0">
    <w:p w:rsidR="00973CC3" w:rsidRDefault="00973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8E1A9E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8E1A9E" w:rsidRDefault="00973CC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20.07.2012 N 125-ФЗ</w:t>
          </w:r>
          <w:r>
            <w:rPr>
              <w:rFonts w:ascii="Tahoma" w:hAnsi="Tahoma" w:cs="Tahoma"/>
              <w:sz w:val="16"/>
              <w:szCs w:val="16"/>
            </w:rPr>
            <w:br/>
            <w:t>(ред. от 28.12.2024)</w:t>
          </w:r>
          <w:r>
            <w:rPr>
              <w:rFonts w:ascii="Tahoma" w:hAnsi="Tahoma" w:cs="Tahoma"/>
              <w:sz w:val="16"/>
              <w:szCs w:val="16"/>
            </w:rPr>
            <w:br/>
            <w:t>"О донорстве крови и ее компонентов"</w:t>
          </w:r>
        </w:p>
      </w:tc>
      <w:tc>
        <w:tcPr>
          <w:tcW w:w="2300" w:type="pct"/>
          <w:vAlign w:val="center"/>
        </w:tcPr>
        <w:p w:rsidR="008E1A9E" w:rsidRDefault="00973CC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8E1A9E" w:rsidRDefault="008E1A9E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8E1A9E" w:rsidRDefault="008E1A9E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8E1A9E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8E1A9E" w:rsidRDefault="00973CC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20.07.2012 N 125-ФЗ</w:t>
          </w:r>
          <w:r>
            <w:rPr>
              <w:rFonts w:ascii="Tahoma" w:hAnsi="Tahoma" w:cs="Tahoma"/>
              <w:sz w:val="16"/>
              <w:szCs w:val="16"/>
            </w:rPr>
            <w:br/>
            <w:t>(ред. от 28.12.2024)</w:t>
          </w:r>
          <w:r>
            <w:rPr>
              <w:rFonts w:ascii="Tahoma" w:hAnsi="Tahoma" w:cs="Tahoma"/>
              <w:sz w:val="16"/>
              <w:szCs w:val="16"/>
            </w:rPr>
            <w:br/>
            <w:t>"О донорстве крови и ее компонентов"</w:t>
          </w:r>
        </w:p>
      </w:tc>
      <w:tc>
        <w:tcPr>
          <w:tcW w:w="2300" w:type="pct"/>
          <w:vAlign w:val="center"/>
        </w:tcPr>
        <w:p w:rsidR="008E1A9E" w:rsidRDefault="00973CC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8E1A9E" w:rsidRDefault="008E1A9E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8E1A9E" w:rsidRDefault="008E1A9E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1A9E"/>
    <w:rsid w:val="004B564B"/>
    <w:rsid w:val="008E1A9E"/>
    <w:rsid w:val="0097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4B564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B56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4B564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B56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LAW&amp;n=470677&amp;date=04.12.2025&amp;dst=101373&amp;field=134" TargetMode="External"/><Relationship Id="rId21" Type="http://schemas.openxmlformats.org/officeDocument/2006/relationships/hyperlink" Target="https://docs7.online-sps.ru/cgi/online.cgi?req=doc&amp;base=LAW&amp;n=209081&amp;date=04.12.2025&amp;dst=100031&amp;field=134" TargetMode="External"/><Relationship Id="rId42" Type="http://schemas.openxmlformats.org/officeDocument/2006/relationships/hyperlink" Target="https://docs7.online-sps.ru/cgi/online.cgi?req=doc&amp;base=LAW&amp;n=420321&amp;date=04.12.2025&amp;dst=100025&amp;field=134" TargetMode="External"/><Relationship Id="rId63" Type="http://schemas.openxmlformats.org/officeDocument/2006/relationships/hyperlink" Target="https://docs7.online-sps.ru/cgi/online.cgi?req=doc&amp;base=LAW&amp;n=369040&amp;date=04.12.2025&amp;dst=100012&amp;field=134" TargetMode="External"/><Relationship Id="rId84" Type="http://schemas.openxmlformats.org/officeDocument/2006/relationships/hyperlink" Target="https://docs7.online-sps.ru/cgi/online.cgi?req=doc&amp;base=LAW&amp;n=420321&amp;date=04.12.2025&amp;dst=100062&amp;field=134" TargetMode="External"/><Relationship Id="rId138" Type="http://schemas.openxmlformats.org/officeDocument/2006/relationships/hyperlink" Target="https://docs7.online-sps.ru/cgi/online.cgi?req=doc&amp;base=LAW&amp;n=505240&amp;date=04.12.2025&amp;dst=100013&amp;field=134" TargetMode="External"/><Relationship Id="rId107" Type="http://schemas.openxmlformats.org/officeDocument/2006/relationships/hyperlink" Target="https://docs7.online-sps.ru/cgi/online.cgi?req=doc&amp;base=LAW&amp;n=420321&amp;date=04.12.2025&amp;dst=100096&amp;field=134" TargetMode="External"/><Relationship Id="rId11" Type="http://schemas.openxmlformats.org/officeDocument/2006/relationships/hyperlink" Target="https://docs7.online-sps.ru/cgi/online.cgi?req=doc&amp;base=LAW&amp;n=163936&amp;date=04.12.2025&amp;dst=100008&amp;field=134" TargetMode="External"/><Relationship Id="rId32" Type="http://schemas.openxmlformats.org/officeDocument/2006/relationships/hyperlink" Target="https://docs7.online-sps.ru/cgi/online.cgi?req=doc&amp;base=LAW&amp;n=198201&amp;date=04.12.2025&amp;dst=100110&amp;field=134" TargetMode="External"/><Relationship Id="rId53" Type="http://schemas.openxmlformats.org/officeDocument/2006/relationships/hyperlink" Target="https://docs7.online-sps.ru/cgi/online.cgi?req=doc&amp;base=LAW&amp;n=147121&amp;date=04.12.2025&amp;dst=100007&amp;field=134" TargetMode="External"/><Relationship Id="rId74" Type="http://schemas.openxmlformats.org/officeDocument/2006/relationships/hyperlink" Target="https://docs7.online-sps.ru/cgi/online.cgi?req=doc&amp;base=LAW&amp;n=286698&amp;date=04.12.2025&amp;dst=100013&amp;field=134" TargetMode="External"/><Relationship Id="rId128" Type="http://schemas.openxmlformats.org/officeDocument/2006/relationships/hyperlink" Target="https://docs7.online-sps.ru/cgi/online.cgi?req=doc&amp;base=LAW&amp;n=163936&amp;date=04.12.2025&amp;dst=100008&amp;field=134" TargetMode="External"/><Relationship Id="rId149" Type="http://schemas.openxmlformats.org/officeDocument/2006/relationships/hyperlink" Target="https://docs7.online-sps.ru/cgi/online.cgi?req=doc&amp;base=LAW&amp;n=78228&amp;date=04.12.2025&amp;dst=100057&amp;field=134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docs7.online-sps.ru/cgi/online.cgi?req=doc&amp;base=LAW&amp;n=420321&amp;date=04.12.2025&amp;dst=100070&amp;field=134" TargetMode="External"/><Relationship Id="rId22" Type="http://schemas.openxmlformats.org/officeDocument/2006/relationships/hyperlink" Target="https://docs7.online-sps.ru/cgi/online.cgi?req=doc&amp;base=LAW&amp;n=420321&amp;date=04.12.2025&amp;dst=100010&amp;field=134" TargetMode="External"/><Relationship Id="rId27" Type="http://schemas.openxmlformats.org/officeDocument/2006/relationships/hyperlink" Target="https://docs7.online-sps.ru/cgi/online.cgi?req=doc&amp;base=LAW&amp;n=2875&amp;date=04.12.2025" TargetMode="External"/><Relationship Id="rId43" Type="http://schemas.openxmlformats.org/officeDocument/2006/relationships/hyperlink" Target="https://docs7.online-sps.ru/cgi/online.cgi?req=doc&amp;base=LAW&amp;n=518213&amp;date=04.12.2025&amp;dst=810&amp;field=134" TargetMode="External"/><Relationship Id="rId48" Type="http://schemas.openxmlformats.org/officeDocument/2006/relationships/hyperlink" Target="https://docs7.online-sps.ru/cgi/online.cgi?req=doc&amp;base=LAW&amp;n=141708&amp;date=04.12.2025&amp;dst=100010&amp;field=134" TargetMode="External"/><Relationship Id="rId64" Type="http://schemas.openxmlformats.org/officeDocument/2006/relationships/hyperlink" Target="https://docs7.online-sps.ru/cgi/online.cgi?req=doc&amp;base=LAW&amp;n=99661&amp;date=04.12.2025&amp;dst=100004&amp;field=134" TargetMode="External"/><Relationship Id="rId69" Type="http://schemas.openxmlformats.org/officeDocument/2006/relationships/hyperlink" Target="https://docs7.online-sps.ru/cgi/online.cgi?req=doc&amp;base=LAW&amp;n=502639&amp;date=04.12.2025&amp;dst=100261&amp;field=134" TargetMode="External"/><Relationship Id="rId113" Type="http://schemas.openxmlformats.org/officeDocument/2006/relationships/hyperlink" Target="https://docs7.online-sps.ru/cgi/online.cgi?req=doc&amp;base=LAW&amp;n=442132&amp;date=04.12.2025&amp;dst=100015&amp;field=134" TargetMode="External"/><Relationship Id="rId118" Type="http://schemas.openxmlformats.org/officeDocument/2006/relationships/hyperlink" Target="https://docs7.online-sps.ru/cgi/online.cgi?req=doc&amp;base=LAW&amp;n=93375&amp;date=04.12.2025&amp;dst=100002&amp;field=134" TargetMode="External"/><Relationship Id="rId134" Type="http://schemas.openxmlformats.org/officeDocument/2006/relationships/hyperlink" Target="https://docs7.online-sps.ru/cgi/online.cgi?req=doc&amp;base=LAW&amp;n=420321&amp;date=04.12.2025&amp;dst=100103&amp;field=134" TargetMode="External"/><Relationship Id="rId139" Type="http://schemas.openxmlformats.org/officeDocument/2006/relationships/hyperlink" Target="https://docs7.online-sps.ru/cgi/online.cgi?req=doc&amp;base=LAW&amp;n=286698&amp;date=04.12.2025&amp;dst=100020&amp;field=134" TargetMode="External"/><Relationship Id="rId80" Type="http://schemas.openxmlformats.org/officeDocument/2006/relationships/hyperlink" Target="https://docs7.online-sps.ru/cgi/online.cgi?req=doc&amp;base=LAW&amp;n=420321&amp;date=04.12.2025&amp;dst=100058&amp;field=134" TargetMode="External"/><Relationship Id="rId85" Type="http://schemas.openxmlformats.org/officeDocument/2006/relationships/hyperlink" Target="https://docs7.online-sps.ru/cgi/online.cgi?req=doc&amp;base=LAW&amp;n=518213&amp;date=04.12.2025&amp;dst=596&amp;field=134" TargetMode="External"/><Relationship Id="rId150" Type="http://schemas.openxmlformats.org/officeDocument/2006/relationships/hyperlink" Target="https://docs7.online-sps.ru/cgi/online.cgi?req=doc&amp;base=LAW&amp;n=137709&amp;date=04.12.2025&amp;dst=100074&amp;field=134" TargetMode="External"/><Relationship Id="rId155" Type="http://schemas.openxmlformats.org/officeDocument/2006/relationships/fontTable" Target="fontTable.xml"/><Relationship Id="rId12" Type="http://schemas.openxmlformats.org/officeDocument/2006/relationships/hyperlink" Target="https://docs7.online-sps.ru/cgi/online.cgi?req=doc&amp;base=LAW&amp;n=198201&amp;date=04.12.2025&amp;dst=100109&amp;field=134" TargetMode="External"/><Relationship Id="rId17" Type="http://schemas.openxmlformats.org/officeDocument/2006/relationships/hyperlink" Target="https://docs7.online-sps.ru/cgi/online.cgi?req=doc&amp;base=LAW&amp;n=500700&amp;date=04.12.2025&amp;dst=103196&amp;field=134" TargetMode="External"/><Relationship Id="rId33" Type="http://schemas.openxmlformats.org/officeDocument/2006/relationships/hyperlink" Target="https://docs7.online-sps.ru/cgi/online.cgi?req=doc&amp;base=LAW&amp;n=518213&amp;date=04.12.2025&amp;dst=596&amp;field=134" TargetMode="External"/><Relationship Id="rId38" Type="http://schemas.openxmlformats.org/officeDocument/2006/relationships/hyperlink" Target="https://docs7.online-sps.ru/cgi/online.cgi?req=doc&amp;base=LAW&amp;n=505240&amp;date=04.12.2025&amp;dst=100013&amp;field=134" TargetMode="External"/><Relationship Id="rId59" Type="http://schemas.openxmlformats.org/officeDocument/2006/relationships/hyperlink" Target="https://docs7.online-sps.ru/cgi/online.cgi?req=doc&amp;base=LAW&amp;n=432833&amp;date=04.12.2025&amp;dst=100010&amp;field=134" TargetMode="External"/><Relationship Id="rId103" Type="http://schemas.openxmlformats.org/officeDocument/2006/relationships/hyperlink" Target="https://docs7.online-sps.ru/cgi/online.cgi?req=doc&amp;base=LAW&amp;n=420321&amp;date=04.12.2025&amp;dst=100092&amp;field=134" TargetMode="External"/><Relationship Id="rId108" Type="http://schemas.openxmlformats.org/officeDocument/2006/relationships/hyperlink" Target="https://docs7.online-sps.ru/cgi/online.cgi?req=doc&amp;base=LAW&amp;n=438350&amp;date=04.12.2025&amp;dst=100012&amp;field=134" TargetMode="External"/><Relationship Id="rId124" Type="http://schemas.openxmlformats.org/officeDocument/2006/relationships/hyperlink" Target="https://docs7.online-sps.ru/cgi/online.cgi?req=doc&amp;base=LAW&amp;n=434224&amp;date=04.12.2025&amp;dst=100011&amp;field=134" TargetMode="External"/><Relationship Id="rId129" Type="http://schemas.openxmlformats.org/officeDocument/2006/relationships/hyperlink" Target="https://docs7.online-sps.ru/cgi/online.cgi?req=doc&amp;base=LAW&amp;n=451856&amp;date=04.12.2025&amp;dst=100121&amp;field=134" TargetMode="External"/><Relationship Id="rId54" Type="http://schemas.openxmlformats.org/officeDocument/2006/relationships/hyperlink" Target="https://docs7.online-sps.ru/cgi/online.cgi?req=doc&amp;base=LAW&amp;n=369677&amp;date=04.12.2025&amp;dst=100006&amp;field=134" TargetMode="External"/><Relationship Id="rId70" Type="http://schemas.openxmlformats.org/officeDocument/2006/relationships/hyperlink" Target="https://docs7.online-sps.ru/cgi/online.cgi?req=doc&amp;base=LAW&amp;n=502639&amp;date=04.12.2025&amp;dst=100269&amp;field=134" TargetMode="External"/><Relationship Id="rId75" Type="http://schemas.openxmlformats.org/officeDocument/2006/relationships/hyperlink" Target="https://docs7.online-sps.ru/cgi/online.cgi?req=doc&amp;base=LAW&amp;n=366967&amp;date=04.12.2025&amp;dst=100010&amp;field=134" TargetMode="External"/><Relationship Id="rId91" Type="http://schemas.openxmlformats.org/officeDocument/2006/relationships/hyperlink" Target="https://docs7.online-sps.ru/cgi/online.cgi?req=doc&amp;base=LAW&amp;n=439072&amp;date=04.12.2025&amp;dst=100009&amp;field=134" TargetMode="External"/><Relationship Id="rId96" Type="http://schemas.openxmlformats.org/officeDocument/2006/relationships/hyperlink" Target="https://docs7.online-sps.ru/cgi/online.cgi?req=doc&amp;base=LAW&amp;n=420321&amp;date=04.12.2025&amp;dst=100072&amp;field=134" TargetMode="External"/><Relationship Id="rId140" Type="http://schemas.openxmlformats.org/officeDocument/2006/relationships/hyperlink" Target="https://docs7.online-sps.ru/cgi/online.cgi?req=doc&amp;base=LAW&amp;n=286698&amp;date=04.12.2025&amp;dst=100021&amp;field=134" TargetMode="External"/><Relationship Id="rId145" Type="http://schemas.openxmlformats.org/officeDocument/2006/relationships/hyperlink" Target="https://docs7.online-sps.ru/cgi/online.cgi?req=doc&amp;base=LAW&amp;n=131967&amp;date=04.12.2025&amp;dst=101359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3" Type="http://schemas.openxmlformats.org/officeDocument/2006/relationships/hyperlink" Target="https://docs7.online-sps.ru/cgi/online.cgi?req=doc&amp;base=LAW&amp;n=420321&amp;date=04.12.2025&amp;dst=100012&amp;field=134" TargetMode="External"/><Relationship Id="rId28" Type="http://schemas.openxmlformats.org/officeDocument/2006/relationships/hyperlink" Target="https://docs7.online-sps.ru/cgi/online.cgi?req=doc&amp;base=LAW&amp;n=2875&amp;date=04.12.2025" TargetMode="External"/><Relationship Id="rId49" Type="http://schemas.openxmlformats.org/officeDocument/2006/relationships/hyperlink" Target="https://docs7.online-sps.ru/cgi/online.cgi?req=doc&amp;base=LAW&amp;n=495167&amp;date=04.12.2025&amp;dst=100010&amp;field=134" TargetMode="External"/><Relationship Id="rId114" Type="http://schemas.openxmlformats.org/officeDocument/2006/relationships/hyperlink" Target="https://docs7.online-sps.ru/cgi/online.cgi?req=doc&amp;base=LAW&amp;n=442132&amp;date=04.12.2025&amp;dst=100022&amp;field=134" TargetMode="External"/><Relationship Id="rId119" Type="http://schemas.openxmlformats.org/officeDocument/2006/relationships/hyperlink" Target="https://docs7.online-sps.ru/cgi/online.cgi?req=doc&amp;base=LAW&amp;n=479104&amp;date=04.12.2025&amp;dst=100262&amp;field=134" TargetMode="External"/><Relationship Id="rId44" Type="http://schemas.openxmlformats.org/officeDocument/2006/relationships/hyperlink" Target="https://docs7.online-sps.ru/cgi/online.cgi?req=doc&amp;base=LAW&amp;n=369040&amp;date=04.12.2025&amp;dst=100012&amp;field=134" TargetMode="External"/><Relationship Id="rId60" Type="http://schemas.openxmlformats.org/officeDocument/2006/relationships/hyperlink" Target="https://docs7.online-sps.ru/cgi/online.cgi?req=doc&amp;base=LAW&amp;n=141708&amp;date=04.12.2025&amp;dst=100010&amp;field=134" TargetMode="External"/><Relationship Id="rId65" Type="http://schemas.openxmlformats.org/officeDocument/2006/relationships/hyperlink" Target="https://docs7.online-sps.ru/cgi/online.cgi?req=doc&amp;base=LAW&amp;n=401231&amp;date=04.12.2025&amp;dst=100048&amp;field=134" TargetMode="External"/><Relationship Id="rId81" Type="http://schemas.openxmlformats.org/officeDocument/2006/relationships/hyperlink" Target="https://docs7.online-sps.ru/cgi/online.cgi?req=doc&amp;base=LAW&amp;n=420321&amp;date=04.12.2025&amp;dst=100060&amp;field=134" TargetMode="External"/><Relationship Id="rId86" Type="http://schemas.openxmlformats.org/officeDocument/2006/relationships/hyperlink" Target="https://docs7.online-sps.ru/cgi/online.cgi?req=doc&amp;base=LAW&amp;n=198201&amp;date=04.12.2025&amp;dst=100112&amp;field=134" TargetMode="External"/><Relationship Id="rId130" Type="http://schemas.openxmlformats.org/officeDocument/2006/relationships/hyperlink" Target="https://docs7.online-sps.ru/cgi/online.cgi?req=doc&amp;base=LAW&amp;n=520174&amp;date=04.12.2025&amp;dst=372&amp;field=134" TargetMode="External"/><Relationship Id="rId135" Type="http://schemas.openxmlformats.org/officeDocument/2006/relationships/hyperlink" Target="https://docs7.online-sps.ru/cgi/online.cgi?req=doc&amp;base=LAW&amp;n=437760&amp;date=04.12.2025&amp;dst=100008&amp;field=134" TargetMode="External"/><Relationship Id="rId151" Type="http://schemas.openxmlformats.org/officeDocument/2006/relationships/header" Target="header1.xml"/><Relationship Id="rId156" Type="http://schemas.openxmlformats.org/officeDocument/2006/relationships/theme" Target="theme/theme1.xml"/><Relationship Id="rId13" Type="http://schemas.openxmlformats.org/officeDocument/2006/relationships/hyperlink" Target="https://docs7.online-sps.ru/cgi/online.cgi?req=doc&amp;base=LAW&amp;n=286698&amp;date=04.12.2025&amp;dst=100009&amp;field=134" TargetMode="External"/><Relationship Id="rId18" Type="http://schemas.openxmlformats.org/officeDocument/2006/relationships/hyperlink" Target="https://docs7.online-sps.ru/cgi/online.cgi?req=doc&amp;base=LAW&amp;n=420321&amp;date=04.12.2025&amp;dst=100009&amp;field=134" TargetMode="External"/><Relationship Id="rId39" Type="http://schemas.openxmlformats.org/officeDocument/2006/relationships/hyperlink" Target="https://docs7.online-sps.ru/cgi/online.cgi?req=doc&amp;base=LAW&amp;n=286698&amp;date=04.12.2025&amp;dst=100010&amp;field=134" TargetMode="External"/><Relationship Id="rId109" Type="http://schemas.openxmlformats.org/officeDocument/2006/relationships/hyperlink" Target="https://docs7.online-sps.ru/cgi/online.cgi?req=doc&amp;base=LAW&amp;n=470677&amp;date=04.12.2025&amp;dst=101370&amp;field=134" TargetMode="External"/><Relationship Id="rId34" Type="http://schemas.openxmlformats.org/officeDocument/2006/relationships/hyperlink" Target="https://docs7.online-sps.ru/cgi/online.cgi?req=doc&amp;base=LAW&amp;n=420321&amp;date=04.12.2025&amp;dst=100021&amp;field=134" TargetMode="External"/><Relationship Id="rId50" Type="http://schemas.openxmlformats.org/officeDocument/2006/relationships/hyperlink" Target="https://docs7.online-sps.ru/cgi/online.cgi?req=doc&amp;base=LAW&amp;n=154872&amp;date=04.12.2025&amp;dst=100010&amp;field=134" TargetMode="External"/><Relationship Id="rId55" Type="http://schemas.openxmlformats.org/officeDocument/2006/relationships/hyperlink" Target="https://docs7.online-sps.ru/cgi/online.cgi?req=doc&amp;base=LAW&amp;n=455306&amp;date=04.12.2025&amp;dst=100020&amp;field=134" TargetMode="External"/><Relationship Id="rId76" Type="http://schemas.openxmlformats.org/officeDocument/2006/relationships/hyperlink" Target="https://docs7.online-sps.ru/cgi/online.cgi?req=doc&amp;base=LAW&amp;n=420321&amp;date=04.12.2025&amp;dst=100057&amp;field=134" TargetMode="External"/><Relationship Id="rId97" Type="http://schemas.openxmlformats.org/officeDocument/2006/relationships/hyperlink" Target="https://docs7.online-sps.ru/cgi/online.cgi?req=doc&amp;base=LAW&amp;n=500700&amp;date=04.12.2025&amp;dst=103204&amp;field=134" TargetMode="External"/><Relationship Id="rId104" Type="http://schemas.openxmlformats.org/officeDocument/2006/relationships/hyperlink" Target="https://docs7.online-sps.ru/cgi/online.cgi?req=doc&amp;base=LAW&amp;n=475234&amp;date=04.12.2025&amp;dst=100012&amp;field=134" TargetMode="External"/><Relationship Id="rId120" Type="http://schemas.openxmlformats.org/officeDocument/2006/relationships/hyperlink" Target="https://docs7.online-sps.ru/cgi/online.cgi?req=doc&amp;base=LAW&amp;n=510169&amp;date=04.12.2025&amp;dst=100014&amp;field=134" TargetMode="External"/><Relationship Id="rId125" Type="http://schemas.openxmlformats.org/officeDocument/2006/relationships/hyperlink" Target="https://docs7.online-sps.ru/cgi/online.cgi?req=doc&amp;base=LAW&amp;n=479104&amp;date=04.12.2025&amp;dst=100263&amp;field=134" TargetMode="External"/><Relationship Id="rId141" Type="http://schemas.openxmlformats.org/officeDocument/2006/relationships/hyperlink" Target="https://docs7.online-sps.ru/cgi/online.cgi?req=doc&amp;base=LAW&amp;n=286698&amp;date=04.12.2025&amp;dst=100022&amp;field=134" TargetMode="External"/><Relationship Id="rId146" Type="http://schemas.openxmlformats.org/officeDocument/2006/relationships/hyperlink" Target="https://docs7.online-sps.ru/cgi/online.cgi?req=doc&amp;base=LAW&amp;n=139835&amp;date=04.12.2025&amp;dst=100239&amp;field=134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docs7.online-sps.ru/cgi/online.cgi?req=doc&amp;base=LAW&amp;n=518213&amp;date=04.12.2025&amp;dst=596&amp;field=134" TargetMode="External"/><Relationship Id="rId92" Type="http://schemas.openxmlformats.org/officeDocument/2006/relationships/hyperlink" Target="https://docs7.online-sps.ru/cgi/online.cgi?req=doc&amp;base=LAW&amp;n=440296&amp;date=04.12.2025&amp;dst=100012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LAW&amp;n=453320&amp;date=04.12.2025&amp;dst=100817&amp;field=134" TargetMode="External"/><Relationship Id="rId24" Type="http://schemas.openxmlformats.org/officeDocument/2006/relationships/hyperlink" Target="https://docs7.online-sps.ru/cgi/online.cgi?req=doc&amp;base=LAW&amp;n=420321&amp;date=04.12.2025&amp;dst=100013&amp;field=134" TargetMode="External"/><Relationship Id="rId40" Type="http://schemas.openxmlformats.org/officeDocument/2006/relationships/hyperlink" Target="https://docs7.online-sps.ru/cgi/online.cgi?req=doc&amp;base=LAW&amp;n=512249&amp;date=04.12.2025&amp;dst=100012&amp;field=134" TargetMode="External"/><Relationship Id="rId45" Type="http://schemas.openxmlformats.org/officeDocument/2006/relationships/hyperlink" Target="https://docs7.online-sps.ru/cgi/online.cgi?req=doc&amp;base=LAW&amp;n=369040&amp;date=04.12.2025&amp;dst=100344&amp;field=134" TargetMode="External"/><Relationship Id="rId66" Type="http://schemas.openxmlformats.org/officeDocument/2006/relationships/hyperlink" Target="https://docs7.online-sps.ru/cgi/online.cgi?req=doc&amp;base=LAW&amp;n=401231&amp;date=04.12.2025&amp;dst=100064&amp;field=134" TargetMode="External"/><Relationship Id="rId87" Type="http://schemas.openxmlformats.org/officeDocument/2006/relationships/hyperlink" Target="https://docs7.online-sps.ru/cgi/online.cgi?req=doc&amp;base=LAW&amp;n=420321&amp;date=04.12.2025&amp;dst=100063&amp;field=134" TargetMode="External"/><Relationship Id="rId110" Type="http://schemas.openxmlformats.org/officeDocument/2006/relationships/hyperlink" Target="https://docs7.online-sps.ru/cgi/online.cgi?req=doc&amp;base=LAW&amp;n=515484&amp;date=04.12.2025&amp;dst=626&amp;field=134" TargetMode="External"/><Relationship Id="rId115" Type="http://schemas.openxmlformats.org/officeDocument/2006/relationships/hyperlink" Target="https://docs7.online-sps.ru/cgi/online.cgi?req=doc&amp;base=LAW&amp;n=420321&amp;date=04.12.2025&amp;dst=100100&amp;field=134" TargetMode="External"/><Relationship Id="rId131" Type="http://schemas.openxmlformats.org/officeDocument/2006/relationships/hyperlink" Target="https://docs7.online-sps.ru/cgi/online.cgi?req=doc&amp;base=LAW&amp;n=477405&amp;date=04.12.2025&amp;dst=100175&amp;field=134" TargetMode="External"/><Relationship Id="rId136" Type="http://schemas.openxmlformats.org/officeDocument/2006/relationships/hyperlink" Target="https://docs7.online-sps.ru/cgi/online.cgi?req=doc&amp;base=LAW&amp;n=437760&amp;date=04.12.2025&amp;dst=100083&amp;field=134" TargetMode="External"/><Relationship Id="rId61" Type="http://schemas.openxmlformats.org/officeDocument/2006/relationships/hyperlink" Target="https://docs7.online-sps.ru/cgi/online.cgi?req=doc&amp;base=LAW&amp;n=420321&amp;date=04.12.2025&amp;dst=100051&amp;field=134" TargetMode="External"/><Relationship Id="rId82" Type="http://schemas.openxmlformats.org/officeDocument/2006/relationships/hyperlink" Target="https://docs7.online-sps.ru/cgi/online.cgi?req=doc&amp;base=LAW&amp;n=141711&amp;date=04.12.2025&amp;dst=100068&amp;field=134" TargetMode="External"/><Relationship Id="rId152" Type="http://schemas.openxmlformats.org/officeDocument/2006/relationships/footer" Target="footer1.xml"/><Relationship Id="rId19" Type="http://schemas.openxmlformats.org/officeDocument/2006/relationships/hyperlink" Target="https://docs7.online-sps.ru/cgi/online.cgi?req=doc&amp;base=LAW&amp;n=477405&amp;date=04.12.2025&amp;dst=100175&amp;field=134" TargetMode="External"/><Relationship Id="rId14" Type="http://schemas.openxmlformats.org/officeDocument/2006/relationships/hyperlink" Target="https://docs7.online-sps.ru/cgi/online.cgi?req=doc&amp;base=LAW&amp;n=451856&amp;date=04.12.2025&amp;dst=100121&amp;field=134" TargetMode="External"/><Relationship Id="rId30" Type="http://schemas.openxmlformats.org/officeDocument/2006/relationships/hyperlink" Target="https://docs7.online-sps.ru/cgi/online.cgi?req=doc&amp;base=LAW&amp;n=440511&amp;date=04.12.2025&amp;dst=100341&amp;field=134" TargetMode="External"/><Relationship Id="rId35" Type="http://schemas.openxmlformats.org/officeDocument/2006/relationships/hyperlink" Target="https://docs7.online-sps.ru/cgi/online.cgi?req=doc&amp;base=LAW&amp;n=420321&amp;date=04.12.2025&amp;dst=100022&amp;field=134" TargetMode="External"/><Relationship Id="rId56" Type="http://schemas.openxmlformats.org/officeDocument/2006/relationships/hyperlink" Target="https://docs7.online-sps.ru/cgi/online.cgi?req=doc&amp;base=LAW&amp;n=455306&amp;date=04.12.2025&amp;dst=100146&amp;field=134" TargetMode="External"/><Relationship Id="rId77" Type="http://schemas.openxmlformats.org/officeDocument/2006/relationships/hyperlink" Target="https://docs7.online-sps.ru/cgi/online.cgi?req=doc&amp;base=LAW&amp;n=505240&amp;date=04.12.2025&amp;dst=100013&amp;field=134" TargetMode="External"/><Relationship Id="rId100" Type="http://schemas.openxmlformats.org/officeDocument/2006/relationships/hyperlink" Target="https://docs7.online-sps.ru/cgi/online.cgi?req=doc&amp;base=LAW&amp;n=512249&amp;date=04.12.2025&amp;dst=100012&amp;field=134" TargetMode="External"/><Relationship Id="rId105" Type="http://schemas.openxmlformats.org/officeDocument/2006/relationships/hyperlink" Target="https://docs7.online-sps.ru/cgi/online.cgi?req=doc&amp;base=LAW&amp;n=99661&amp;date=04.12.2025&amp;dst=100004&amp;field=134" TargetMode="External"/><Relationship Id="rId126" Type="http://schemas.openxmlformats.org/officeDocument/2006/relationships/hyperlink" Target="https://docs7.online-sps.ru/cgi/online.cgi?req=doc&amp;base=LAW&amp;n=479104&amp;date=04.12.2025&amp;dst=100265&amp;field=134" TargetMode="External"/><Relationship Id="rId147" Type="http://schemas.openxmlformats.org/officeDocument/2006/relationships/hyperlink" Target="https://docs7.online-sps.ru/cgi/online.cgi?req=doc&amp;base=LAW&amp;n=131620&amp;date=04.12.2025&amp;dst=100065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LAW&amp;n=154872&amp;date=04.12.2025&amp;dst=2&amp;field=134" TargetMode="External"/><Relationship Id="rId72" Type="http://schemas.openxmlformats.org/officeDocument/2006/relationships/hyperlink" Target="https://docs7.online-sps.ru/cgi/online.cgi?req=doc&amp;base=LAW&amp;n=420321&amp;date=04.12.2025&amp;dst=100053&amp;field=134" TargetMode="External"/><Relationship Id="rId93" Type="http://schemas.openxmlformats.org/officeDocument/2006/relationships/hyperlink" Target="https://docs7.online-sps.ru/cgi/online.cgi?req=doc&amp;base=LAW&amp;n=440296&amp;date=04.12.2025&amp;dst=100022&amp;field=134" TargetMode="External"/><Relationship Id="rId98" Type="http://schemas.openxmlformats.org/officeDocument/2006/relationships/hyperlink" Target="https://docs7.online-sps.ru/cgi/online.cgi?req=doc&amp;base=LAW&amp;n=420321&amp;date=04.12.2025&amp;dst=100073&amp;field=134" TargetMode="External"/><Relationship Id="rId121" Type="http://schemas.openxmlformats.org/officeDocument/2006/relationships/hyperlink" Target="https://docs7.online-sps.ru/cgi/online.cgi?req=doc&amp;base=LAW&amp;n=510169&amp;date=04.12.2025&amp;dst=100027&amp;field=134" TargetMode="External"/><Relationship Id="rId142" Type="http://schemas.openxmlformats.org/officeDocument/2006/relationships/hyperlink" Target="https://docs7.online-sps.ru/cgi/online.cgi?req=doc&amp;base=LAW&amp;n=90002&amp;date=04.12.2025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7.online-sps.ru/cgi/online.cgi?req=doc&amp;base=LAW&amp;n=420321&amp;date=04.12.2025&amp;dst=100014&amp;field=134" TargetMode="External"/><Relationship Id="rId46" Type="http://schemas.openxmlformats.org/officeDocument/2006/relationships/hyperlink" Target="https://docs7.online-sps.ru/cgi/online.cgi?req=doc&amp;base=LAW&amp;n=455057&amp;date=04.12.2025&amp;dst=100010&amp;field=134" TargetMode="External"/><Relationship Id="rId67" Type="http://schemas.openxmlformats.org/officeDocument/2006/relationships/hyperlink" Target="https://docs7.online-sps.ru/cgi/online.cgi?req=doc&amp;base=LAW&amp;n=502639&amp;date=04.12.2025&amp;dst=100253&amp;field=134" TargetMode="External"/><Relationship Id="rId116" Type="http://schemas.openxmlformats.org/officeDocument/2006/relationships/hyperlink" Target="https://docs7.online-sps.ru/cgi/online.cgi?req=doc&amp;base=LAW&amp;n=278745&amp;date=04.12.2025&amp;dst=100161&amp;field=134" TargetMode="External"/><Relationship Id="rId137" Type="http://schemas.openxmlformats.org/officeDocument/2006/relationships/hyperlink" Target="https://docs7.online-sps.ru/cgi/online.cgi?req=doc&amp;base=LAW&amp;n=286698&amp;date=04.12.2025&amp;dst=100018&amp;field=134" TargetMode="External"/><Relationship Id="rId20" Type="http://schemas.openxmlformats.org/officeDocument/2006/relationships/hyperlink" Target="https://docs7.online-sps.ru/cgi/online.cgi?req=doc&amp;base=LAW&amp;n=494844&amp;date=04.12.2025&amp;dst=100021&amp;field=134" TargetMode="External"/><Relationship Id="rId41" Type="http://schemas.openxmlformats.org/officeDocument/2006/relationships/hyperlink" Target="https://docs7.online-sps.ru/cgi/online.cgi?req=doc&amp;base=LAW&amp;n=500700&amp;date=04.12.2025&amp;dst=103197&amp;field=134" TargetMode="External"/><Relationship Id="rId62" Type="http://schemas.openxmlformats.org/officeDocument/2006/relationships/hyperlink" Target="https://docs7.online-sps.ru/cgi/online.cgi?req=doc&amp;base=LAW&amp;n=149244&amp;date=04.12.2025" TargetMode="External"/><Relationship Id="rId83" Type="http://schemas.openxmlformats.org/officeDocument/2006/relationships/hyperlink" Target="https://docs7.online-sps.ru/cgi/online.cgi?req=doc&amp;base=LAW&amp;n=375376&amp;date=04.12.2025&amp;dst=100008&amp;field=134" TargetMode="External"/><Relationship Id="rId88" Type="http://schemas.openxmlformats.org/officeDocument/2006/relationships/hyperlink" Target="https://docs7.online-sps.ru/cgi/online.cgi?req=doc&amp;base=LAW&amp;n=442037&amp;date=04.12.2025&amp;dst=100014&amp;field=134" TargetMode="External"/><Relationship Id="rId111" Type="http://schemas.openxmlformats.org/officeDocument/2006/relationships/hyperlink" Target="https://docs7.online-sps.ru/cgi/online.cgi?req=doc&amp;base=LAW&amp;n=141711&amp;date=04.12.2025&amp;dst=100068&amp;field=134" TargetMode="External"/><Relationship Id="rId132" Type="http://schemas.openxmlformats.org/officeDocument/2006/relationships/hyperlink" Target="https://docs7.online-sps.ru/cgi/online.cgi?req=doc&amp;base=LAW&amp;n=518213&amp;date=04.12.2025&amp;dst=596&amp;field=134" TargetMode="External"/><Relationship Id="rId153" Type="http://schemas.openxmlformats.org/officeDocument/2006/relationships/header" Target="header2.xml"/><Relationship Id="rId15" Type="http://schemas.openxmlformats.org/officeDocument/2006/relationships/hyperlink" Target="https://docs7.online-sps.ru/cgi/online.cgi?req=doc&amp;base=LAW&amp;n=479104&amp;date=04.12.2025&amp;dst=100261&amp;field=134" TargetMode="External"/><Relationship Id="rId36" Type="http://schemas.openxmlformats.org/officeDocument/2006/relationships/hyperlink" Target="https://docs7.online-sps.ru/cgi/online.cgi?req=doc&amp;base=LAW&amp;n=420321&amp;date=04.12.2025&amp;dst=100023&amp;field=134" TargetMode="External"/><Relationship Id="rId57" Type="http://schemas.openxmlformats.org/officeDocument/2006/relationships/hyperlink" Target="https://docs7.online-sps.ru/cgi/online.cgi?req=doc&amp;base=LAW&amp;n=455307&amp;date=04.12.2025&amp;dst=100012&amp;field=134" TargetMode="External"/><Relationship Id="rId106" Type="http://schemas.openxmlformats.org/officeDocument/2006/relationships/hyperlink" Target="https://docs7.online-sps.ru/cgi/online.cgi?req=doc&amp;base=LAW&amp;n=420321&amp;date=04.12.2025&amp;dst=100095&amp;field=134" TargetMode="External"/><Relationship Id="rId127" Type="http://schemas.openxmlformats.org/officeDocument/2006/relationships/hyperlink" Target="https://docs7.online-sps.ru/cgi/online.cgi?req=doc&amp;base=LAW&amp;n=517594&amp;date=04.12.2025&amp;dst=100012&amp;field=134" TargetMode="External"/><Relationship Id="rId10" Type="http://schemas.openxmlformats.org/officeDocument/2006/relationships/hyperlink" Target="https://docs7.online-sps.ru/cgi/online.cgi?req=doc&amp;base=LAW&amp;n=470677&amp;date=04.12.2025&amp;dst=101368&amp;field=134" TargetMode="External"/><Relationship Id="rId31" Type="http://schemas.openxmlformats.org/officeDocument/2006/relationships/hyperlink" Target="https://docs7.online-sps.ru/cgi/online.cgi?req=doc&amp;base=LAW&amp;n=420321&amp;date=04.12.2025&amp;dst=100019&amp;field=134" TargetMode="External"/><Relationship Id="rId52" Type="http://schemas.openxmlformats.org/officeDocument/2006/relationships/hyperlink" Target="https://docs7.online-sps.ru/cgi/online.cgi?req=doc&amp;base=LAW&amp;n=147121&amp;date=04.12.2025&amp;dst=100006&amp;field=134" TargetMode="External"/><Relationship Id="rId73" Type="http://schemas.openxmlformats.org/officeDocument/2006/relationships/hyperlink" Target="https://docs7.online-sps.ru/cgi/online.cgi?req=doc&amp;base=LAW&amp;n=420321&amp;date=04.12.2025&amp;dst=100054&amp;field=134" TargetMode="External"/><Relationship Id="rId78" Type="http://schemas.openxmlformats.org/officeDocument/2006/relationships/hyperlink" Target="https://docs7.online-sps.ru/cgi/online.cgi?req=doc&amp;base=LAW&amp;n=467279&amp;date=04.12.2025&amp;dst=100011&amp;field=134" TargetMode="External"/><Relationship Id="rId94" Type="http://schemas.openxmlformats.org/officeDocument/2006/relationships/hyperlink" Target="https://docs7.online-sps.ru/cgi/online.cgi?req=doc&amp;base=LAW&amp;n=420321&amp;date=04.12.2025&amp;dst=100069&amp;field=134" TargetMode="External"/><Relationship Id="rId99" Type="http://schemas.openxmlformats.org/officeDocument/2006/relationships/hyperlink" Target="https://docs7.online-sps.ru/cgi/online.cgi?req=doc&amp;base=LAW&amp;n=499669&amp;date=04.12.2025" TargetMode="External"/><Relationship Id="rId101" Type="http://schemas.openxmlformats.org/officeDocument/2006/relationships/hyperlink" Target="https://docs7.online-sps.ru/cgi/online.cgi?req=doc&amp;base=LAW&amp;n=420321&amp;date=04.12.2025&amp;dst=100075&amp;field=134" TargetMode="External"/><Relationship Id="rId122" Type="http://schemas.openxmlformats.org/officeDocument/2006/relationships/hyperlink" Target="https://docs7.online-sps.ru/cgi/online.cgi?req=doc&amp;base=LAW&amp;n=420321&amp;date=04.12.2025&amp;dst=100102&amp;field=134" TargetMode="External"/><Relationship Id="rId143" Type="http://schemas.openxmlformats.org/officeDocument/2006/relationships/hyperlink" Target="https://docs7.online-sps.ru/cgi/online.cgi?req=doc&amp;base=LAW&amp;n=27051&amp;date=04.12.2025" TargetMode="External"/><Relationship Id="rId148" Type="http://schemas.openxmlformats.org/officeDocument/2006/relationships/hyperlink" Target="https://docs7.online-sps.ru/cgi/online.cgi?req=doc&amp;base=LAW&amp;n=78228&amp;date=04.12.2025&amp;dst=100019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26" Type="http://schemas.openxmlformats.org/officeDocument/2006/relationships/hyperlink" Target="https://docs7.online-sps.ru/cgi/online.cgi?req=doc&amp;base=LAW&amp;n=420321&amp;date=04.12.2025&amp;dst=100015&amp;field=134" TargetMode="External"/><Relationship Id="rId47" Type="http://schemas.openxmlformats.org/officeDocument/2006/relationships/hyperlink" Target="https://docs7.online-sps.ru/cgi/online.cgi?req=doc&amp;base=LAW&amp;n=366967&amp;date=04.12.2025&amp;dst=100010&amp;field=134" TargetMode="External"/><Relationship Id="rId68" Type="http://schemas.openxmlformats.org/officeDocument/2006/relationships/hyperlink" Target="https://docs7.online-sps.ru/cgi/online.cgi?req=doc&amp;base=LAW&amp;n=502639&amp;date=04.12.2025&amp;dst=100259&amp;field=134" TargetMode="External"/><Relationship Id="rId89" Type="http://schemas.openxmlformats.org/officeDocument/2006/relationships/hyperlink" Target="https://docs7.online-sps.ru/cgi/online.cgi?req=doc&amp;base=LAW&amp;n=502030&amp;date=04.12.2025&amp;dst=100013&amp;field=134" TargetMode="External"/><Relationship Id="rId112" Type="http://schemas.openxmlformats.org/officeDocument/2006/relationships/hyperlink" Target="https://docs7.online-sps.ru/cgi/online.cgi?req=doc&amp;base=LAW&amp;n=420321&amp;date=04.12.2025&amp;dst=100099&amp;field=134" TargetMode="External"/><Relationship Id="rId133" Type="http://schemas.openxmlformats.org/officeDocument/2006/relationships/hyperlink" Target="https://docs7.online-sps.ru/cgi/online.cgi?req=doc&amp;base=LAW&amp;n=494844&amp;date=04.12.2025&amp;dst=100021&amp;field=134" TargetMode="External"/><Relationship Id="rId154" Type="http://schemas.openxmlformats.org/officeDocument/2006/relationships/footer" Target="footer2.xml"/><Relationship Id="rId16" Type="http://schemas.openxmlformats.org/officeDocument/2006/relationships/hyperlink" Target="https://docs7.online-sps.ru/cgi/online.cgi?req=doc&amp;base=LAW&amp;n=440511&amp;date=04.12.2025&amp;dst=100341&amp;field=134" TargetMode="External"/><Relationship Id="rId37" Type="http://schemas.openxmlformats.org/officeDocument/2006/relationships/hyperlink" Target="https://docs7.online-sps.ru/cgi/online.cgi?req=doc&amp;base=LAW&amp;n=420321&amp;date=04.12.2025&amp;dst=100024&amp;field=134" TargetMode="External"/><Relationship Id="rId58" Type="http://schemas.openxmlformats.org/officeDocument/2006/relationships/hyperlink" Target="https://docs7.online-sps.ru/cgi/online.cgi?req=doc&amp;base=LAW&amp;n=455307&amp;date=04.12.2025&amp;dst=100026&amp;field=134" TargetMode="External"/><Relationship Id="rId79" Type="http://schemas.openxmlformats.org/officeDocument/2006/relationships/hyperlink" Target="https://docs7.online-sps.ru/cgi/online.cgi?req=doc&amp;base=LAW&amp;n=286698&amp;date=04.12.2025&amp;dst=100014&amp;field=134" TargetMode="External"/><Relationship Id="rId102" Type="http://schemas.openxmlformats.org/officeDocument/2006/relationships/hyperlink" Target="https://docs7.online-sps.ru/cgi/online.cgi?req=doc&amp;base=LAW&amp;n=420321&amp;date=04.12.2025&amp;dst=100082&amp;field=134" TargetMode="External"/><Relationship Id="rId123" Type="http://schemas.openxmlformats.org/officeDocument/2006/relationships/hyperlink" Target="https://docs7.online-sps.ru/cgi/online.cgi?req=doc&amp;base=LAW&amp;n=356735&amp;date=04.12.2025&amp;dst=100009&amp;field=134" TargetMode="External"/><Relationship Id="rId144" Type="http://schemas.openxmlformats.org/officeDocument/2006/relationships/hyperlink" Target="https://docs7.online-sps.ru/cgi/online.cgi?req=doc&amp;base=LAW&amp;n=31194&amp;date=04.12.2025" TargetMode="External"/><Relationship Id="rId90" Type="http://schemas.openxmlformats.org/officeDocument/2006/relationships/hyperlink" Target="https://docs7.online-sps.ru/cgi/online.cgi?req=doc&amp;base=LAW&amp;n=420321&amp;date=04.12.2025&amp;dst=100064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17163</Words>
  <Characters>97834</Characters>
  <Application>Microsoft Office Word</Application>
  <DocSecurity>0</DocSecurity>
  <Lines>815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Федеральный закон от 20.07.2012 N 125-ФЗ
(ред. от 28.12.2024)
"О донорстве крови и ее компонентов"</vt:lpstr>
    </vt:vector>
  </TitlesOfParts>
  <Company>КонсультантПлюс Версия 4025.00.30</Company>
  <LinksUpToDate>false</LinksUpToDate>
  <CharactersWithSpaces>114768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20.07.2012 N 125-ФЗ
(ред. от 28.12.2024)
"О донорстве крови и ее компонентов"</dc:title>
  <dc:creator>МВД</dc:creator>
  <cp:lastModifiedBy>МД</cp:lastModifiedBy>
  <cp:revision>2</cp:revision>
  <dcterms:created xsi:type="dcterms:W3CDTF">2026-02-16T14:58:00Z</dcterms:created>
  <dcterms:modified xsi:type="dcterms:W3CDTF">2026-02-16T14:58:00Z</dcterms:modified>
</cp:coreProperties>
</file>