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B01B" w14:textId="77777777" w:rsidR="009D480E" w:rsidRPr="000E625C" w:rsidRDefault="004E2B3C" w:rsidP="003D463B">
      <w:pPr>
        <w:ind w:right="-154"/>
        <w:rPr>
          <w:spacing w:val="10"/>
          <w:sz w:val="13"/>
          <w:szCs w:val="13"/>
          <w:highlight w:val="yellow"/>
          <w:lang w:eastAsia="zh-CN"/>
        </w:rPr>
      </w:pPr>
      <w:r w:rsidRPr="000E625C">
        <w:rPr>
          <w:noProof/>
          <w:lang w:eastAsia="zh-CN"/>
        </w:rPr>
        <w:drawing>
          <wp:inline distT="0" distB="0" distL="0" distR="0" wp14:anchorId="53C6C21B" wp14:editId="0B117B3A">
            <wp:extent cx="1800225" cy="538480"/>
            <wp:effectExtent l="0" t="0" r="0" b="0"/>
            <wp:docPr id="1" name="图片 1" descr="C:\Users\ypnan\Documents\WXWork\1688855869263398\Cache\Image\2024-06\企业微信截图_17188541189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ypnan\Documents\WXWork\1688855869263398\Cache\Image\2024-06\企业微信截图_1718854118997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538480"/>
                    </a:xfrm>
                    <a:prstGeom prst="rect">
                      <a:avLst/>
                    </a:prstGeom>
                    <a:noFill/>
                    <a:ln>
                      <a:noFill/>
                    </a:ln>
                  </pic:spPr>
                </pic:pic>
              </a:graphicData>
            </a:graphic>
          </wp:inline>
        </w:drawing>
      </w:r>
    </w:p>
    <w:p w14:paraId="340ACD1B" w14:textId="77777777" w:rsidR="00C45A4F" w:rsidRPr="000E625C" w:rsidRDefault="00C45A4F" w:rsidP="00B069E9">
      <w:pPr>
        <w:rPr>
          <w:b/>
          <w:sz w:val="30"/>
          <w:szCs w:val="30"/>
          <w:highlight w:val="yellow"/>
          <w:lang w:eastAsia="zh-CN"/>
        </w:rPr>
      </w:pPr>
    </w:p>
    <w:p w14:paraId="1D6B61B9" w14:textId="77777777" w:rsidR="00B069E9" w:rsidRPr="000E625C" w:rsidRDefault="00B069E9" w:rsidP="00B069E9">
      <w:pPr>
        <w:jc w:val="center"/>
        <w:rPr>
          <w:b/>
          <w:sz w:val="52"/>
          <w:szCs w:val="52"/>
          <w:lang w:eastAsia="zh-CN"/>
        </w:rPr>
      </w:pPr>
      <w:r w:rsidRPr="000E625C">
        <w:rPr>
          <w:b/>
          <w:sz w:val="52"/>
          <w:szCs w:val="52"/>
          <w:lang w:eastAsia="zh-CN"/>
        </w:rPr>
        <w:t>总结报告</w:t>
      </w:r>
    </w:p>
    <w:p w14:paraId="3B90B2AD" w14:textId="77777777" w:rsidR="00B069E9" w:rsidRPr="000E625C" w:rsidRDefault="00B069E9" w:rsidP="00B069E9">
      <w:pPr>
        <w:jc w:val="both"/>
        <w:rPr>
          <w:sz w:val="30"/>
          <w:szCs w:val="30"/>
          <w:lang w:eastAsia="zh-CN"/>
        </w:rPr>
      </w:pPr>
    </w:p>
    <w:p w14:paraId="392360BA" w14:textId="3166133D" w:rsidR="00B069E9" w:rsidRPr="000E625C" w:rsidRDefault="00B069E9" w:rsidP="003128E5">
      <w:pPr>
        <w:tabs>
          <w:tab w:val="left" w:pos="2268"/>
        </w:tabs>
        <w:ind w:left="2250" w:hangingChars="750" w:hanging="2250"/>
        <w:jc w:val="both"/>
        <w:rPr>
          <w:rFonts w:hint="eastAsia"/>
          <w:sz w:val="30"/>
          <w:szCs w:val="30"/>
          <w:lang w:eastAsia="zh-CN"/>
        </w:rPr>
      </w:pPr>
      <w:r w:rsidRPr="000E625C">
        <w:rPr>
          <w:sz w:val="30"/>
          <w:szCs w:val="30"/>
          <w:lang w:eastAsia="zh-CN"/>
        </w:rPr>
        <w:t>试验名称</w:t>
      </w:r>
      <w:r w:rsidR="00447C61" w:rsidRPr="000E625C">
        <w:rPr>
          <w:rFonts w:hint="eastAsia"/>
          <w:sz w:val="30"/>
          <w:szCs w:val="30"/>
          <w:lang w:eastAsia="zh-CN"/>
        </w:rPr>
        <w:t>：</w:t>
      </w:r>
      <w:r w:rsidRPr="000E625C">
        <w:rPr>
          <w:sz w:val="30"/>
          <w:szCs w:val="30"/>
          <w:lang w:eastAsia="zh-CN"/>
        </w:rPr>
        <w:tab/>
      </w:r>
      <w:r w:rsidR="000E625C" w:rsidRPr="000E625C">
        <w:rPr>
          <w:rFonts w:hint="eastAsia"/>
          <w:sz w:val="30"/>
          <w:szCs w:val="30"/>
          <w:lang w:eastAsia="zh-CN"/>
        </w:rPr>
        <w:t>新西兰白兔注射给予</w:t>
      </w:r>
      <w:r w:rsidR="000E625C" w:rsidRPr="000E625C">
        <w:rPr>
          <w:rFonts w:hint="eastAsia"/>
          <w:sz w:val="30"/>
          <w:szCs w:val="30"/>
          <w:lang w:eastAsia="zh-CN"/>
        </w:rPr>
        <w:t>SHR-3045</w:t>
      </w:r>
      <w:r w:rsidR="000E625C" w:rsidRPr="000E625C">
        <w:rPr>
          <w:rFonts w:hint="eastAsia"/>
          <w:sz w:val="30"/>
          <w:szCs w:val="30"/>
          <w:lang w:eastAsia="zh-CN"/>
        </w:rPr>
        <w:t>注射液刺激试验</w:t>
      </w:r>
    </w:p>
    <w:p w14:paraId="1D429D28" w14:textId="77777777" w:rsidR="00B069E9" w:rsidRPr="000E625C" w:rsidRDefault="00B069E9" w:rsidP="003128E5">
      <w:pPr>
        <w:tabs>
          <w:tab w:val="left" w:pos="2268"/>
        </w:tabs>
        <w:ind w:left="2250" w:hangingChars="750" w:hanging="2250"/>
        <w:jc w:val="both"/>
        <w:rPr>
          <w:rFonts w:hint="eastAsia"/>
          <w:sz w:val="30"/>
          <w:szCs w:val="30"/>
          <w:lang w:eastAsia="zh-CN"/>
        </w:rPr>
      </w:pPr>
    </w:p>
    <w:p w14:paraId="1F93DC5A" w14:textId="33FCCA2D" w:rsidR="00B069E9" w:rsidRPr="000E625C" w:rsidRDefault="00B069E9" w:rsidP="003128E5">
      <w:pPr>
        <w:tabs>
          <w:tab w:val="left" w:pos="2268"/>
        </w:tabs>
        <w:ind w:left="2250" w:hangingChars="750" w:hanging="2250"/>
        <w:jc w:val="both"/>
        <w:rPr>
          <w:rFonts w:hint="eastAsia"/>
          <w:sz w:val="30"/>
          <w:szCs w:val="30"/>
          <w:lang w:eastAsia="zh-CN"/>
        </w:rPr>
      </w:pPr>
      <w:r w:rsidRPr="000E625C">
        <w:rPr>
          <w:sz w:val="30"/>
          <w:szCs w:val="30"/>
          <w:lang w:eastAsia="zh-CN"/>
        </w:rPr>
        <w:t>试验编号</w:t>
      </w:r>
      <w:r w:rsidR="00447C61" w:rsidRPr="000E625C">
        <w:rPr>
          <w:rFonts w:hint="eastAsia"/>
          <w:sz w:val="30"/>
          <w:szCs w:val="30"/>
          <w:lang w:eastAsia="zh-CN"/>
        </w:rPr>
        <w:t>：</w:t>
      </w:r>
      <w:r w:rsidRPr="000E625C">
        <w:rPr>
          <w:sz w:val="30"/>
          <w:szCs w:val="30"/>
          <w:lang w:eastAsia="zh-CN"/>
        </w:rPr>
        <w:tab/>
      </w:r>
      <w:r w:rsidR="000E625C" w:rsidRPr="000E625C">
        <w:rPr>
          <w:rFonts w:hint="eastAsia"/>
          <w:sz w:val="30"/>
          <w:szCs w:val="30"/>
          <w:lang w:eastAsia="zh-CN"/>
        </w:rPr>
        <w:t>SS23461IR01</w:t>
      </w:r>
    </w:p>
    <w:p w14:paraId="067933DA" w14:textId="77777777" w:rsidR="00B069E9" w:rsidRPr="000E625C" w:rsidRDefault="00B069E9" w:rsidP="003128E5">
      <w:pPr>
        <w:tabs>
          <w:tab w:val="left" w:pos="2268"/>
        </w:tabs>
        <w:ind w:left="2250" w:hangingChars="750" w:hanging="2250"/>
        <w:jc w:val="both"/>
        <w:rPr>
          <w:rFonts w:hint="eastAsia"/>
          <w:sz w:val="30"/>
          <w:szCs w:val="30"/>
          <w:lang w:eastAsia="zh-CN"/>
        </w:rPr>
      </w:pPr>
    </w:p>
    <w:p w14:paraId="72C6ECC9" w14:textId="03E4F0F9" w:rsidR="00B069E9" w:rsidRPr="000E625C" w:rsidRDefault="00B069E9" w:rsidP="003128E5">
      <w:pPr>
        <w:tabs>
          <w:tab w:val="left" w:pos="2268"/>
        </w:tabs>
        <w:ind w:left="2250" w:hangingChars="750" w:hanging="2250"/>
        <w:jc w:val="both"/>
        <w:rPr>
          <w:rFonts w:hint="eastAsia"/>
          <w:sz w:val="30"/>
          <w:szCs w:val="30"/>
          <w:lang w:eastAsia="zh-CN"/>
        </w:rPr>
      </w:pPr>
      <w:r w:rsidRPr="000E625C">
        <w:rPr>
          <w:sz w:val="30"/>
          <w:szCs w:val="30"/>
          <w:lang w:eastAsia="zh-CN"/>
        </w:rPr>
        <w:t>专题负责人</w:t>
      </w:r>
      <w:r w:rsidR="00447C61" w:rsidRPr="000E625C">
        <w:rPr>
          <w:rFonts w:hint="eastAsia"/>
          <w:sz w:val="30"/>
          <w:szCs w:val="30"/>
          <w:lang w:eastAsia="zh-CN"/>
        </w:rPr>
        <w:t>：</w:t>
      </w:r>
      <w:r w:rsidRPr="000E625C">
        <w:rPr>
          <w:sz w:val="30"/>
          <w:szCs w:val="30"/>
          <w:lang w:eastAsia="zh-CN"/>
        </w:rPr>
        <w:tab/>
      </w:r>
      <w:r w:rsidR="000E625C" w:rsidRPr="000E625C">
        <w:rPr>
          <w:rFonts w:hint="eastAsia"/>
          <w:sz w:val="30"/>
          <w:szCs w:val="30"/>
          <w:lang w:eastAsia="zh-CN"/>
        </w:rPr>
        <w:t>邢红艳，</w:t>
      </w:r>
      <w:r w:rsidR="000E625C" w:rsidRPr="000E625C">
        <w:rPr>
          <w:rFonts w:hint="eastAsia"/>
          <w:sz w:val="30"/>
          <w:szCs w:val="30"/>
          <w:lang w:eastAsia="zh-CN"/>
        </w:rPr>
        <w:t>M.S.</w:t>
      </w:r>
    </w:p>
    <w:p w14:paraId="5476DCDF" w14:textId="77777777" w:rsidR="00B069E9" w:rsidRPr="000E625C" w:rsidRDefault="00B069E9" w:rsidP="003128E5">
      <w:pPr>
        <w:tabs>
          <w:tab w:val="left" w:pos="2268"/>
        </w:tabs>
        <w:ind w:left="2250" w:hangingChars="750" w:hanging="2250"/>
        <w:jc w:val="both"/>
        <w:rPr>
          <w:sz w:val="30"/>
          <w:szCs w:val="30"/>
          <w:lang w:eastAsia="zh-CN"/>
        </w:rPr>
      </w:pPr>
    </w:p>
    <w:p w14:paraId="0F4D8C03" w14:textId="77777777" w:rsidR="000E625C" w:rsidRPr="000E625C" w:rsidRDefault="00B069E9" w:rsidP="003128E5">
      <w:pPr>
        <w:tabs>
          <w:tab w:val="left" w:pos="2268"/>
        </w:tabs>
        <w:ind w:left="2250" w:hangingChars="750" w:hanging="2250"/>
        <w:jc w:val="both"/>
        <w:rPr>
          <w:rFonts w:hint="eastAsia"/>
          <w:sz w:val="30"/>
          <w:szCs w:val="30"/>
          <w:lang w:eastAsia="zh-CN"/>
        </w:rPr>
      </w:pPr>
      <w:r w:rsidRPr="000E625C">
        <w:rPr>
          <w:sz w:val="30"/>
          <w:szCs w:val="30"/>
          <w:lang w:eastAsia="zh-CN"/>
        </w:rPr>
        <w:t>试验机构</w:t>
      </w:r>
      <w:r w:rsidR="00447C61" w:rsidRPr="000E625C">
        <w:rPr>
          <w:rFonts w:hint="eastAsia"/>
          <w:sz w:val="30"/>
          <w:szCs w:val="30"/>
          <w:lang w:eastAsia="zh-CN"/>
        </w:rPr>
        <w:t>：</w:t>
      </w:r>
      <w:r w:rsidRPr="000E625C">
        <w:rPr>
          <w:sz w:val="30"/>
          <w:szCs w:val="30"/>
          <w:lang w:eastAsia="zh-CN"/>
        </w:rPr>
        <w:tab/>
      </w:r>
      <w:r w:rsidR="000E625C" w:rsidRPr="000E625C">
        <w:rPr>
          <w:rFonts w:hint="eastAsia"/>
          <w:sz w:val="30"/>
          <w:szCs w:val="30"/>
          <w:lang w:eastAsia="zh-CN"/>
        </w:rPr>
        <w:t>上海益诺思生物技术股份有限公司</w:t>
      </w:r>
    </w:p>
    <w:p w14:paraId="3966A9AC" w14:textId="2D01159A" w:rsidR="004A4AF8" w:rsidRPr="000E625C" w:rsidRDefault="000E625C" w:rsidP="003128E5">
      <w:pPr>
        <w:tabs>
          <w:tab w:val="left" w:pos="2268"/>
        </w:tabs>
        <w:ind w:left="2250" w:hangingChars="750" w:hanging="2250"/>
        <w:jc w:val="both"/>
        <w:rPr>
          <w:rFonts w:hint="eastAsia"/>
          <w:sz w:val="30"/>
          <w:szCs w:val="30"/>
          <w:lang w:eastAsia="zh-CN"/>
        </w:rPr>
      </w:pPr>
      <w:r w:rsidRPr="000E625C">
        <w:rPr>
          <w:rFonts w:hint="eastAsia"/>
          <w:sz w:val="30"/>
          <w:szCs w:val="30"/>
          <w:lang w:eastAsia="zh-CN"/>
        </w:rPr>
        <w:tab/>
      </w:r>
      <w:r w:rsidRPr="000E625C">
        <w:rPr>
          <w:rFonts w:hint="eastAsia"/>
          <w:sz w:val="30"/>
          <w:szCs w:val="30"/>
          <w:lang w:eastAsia="zh-CN"/>
        </w:rPr>
        <w:t>（中国（上海）自由贸易试验区郭守敬路</w:t>
      </w:r>
      <w:r w:rsidRPr="000E625C">
        <w:rPr>
          <w:rFonts w:hint="eastAsia"/>
          <w:sz w:val="30"/>
          <w:szCs w:val="30"/>
          <w:lang w:eastAsia="zh-CN"/>
        </w:rPr>
        <w:t>199</w:t>
      </w:r>
      <w:r w:rsidRPr="000E625C">
        <w:rPr>
          <w:rFonts w:hint="eastAsia"/>
          <w:sz w:val="30"/>
          <w:szCs w:val="30"/>
          <w:lang w:eastAsia="zh-CN"/>
        </w:rPr>
        <w:t>号）</w:t>
      </w:r>
    </w:p>
    <w:p w14:paraId="54F7875E" w14:textId="77777777" w:rsidR="002B3022" w:rsidRPr="000E625C" w:rsidRDefault="002B3022" w:rsidP="003128E5">
      <w:pPr>
        <w:tabs>
          <w:tab w:val="left" w:pos="2268"/>
        </w:tabs>
        <w:ind w:left="2250" w:hangingChars="750" w:hanging="2250"/>
        <w:jc w:val="both"/>
        <w:rPr>
          <w:rFonts w:hint="eastAsia"/>
          <w:sz w:val="30"/>
          <w:szCs w:val="30"/>
          <w:lang w:eastAsia="zh-CN"/>
        </w:rPr>
      </w:pPr>
    </w:p>
    <w:p w14:paraId="1549EA1A" w14:textId="77777777" w:rsidR="000E625C" w:rsidRPr="000E625C" w:rsidRDefault="00B069E9" w:rsidP="003128E5">
      <w:pPr>
        <w:tabs>
          <w:tab w:val="left" w:pos="2268"/>
        </w:tabs>
        <w:ind w:left="2250" w:hangingChars="750" w:hanging="2250"/>
        <w:jc w:val="both"/>
        <w:rPr>
          <w:rFonts w:hint="eastAsia"/>
          <w:sz w:val="30"/>
          <w:szCs w:val="30"/>
          <w:lang w:eastAsia="zh-CN"/>
        </w:rPr>
      </w:pPr>
      <w:r w:rsidRPr="000E625C">
        <w:rPr>
          <w:sz w:val="30"/>
          <w:szCs w:val="30"/>
          <w:lang w:eastAsia="zh-CN"/>
        </w:rPr>
        <w:t>委托方</w:t>
      </w:r>
      <w:r w:rsidR="00447C61" w:rsidRPr="000E625C">
        <w:rPr>
          <w:rFonts w:hint="eastAsia"/>
          <w:sz w:val="30"/>
          <w:szCs w:val="30"/>
          <w:lang w:eastAsia="zh-CN"/>
        </w:rPr>
        <w:t>：</w:t>
      </w:r>
      <w:r w:rsidRPr="000E625C">
        <w:rPr>
          <w:sz w:val="30"/>
          <w:szCs w:val="30"/>
          <w:lang w:eastAsia="zh-CN"/>
        </w:rPr>
        <w:tab/>
      </w:r>
      <w:r w:rsidR="000E625C" w:rsidRPr="000E625C">
        <w:rPr>
          <w:rFonts w:hint="eastAsia"/>
          <w:sz w:val="30"/>
          <w:szCs w:val="30"/>
          <w:lang w:eastAsia="zh-CN"/>
        </w:rPr>
        <w:t>AAA</w:t>
      </w:r>
    </w:p>
    <w:p w14:paraId="5850098D" w14:textId="4FA6A227" w:rsidR="005769A5" w:rsidRPr="000E625C" w:rsidRDefault="000E625C" w:rsidP="003128E5">
      <w:pPr>
        <w:tabs>
          <w:tab w:val="left" w:pos="2268"/>
        </w:tabs>
        <w:ind w:left="2250" w:hangingChars="750" w:hanging="2250"/>
        <w:jc w:val="both"/>
        <w:rPr>
          <w:rFonts w:hint="eastAsia"/>
          <w:sz w:val="30"/>
          <w:szCs w:val="30"/>
          <w:lang w:eastAsia="zh-CN"/>
        </w:rPr>
      </w:pPr>
      <w:r w:rsidRPr="000E625C">
        <w:rPr>
          <w:rFonts w:hint="eastAsia"/>
          <w:sz w:val="30"/>
          <w:szCs w:val="30"/>
          <w:lang w:eastAsia="zh-CN"/>
        </w:rPr>
        <w:tab/>
      </w:r>
      <w:r w:rsidRPr="000E625C">
        <w:rPr>
          <w:rFonts w:hint="eastAsia"/>
          <w:sz w:val="30"/>
          <w:szCs w:val="30"/>
          <w:lang w:eastAsia="zh-CN"/>
        </w:rPr>
        <w:t>（</w:t>
      </w:r>
      <w:r w:rsidRPr="000E625C">
        <w:rPr>
          <w:rFonts w:hint="eastAsia"/>
          <w:sz w:val="30"/>
          <w:szCs w:val="30"/>
          <w:lang w:eastAsia="zh-CN"/>
        </w:rPr>
        <w:t>BBB</w:t>
      </w:r>
      <w:r w:rsidRPr="000E625C">
        <w:rPr>
          <w:rFonts w:hint="eastAsia"/>
          <w:sz w:val="30"/>
          <w:szCs w:val="30"/>
          <w:lang w:eastAsia="zh-CN"/>
        </w:rPr>
        <w:t>）</w:t>
      </w:r>
    </w:p>
    <w:p w14:paraId="0D46CD04" w14:textId="77777777" w:rsidR="002B3022" w:rsidRPr="000E625C" w:rsidRDefault="002B3022" w:rsidP="003128E5">
      <w:pPr>
        <w:tabs>
          <w:tab w:val="left" w:pos="2268"/>
        </w:tabs>
        <w:ind w:left="2250" w:hangingChars="750" w:hanging="2250"/>
        <w:jc w:val="both"/>
        <w:rPr>
          <w:rFonts w:hint="eastAsia"/>
          <w:sz w:val="30"/>
          <w:szCs w:val="30"/>
          <w:lang w:eastAsia="zh-CN"/>
        </w:rPr>
      </w:pPr>
    </w:p>
    <w:p w14:paraId="21445C8C" w14:textId="77777777" w:rsidR="00B069E9" w:rsidRPr="000E625C" w:rsidRDefault="00B069E9" w:rsidP="003128E5">
      <w:pPr>
        <w:tabs>
          <w:tab w:val="left" w:pos="2268"/>
        </w:tabs>
        <w:ind w:left="2250" w:hangingChars="750" w:hanging="2250"/>
        <w:jc w:val="both"/>
        <w:rPr>
          <w:rFonts w:hint="eastAsia"/>
          <w:sz w:val="30"/>
          <w:szCs w:val="30"/>
          <w:lang w:eastAsia="zh-CN"/>
        </w:rPr>
      </w:pPr>
      <w:r w:rsidRPr="000E625C">
        <w:rPr>
          <w:rFonts w:hint="eastAsia"/>
          <w:sz w:val="30"/>
          <w:szCs w:val="30"/>
          <w:lang w:eastAsia="zh-CN"/>
        </w:rPr>
        <w:t>报告签发日期：</w:t>
      </w:r>
      <w:r w:rsidR="004420DC" w:rsidRPr="000E625C">
        <w:rPr>
          <w:sz w:val="30"/>
          <w:szCs w:val="30"/>
          <w:lang w:eastAsia="zh-CN"/>
        </w:rPr>
        <w:tab/>
      </w:r>
    </w:p>
    <w:p w14:paraId="569F27BF" w14:textId="77777777" w:rsidR="00B069E9" w:rsidRPr="000E625C" w:rsidRDefault="00B069E9" w:rsidP="003128E5">
      <w:pPr>
        <w:tabs>
          <w:tab w:val="left" w:pos="2268"/>
        </w:tabs>
        <w:ind w:left="2250" w:hangingChars="750" w:hanging="2250"/>
        <w:jc w:val="both"/>
        <w:rPr>
          <w:rFonts w:hint="eastAsia"/>
          <w:sz w:val="30"/>
          <w:szCs w:val="30"/>
          <w:lang w:eastAsia="zh-CN"/>
        </w:rPr>
      </w:pPr>
    </w:p>
    <w:p w14:paraId="32C4AFC4" w14:textId="77777777" w:rsidR="00B069E9" w:rsidRPr="000E625C" w:rsidRDefault="00B069E9" w:rsidP="006D456F">
      <w:pPr>
        <w:tabs>
          <w:tab w:val="left" w:pos="2268"/>
        </w:tabs>
        <w:ind w:left="3585" w:hangingChars="1195" w:hanging="3585"/>
        <w:jc w:val="both"/>
        <w:rPr>
          <w:rFonts w:hint="eastAsia"/>
          <w:sz w:val="30"/>
          <w:szCs w:val="30"/>
          <w:lang w:eastAsia="zh-CN"/>
        </w:rPr>
      </w:pPr>
      <w:r w:rsidRPr="000E625C">
        <w:rPr>
          <w:rFonts w:hint="eastAsia"/>
          <w:sz w:val="30"/>
          <w:szCs w:val="30"/>
          <w:lang w:eastAsia="zh-CN"/>
        </w:rPr>
        <w:t>总页数：</w:t>
      </w:r>
      <w:r w:rsidR="004420DC" w:rsidRPr="000E625C">
        <w:rPr>
          <w:sz w:val="30"/>
          <w:szCs w:val="30"/>
          <w:lang w:eastAsia="zh-CN"/>
        </w:rPr>
        <w:tab/>
      </w:r>
      <w:r w:rsidR="00B738F4" w:rsidRPr="000E625C">
        <w:rPr>
          <w:sz w:val="30"/>
          <w:szCs w:val="30"/>
          <w:lang w:eastAsia="zh-CN"/>
        </w:rPr>
        <w:t>xx</w:t>
      </w:r>
      <w:r w:rsidRPr="000E625C">
        <w:rPr>
          <w:rFonts w:hint="eastAsia"/>
          <w:sz w:val="30"/>
          <w:szCs w:val="30"/>
          <w:lang w:eastAsia="zh-CN"/>
        </w:rPr>
        <w:t>页，包含本页</w:t>
      </w:r>
    </w:p>
    <w:p w14:paraId="3E97C2D4" w14:textId="77777777" w:rsidR="00F54536" w:rsidRPr="000E625C" w:rsidRDefault="00B069E9" w:rsidP="00F54536">
      <w:pPr>
        <w:widowControl w:val="0"/>
        <w:jc w:val="center"/>
        <w:rPr>
          <w:b/>
          <w:kern w:val="2"/>
          <w:sz w:val="28"/>
          <w:szCs w:val="28"/>
          <w:lang w:eastAsia="zh-CN"/>
        </w:rPr>
      </w:pPr>
      <w:r w:rsidRPr="000E625C">
        <w:rPr>
          <w:kern w:val="2"/>
          <w:sz w:val="30"/>
          <w:szCs w:val="30"/>
          <w:lang w:eastAsia="zh-CN"/>
        </w:rPr>
        <w:br w:type="page"/>
      </w:r>
      <w:r w:rsidR="00F54536" w:rsidRPr="000E625C">
        <w:rPr>
          <w:b/>
          <w:kern w:val="2"/>
          <w:sz w:val="28"/>
          <w:szCs w:val="28"/>
          <w:lang w:eastAsia="zh-CN"/>
        </w:rPr>
        <w:lastRenderedPageBreak/>
        <w:t>GLP</w:t>
      </w:r>
      <w:r w:rsidR="00F54536" w:rsidRPr="000E625C">
        <w:rPr>
          <w:rFonts w:hint="eastAsia"/>
          <w:b/>
          <w:kern w:val="2"/>
          <w:sz w:val="28"/>
          <w:szCs w:val="28"/>
          <w:lang w:eastAsia="zh-CN"/>
        </w:rPr>
        <w:t>遵从性声明和签字页</w:t>
      </w:r>
    </w:p>
    <w:p w14:paraId="5F1A0393" w14:textId="77777777" w:rsidR="00F54536" w:rsidRPr="000E625C" w:rsidRDefault="00F54536" w:rsidP="00F54536">
      <w:pPr>
        <w:widowControl w:val="0"/>
        <w:jc w:val="center"/>
        <w:rPr>
          <w:b/>
          <w:kern w:val="2"/>
          <w:sz w:val="28"/>
          <w:szCs w:val="28"/>
          <w:lang w:eastAsia="zh-CN"/>
        </w:rPr>
      </w:pPr>
      <w:bookmarkStart w:id="0" w:name="_Hlk12568934"/>
      <w:r w:rsidRPr="000E625C">
        <w:rPr>
          <w:b/>
          <w:kern w:val="2"/>
          <w:sz w:val="28"/>
          <w:szCs w:val="28"/>
          <w:lang w:eastAsia="zh-CN"/>
        </w:rPr>
        <w:t>GLP Compliance Statement and Signature</w:t>
      </w:r>
    </w:p>
    <w:bookmarkEnd w:id="0"/>
    <w:p w14:paraId="0407FFF7" w14:textId="46A784ED" w:rsidR="00F54536" w:rsidRPr="000E625C" w:rsidRDefault="00F54536" w:rsidP="00447C79">
      <w:pPr>
        <w:widowControl w:val="0"/>
        <w:ind w:leftChars="200" w:left="3840" w:hangingChars="1400" w:hanging="3360"/>
        <w:jc w:val="both"/>
        <w:rPr>
          <w:kern w:val="2"/>
          <w:szCs w:val="24"/>
          <w:lang w:eastAsia="zh-CN"/>
        </w:rPr>
      </w:pPr>
      <w:r w:rsidRPr="000E625C">
        <w:rPr>
          <w:rFonts w:hint="eastAsia"/>
          <w:kern w:val="2"/>
          <w:szCs w:val="24"/>
          <w:lang w:eastAsia="zh-CN"/>
        </w:rPr>
        <w:t>试验编号（</w:t>
      </w:r>
      <w:r w:rsidRPr="000E625C">
        <w:rPr>
          <w:kern w:val="2"/>
          <w:szCs w:val="24"/>
          <w:lang w:eastAsia="zh-CN"/>
        </w:rPr>
        <w:t>Study Number</w:t>
      </w:r>
      <w:r w:rsidRPr="000E625C">
        <w:rPr>
          <w:rFonts w:hint="eastAsia"/>
          <w:kern w:val="2"/>
          <w:szCs w:val="24"/>
          <w:lang w:eastAsia="zh-CN"/>
        </w:rPr>
        <w:t>）：</w:t>
      </w:r>
      <w:r w:rsidR="000E625C" w:rsidRPr="000E625C">
        <w:rPr>
          <w:kern w:val="2"/>
          <w:szCs w:val="24"/>
          <w:lang w:eastAsia="zh-CN"/>
        </w:rPr>
        <w:t>SS23461IR01</w:t>
      </w:r>
    </w:p>
    <w:p w14:paraId="2CF2D64B" w14:textId="66711E91" w:rsidR="00F54536" w:rsidRPr="000E625C" w:rsidRDefault="00F54536" w:rsidP="00447C79">
      <w:pPr>
        <w:widowControl w:val="0"/>
        <w:ind w:leftChars="200" w:left="3360" w:hangingChars="1200" w:hanging="2880"/>
        <w:jc w:val="both"/>
        <w:rPr>
          <w:bCs/>
          <w:kern w:val="2"/>
          <w:szCs w:val="24"/>
          <w:lang w:eastAsia="zh-CN"/>
        </w:rPr>
      </w:pPr>
      <w:r w:rsidRPr="000E625C">
        <w:rPr>
          <w:rFonts w:hint="eastAsia"/>
          <w:bCs/>
          <w:kern w:val="2"/>
          <w:szCs w:val="24"/>
          <w:lang w:eastAsia="zh-CN"/>
        </w:rPr>
        <w:t>试验名称（</w:t>
      </w:r>
      <w:r w:rsidRPr="000E625C">
        <w:rPr>
          <w:bCs/>
          <w:kern w:val="2"/>
          <w:szCs w:val="24"/>
          <w:lang w:eastAsia="zh-CN"/>
        </w:rPr>
        <w:t>Study Title</w:t>
      </w:r>
      <w:r w:rsidRPr="000E625C">
        <w:rPr>
          <w:rFonts w:hint="eastAsia"/>
          <w:bCs/>
          <w:kern w:val="2"/>
          <w:szCs w:val="24"/>
          <w:lang w:eastAsia="zh-CN"/>
        </w:rPr>
        <w:t>）：</w:t>
      </w:r>
      <w:r w:rsidRPr="000E625C">
        <w:rPr>
          <w:bCs/>
          <w:kern w:val="2"/>
          <w:szCs w:val="24"/>
          <w:lang w:eastAsia="zh-CN"/>
        </w:rPr>
        <w:tab/>
      </w:r>
      <w:r w:rsidR="000E625C" w:rsidRPr="000E625C">
        <w:rPr>
          <w:rFonts w:hint="eastAsia"/>
          <w:bCs/>
          <w:kern w:val="2"/>
          <w:szCs w:val="24"/>
          <w:lang w:eastAsia="zh-CN"/>
        </w:rPr>
        <w:t>新西兰白兔注射给予</w:t>
      </w:r>
      <w:r w:rsidR="000E625C" w:rsidRPr="000E625C">
        <w:rPr>
          <w:rFonts w:hint="eastAsia"/>
          <w:bCs/>
          <w:kern w:val="2"/>
          <w:szCs w:val="24"/>
          <w:lang w:eastAsia="zh-CN"/>
        </w:rPr>
        <w:t>SHR-3045</w:t>
      </w:r>
      <w:r w:rsidR="000E625C" w:rsidRPr="000E625C">
        <w:rPr>
          <w:rFonts w:hint="eastAsia"/>
          <w:bCs/>
          <w:kern w:val="2"/>
          <w:szCs w:val="24"/>
          <w:lang w:eastAsia="zh-CN"/>
        </w:rPr>
        <w:t>注射液刺激试验</w:t>
      </w:r>
      <w:r w:rsidR="000E625C" w:rsidRPr="000E625C">
        <w:rPr>
          <w:rFonts w:hint="eastAsia"/>
          <w:bCs/>
          <w:kern w:val="2"/>
          <w:szCs w:val="24"/>
          <w:lang w:eastAsia="zh-CN"/>
        </w:rPr>
        <w:t>(Irritation Study of SHR-3045 Injection in New Zealand White Rabbits)</w:t>
      </w:r>
    </w:p>
    <w:p w14:paraId="254BC3B4" w14:textId="77777777" w:rsidR="00C5191B" w:rsidRPr="000E625C" w:rsidRDefault="00C5191B" w:rsidP="00FA19AC">
      <w:pPr>
        <w:widowControl w:val="0"/>
        <w:ind w:leftChars="200" w:left="3264" w:hangingChars="1200" w:hanging="2784"/>
        <w:rPr>
          <w:spacing w:val="-4"/>
          <w:szCs w:val="24"/>
          <w:lang w:eastAsia="zh-CN"/>
        </w:rPr>
      </w:pPr>
    </w:p>
    <w:p w14:paraId="176C0900" w14:textId="77777777" w:rsidR="00B26B48" w:rsidRPr="000E625C" w:rsidRDefault="00B26B48" w:rsidP="00B26B48">
      <w:pPr>
        <w:widowControl w:val="0"/>
        <w:autoSpaceDE w:val="0"/>
        <w:autoSpaceDN w:val="0"/>
        <w:adjustRightInd w:val="0"/>
        <w:snapToGrid w:val="0"/>
        <w:ind w:firstLineChars="200" w:firstLine="480"/>
        <w:jc w:val="both"/>
        <w:rPr>
          <w:bCs/>
          <w:color w:val="000000"/>
          <w:szCs w:val="24"/>
          <w:lang w:eastAsia="zh-CN"/>
        </w:rPr>
      </w:pPr>
      <w:r w:rsidRPr="000E625C">
        <w:rPr>
          <w:kern w:val="2"/>
          <w:szCs w:val="24"/>
          <w:lang w:eastAsia="zh-CN"/>
        </w:rPr>
        <w:t>除</w:t>
      </w:r>
      <w:r w:rsidRPr="000E625C">
        <w:rPr>
          <w:color w:val="000000"/>
          <w:kern w:val="2"/>
          <w:szCs w:val="24"/>
          <w:lang w:eastAsia="zh-CN"/>
        </w:rPr>
        <w:t>供试品</w:t>
      </w:r>
      <w:r w:rsidRPr="000E625C">
        <w:rPr>
          <w:rFonts w:hint="eastAsia"/>
          <w:szCs w:val="24"/>
          <w:lang w:eastAsia="zh-CN"/>
        </w:rPr>
        <w:t>的</w:t>
      </w:r>
      <w:r w:rsidRPr="000E625C">
        <w:rPr>
          <w:rFonts w:hint="eastAsia"/>
          <w:bCs/>
          <w:color w:val="000000"/>
          <w:kern w:val="2"/>
          <w:szCs w:val="24"/>
          <w:lang w:eastAsia="zh-CN"/>
        </w:rPr>
        <w:t>质量检验</w:t>
      </w:r>
      <w:r w:rsidRPr="000E625C">
        <w:rPr>
          <w:color w:val="000000"/>
          <w:kern w:val="2"/>
          <w:szCs w:val="24"/>
          <w:lang w:eastAsia="zh-CN"/>
        </w:rPr>
        <w:t>外，</w:t>
      </w:r>
      <w:r w:rsidRPr="000E625C">
        <w:rPr>
          <w:bCs/>
          <w:kern w:val="2"/>
          <w:szCs w:val="24"/>
          <w:lang w:eastAsia="zh-CN"/>
        </w:rPr>
        <w:t>本试验</w:t>
      </w:r>
      <w:r w:rsidRPr="000E625C">
        <w:rPr>
          <w:color w:val="000000"/>
          <w:kern w:val="2"/>
          <w:szCs w:val="24"/>
          <w:lang w:eastAsia="zh-CN"/>
        </w:rPr>
        <w:t>均遵从下述</w:t>
      </w:r>
      <w:r w:rsidRPr="000E625C">
        <w:rPr>
          <w:color w:val="000000"/>
          <w:kern w:val="2"/>
          <w:szCs w:val="24"/>
          <w:lang w:eastAsia="zh-CN"/>
        </w:rPr>
        <w:t>GLP</w:t>
      </w:r>
      <w:r w:rsidRPr="000E625C">
        <w:rPr>
          <w:color w:val="000000"/>
          <w:kern w:val="2"/>
          <w:szCs w:val="24"/>
          <w:lang w:eastAsia="zh-CN"/>
        </w:rPr>
        <w:t>（</w:t>
      </w:r>
      <w:r w:rsidRPr="000E625C">
        <w:rPr>
          <w:color w:val="000000"/>
          <w:kern w:val="2"/>
          <w:szCs w:val="24"/>
          <w:lang w:eastAsia="zh-CN"/>
        </w:rPr>
        <w:t>Good Laboratory Practice</w:t>
      </w:r>
      <w:r w:rsidRPr="000E625C">
        <w:rPr>
          <w:color w:val="000000"/>
          <w:kern w:val="2"/>
          <w:szCs w:val="24"/>
          <w:lang w:eastAsia="zh-CN"/>
        </w:rPr>
        <w:t>）管理规范。试验期间未出现影响试验质量和完整性的因素。</w:t>
      </w:r>
    </w:p>
    <w:p w14:paraId="26A208F6" w14:textId="77777777" w:rsidR="00B26B48" w:rsidRPr="000E625C" w:rsidRDefault="00B26B48" w:rsidP="00B26B48">
      <w:pPr>
        <w:numPr>
          <w:ilvl w:val="0"/>
          <w:numId w:val="4"/>
        </w:numPr>
        <w:tabs>
          <w:tab w:val="num" w:pos="180"/>
          <w:tab w:val="left" w:pos="540"/>
        </w:tabs>
        <w:ind w:left="540" w:hanging="360"/>
        <w:jc w:val="both"/>
        <w:rPr>
          <w:szCs w:val="24"/>
          <w:lang w:eastAsia="zh-CN"/>
        </w:rPr>
      </w:pPr>
      <w:r w:rsidRPr="000E625C">
        <w:rPr>
          <w:szCs w:val="24"/>
          <w:lang w:eastAsia="zh-CN"/>
        </w:rPr>
        <w:t>NMPA</w:t>
      </w:r>
      <w:r w:rsidRPr="000E625C">
        <w:rPr>
          <w:rFonts w:hint="eastAsia"/>
          <w:szCs w:val="24"/>
          <w:lang w:eastAsia="zh-CN"/>
        </w:rPr>
        <w:t xml:space="preserve"> </w:t>
      </w:r>
      <w:r w:rsidRPr="000E625C">
        <w:rPr>
          <w:szCs w:val="24"/>
          <w:lang w:eastAsia="zh-CN"/>
        </w:rPr>
        <w:t xml:space="preserve">(2017). </w:t>
      </w:r>
      <w:r w:rsidRPr="000E625C">
        <w:rPr>
          <w:szCs w:val="24"/>
          <w:lang w:eastAsia="zh-CN"/>
        </w:rPr>
        <w:t>药物非临床研究质量管理规范</w:t>
      </w:r>
      <w:r w:rsidRPr="000E625C">
        <w:rPr>
          <w:rFonts w:hint="eastAsia"/>
          <w:szCs w:val="24"/>
          <w:lang w:eastAsia="zh-CN"/>
        </w:rPr>
        <w:t>.</w:t>
      </w:r>
    </w:p>
    <w:p w14:paraId="313E958B" w14:textId="77777777" w:rsidR="00B26B48" w:rsidRPr="000E625C" w:rsidRDefault="00B26B48" w:rsidP="00B26B48">
      <w:pPr>
        <w:numPr>
          <w:ilvl w:val="0"/>
          <w:numId w:val="4"/>
        </w:numPr>
        <w:tabs>
          <w:tab w:val="num" w:pos="180"/>
          <w:tab w:val="left" w:pos="540"/>
        </w:tabs>
        <w:ind w:left="540" w:hanging="360"/>
        <w:jc w:val="both"/>
        <w:rPr>
          <w:szCs w:val="24"/>
          <w:lang w:eastAsia="zh-CN"/>
        </w:rPr>
      </w:pPr>
      <w:r w:rsidRPr="000E625C">
        <w:rPr>
          <w:szCs w:val="24"/>
          <w:lang w:eastAsia="zh-CN"/>
        </w:rPr>
        <w:t>US FDA</w:t>
      </w:r>
      <w:r w:rsidRPr="000E625C">
        <w:rPr>
          <w:rFonts w:hint="eastAsia"/>
          <w:szCs w:val="24"/>
          <w:lang w:eastAsia="zh-CN"/>
        </w:rPr>
        <w:t xml:space="preserve"> </w:t>
      </w:r>
      <w:r w:rsidRPr="000E625C">
        <w:rPr>
          <w:szCs w:val="24"/>
          <w:lang w:eastAsia="zh-CN"/>
        </w:rPr>
        <w:t>(1978) 21 CFR Part 58, Good Laboratory Practice for Nonclinical Laboratory Studies.</w:t>
      </w:r>
    </w:p>
    <w:p w14:paraId="48FBB69C" w14:textId="77777777" w:rsidR="00B26B48" w:rsidRPr="000E625C" w:rsidRDefault="00B26B48" w:rsidP="00B26B48">
      <w:pPr>
        <w:numPr>
          <w:ilvl w:val="0"/>
          <w:numId w:val="4"/>
        </w:numPr>
        <w:tabs>
          <w:tab w:val="num" w:pos="180"/>
          <w:tab w:val="left" w:pos="540"/>
        </w:tabs>
        <w:ind w:left="540" w:hanging="360"/>
        <w:jc w:val="both"/>
        <w:rPr>
          <w:szCs w:val="24"/>
          <w:lang w:eastAsia="zh-CN"/>
        </w:rPr>
      </w:pPr>
      <w:r w:rsidRPr="000E625C">
        <w:rPr>
          <w:szCs w:val="24"/>
          <w:lang w:eastAsia="zh-CN"/>
        </w:rPr>
        <w:t>OECD</w:t>
      </w:r>
      <w:r w:rsidRPr="000E625C">
        <w:rPr>
          <w:rFonts w:hint="eastAsia"/>
          <w:szCs w:val="24"/>
          <w:lang w:eastAsia="zh-CN"/>
        </w:rPr>
        <w:t xml:space="preserve"> </w:t>
      </w:r>
      <w:r w:rsidRPr="000E625C">
        <w:rPr>
          <w:szCs w:val="24"/>
          <w:lang w:eastAsia="zh-CN"/>
        </w:rPr>
        <w:t>(1998) Series on Principles of Good Laboratory Practice and Compliance Monitoring. No.1. OECD Principles of Good Laboratory Practice.</w:t>
      </w:r>
    </w:p>
    <w:p w14:paraId="7B995297" w14:textId="77777777" w:rsidR="00B26B48" w:rsidRPr="000E625C" w:rsidRDefault="00B26B48" w:rsidP="00B26B48">
      <w:pPr>
        <w:ind w:firstLineChars="200" w:firstLine="480"/>
        <w:jc w:val="both"/>
        <w:rPr>
          <w:bCs/>
          <w:kern w:val="2"/>
          <w:szCs w:val="24"/>
        </w:rPr>
      </w:pPr>
      <w:r w:rsidRPr="000E625C">
        <w:rPr>
          <w:rFonts w:hint="eastAsia"/>
          <w:kern w:val="2"/>
          <w:szCs w:val="24"/>
          <w:lang w:eastAsia="zh-CN"/>
        </w:rPr>
        <w:t>供试品</w:t>
      </w:r>
      <w:r w:rsidRPr="000E625C">
        <w:rPr>
          <w:rFonts w:hint="eastAsia"/>
          <w:szCs w:val="24"/>
          <w:lang w:eastAsia="zh-CN"/>
        </w:rPr>
        <w:t>的</w:t>
      </w:r>
      <w:r w:rsidRPr="000E625C">
        <w:rPr>
          <w:rFonts w:hint="eastAsia"/>
          <w:bCs/>
          <w:color w:val="000000"/>
          <w:kern w:val="2"/>
          <w:szCs w:val="24"/>
          <w:lang w:eastAsia="zh-CN"/>
        </w:rPr>
        <w:t>质量检验</w:t>
      </w:r>
      <w:r w:rsidRPr="000E625C">
        <w:rPr>
          <w:rFonts w:hint="eastAsia"/>
          <w:kern w:val="2"/>
          <w:szCs w:val="24"/>
          <w:lang w:eastAsia="zh-CN"/>
        </w:rPr>
        <w:t>在非</w:t>
      </w:r>
      <w:r w:rsidRPr="000E625C">
        <w:rPr>
          <w:rFonts w:hint="eastAsia"/>
          <w:kern w:val="2"/>
          <w:szCs w:val="24"/>
          <w:lang w:eastAsia="zh-CN"/>
        </w:rPr>
        <w:t>GLP</w:t>
      </w:r>
      <w:r w:rsidRPr="000E625C">
        <w:rPr>
          <w:rFonts w:hint="eastAsia"/>
          <w:kern w:val="2"/>
          <w:szCs w:val="24"/>
          <w:lang w:eastAsia="zh-CN"/>
        </w:rPr>
        <w:t>条件下完成，质量</w:t>
      </w:r>
      <w:r w:rsidRPr="000E625C">
        <w:rPr>
          <w:rFonts w:hint="eastAsia"/>
          <w:szCs w:val="24"/>
          <w:lang w:eastAsia="zh-CN"/>
        </w:rPr>
        <w:t>检测报告（</w:t>
      </w:r>
      <w:r w:rsidRPr="000E625C">
        <w:rPr>
          <w:szCs w:val="24"/>
          <w:lang w:eastAsia="zh-CN"/>
        </w:rPr>
        <w:t>Certificate of Analysis</w:t>
      </w:r>
      <w:r w:rsidRPr="000E625C">
        <w:rPr>
          <w:szCs w:val="24"/>
          <w:lang w:eastAsia="zh-CN"/>
        </w:rPr>
        <w:t>，</w:t>
      </w:r>
      <w:r w:rsidRPr="000E625C">
        <w:rPr>
          <w:szCs w:val="24"/>
          <w:lang w:eastAsia="zh-CN"/>
        </w:rPr>
        <w:t>COA</w:t>
      </w:r>
      <w:r w:rsidRPr="000E625C">
        <w:rPr>
          <w:rFonts w:hint="eastAsia"/>
          <w:szCs w:val="24"/>
          <w:lang w:eastAsia="zh-CN"/>
        </w:rPr>
        <w:t>）由委托方提供。</w:t>
      </w:r>
    </w:p>
    <w:p w14:paraId="4402557A" w14:textId="77777777" w:rsidR="00B26B48" w:rsidRPr="000E625C" w:rsidRDefault="00B26B48" w:rsidP="00B26B48">
      <w:pPr>
        <w:widowControl w:val="0"/>
        <w:autoSpaceDE w:val="0"/>
        <w:autoSpaceDN w:val="0"/>
        <w:adjustRightInd w:val="0"/>
        <w:snapToGrid w:val="0"/>
        <w:spacing w:beforeLines="50" w:before="156"/>
        <w:jc w:val="both"/>
        <w:rPr>
          <w:bCs/>
          <w:color w:val="000000"/>
          <w:kern w:val="2"/>
          <w:szCs w:val="24"/>
        </w:rPr>
      </w:pPr>
      <w:r w:rsidRPr="000E625C">
        <w:rPr>
          <w:bCs/>
          <w:szCs w:val="24"/>
        </w:rPr>
        <w:t>Except for the analyses of the test article,</w:t>
      </w:r>
      <w:r w:rsidRPr="000E625C">
        <w:rPr>
          <w:bCs/>
          <w:color w:val="000000"/>
          <w:kern w:val="2"/>
          <w:szCs w:val="24"/>
        </w:rPr>
        <w:t xml:space="preserve"> this study was conducted according to the following GLP regulations. Nothing occurred to markedly affect the quality and integrity of the study during the study.</w:t>
      </w:r>
    </w:p>
    <w:p w14:paraId="28961572" w14:textId="77777777" w:rsidR="00B26B48" w:rsidRPr="000E625C" w:rsidRDefault="00B26B48" w:rsidP="00B26B48">
      <w:pPr>
        <w:numPr>
          <w:ilvl w:val="0"/>
          <w:numId w:val="4"/>
        </w:numPr>
        <w:tabs>
          <w:tab w:val="num" w:pos="180"/>
          <w:tab w:val="left" w:pos="540"/>
        </w:tabs>
        <w:ind w:left="540" w:hanging="360"/>
        <w:jc w:val="both"/>
        <w:rPr>
          <w:szCs w:val="24"/>
          <w:lang w:eastAsia="zh-CN"/>
        </w:rPr>
      </w:pPr>
      <w:r w:rsidRPr="000E625C">
        <w:rPr>
          <w:szCs w:val="24"/>
          <w:lang w:eastAsia="zh-CN"/>
        </w:rPr>
        <w:t>NMPA</w:t>
      </w:r>
      <w:r w:rsidRPr="000E625C">
        <w:rPr>
          <w:rFonts w:hint="eastAsia"/>
          <w:szCs w:val="24"/>
          <w:lang w:eastAsia="zh-CN"/>
        </w:rPr>
        <w:t xml:space="preserve"> </w:t>
      </w:r>
      <w:r w:rsidRPr="000E625C">
        <w:rPr>
          <w:szCs w:val="24"/>
          <w:lang w:eastAsia="zh-CN"/>
        </w:rPr>
        <w:t xml:space="preserve">(2017). </w:t>
      </w:r>
      <w:r w:rsidRPr="000E625C">
        <w:rPr>
          <w:color w:val="000000"/>
          <w:kern w:val="2"/>
          <w:szCs w:val="24"/>
          <w:lang w:eastAsia="zh-CN"/>
        </w:rPr>
        <w:t>Good Laboratory Practice for Non-clinical Laboratory Studies.</w:t>
      </w:r>
    </w:p>
    <w:p w14:paraId="20C16E03" w14:textId="77777777" w:rsidR="00B26B48" w:rsidRPr="000E625C" w:rsidRDefault="00B26B48" w:rsidP="00B26B48">
      <w:pPr>
        <w:numPr>
          <w:ilvl w:val="0"/>
          <w:numId w:val="4"/>
        </w:numPr>
        <w:tabs>
          <w:tab w:val="num" w:pos="180"/>
          <w:tab w:val="left" w:pos="540"/>
        </w:tabs>
        <w:ind w:left="540" w:hanging="360"/>
        <w:jc w:val="both"/>
        <w:rPr>
          <w:szCs w:val="24"/>
          <w:lang w:eastAsia="zh-CN"/>
        </w:rPr>
      </w:pPr>
      <w:r w:rsidRPr="000E625C">
        <w:rPr>
          <w:szCs w:val="24"/>
          <w:lang w:eastAsia="zh-CN"/>
        </w:rPr>
        <w:t>US FDA</w:t>
      </w:r>
      <w:r w:rsidRPr="000E625C">
        <w:rPr>
          <w:rFonts w:hint="eastAsia"/>
          <w:szCs w:val="24"/>
          <w:lang w:eastAsia="zh-CN"/>
        </w:rPr>
        <w:t xml:space="preserve"> </w:t>
      </w:r>
      <w:r w:rsidRPr="000E625C">
        <w:rPr>
          <w:szCs w:val="24"/>
          <w:lang w:eastAsia="zh-CN"/>
        </w:rPr>
        <w:t>(1978) 21 CFR Part 58, Good Laboratory Practice for Nonclinical Laboratory Studies.</w:t>
      </w:r>
    </w:p>
    <w:p w14:paraId="37A63A63" w14:textId="77777777" w:rsidR="00B26B48" w:rsidRPr="000E625C" w:rsidRDefault="00B26B48" w:rsidP="00B26B48">
      <w:pPr>
        <w:numPr>
          <w:ilvl w:val="0"/>
          <w:numId w:val="4"/>
        </w:numPr>
        <w:tabs>
          <w:tab w:val="num" w:pos="180"/>
          <w:tab w:val="left" w:pos="540"/>
        </w:tabs>
        <w:ind w:left="540" w:hanging="360"/>
        <w:jc w:val="both"/>
        <w:rPr>
          <w:szCs w:val="24"/>
          <w:lang w:eastAsia="zh-CN"/>
        </w:rPr>
      </w:pPr>
      <w:r w:rsidRPr="000E625C">
        <w:rPr>
          <w:szCs w:val="24"/>
          <w:lang w:eastAsia="zh-CN"/>
        </w:rPr>
        <w:t>OECD</w:t>
      </w:r>
      <w:r w:rsidRPr="000E625C">
        <w:rPr>
          <w:rFonts w:hint="eastAsia"/>
          <w:szCs w:val="24"/>
          <w:lang w:eastAsia="zh-CN"/>
        </w:rPr>
        <w:t xml:space="preserve"> </w:t>
      </w:r>
      <w:r w:rsidRPr="000E625C">
        <w:rPr>
          <w:szCs w:val="24"/>
          <w:lang w:eastAsia="zh-CN"/>
        </w:rPr>
        <w:t>(1998) Series on Principles of Good Laboratory Practice and Compliance Monitoring. No.1. OECD Principles of Good Laboratory Practice.</w:t>
      </w:r>
    </w:p>
    <w:p w14:paraId="7F1AC4DF" w14:textId="77777777" w:rsidR="00B26B48" w:rsidRPr="000E625C" w:rsidRDefault="00B26B48" w:rsidP="00B26B48">
      <w:pPr>
        <w:adjustRightInd w:val="0"/>
        <w:snapToGrid w:val="0"/>
        <w:jc w:val="both"/>
        <w:rPr>
          <w:bCs/>
          <w:szCs w:val="24"/>
          <w:lang w:eastAsia="zh-CN"/>
        </w:rPr>
      </w:pPr>
      <w:r w:rsidRPr="000E625C">
        <w:rPr>
          <w:bCs/>
          <w:szCs w:val="24"/>
        </w:rPr>
        <w:t>The certificate of analysis (COA) of the test article was provided by the sponsor; the analysis of the test article was conducted under non-GLP conditions.</w:t>
      </w:r>
    </w:p>
    <w:p w14:paraId="202F40BA" w14:textId="77777777" w:rsidR="00F54536" w:rsidRPr="000E625C" w:rsidRDefault="00F54536" w:rsidP="00F54536">
      <w:pPr>
        <w:rPr>
          <w:bCs/>
          <w:color w:val="000000"/>
          <w:kern w:val="2"/>
          <w:szCs w:val="24"/>
          <w:lang w:eastAsia="zh-CN"/>
        </w:rPr>
      </w:pPr>
    </w:p>
    <w:p w14:paraId="4FD2EED8" w14:textId="77777777" w:rsidR="00F54536" w:rsidRPr="000E625C" w:rsidRDefault="00F54536" w:rsidP="00F54536">
      <w:pPr>
        <w:widowControl w:val="0"/>
        <w:jc w:val="both"/>
        <w:rPr>
          <w:kern w:val="2"/>
          <w:szCs w:val="24"/>
          <w:lang w:eastAsia="zh-CN"/>
        </w:rPr>
      </w:pPr>
      <w:r w:rsidRPr="000E625C">
        <w:rPr>
          <w:rFonts w:hint="eastAsia"/>
          <w:kern w:val="2"/>
          <w:szCs w:val="24"/>
          <w:lang w:eastAsia="zh-CN"/>
        </w:rPr>
        <w:t>签名（</w:t>
      </w:r>
      <w:r w:rsidRPr="000E625C">
        <w:rPr>
          <w:kern w:val="2"/>
          <w:szCs w:val="24"/>
          <w:lang w:eastAsia="zh-CN"/>
        </w:rPr>
        <w:t>Signature</w:t>
      </w:r>
      <w:r w:rsidRPr="000E625C">
        <w:rPr>
          <w:rFonts w:hint="eastAsia"/>
          <w:kern w:val="2"/>
          <w:szCs w:val="24"/>
          <w:lang w:eastAsia="zh-CN"/>
        </w:rPr>
        <w:t>）：</w:t>
      </w:r>
      <w:r w:rsidRPr="000E625C">
        <w:rPr>
          <w:kern w:val="2"/>
          <w:szCs w:val="24"/>
          <w:u w:val="single"/>
          <w:lang w:eastAsia="zh-CN"/>
        </w:rPr>
        <w:t xml:space="preserve">                    </w:t>
      </w:r>
      <w:r w:rsidRPr="000E625C">
        <w:rPr>
          <w:kern w:val="2"/>
          <w:szCs w:val="24"/>
          <w:lang w:eastAsia="zh-CN"/>
        </w:rPr>
        <w:t xml:space="preserve">    </w:t>
      </w:r>
      <w:r w:rsidRPr="000E625C">
        <w:rPr>
          <w:rFonts w:hint="eastAsia"/>
          <w:kern w:val="2"/>
          <w:szCs w:val="24"/>
          <w:lang w:eastAsia="zh-CN"/>
        </w:rPr>
        <w:t>日期（</w:t>
      </w:r>
      <w:r w:rsidRPr="000E625C">
        <w:rPr>
          <w:kern w:val="2"/>
          <w:szCs w:val="24"/>
          <w:lang w:eastAsia="zh-CN"/>
        </w:rPr>
        <w:t>Date</w:t>
      </w:r>
      <w:r w:rsidRPr="000E625C">
        <w:rPr>
          <w:rFonts w:hint="eastAsia"/>
          <w:kern w:val="2"/>
          <w:szCs w:val="24"/>
          <w:lang w:eastAsia="zh-CN"/>
        </w:rPr>
        <w:t>）：</w:t>
      </w:r>
      <w:r w:rsidRPr="000E625C">
        <w:rPr>
          <w:kern w:val="2"/>
          <w:szCs w:val="24"/>
          <w:u w:val="single"/>
          <w:lang w:eastAsia="zh-CN"/>
        </w:rPr>
        <w:t xml:space="preserve">       </w:t>
      </w:r>
      <w:r w:rsidRPr="000E625C">
        <w:rPr>
          <w:rFonts w:hint="eastAsia"/>
          <w:kern w:val="2"/>
          <w:szCs w:val="24"/>
          <w:lang w:eastAsia="zh-CN"/>
        </w:rPr>
        <w:t>年</w:t>
      </w:r>
      <w:r w:rsidRPr="000E625C">
        <w:rPr>
          <w:kern w:val="2"/>
          <w:szCs w:val="24"/>
          <w:u w:val="single"/>
          <w:lang w:eastAsia="zh-CN"/>
        </w:rPr>
        <w:t xml:space="preserve">    </w:t>
      </w:r>
      <w:r w:rsidRPr="000E625C">
        <w:rPr>
          <w:rFonts w:hint="eastAsia"/>
          <w:kern w:val="2"/>
          <w:szCs w:val="24"/>
          <w:lang w:eastAsia="zh-CN"/>
        </w:rPr>
        <w:t>月</w:t>
      </w:r>
      <w:r w:rsidRPr="000E625C">
        <w:rPr>
          <w:kern w:val="2"/>
          <w:szCs w:val="24"/>
          <w:u w:val="single"/>
          <w:lang w:eastAsia="zh-CN"/>
        </w:rPr>
        <w:t xml:space="preserve">    </w:t>
      </w:r>
      <w:r w:rsidRPr="000E625C">
        <w:rPr>
          <w:rFonts w:hint="eastAsia"/>
          <w:kern w:val="2"/>
          <w:szCs w:val="24"/>
          <w:lang w:eastAsia="zh-CN"/>
        </w:rPr>
        <w:t>日</w:t>
      </w:r>
    </w:p>
    <w:p w14:paraId="4C404DB6" w14:textId="77777777" w:rsidR="000E625C" w:rsidRPr="000E625C" w:rsidRDefault="000E625C" w:rsidP="00F54536">
      <w:pPr>
        <w:widowControl w:val="0"/>
        <w:jc w:val="both"/>
        <w:rPr>
          <w:rFonts w:hint="eastAsia"/>
          <w:kern w:val="2"/>
          <w:szCs w:val="24"/>
          <w:lang w:eastAsia="zh-CN"/>
        </w:rPr>
      </w:pPr>
      <w:r w:rsidRPr="000E625C">
        <w:rPr>
          <w:rFonts w:hint="eastAsia"/>
          <w:kern w:val="2"/>
          <w:szCs w:val="24"/>
          <w:lang w:eastAsia="zh-CN"/>
        </w:rPr>
        <w:t>邢红艳，</w:t>
      </w:r>
      <w:r w:rsidRPr="000E625C">
        <w:rPr>
          <w:rFonts w:hint="eastAsia"/>
          <w:kern w:val="2"/>
          <w:szCs w:val="24"/>
          <w:lang w:eastAsia="zh-CN"/>
        </w:rPr>
        <w:t xml:space="preserve">M.S.                </w:t>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ab/>
        <w:t xml:space="preserve"> YYYY /  MM/  DD</w:t>
      </w:r>
    </w:p>
    <w:p w14:paraId="2A2B92BC" w14:textId="23A356A9" w:rsidR="00F54536" w:rsidRPr="000E625C" w:rsidRDefault="00F54536" w:rsidP="00F54536">
      <w:pPr>
        <w:widowControl w:val="0"/>
        <w:jc w:val="both"/>
        <w:rPr>
          <w:kern w:val="2"/>
          <w:szCs w:val="24"/>
          <w:lang w:eastAsia="zh-CN"/>
        </w:rPr>
      </w:pPr>
      <w:r w:rsidRPr="000E625C">
        <w:rPr>
          <w:rFonts w:hint="eastAsia"/>
          <w:kern w:val="2"/>
          <w:szCs w:val="24"/>
          <w:lang w:eastAsia="zh-CN"/>
        </w:rPr>
        <w:t>专题负责人（</w:t>
      </w:r>
      <w:r w:rsidRPr="000E625C">
        <w:rPr>
          <w:kern w:val="2"/>
          <w:szCs w:val="24"/>
          <w:lang w:eastAsia="zh-CN"/>
        </w:rPr>
        <w:t>Study Director</w:t>
      </w:r>
      <w:r w:rsidRPr="000E625C">
        <w:rPr>
          <w:rFonts w:hint="eastAsia"/>
          <w:kern w:val="2"/>
          <w:szCs w:val="24"/>
          <w:lang w:eastAsia="zh-CN"/>
        </w:rPr>
        <w:t>）</w:t>
      </w:r>
    </w:p>
    <w:p w14:paraId="64A8F60F" w14:textId="77777777" w:rsidR="00FF6C99" w:rsidRPr="000E625C" w:rsidRDefault="00FF6C99" w:rsidP="003B102E">
      <w:pPr>
        <w:rPr>
          <w:kern w:val="2"/>
          <w:sz w:val="30"/>
          <w:szCs w:val="30"/>
          <w:lang w:eastAsia="zh-CN"/>
        </w:rPr>
        <w:sectPr w:rsidR="00FF6C99" w:rsidRPr="000E625C" w:rsidSect="004B5415">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1134" w:left="1701" w:header="850" w:footer="850" w:gutter="0"/>
          <w:pgNumType w:start="1"/>
          <w:cols w:space="425"/>
          <w:titlePg/>
          <w:docGrid w:type="lines" w:linePitch="312"/>
        </w:sectPr>
      </w:pPr>
    </w:p>
    <w:p w14:paraId="40F48D64" w14:textId="77777777" w:rsidR="0023430B" w:rsidRPr="000E625C" w:rsidRDefault="0023430B" w:rsidP="0023430B">
      <w:pPr>
        <w:jc w:val="center"/>
        <w:rPr>
          <w:b/>
          <w:sz w:val="28"/>
          <w:szCs w:val="28"/>
        </w:rPr>
      </w:pPr>
      <w:proofErr w:type="spellStart"/>
      <w:r w:rsidRPr="000E625C">
        <w:rPr>
          <w:b/>
          <w:sz w:val="28"/>
          <w:szCs w:val="28"/>
        </w:rPr>
        <w:lastRenderedPageBreak/>
        <w:t>质量保证声明</w:t>
      </w:r>
      <w:proofErr w:type="spellEnd"/>
    </w:p>
    <w:p w14:paraId="00E11D68" w14:textId="77777777" w:rsidR="0023430B" w:rsidRPr="000E625C" w:rsidRDefault="0023430B" w:rsidP="0023430B">
      <w:pPr>
        <w:tabs>
          <w:tab w:val="center" w:pos="4536"/>
          <w:tab w:val="left" w:pos="7601"/>
          <w:tab w:val="left" w:pos="8014"/>
        </w:tabs>
        <w:rPr>
          <w:b/>
          <w:sz w:val="28"/>
          <w:szCs w:val="28"/>
        </w:rPr>
      </w:pPr>
      <w:r w:rsidRPr="000E625C">
        <w:rPr>
          <w:b/>
          <w:sz w:val="28"/>
          <w:szCs w:val="28"/>
        </w:rPr>
        <w:tab/>
        <w:t>QUALITY ASSURANCE STATEMENT</w:t>
      </w:r>
      <w:r w:rsidRPr="000E625C">
        <w:rPr>
          <w:b/>
          <w:sz w:val="28"/>
          <w:szCs w:val="28"/>
        </w:rPr>
        <w:tab/>
      </w:r>
      <w:r w:rsidRPr="000E625C">
        <w:rPr>
          <w:b/>
          <w:sz w:val="28"/>
          <w:szCs w:val="28"/>
        </w:rPr>
        <w:tab/>
      </w:r>
    </w:p>
    <w:p w14:paraId="5731DDB8" w14:textId="59F2216C" w:rsidR="0023430B" w:rsidRPr="000E625C" w:rsidRDefault="0023430B" w:rsidP="00BA1B2A">
      <w:pPr>
        <w:widowControl w:val="0"/>
        <w:ind w:leftChars="200" w:left="3840" w:hangingChars="1400" w:hanging="3360"/>
        <w:jc w:val="both"/>
        <w:rPr>
          <w:kern w:val="2"/>
          <w:szCs w:val="24"/>
          <w:lang w:eastAsia="zh-CN"/>
        </w:rPr>
      </w:pPr>
      <w:r w:rsidRPr="000E625C">
        <w:rPr>
          <w:kern w:val="2"/>
          <w:szCs w:val="24"/>
          <w:lang w:eastAsia="zh-CN"/>
        </w:rPr>
        <w:t>试验编号（</w:t>
      </w:r>
      <w:r w:rsidRPr="000E625C">
        <w:rPr>
          <w:kern w:val="2"/>
          <w:szCs w:val="24"/>
          <w:lang w:eastAsia="zh-CN"/>
        </w:rPr>
        <w:t>Study Number</w:t>
      </w:r>
      <w:r w:rsidRPr="000E625C">
        <w:rPr>
          <w:kern w:val="2"/>
          <w:szCs w:val="24"/>
          <w:lang w:eastAsia="zh-CN"/>
        </w:rPr>
        <w:t>）：</w:t>
      </w:r>
      <w:r w:rsidR="000E625C" w:rsidRPr="000E625C">
        <w:rPr>
          <w:kern w:val="2"/>
          <w:szCs w:val="24"/>
          <w:lang w:eastAsia="zh-CN"/>
        </w:rPr>
        <w:t>SS23461IR01</w:t>
      </w:r>
    </w:p>
    <w:p w14:paraId="2F13CBDD" w14:textId="47653990" w:rsidR="0023430B" w:rsidRPr="000E625C" w:rsidRDefault="0023430B" w:rsidP="00D43F57">
      <w:pPr>
        <w:widowControl w:val="0"/>
        <w:ind w:leftChars="200" w:left="3360" w:hangingChars="1200" w:hanging="2880"/>
        <w:jc w:val="both"/>
        <w:rPr>
          <w:bCs/>
          <w:kern w:val="2"/>
          <w:szCs w:val="24"/>
          <w:lang w:eastAsia="zh-CN"/>
        </w:rPr>
      </w:pPr>
      <w:r w:rsidRPr="000E625C">
        <w:rPr>
          <w:bCs/>
          <w:kern w:val="2"/>
          <w:szCs w:val="24"/>
          <w:lang w:eastAsia="zh-CN"/>
        </w:rPr>
        <w:t>试验名称（</w:t>
      </w:r>
      <w:r w:rsidRPr="000E625C">
        <w:rPr>
          <w:bCs/>
          <w:kern w:val="2"/>
          <w:szCs w:val="24"/>
          <w:lang w:eastAsia="zh-CN"/>
        </w:rPr>
        <w:t>Study Title</w:t>
      </w:r>
      <w:r w:rsidRPr="000E625C">
        <w:rPr>
          <w:bCs/>
          <w:kern w:val="2"/>
          <w:szCs w:val="24"/>
          <w:lang w:eastAsia="zh-CN"/>
        </w:rPr>
        <w:t>）：</w:t>
      </w:r>
      <w:r w:rsidRPr="000E625C">
        <w:rPr>
          <w:bCs/>
          <w:kern w:val="2"/>
          <w:szCs w:val="24"/>
          <w:lang w:eastAsia="zh-CN"/>
        </w:rPr>
        <w:t xml:space="preserve">   </w:t>
      </w:r>
      <w:r w:rsidR="000E625C" w:rsidRPr="000E625C">
        <w:rPr>
          <w:rFonts w:hint="eastAsia"/>
          <w:bCs/>
          <w:kern w:val="2"/>
          <w:szCs w:val="24"/>
          <w:lang w:eastAsia="zh-CN"/>
        </w:rPr>
        <w:t>新西兰白兔注射给予</w:t>
      </w:r>
      <w:r w:rsidR="000E625C" w:rsidRPr="000E625C">
        <w:rPr>
          <w:rFonts w:hint="eastAsia"/>
          <w:bCs/>
          <w:kern w:val="2"/>
          <w:szCs w:val="24"/>
          <w:lang w:eastAsia="zh-CN"/>
        </w:rPr>
        <w:t>SHR-3045</w:t>
      </w:r>
      <w:r w:rsidR="000E625C" w:rsidRPr="000E625C">
        <w:rPr>
          <w:rFonts w:hint="eastAsia"/>
          <w:bCs/>
          <w:kern w:val="2"/>
          <w:szCs w:val="24"/>
          <w:lang w:eastAsia="zh-CN"/>
        </w:rPr>
        <w:t>注射液刺激试验</w:t>
      </w:r>
      <w:r w:rsidR="000E625C" w:rsidRPr="000E625C">
        <w:rPr>
          <w:rFonts w:hint="eastAsia"/>
          <w:bCs/>
          <w:kern w:val="2"/>
          <w:szCs w:val="24"/>
          <w:lang w:eastAsia="zh-CN"/>
        </w:rPr>
        <w:t>(Irritation Study of SHR-3045 Injection in New Zealand White Rabbits)</w:t>
      </w:r>
    </w:p>
    <w:p w14:paraId="2580B16E" w14:textId="77777777" w:rsidR="0023430B" w:rsidRPr="000E625C" w:rsidRDefault="0023430B" w:rsidP="00FA19AC">
      <w:pPr>
        <w:pStyle w:val="Default"/>
        <w:ind w:leftChars="200" w:left="3598" w:hangingChars="1299" w:hanging="3118"/>
        <w:jc w:val="both"/>
        <w:rPr>
          <w:rFonts w:ascii="Times New Roman" w:cs="Times New Roman"/>
        </w:rPr>
      </w:pPr>
    </w:p>
    <w:p w14:paraId="5523A220" w14:textId="77777777" w:rsidR="0023430B" w:rsidRPr="000E625C" w:rsidRDefault="0023430B" w:rsidP="0023430B">
      <w:pPr>
        <w:pStyle w:val="a5"/>
        <w:spacing w:afterLines="50" w:after="156"/>
        <w:ind w:left="0" w:firstLineChars="200" w:firstLine="480"/>
        <w:rPr>
          <w:lang w:eastAsia="zh-CN"/>
        </w:rPr>
      </w:pPr>
      <w:r w:rsidRPr="000E625C">
        <w:rPr>
          <w:lang w:eastAsia="zh-CN"/>
        </w:rPr>
        <w:t>本机构</w:t>
      </w:r>
      <w:r w:rsidRPr="000E625C">
        <w:rPr>
          <w:lang w:eastAsia="zh-CN"/>
        </w:rPr>
        <w:t>QAU</w:t>
      </w:r>
      <w:r w:rsidRPr="000E625C">
        <w:rPr>
          <w:lang w:eastAsia="zh-CN"/>
        </w:rPr>
        <w:t>对该试验进行了如下检查，本试验报告如实描述试验材料和方法，准确反映试验过程中产生的原始数据（除供试品质量检测外）。</w:t>
      </w:r>
    </w:p>
    <w:p w14:paraId="530F854F" w14:textId="77777777" w:rsidR="0023430B" w:rsidRPr="000E625C" w:rsidRDefault="0023430B" w:rsidP="0023430B">
      <w:pPr>
        <w:pStyle w:val="a5"/>
        <w:ind w:left="0" w:firstLineChars="0" w:firstLine="0"/>
        <w:rPr>
          <w:bCs/>
        </w:rPr>
      </w:pPr>
      <w:r w:rsidRPr="000E625C">
        <w:rPr>
          <w:bCs/>
        </w:rPr>
        <w:t xml:space="preserve">The conduct of the study was inspected </w:t>
      </w:r>
      <w:r w:rsidRPr="000E625C">
        <w:t xml:space="preserve">by </w:t>
      </w:r>
      <w:r w:rsidRPr="000E625C">
        <w:rPr>
          <w:bCs/>
        </w:rPr>
        <w:t>the QAU of the test facility as follows. The final report accurately and completely describes the materials and methods, and the reported results accurately and completely reflect the raw data of the study (except for the analysis of the test article).</w:t>
      </w:r>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4"/>
        <w:gridCol w:w="3183"/>
        <w:gridCol w:w="1800"/>
        <w:gridCol w:w="1965"/>
      </w:tblGrid>
      <w:tr w:rsidR="0023430B" w:rsidRPr="000E625C" w14:paraId="6FB9469A" w14:textId="77777777" w:rsidTr="008B7AA2">
        <w:trPr>
          <w:trHeight w:val="475"/>
          <w:tblHeader/>
          <w:jc w:val="center"/>
        </w:trPr>
        <w:tc>
          <w:tcPr>
            <w:tcW w:w="1106" w:type="pct"/>
            <w:tcBorders>
              <w:left w:val="nil"/>
              <w:bottom w:val="single" w:sz="4" w:space="0" w:color="auto"/>
              <w:right w:val="nil"/>
            </w:tcBorders>
            <w:vAlign w:val="center"/>
          </w:tcPr>
          <w:p w14:paraId="1579FFD1" w14:textId="77777777" w:rsidR="0023430B" w:rsidRPr="000E625C" w:rsidRDefault="0023430B" w:rsidP="00420882">
            <w:pPr>
              <w:jc w:val="center"/>
              <w:rPr>
                <w:szCs w:val="21"/>
              </w:rPr>
            </w:pPr>
            <w:proofErr w:type="spellStart"/>
            <w:r w:rsidRPr="000E625C">
              <w:rPr>
                <w:szCs w:val="21"/>
              </w:rPr>
              <w:t>检查类型</w:t>
            </w:r>
            <w:proofErr w:type="spellEnd"/>
          </w:p>
          <w:p w14:paraId="0457BFC8" w14:textId="77777777" w:rsidR="0023430B" w:rsidRPr="000E625C" w:rsidRDefault="0023430B" w:rsidP="00420882">
            <w:pPr>
              <w:jc w:val="center"/>
              <w:rPr>
                <w:szCs w:val="21"/>
              </w:rPr>
            </w:pPr>
            <w:r w:rsidRPr="000E625C">
              <w:rPr>
                <w:szCs w:val="21"/>
              </w:rPr>
              <w:t>（</w:t>
            </w:r>
            <w:r w:rsidRPr="000E625C">
              <w:rPr>
                <w:szCs w:val="21"/>
              </w:rPr>
              <w:t>Inspection Type</w:t>
            </w:r>
            <w:r w:rsidRPr="000E625C">
              <w:rPr>
                <w:szCs w:val="21"/>
              </w:rPr>
              <w:t>）</w:t>
            </w:r>
          </w:p>
        </w:tc>
        <w:tc>
          <w:tcPr>
            <w:tcW w:w="1784" w:type="pct"/>
            <w:tcBorders>
              <w:left w:val="nil"/>
              <w:bottom w:val="single" w:sz="4" w:space="0" w:color="auto"/>
              <w:right w:val="nil"/>
            </w:tcBorders>
            <w:vAlign w:val="center"/>
          </w:tcPr>
          <w:p w14:paraId="356520BE" w14:textId="77777777" w:rsidR="0023430B" w:rsidRPr="000E625C" w:rsidRDefault="0023430B" w:rsidP="00420882">
            <w:pPr>
              <w:jc w:val="center"/>
              <w:rPr>
                <w:szCs w:val="21"/>
              </w:rPr>
            </w:pPr>
            <w:proofErr w:type="spellStart"/>
            <w:r w:rsidRPr="000E625C">
              <w:rPr>
                <w:szCs w:val="21"/>
              </w:rPr>
              <w:t>检查项目</w:t>
            </w:r>
            <w:proofErr w:type="spellEnd"/>
          </w:p>
          <w:p w14:paraId="03A5DEA3" w14:textId="77777777" w:rsidR="0023430B" w:rsidRPr="000E625C" w:rsidRDefault="0023430B" w:rsidP="00420882">
            <w:pPr>
              <w:jc w:val="center"/>
              <w:rPr>
                <w:szCs w:val="21"/>
              </w:rPr>
            </w:pPr>
            <w:r w:rsidRPr="000E625C">
              <w:rPr>
                <w:szCs w:val="21"/>
              </w:rPr>
              <w:t>（</w:t>
            </w:r>
            <w:r w:rsidRPr="000E625C">
              <w:rPr>
                <w:szCs w:val="21"/>
              </w:rPr>
              <w:t>Phases Inspected</w:t>
            </w:r>
            <w:r w:rsidRPr="000E625C">
              <w:rPr>
                <w:szCs w:val="21"/>
              </w:rPr>
              <w:t>）</w:t>
            </w:r>
          </w:p>
        </w:tc>
        <w:tc>
          <w:tcPr>
            <w:tcW w:w="1009" w:type="pct"/>
            <w:tcBorders>
              <w:left w:val="nil"/>
              <w:bottom w:val="single" w:sz="4" w:space="0" w:color="auto"/>
              <w:right w:val="nil"/>
            </w:tcBorders>
            <w:vAlign w:val="center"/>
          </w:tcPr>
          <w:p w14:paraId="0D5ABCE1" w14:textId="77777777" w:rsidR="0023430B" w:rsidRPr="000E625C" w:rsidRDefault="0023430B" w:rsidP="00420882">
            <w:pPr>
              <w:jc w:val="center"/>
              <w:rPr>
                <w:szCs w:val="21"/>
              </w:rPr>
            </w:pPr>
            <w:proofErr w:type="spellStart"/>
            <w:r w:rsidRPr="000E625C">
              <w:rPr>
                <w:szCs w:val="21"/>
              </w:rPr>
              <w:t>检查日期</w:t>
            </w:r>
            <w:proofErr w:type="spellEnd"/>
          </w:p>
          <w:p w14:paraId="6D0CB6E9" w14:textId="77777777" w:rsidR="0023430B" w:rsidRPr="000E625C" w:rsidRDefault="0023430B" w:rsidP="00420882">
            <w:pPr>
              <w:jc w:val="center"/>
              <w:rPr>
                <w:szCs w:val="21"/>
              </w:rPr>
            </w:pPr>
            <w:r w:rsidRPr="000E625C">
              <w:rPr>
                <w:szCs w:val="21"/>
              </w:rPr>
              <w:t>（</w:t>
            </w:r>
            <w:r w:rsidRPr="000E625C">
              <w:rPr>
                <w:szCs w:val="21"/>
              </w:rPr>
              <w:t>Inspection Date</w:t>
            </w:r>
            <w:r w:rsidRPr="000E625C">
              <w:rPr>
                <w:szCs w:val="21"/>
              </w:rPr>
              <w:t>）</w:t>
            </w:r>
          </w:p>
        </w:tc>
        <w:tc>
          <w:tcPr>
            <w:tcW w:w="1102" w:type="pct"/>
            <w:tcBorders>
              <w:left w:val="nil"/>
              <w:bottom w:val="single" w:sz="4" w:space="0" w:color="auto"/>
              <w:right w:val="nil"/>
            </w:tcBorders>
            <w:vAlign w:val="center"/>
          </w:tcPr>
          <w:p w14:paraId="1BD20B2C" w14:textId="77777777" w:rsidR="0023430B" w:rsidRPr="000E625C" w:rsidRDefault="0023430B" w:rsidP="00420882">
            <w:pPr>
              <w:ind w:right="-107"/>
              <w:jc w:val="center"/>
              <w:rPr>
                <w:szCs w:val="21"/>
              </w:rPr>
            </w:pPr>
            <w:proofErr w:type="spellStart"/>
            <w:r w:rsidRPr="000E625C">
              <w:rPr>
                <w:szCs w:val="21"/>
              </w:rPr>
              <w:t>报告</w:t>
            </w:r>
            <w:r w:rsidRPr="000E625C">
              <w:rPr>
                <w:szCs w:val="21"/>
              </w:rPr>
              <w:t>SD</w:t>
            </w:r>
            <w:proofErr w:type="spellEnd"/>
            <w:r w:rsidRPr="000E625C">
              <w:rPr>
                <w:szCs w:val="21"/>
              </w:rPr>
              <w:t>/</w:t>
            </w:r>
            <w:proofErr w:type="spellStart"/>
            <w:r w:rsidRPr="000E625C">
              <w:rPr>
                <w:szCs w:val="21"/>
              </w:rPr>
              <w:t>TFM</w:t>
            </w:r>
            <w:r w:rsidRPr="000E625C">
              <w:rPr>
                <w:szCs w:val="21"/>
              </w:rPr>
              <w:t>日期</w:t>
            </w:r>
            <w:proofErr w:type="spellEnd"/>
          </w:p>
          <w:p w14:paraId="64035AA5" w14:textId="77777777" w:rsidR="0023430B" w:rsidRPr="000E625C" w:rsidRDefault="0023430B" w:rsidP="00420882">
            <w:pPr>
              <w:ind w:right="-107"/>
              <w:jc w:val="center"/>
              <w:rPr>
                <w:szCs w:val="21"/>
              </w:rPr>
            </w:pPr>
            <w:r w:rsidRPr="000E625C">
              <w:rPr>
                <w:szCs w:val="21"/>
              </w:rPr>
              <w:t>（</w:t>
            </w:r>
            <w:r w:rsidRPr="000E625C">
              <w:rPr>
                <w:szCs w:val="21"/>
              </w:rPr>
              <w:t>Reported to Study Director/Test Facility Management Date</w:t>
            </w:r>
            <w:r w:rsidRPr="000E625C">
              <w:rPr>
                <w:szCs w:val="21"/>
              </w:rPr>
              <w:t>）</w:t>
            </w:r>
          </w:p>
        </w:tc>
      </w:tr>
      <w:tr w:rsidR="0023430B" w:rsidRPr="000E625C" w14:paraId="1EC40F9E" w14:textId="77777777" w:rsidTr="008B7AA2">
        <w:trPr>
          <w:trHeight w:val="475"/>
          <w:jc w:val="center"/>
        </w:trPr>
        <w:tc>
          <w:tcPr>
            <w:tcW w:w="1106" w:type="pct"/>
            <w:vMerge w:val="restart"/>
            <w:tcBorders>
              <w:left w:val="nil"/>
              <w:right w:val="nil"/>
            </w:tcBorders>
            <w:vAlign w:val="center"/>
          </w:tcPr>
          <w:p w14:paraId="31D679E8" w14:textId="77777777" w:rsidR="0023430B" w:rsidRPr="000E625C" w:rsidRDefault="0023430B" w:rsidP="00420882">
            <w:pPr>
              <w:jc w:val="center"/>
              <w:rPr>
                <w:szCs w:val="21"/>
              </w:rPr>
            </w:pPr>
            <w:proofErr w:type="spellStart"/>
            <w:r w:rsidRPr="000E625C">
              <w:rPr>
                <w:szCs w:val="21"/>
              </w:rPr>
              <w:t>基于试验的检查</w:t>
            </w:r>
            <w:proofErr w:type="spellEnd"/>
          </w:p>
          <w:p w14:paraId="0C0F8BC8" w14:textId="77777777" w:rsidR="0023430B" w:rsidRPr="000E625C" w:rsidRDefault="0023430B" w:rsidP="00420882">
            <w:pPr>
              <w:jc w:val="center"/>
              <w:rPr>
                <w:szCs w:val="21"/>
              </w:rPr>
            </w:pPr>
            <w:r w:rsidRPr="000E625C">
              <w:rPr>
                <w:szCs w:val="21"/>
              </w:rPr>
              <w:t>（</w:t>
            </w:r>
            <w:r w:rsidRPr="000E625C">
              <w:rPr>
                <w:szCs w:val="21"/>
              </w:rPr>
              <w:t>Study-based Inspection</w:t>
            </w:r>
            <w:r w:rsidRPr="000E625C">
              <w:rPr>
                <w:szCs w:val="21"/>
              </w:rPr>
              <w:t>）</w:t>
            </w:r>
          </w:p>
        </w:tc>
        <w:tc>
          <w:tcPr>
            <w:tcW w:w="1784" w:type="pct"/>
            <w:tcBorders>
              <w:left w:val="nil"/>
              <w:bottom w:val="single" w:sz="4" w:space="0" w:color="auto"/>
              <w:right w:val="nil"/>
            </w:tcBorders>
            <w:vAlign w:val="center"/>
          </w:tcPr>
          <w:p w14:paraId="4B722A9B" w14:textId="77777777" w:rsidR="0023430B" w:rsidRPr="000E625C" w:rsidRDefault="0023430B" w:rsidP="00420882">
            <w:pPr>
              <w:rPr>
                <w:szCs w:val="21"/>
              </w:rPr>
            </w:pPr>
            <w:proofErr w:type="spellStart"/>
            <w:r w:rsidRPr="000E625C">
              <w:rPr>
                <w:szCs w:val="21"/>
              </w:rPr>
              <w:t>试验方案</w:t>
            </w:r>
            <w:proofErr w:type="spellEnd"/>
            <w:r w:rsidRPr="000E625C">
              <w:rPr>
                <w:szCs w:val="21"/>
              </w:rPr>
              <w:t xml:space="preserve">  </w:t>
            </w:r>
          </w:p>
          <w:p w14:paraId="75D969ED" w14:textId="77777777" w:rsidR="0023430B" w:rsidRPr="000E625C" w:rsidRDefault="0023430B" w:rsidP="00420882">
            <w:pPr>
              <w:rPr>
                <w:szCs w:val="21"/>
              </w:rPr>
            </w:pPr>
            <w:r w:rsidRPr="000E625C">
              <w:rPr>
                <w:szCs w:val="21"/>
              </w:rPr>
              <w:t>（</w:t>
            </w:r>
            <w:r w:rsidRPr="000E625C">
              <w:rPr>
                <w:szCs w:val="21"/>
              </w:rPr>
              <w:t>Protocol</w:t>
            </w:r>
            <w:r w:rsidRPr="000E625C">
              <w:rPr>
                <w:szCs w:val="21"/>
              </w:rPr>
              <w:t>）</w:t>
            </w:r>
          </w:p>
        </w:tc>
        <w:tc>
          <w:tcPr>
            <w:tcW w:w="1009" w:type="pct"/>
            <w:tcBorders>
              <w:left w:val="nil"/>
              <w:bottom w:val="single" w:sz="4" w:space="0" w:color="auto"/>
              <w:right w:val="nil"/>
            </w:tcBorders>
            <w:vAlign w:val="center"/>
          </w:tcPr>
          <w:p w14:paraId="30C19F56" w14:textId="77777777" w:rsidR="0023430B" w:rsidRPr="000E625C" w:rsidRDefault="0023430B" w:rsidP="00420882">
            <w:pPr>
              <w:jc w:val="center"/>
              <w:rPr>
                <w:szCs w:val="21"/>
              </w:rPr>
            </w:pPr>
          </w:p>
        </w:tc>
        <w:tc>
          <w:tcPr>
            <w:tcW w:w="1102" w:type="pct"/>
            <w:tcBorders>
              <w:left w:val="nil"/>
              <w:bottom w:val="single" w:sz="4" w:space="0" w:color="auto"/>
              <w:right w:val="nil"/>
            </w:tcBorders>
            <w:vAlign w:val="center"/>
          </w:tcPr>
          <w:p w14:paraId="0F0A71FF" w14:textId="77777777" w:rsidR="0023430B" w:rsidRPr="000E625C" w:rsidRDefault="0023430B" w:rsidP="00420882">
            <w:pPr>
              <w:jc w:val="center"/>
              <w:rPr>
                <w:szCs w:val="21"/>
              </w:rPr>
            </w:pPr>
          </w:p>
        </w:tc>
      </w:tr>
      <w:tr w:rsidR="0023430B" w:rsidRPr="000E625C" w14:paraId="0996967B" w14:textId="77777777" w:rsidTr="008B7AA2">
        <w:trPr>
          <w:trHeight w:val="475"/>
          <w:jc w:val="center"/>
        </w:trPr>
        <w:tc>
          <w:tcPr>
            <w:tcW w:w="1106" w:type="pct"/>
            <w:vMerge/>
            <w:tcBorders>
              <w:left w:val="nil"/>
              <w:right w:val="nil"/>
            </w:tcBorders>
            <w:vAlign w:val="center"/>
          </w:tcPr>
          <w:p w14:paraId="6297DAEA" w14:textId="77777777" w:rsidR="0023430B" w:rsidRPr="000E625C" w:rsidRDefault="0023430B" w:rsidP="00420882">
            <w:pPr>
              <w:jc w:val="center"/>
              <w:rPr>
                <w:szCs w:val="21"/>
              </w:rPr>
            </w:pPr>
          </w:p>
        </w:tc>
        <w:tc>
          <w:tcPr>
            <w:tcW w:w="1784" w:type="pct"/>
            <w:tcBorders>
              <w:left w:val="nil"/>
              <w:bottom w:val="single" w:sz="4" w:space="0" w:color="auto"/>
              <w:right w:val="nil"/>
            </w:tcBorders>
            <w:vAlign w:val="center"/>
          </w:tcPr>
          <w:p w14:paraId="76B63DE3" w14:textId="77777777" w:rsidR="0023430B" w:rsidRPr="000E625C" w:rsidRDefault="0023430B" w:rsidP="00420882">
            <w:pPr>
              <w:rPr>
                <w:szCs w:val="21"/>
              </w:rPr>
            </w:pPr>
            <w:r w:rsidRPr="000E625C">
              <w:rPr>
                <w:szCs w:val="21"/>
              </w:rPr>
              <w:t>试验方案变更</w:t>
            </w:r>
            <w:r w:rsidRPr="000E625C">
              <w:rPr>
                <w:szCs w:val="21"/>
              </w:rPr>
              <w:t>001</w:t>
            </w:r>
          </w:p>
          <w:p w14:paraId="48712979" w14:textId="77777777" w:rsidR="0023430B" w:rsidRPr="000E625C" w:rsidRDefault="0023430B" w:rsidP="00420882">
            <w:pPr>
              <w:rPr>
                <w:szCs w:val="21"/>
              </w:rPr>
            </w:pPr>
            <w:r w:rsidRPr="000E625C">
              <w:rPr>
                <w:szCs w:val="21"/>
              </w:rPr>
              <w:t>（</w:t>
            </w:r>
            <w:r w:rsidRPr="000E625C">
              <w:rPr>
                <w:szCs w:val="21"/>
              </w:rPr>
              <w:t>Protocol Amendment 001</w:t>
            </w:r>
            <w:r w:rsidRPr="000E625C">
              <w:rPr>
                <w:szCs w:val="21"/>
              </w:rPr>
              <w:t>）</w:t>
            </w:r>
          </w:p>
        </w:tc>
        <w:tc>
          <w:tcPr>
            <w:tcW w:w="1009" w:type="pct"/>
            <w:tcBorders>
              <w:left w:val="nil"/>
              <w:bottom w:val="single" w:sz="4" w:space="0" w:color="auto"/>
              <w:right w:val="nil"/>
            </w:tcBorders>
            <w:vAlign w:val="center"/>
          </w:tcPr>
          <w:p w14:paraId="3850D21C" w14:textId="77777777" w:rsidR="0023430B" w:rsidRPr="000E625C" w:rsidRDefault="0023430B" w:rsidP="00420882">
            <w:pPr>
              <w:jc w:val="center"/>
              <w:rPr>
                <w:szCs w:val="21"/>
              </w:rPr>
            </w:pPr>
          </w:p>
        </w:tc>
        <w:tc>
          <w:tcPr>
            <w:tcW w:w="1102" w:type="pct"/>
            <w:tcBorders>
              <w:left w:val="nil"/>
              <w:bottom w:val="single" w:sz="4" w:space="0" w:color="auto"/>
              <w:right w:val="nil"/>
            </w:tcBorders>
            <w:vAlign w:val="center"/>
          </w:tcPr>
          <w:p w14:paraId="0F995D22" w14:textId="77777777" w:rsidR="0023430B" w:rsidRPr="000E625C" w:rsidRDefault="0023430B" w:rsidP="00420882">
            <w:pPr>
              <w:jc w:val="center"/>
              <w:rPr>
                <w:szCs w:val="21"/>
              </w:rPr>
            </w:pPr>
          </w:p>
        </w:tc>
      </w:tr>
      <w:tr w:rsidR="0023430B" w:rsidRPr="000E625C" w14:paraId="4DACA48D" w14:textId="77777777" w:rsidTr="008B7AA2">
        <w:trPr>
          <w:trHeight w:val="475"/>
          <w:jc w:val="center"/>
        </w:trPr>
        <w:tc>
          <w:tcPr>
            <w:tcW w:w="1106" w:type="pct"/>
            <w:vMerge/>
            <w:tcBorders>
              <w:left w:val="nil"/>
              <w:right w:val="nil"/>
            </w:tcBorders>
          </w:tcPr>
          <w:p w14:paraId="711797D7" w14:textId="77777777" w:rsidR="0023430B" w:rsidRPr="000E625C" w:rsidRDefault="0023430B" w:rsidP="00420882">
            <w:pPr>
              <w:rPr>
                <w:szCs w:val="21"/>
              </w:rPr>
            </w:pPr>
          </w:p>
        </w:tc>
        <w:tc>
          <w:tcPr>
            <w:tcW w:w="1784" w:type="pct"/>
            <w:tcBorders>
              <w:top w:val="single" w:sz="4" w:space="0" w:color="auto"/>
              <w:left w:val="nil"/>
              <w:bottom w:val="single" w:sz="4" w:space="0" w:color="auto"/>
              <w:right w:val="nil"/>
            </w:tcBorders>
            <w:vAlign w:val="center"/>
          </w:tcPr>
          <w:p w14:paraId="312904EC" w14:textId="77777777" w:rsidR="0023430B" w:rsidRPr="000E625C" w:rsidRDefault="0023430B" w:rsidP="00420882">
            <w:pPr>
              <w:rPr>
                <w:szCs w:val="21"/>
              </w:rPr>
            </w:pPr>
            <w:proofErr w:type="spellStart"/>
            <w:r w:rsidRPr="000E625C">
              <w:rPr>
                <w:szCs w:val="21"/>
              </w:rPr>
              <w:t>给药制剂配制</w:t>
            </w:r>
            <w:proofErr w:type="spellEnd"/>
          </w:p>
          <w:p w14:paraId="0DAEA848" w14:textId="77777777" w:rsidR="0023430B" w:rsidRPr="000E625C" w:rsidRDefault="0023430B" w:rsidP="00420882">
            <w:pPr>
              <w:rPr>
                <w:szCs w:val="21"/>
              </w:rPr>
            </w:pPr>
            <w:r w:rsidRPr="000E625C">
              <w:rPr>
                <w:szCs w:val="21"/>
              </w:rPr>
              <w:t>（</w:t>
            </w:r>
            <w:r w:rsidRPr="000E625C">
              <w:t>Dose Formulation Preparation</w:t>
            </w:r>
            <w:r w:rsidRPr="000E625C">
              <w:rPr>
                <w:szCs w:val="21"/>
              </w:rPr>
              <w:t>）</w:t>
            </w:r>
          </w:p>
        </w:tc>
        <w:tc>
          <w:tcPr>
            <w:tcW w:w="1009" w:type="pct"/>
            <w:tcBorders>
              <w:top w:val="single" w:sz="4" w:space="0" w:color="auto"/>
              <w:left w:val="nil"/>
              <w:bottom w:val="single" w:sz="4" w:space="0" w:color="auto"/>
              <w:right w:val="nil"/>
            </w:tcBorders>
            <w:vAlign w:val="center"/>
          </w:tcPr>
          <w:p w14:paraId="007A7DC5" w14:textId="77777777" w:rsidR="0023430B" w:rsidRPr="000E625C" w:rsidRDefault="0023430B" w:rsidP="00420882">
            <w:pPr>
              <w:jc w:val="center"/>
              <w:rPr>
                <w:szCs w:val="21"/>
              </w:rPr>
            </w:pPr>
          </w:p>
        </w:tc>
        <w:tc>
          <w:tcPr>
            <w:tcW w:w="1102" w:type="pct"/>
            <w:tcBorders>
              <w:top w:val="single" w:sz="4" w:space="0" w:color="auto"/>
              <w:left w:val="nil"/>
              <w:bottom w:val="single" w:sz="4" w:space="0" w:color="auto"/>
              <w:right w:val="nil"/>
            </w:tcBorders>
            <w:vAlign w:val="center"/>
          </w:tcPr>
          <w:p w14:paraId="7637971A" w14:textId="77777777" w:rsidR="0023430B" w:rsidRPr="000E625C" w:rsidRDefault="0023430B" w:rsidP="00420882">
            <w:pPr>
              <w:jc w:val="center"/>
              <w:rPr>
                <w:szCs w:val="21"/>
              </w:rPr>
            </w:pPr>
          </w:p>
        </w:tc>
      </w:tr>
      <w:tr w:rsidR="0023430B" w:rsidRPr="000E625C" w14:paraId="6EA0E923" w14:textId="77777777" w:rsidTr="008B7AA2">
        <w:trPr>
          <w:trHeight w:val="475"/>
          <w:jc w:val="center"/>
        </w:trPr>
        <w:tc>
          <w:tcPr>
            <w:tcW w:w="1106" w:type="pct"/>
            <w:vMerge/>
            <w:tcBorders>
              <w:left w:val="nil"/>
              <w:right w:val="nil"/>
            </w:tcBorders>
          </w:tcPr>
          <w:p w14:paraId="4AB55E68" w14:textId="77777777" w:rsidR="0023430B" w:rsidRPr="000E625C" w:rsidRDefault="0023430B" w:rsidP="00420882">
            <w:pPr>
              <w:rPr>
                <w:szCs w:val="21"/>
              </w:rPr>
            </w:pPr>
          </w:p>
        </w:tc>
        <w:tc>
          <w:tcPr>
            <w:tcW w:w="1784" w:type="pct"/>
            <w:tcBorders>
              <w:top w:val="single" w:sz="4" w:space="0" w:color="auto"/>
              <w:left w:val="nil"/>
              <w:bottom w:val="single" w:sz="4" w:space="0" w:color="auto"/>
              <w:right w:val="nil"/>
            </w:tcBorders>
            <w:vAlign w:val="center"/>
          </w:tcPr>
          <w:p w14:paraId="2AF3A38F" w14:textId="77777777" w:rsidR="0023430B" w:rsidRPr="000E625C" w:rsidRDefault="0023430B" w:rsidP="00420882">
            <w:pPr>
              <w:rPr>
                <w:szCs w:val="21"/>
              </w:rPr>
            </w:pPr>
            <w:proofErr w:type="spellStart"/>
            <w:r w:rsidRPr="000E625C">
              <w:rPr>
                <w:szCs w:val="21"/>
              </w:rPr>
              <w:t>试验报告及记录</w:t>
            </w:r>
            <w:proofErr w:type="spellEnd"/>
          </w:p>
          <w:p w14:paraId="5FD66E61" w14:textId="77777777" w:rsidR="0023430B" w:rsidRPr="000E625C" w:rsidRDefault="0023430B" w:rsidP="00420882">
            <w:pPr>
              <w:rPr>
                <w:szCs w:val="21"/>
              </w:rPr>
            </w:pPr>
            <w:r w:rsidRPr="000E625C">
              <w:rPr>
                <w:szCs w:val="21"/>
              </w:rPr>
              <w:t>（</w:t>
            </w:r>
            <w:r w:rsidRPr="000E625C">
              <w:rPr>
                <w:szCs w:val="21"/>
              </w:rPr>
              <w:t xml:space="preserve">Final Report and </w:t>
            </w:r>
            <w:r w:rsidRPr="000E625C">
              <w:t>Raw Data</w:t>
            </w:r>
            <w:r w:rsidRPr="000E625C">
              <w:rPr>
                <w:szCs w:val="21"/>
              </w:rPr>
              <w:t>）</w:t>
            </w:r>
          </w:p>
        </w:tc>
        <w:tc>
          <w:tcPr>
            <w:tcW w:w="1009" w:type="pct"/>
            <w:tcBorders>
              <w:top w:val="single" w:sz="4" w:space="0" w:color="auto"/>
              <w:left w:val="nil"/>
              <w:bottom w:val="single" w:sz="4" w:space="0" w:color="auto"/>
              <w:right w:val="nil"/>
            </w:tcBorders>
            <w:vAlign w:val="center"/>
          </w:tcPr>
          <w:p w14:paraId="40555961" w14:textId="77777777" w:rsidR="0023430B" w:rsidRPr="000E625C" w:rsidRDefault="0023430B" w:rsidP="00420882">
            <w:pPr>
              <w:jc w:val="center"/>
              <w:rPr>
                <w:szCs w:val="21"/>
              </w:rPr>
            </w:pPr>
          </w:p>
        </w:tc>
        <w:tc>
          <w:tcPr>
            <w:tcW w:w="1102" w:type="pct"/>
            <w:tcBorders>
              <w:top w:val="single" w:sz="4" w:space="0" w:color="auto"/>
              <w:left w:val="nil"/>
              <w:bottom w:val="single" w:sz="4" w:space="0" w:color="auto"/>
              <w:right w:val="nil"/>
            </w:tcBorders>
            <w:vAlign w:val="center"/>
          </w:tcPr>
          <w:p w14:paraId="2552A56C" w14:textId="77777777" w:rsidR="0023430B" w:rsidRPr="000E625C" w:rsidRDefault="0023430B" w:rsidP="00420882">
            <w:pPr>
              <w:jc w:val="center"/>
              <w:rPr>
                <w:szCs w:val="21"/>
              </w:rPr>
            </w:pPr>
          </w:p>
        </w:tc>
      </w:tr>
    </w:tbl>
    <w:p w14:paraId="32FF5717" w14:textId="77777777" w:rsidR="00713B53" w:rsidRPr="000E625C" w:rsidRDefault="00713B53" w:rsidP="0023430B">
      <w:pPr>
        <w:rPr>
          <w:szCs w:val="21"/>
          <w:lang w:eastAsia="zh-CN"/>
        </w:rPr>
      </w:pPr>
      <w:r w:rsidRPr="000E625C">
        <w:rPr>
          <w:szCs w:val="21"/>
          <w:lang w:eastAsia="zh-CN"/>
        </w:rPr>
        <w:t>另外，根据本机构</w:t>
      </w:r>
      <w:r w:rsidRPr="000E625C">
        <w:rPr>
          <w:szCs w:val="21"/>
          <w:lang w:eastAsia="zh-CN"/>
        </w:rPr>
        <w:t>SOPs</w:t>
      </w:r>
      <w:r w:rsidRPr="000E625C">
        <w:rPr>
          <w:szCs w:val="21"/>
          <w:lang w:eastAsia="zh-CN"/>
        </w:rPr>
        <w:t>进行基于设施的检查。</w:t>
      </w:r>
    </w:p>
    <w:p w14:paraId="08BCDBE2" w14:textId="77777777" w:rsidR="00713B53" w:rsidRPr="000E625C" w:rsidRDefault="00713B53" w:rsidP="0023430B">
      <w:pPr>
        <w:rPr>
          <w:szCs w:val="21"/>
        </w:rPr>
      </w:pPr>
      <w:r w:rsidRPr="000E625C">
        <w:rPr>
          <w:szCs w:val="21"/>
        </w:rPr>
        <w:t>In addition, facility-based inspections were conducted according to SOPs of the test facility.</w:t>
      </w:r>
    </w:p>
    <w:p w14:paraId="159B87A5" w14:textId="77777777" w:rsidR="00713B53" w:rsidRPr="000E625C" w:rsidRDefault="00713B53" w:rsidP="0023430B">
      <w:pPr>
        <w:rPr>
          <w:szCs w:val="24"/>
        </w:rPr>
      </w:pPr>
      <w:proofErr w:type="spellStart"/>
      <w:r w:rsidRPr="000E625C">
        <w:rPr>
          <w:szCs w:val="24"/>
        </w:rPr>
        <w:t>签名（</w:t>
      </w:r>
      <w:r w:rsidRPr="000E625C">
        <w:rPr>
          <w:szCs w:val="24"/>
        </w:rPr>
        <w:t>Signature</w:t>
      </w:r>
      <w:proofErr w:type="spellEnd"/>
      <w:r w:rsidRPr="000E625C">
        <w:rPr>
          <w:szCs w:val="24"/>
        </w:rPr>
        <w:t>）：</w:t>
      </w:r>
      <w:r w:rsidRPr="000E625C">
        <w:rPr>
          <w:szCs w:val="24"/>
          <w:u w:val="single"/>
        </w:rPr>
        <w:t xml:space="preserve">                 </w:t>
      </w:r>
      <w:r w:rsidRPr="000E625C">
        <w:rPr>
          <w:szCs w:val="24"/>
        </w:rPr>
        <w:t xml:space="preserve">    </w:t>
      </w:r>
      <w:proofErr w:type="spellStart"/>
      <w:r w:rsidRPr="000E625C">
        <w:rPr>
          <w:szCs w:val="24"/>
        </w:rPr>
        <w:t>日期（</w:t>
      </w:r>
      <w:r w:rsidRPr="000E625C">
        <w:rPr>
          <w:szCs w:val="24"/>
        </w:rPr>
        <w:t>Date</w:t>
      </w:r>
      <w:proofErr w:type="spellEnd"/>
      <w:r w:rsidRPr="000E625C">
        <w:rPr>
          <w:szCs w:val="24"/>
        </w:rPr>
        <w:t>）：</w:t>
      </w:r>
      <w:r w:rsidRPr="000E625C">
        <w:rPr>
          <w:szCs w:val="24"/>
          <w:u w:val="single"/>
        </w:rPr>
        <w:t xml:space="preserve">       </w:t>
      </w:r>
      <w:r w:rsidRPr="000E625C">
        <w:rPr>
          <w:szCs w:val="24"/>
        </w:rPr>
        <w:t>年</w:t>
      </w:r>
      <w:r w:rsidRPr="000E625C">
        <w:rPr>
          <w:szCs w:val="24"/>
          <w:u w:val="single"/>
        </w:rPr>
        <w:t xml:space="preserve">    </w:t>
      </w:r>
      <w:r w:rsidRPr="000E625C">
        <w:rPr>
          <w:szCs w:val="24"/>
        </w:rPr>
        <w:t>月</w:t>
      </w:r>
      <w:r w:rsidRPr="000E625C">
        <w:rPr>
          <w:szCs w:val="24"/>
          <w:u w:val="single"/>
        </w:rPr>
        <w:t xml:space="preserve">    </w:t>
      </w:r>
      <w:r w:rsidRPr="000E625C">
        <w:rPr>
          <w:szCs w:val="24"/>
        </w:rPr>
        <w:t>日</w:t>
      </w:r>
    </w:p>
    <w:p w14:paraId="0AAF80F6" w14:textId="77777777" w:rsidR="00713B53" w:rsidRPr="000E625C" w:rsidRDefault="00713B53" w:rsidP="0023430B">
      <w:pPr>
        <w:rPr>
          <w:szCs w:val="24"/>
        </w:rPr>
      </w:pPr>
      <w:r w:rsidRPr="000E625C">
        <w:rPr>
          <w:szCs w:val="24"/>
        </w:rPr>
        <w:t xml:space="preserve">                                   </w:t>
      </w:r>
      <w:r w:rsidRPr="000E625C">
        <w:rPr>
          <w:szCs w:val="24"/>
        </w:rPr>
        <w:tab/>
      </w:r>
      <w:r w:rsidRPr="000E625C">
        <w:rPr>
          <w:szCs w:val="24"/>
        </w:rPr>
        <w:tab/>
      </w:r>
      <w:r w:rsidRPr="000E625C">
        <w:rPr>
          <w:szCs w:val="24"/>
        </w:rPr>
        <w:tab/>
      </w:r>
      <w:r w:rsidRPr="000E625C">
        <w:rPr>
          <w:szCs w:val="24"/>
        </w:rPr>
        <w:tab/>
      </w:r>
      <w:r w:rsidRPr="000E625C">
        <w:rPr>
          <w:szCs w:val="24"/>
        </w:rPr>
        <w:tab/>
      </w:r>
      <w:r w:rsidRPr="000E625C">
        <w:rPr>
          <w:szCs w:val="24"/>
        </w:rPr>
        <w:tab/>
        <w:t>YYYY/  MM/  DD</w:t>
      </w:r>
    </w:p>
    <w:p w14:paraId="09F323CE" w14:textId="77777777" w:rsidR="00713B53" w:rsidRPr="000E625C" w:rsidRDefault="00713B53" w:rsidP="0023430B">
      <w:pPr>
        <w:rPr>
          <w:szCs w:val="24"/>
        </w:rPr>
      </w:pPr>
      <w:proofErr w:type="spellStart"/>
      <w:r w:rsidRPr="000E625C">
        <w:rPr>
          <w:szCs w:val="24"/>
        </w:rPr>
        <w:t>QA</w:t>
      </w:r>
      <w:r w:rsidRPr="000E625C">
        <w:rPr>
          <w:szCs w:val="24"/>
        </w:rPr>
        <w:t>检查员</w:t>
      </w:r>
      <w:proofErr w:type="spellEnd"/>
      <w:r w:rsidRPr="000E625C">
        <w:rPr>
          <w:szCs w:val="24"/>
        </w:rPr>
        <w:t xml:space="preserve"> </w:t>
      </w:r>
      <w:r w:rsidRPr="000E625C">
        <w:rPr>
          <w:szCs w:val="24"/>
        </w:rPr>
        <w:t>（</w:t>
      </w:r>
      <w:r w:rsidRPr="000E625C">
        <w:rPr>
          <w:szCs w:val="24"/>
        </w:rPr>
        <w:t>Quality Assurance Auditor</w:t>
      </w:r>
      <w:r w:rsidRPr="000E625C">
        <w:rPr>
          <w:szCs w:val="24"/>
        </w:rPr>
        <w:t>）</w:t>
      </w:r>
    </w:p>
    <w:p w14:paraId="4FB13F6C" w14:textId="77777777" w:rsidR="00713B53" w:rsidRPr="000E625C" w:rsidRDefault="00713B53" w:rsidP="0065489C">
      <w:pPr>
        <w:adjustRightInd w:val="0"/>
        <w:snapToGrid w:val="0"/>
        <w:rPr>
          <w:b/>
          <w:szCs w:val="24"/>
          <w:highlight w:val="yellow"/>
          <w:lang w:eastAsia="zh-CN"/>
        </w:rPr>
      </w:pPr>
    </w:p>
    <w:p w14:paraId="5DDAE4CE" w14:textId="77777777" w:rsidR="00713B53" w:rsidRPr="000E625C" w:rsidRDefault="00713B53" w:rsidP="00B069E9">
      <w:pPr>
        <w:jc w:val="center"/>
        <w:rPr>
          <w:b/>
          <w:sz w:val="28"/>
          <w:szCs w:val="28"/>
          <w:lang w:eastAsia="zh-CN"/>
        </w:rPr>
      </w:pPr>
      <w:r w:rsidRPr="000E625C">
        <w:rPr>
          <w:b/>
          <w:sz w:val="28"/>
          <w:szCs w:val="28"/>
          <w:lang w:eastAsia="zh-CN"/>
        </w:rPr>
        <w:br w:type="page"/>
      </w:r>
      <w:r w:rsidRPr="000E625C">
        <w:rPr>
          <w:b/>
          <w:sz w:val="28"/>
          <w:szCs w:val="28"/>
          <w:lang w:eastAsia="zh-CN"/>
        </w:rPr>
        <w:t>目</w:t>
      </w:r>
      <w:r w:rsidRPr="000E625C">
        <w:rPr>
          <w:b/>
          <w:sz w:val="28"/>
          <w:szCs w:val="28"/>
          <w:lang w:eastAsia="zh-CN"/>
        </w:rPr>
        <w:t xml:space="preserve">  </w:t>
      </w:r>
      <w:r w:rsidRPr="000E625C">
        <w:rPr>
          <w:b/>
          <w:sz w:val="28"/>
          <w:szCs w:val="28"/>
          <w:lang w:eastAsia="zh-CN"/>
        </w:rPr>
        <w:t>录</w:t>
      </w:r>
    </w:p>
    <w:p w14:paraId="3188931F" w14:textId="77777777" w:rsidR="00713B53" w:rsidRPr="000E625C" w:rsidRDefault="00713B53" w:rsidP="00B069E9">
      <w:pPr>
        <w:jc w:val="center"/>
        <w:rPr>
          <w:sz w:val="21"/>
          <w:szCs w:val="21"/>
          <w:lang w:eastAsia="zh-CN"/>
        </w:rPr>
      </w:pPr>
    </w:p>
    <w:p w14:paraId="284E13C3" w14:textId="1CA2C272" w:rsidR="000E625C" w:rsidRPr="000E625C" w:rsidRDefault="00713B53"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r w:rsidRPr="000E625C">
        <w:rPr>
          <w:rFonts w:ascii="Times New Roman" w:hAnsi="Times New Roman"/>
          <w:b w:val="0"/>
          <w:bCs w:val="0"/>
          <w:sz w:val="21"/>
          <w:lang w:val="zh-CN"/>
        </w:rPr>
        <w:fldChar w:fldCharType="begin"/>
      </w:r>
      <w:r w:rsidRPr="000E625C">
        <w:rPr>
          <w:rFonts w:ascii="Times New Roman" w:hAnsi="Times New Roman"/>
          <w:b w:val="0"/>
          <w:sz w:val="21"/>
          <w:lang w:val="zh-CN"/>
        </w:rPr>
        <w:instrText xml:space="preserve"> TOC \o "1-3" \h \z \u </w:instrText>
      </w:r>
      <w:r w:rsidRPr="000E625C">
        <w:rPr>
          <w:rFonts w:ascii="Times New Roman" w:hAnsi="Times New Roman"/>
          <w:b w:val="0"/>
          <w:bCs w:val="0"/>
          <w:sz w:val="21"/>
          <w:lang w:val="zh-CN"/>
        </w:rPr>
        <w:fldChar w:fldCharType="separate"/>
      </w:r>
      <w:hyperlink w:anchor="_Toc223440499" w:history="1">
        <w:r w:rsidR="000E625C" w:rsidRPr="000E625C">
          <w:rPr>
            <w:rStyle w:val="af7"/>
            <w:rFonts w:ascii="Times New Roman" w:hAnsi="Times New Roman" w:hint="eastAsia"/>
            <w:b w:val="0"/>
            <w:noProof/>
            <w:sz w:val="21"/>
            <w:lang w:eastAsia="zh-CN"/>
          </w:rPr>
          <w:t>缩略词术语列表</w:t>
        </w:r>
        <w:r w:rsidR="000E625C" w:rsidRPr="000E625C">
          <w:rPr>
            <w:rFonts w:ascii="Times New Roman" w:hAnsi="Times New Roman" w:hint="eastAsia"/>
            <w:b w:val="0"/>
            <w:noProof/>
            <w:webHidden/>
            <w:sz w:val="21"/>
          </w:rPr>
          <w:tab/>
        </w:r>
        <w:r w:rsidR="000E625C" w:rsidRPr="000E625C">
          <w:rPr>
            <w:rFonts w:ascii="Times New Roman" w:hAnsi="Times New Roman" w:hint="eastAsia"/>
            <w:b w:val="0"/>
            <w:noProof/>
            <w:webHidden/>
            <w:sz w:val="21"/>
          </w:rPr>
          <w:fldChar w:fldCharType="begin"/>
        </w:r>
        <w:r w:rsidR="000E625C" w:rsidRPr="000E625C">
          <w:rPr>
            <w:rFonts w:ascii="Times New Roman" w:hAnsi="Times New Roman" w:hint="eastAsia"/>
            <w:b w:val="0"/>
            <w:noProof/>
            <w:webHidden/>
            <w:sz w:val="21"/>
          </w:rPr>
          <w:instrText xml:space="preserve"> </w:instrText>
        </w:r>
        <w:r w:rsidR="000E625C" w:rsidRPr="000E625C">
          <w:rPr>
            <w:rFonts w:ascii="Times New Roman" w:hAnsi="Times New Roman"/>
            <w:b w:val="0"/>
            <w:noProof/>
            <w:webHidden/>
            <w:sz w:val="21"/>
          </w:rPr>
          <w:instrText>PAGEREF _Toc223440499 \h</w:instrText>
        </w:r>
        <w:r w:rsidR="000E625C" w:rsidRPr="000E625C">
          <w:rPr>
            <w:rFonts w:ascii="Times New Roman" w:hAnsi="Times New Roman" w:hint="eastAsia"/>
            <w:b w:val="0"/>
            <w:noProof/>
            <w:webHidden/>
            <w:sz w:val="21"/>
          </w:rPr>
          <w:instrText xml:space="preserve"> </w:instrText>
        </w:r>
        <w:r w:rsidR="000E625C" w:rsidRPr="000E625C">
          <w:rPr>
            <w:rFonts w:ascii="Times New Roman" w:hAnsi="Times New Roman" w:hint="eastAsia"/>
            <w:b w:val="0"/>
            <w:noProof/>
            <w:webHidden/>
            <w:sz w:val="21"/>
          </w:rPr>
        </w:r>
        <w:r w:rsidR="000E625C" w:rsidRPr="000E625C">
          <w:rPr>
            <w:rFonts w:ascii="Times New Roman" w:hAnsi="Times New Roman" w:hint="eastAsia"/>
            <w:b w:val="0"/>
            <w:noProof/>
            <w:webHidden/>
            <w:sz w:val="21"/>
          </w:rPr>
          <w:fldChar w:fldCharType="separate"/>
        </w:r>
        <w:r w:rsidR="000E625C" w:rsidRPr="000E625C">
          <w:rPr>
            <w:rFonts w:ascii="Times New Roman" w:hAnsi="Times New Roman" w:hint="eastAsia"/>
            <w:b w:val="0"/>
            <w:noProof/>
            <w:webHidden/>
            <w:sz w:val="21"/>
          </w:rPr>
          <w:t>8</w:t>
        </w:r>
        <w:r w:rsidR="000E625C" w:rsidRPr="000E625C">
          <w:rPr>
            <w:rFonts w:ascii="Times New Roman" w:hAnsi="Times New Roman" w:hint="eastAsia"/>
            <w:b w:val="0"/>
            <w:noProof/>
            <w:webHidden/>
            <w:sz w:val="21"/>
          </w:rPr>
          <w:fldChar w:fldCharType="end"/>
        </w:r>
      </w:hyperlink>
    </w:p>
    <w:p w14:paraId="5658F6AE" w14:textId="46109B57"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00" w:history="1">
        <w:r w:rsidRPr="000E625C">
          <w:rPr>
            <w:rStyle w:val="af7"/>
            <w:rFonts w:ascii="Times New Roman" w:hAnsi="Times New Roman" w:hint="eastAsia"/>
            <w:b w:val="0"/>
            <w:noProof/>
            <w:sz w:val="21"/>
            <w:lang w:eastAsia="zh-CN"/>
          </w:rPr>
          <w:t>摘</w:t>
        </w:r>
        <w:r w:rsidRPr="000E625C">
          <w:rPr>
            <w:rStyle w:val="af7"/>
            <w:rFonts w:ascii="Times New Roman" w:hAnsi="Times New Roman" w:hint="eastAsia"/>
            <w:b w:val="0"/>
            <w:noProof/>
            <w:sz w:val="21"/>
            <w:lang w:eastAsia="zh-CN"/>
          </w:rPr>
          <w:t xml:space="preserve">  </w:t>
        </w:r>
        <w:r w:rsidRPr="000E625C">
          <w:rPr>
            <w:rStyle w:val="af7"/>
            <w:rFonts w:ascii="Times New Roman" w:hAnsi="Times New Roman" w:hint="eastAsia"/>
            <w:b w:val="0"/>
            <w:noProof/>
            <w:sz w:val="21"/>
            <w:lang w:eastAsia="zh-CN"/>
          </w:rPr>
          <w:t>要</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_Toc223440500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9</w:t>
        </w:r>
        <w:r w:rsidRPr="000E625C">
          <w:rPr>
            <w:rFonts w:ascii="Times New Roman" w:hAnsi="Times New Roman" w:hint="eastAsia"/>
            <w:b w:val="0"/>
            <w:noProof/>
            <w:webHidden/>
            <w:sz w:val="21"/>
          </w:rPr>
          <w:fldChar w:fldCharType="end"/>
        </w:r>
      </w:hyperlink>
    </w:p>
    <w:p w14:paraId="2DFC5F0F" w14:textId="382874A3"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01" w:history="1">
        <w:r w:rsidRPr="000E625C">
          <w:rPr>
            <w:rStyle w:val="af7"/>
            <w:rFonts w:ascii="Times New Roman" w:hAnsi="Times New Roman" w:hint="eastAsia"/>
            <w:b w:val="0"/>
            <w:noProof/>
            <w:sz w:val="21"/>
            <w:lang w:eastAsia="zh-CN"/>
          </w:rPr>
          <w:t>1.</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sz w:val="21"/>
            <w:lang w:eastAsia="zh-CN"/>
          </w:rPr>
          <w:t>引言</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_Toc223440501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10</w:t>
        </w:r>
        <w:r w:rsidRPr="000E625C">
          <w:rPr>
            <w:rFonts w:ascii="Times New Roman" w:hAnsi="Times New Roman" w:hint="eastAsia"/>
            <w:b w:val="0"/>
            <w:noProof/>
            <w:webHidden/>
            <w:sz w:val="21"/>
          </w:rPr>
          <w:fldChar w:fldCharType="end"/>
        </w:r>
      </w:hyperlink>
    </w:p>
    <w:p w14:paraId="45D780DD" w14:textId="7DD6346F"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2" w:history="1">
        <w:r w:rsidRPr="000E625C">
          <w:rPr>
            <w:rStyle w:val="af7"/>
            <w:rFonts w:hint="eastAsia"/>
            <w:noProof/>
          </w:rPr>
          <w:t>1.1.</w:t>
        </w:r>
        <w:r w:rsidRPr="000E625C">
          <w:rPr>
            <w:rFonts w:hint="eastAsia"/>
            <w:smallCaps w:val="0"/>
            <w:noProof/>
            <w:color w:val="auto"/>
            <w:kern w:val="2"/>
            <w:szCs w:val="24"/>
            <w14:ligatures w14:val="standardContextual"/>
          </w:rPr>
          <w:tab/>
        </w:r>
        <w:r w:rsidRPr="000E625C">
          <w:rPr>
            <w:rStyle w:val="af7"/>
            <w:rFonts w:hint="eastAsia"/>
            <w:noProof/>
          </w:rPr>
          <w:t>试验名称</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_Toc223440502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777783E3" w14:textId="1547F6F7"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3" w:history="1">
        <w:r w:rsidRPr="000E625C">
          <w:rPr>
            <w:rStyle w:val="af7"/>
            <w:rFonts w:hint="eastAsia"/>
            <w:noProof/>
          </w:rPr>
          <w:t>1.2.</w:t>
        </w:r>
        <w:r w:rsidRPr="000E625C">
          <w:rPr>
            <w:rFonts w:hint="eastAsia"/>
            <w:smallCaps w:val="0"/>
            <w:noProof/>
            <w:color w:val="auto"/>
            <w:kern w:val="2"/>
            <w:szCs w:val="24"/>
            <w14:ligatures w14:val="standardContextual"/>
          </w:rPr>
          <w:tab/>
        </w:r>
        <w:r w:rsidRPr="000E625C">
          <w:rPr>
            <w:rStyle w:val="af7"/>
            <w:rFonts w:hint="eastAsia"/>
            <w:noProof/>
          </w:rPr>
          <w:t>试验编号</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_Toc223440503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3F0B80FE" w14:textId="41631646"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4" w:history="1">
        <w:r w:rsidRPr="000E625C">
          <w:rPr>
            <w:rStyle w:val="af7"/>
            <w:rFonts w:hint="eastAsia"/>
            <w:noProof/>
          </w:rPr>
          <w:t>1.3.</w:t>
        </w:r>
        <w:r w:rsidRPr="000E625C">
          <w:rPr>
            <w:rFonts w:hint="eastAsia"/>
            <w:smallCaps w:val="0"/>
            <w:noProof/>
            <w:color w:val="auto"/>
            <w:kern w:val="2"/>
            <w:szCs w:val="24"/>
            <w14:ligatures w14:val="standardContextual"/>
          </w:rPr>
          <w:tab/>
        </w:r>
        <w:r w:rsidRPr="000E625C">
          <w:rPr>
            <w:rStyle w:val="af7"/>
            <w:rFonts w:hint="eastAsia"/>
            <w:noProof/>
          </w:rPr>
          <w:t>试验目的</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_Toc223440504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37606EE9" w14:textId="51EAA536"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5" w:history="1">
        <w:r w:rsidRPr="000E625C">
          <w:rPr>
            <w:rStyle w:val="af7"/>
            <w:rFonts w:hint="eastAsia"/>
            <w:noProof/>
          </w:rPr>
          <w:t>1.4.</w:t>
        </w:r>
        <w:r w:rsidRPr="000E625C">
          <w:rPr>
            <w:rFonts w:hint="eastAsia"/>
            <w:smallCaps w:val="0"/>
            <w:noProof/>
            <w:color w:val="auto"/>
            <w:kern w:val="2"/>
            <w:szCs w:val="24"/>
            <w14:ligatures w14:val="standardContextual"/>
          </w:rPr>
          <w:tab/>
        </w:r>
        <w:r w:rsidRPr="000E625C">
          <w:rPr>
            <w:rStyle w:val="af7"/>
            <w:rFonts w:hint="eastAsia"/>
            <w:noProof/>
          </w:rPr>
          <w:t>试验机构</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_Toc223440505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098BA3EF" w14:textId="36DCC50C"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6" w:history="1">
        <w:r w:rsidRPr="000E625C">
          <w:rPr>
            <w:rStyle w:val="af7"/>
            <w:rFonts w:hint="eastAsia"/>
            <w:noProof/>
          </w:rPr>
          <w:t>1.5.</w:t>
        </w:r>
        <w:r w:rsidRPr="000E625C">
          <w:rPr>
            <w:rFonts w:hint="eastAsia"/>
            <w:smallCaps w:val="0"/>
            <w:noProof/>
            <w:color w:val="auto"/>
            <w:kern w:val="2"/>
            <w:szCs w:val="24"/>
            <w14:ligatures w14:val="standardContextual"/>
          </w:rPr>
          <w:tab/>
        </w:r>
        <w:r w:rsidRPr="000E625C">
          <w:rPr>
            <w:rStyle w:val="af7"/>
            <w:rFonts w:hint="eastAsia"/>
            <w:noProof/>
          </w:rPr>
          <w:t>委托方</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_Toc223440506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4D1CBFA5" w14:textId="247CB79C"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7" w:history="1">
        <w:r w:rsidRPr="000E625C">
          <w:rPr>
            <w:rStyle w:val="af7"/>
            <w:rFonts w:hint="eastAsia"/>
            <w:noProof/>
          </w:rPr>
          <w:t>1.6.</w:t>
        </w:r>
        <w:r w:rsidRPr="000E625C">
          <w:rPr>
            <w:rFonts w:hint="eastAsia"/>
            <w:smallCaps w:val="0"/>
            <w:noProof/>
            <w:color w:val="auto"/>
            <w:kern w:val="2"/>
            <w:szCs w:val="24"/>
            <w14:ligatures w14:val="standardContextual"/>
          </w:rPr>
          <w:tab/>
        </w:r>
        <w:r w:rsidRPr="000E625C">
          <w:rPr>
            <w:rStyle w:val="af7"/>
            <w:rFonts w:hint="eastAsia"/>
            <w:noProof/>
          </w:rPr>
          <w:t>委托方负责人</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_Toc223440507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62F10324" w14:textId="194E1B61"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8" w:history="1">
        <w:r w:rsidRPr="000E625C">
          <w:rPr>
            <w:rStyle w:val="af7"/>
            <w:rFonts w:hint="eastAsia"/>
            <w:noProof/>
          </w:rPr>
          <w:t>1.7.</w:t>
        </w:r>
        <w:r w:rsidRPr="000E625C">
          <w:rPr>
            <w:rFonts w:hint="eastAsia"/>
            <w:smallCaps w:val="0"/>
            <w:noProof/>
            <w:color w:val="auto"/>
            <w:kern w:val="2"/>
            <w:szCs w:val="24"/>
            <w14:ligatures w14:val="standardContextual"/>
          </w:rPr>
          <w:tab/>
        </w:r>
        <w:r w:rsidRPr="000E625C">
          <w:rPr>
            <w:rStyle w:val="af7"/>
            <w:rFonts w:hint="eastAsia"/>
            <w:noProof/>
          </w:rPr>
          <w:t>专题负责人</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_Toc223440508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531272FD" w14:textId="2B9EE402"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09" w:history="1">
        <w:r w:rsidRPr="000E625C">
          <w:rPr>
            <w:rStyle w:val="af7"/>
            <w:rFonts w:hint="eastAsia"/>
            <w:noProof/>
          </w:rPr>
          <w:t>1.8.</w:t>
        </w:r>
        <w:r w:rsidRPr="000E625C">
          <w:rPr>
            <w:rFonts w:hint="eastAsia"/>
            <w:smallCaps w:val="0"/>
            <w:noProof/>
            <w:color w:val="auto"/>
            <w:kern w:val="2"/>
            <w:szCs w:val="24"/>
            <w14:ligatures w14:val="standardContextual"/>
          </w:rPr>
          <w:tab/>
        </w:r>
        <w:r w:rsidRPr="000E625C">
          <w:rPr>
            <w:rStyle w:val="af7"/>
            <w:rFonts w:hint="eastAsia"/>
            <w:noProof/>
          </w:rPr>
          <w:t>QA</w:t>
        </w:r>
        <w:r w:rsidRPr="000E625C">
          <w:rPr>
            <w:rStyle w:val="af7"/>
            <w:rFonts w:hint="eastAsia"/>
            <w:noProof/>
          </w:rPr>
          <w:t>检查员</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_Toc223440509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10</w:t>
        </w:r>
        <w:r w:rsidRPr="000E625C">
          <w:rPr>
            <w:rFonts w:hint="eastAsia"/>
            <w:noProof/>
            <w:webHidden/>
          </w:rPr>
          <w:fldChar w:fldCharType="end"/>
        </w:r>
      </w:hyperlink>
    </w:p>
    <w:p w14:paraId="05D237DE" w14:textId="0ACDD36E"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0" w:history="1">
        <w:r w:rsidRPr="000E625C">
          <w:rPr>
            <w:rStyle w:val="af7"/>
            <w:rFonts w:hint="eastAsia"/>
            <w:noProof/>
          </w:rPr>
          <w:t>1.9.</w:t>
        </w:r>
        <w:r w:rsidRPr="000E625C">
          <w:rPr>
            <w:rFonts w:hint="eastAsia"/>
            <w:smallCaps w:val="0"/>
            <w:noProof/>
            <w:color w:val="auto"/>
            <w:kern w:val="2"/>
            <w:szCs w:val="24"/>
            <w14:ligatures w14:val="standardContextual"/>
          </w:rPr>
          <w:tab/>
        </w:r>
        <w:r w:rsidRPr="000E625C">
          <w:rPr>
            <w:rStyle w:val="af7"/>
            <w:rFonts w:hint="eastAsia"/>
            <w:noProof/>
          </w:rPr>
          <w:t>主要研究人员</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_Toc223440510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11</w:t>
        </w:r>
        <w:r w:rsidRPr="000E625C">
          <w:rPr>
            <w:rFonts w:hint="eastAsia"/>
            <w:noProof/>
            <w:webHidden/>
          </w:rPr>
          <w:fldChar w:fldCharType="end"/>
        </w:r>
      </w:hyperlink>
    </w:p>
    <w:p w14:paraId="6CB5FEF6" w14:textId="29F05762"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1" w:history="1">
        <w:r w:rsidRPr="000E625C">
          <w:rPr>
            <w:rStyle w:val="af7"/>
            <w:rFonts w:hint="eastAsia"/>
            <w:noProof/>
          </w:rPr>
          <w:t>1.10.</w:t>
        </w:r>
        <w:r w:rsidRPr="000E625C">
          <w:rPr>
            <w:rFonts w:hint="eastAsia"/>
            <w:smallCaps w:val="0"/>
            <w:noProof/>
            <w:color w:val="auto"/>
            <w:kern w:val="2"/>
            <w:szCs w:val="24"/>
            <w14:ligatures w14:val="standardContextual"/>
          </w:rPr>
          <w:tab/>
        </w:r>
        <w:r w:rsidRPr="000E625C">
          <w:rPr>
            <w:rStyle w:val="af7"/>
            <w:rFonts w:hint="eastAsia"/>
            <w:noProof/>
          </w:rPr>
          <w:t>试验日程</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_Toc223440511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11</w:t>
        </w:r>
        <w:r w:rsidRPr="000E625C">
          <w:rPr>
            <w:rFonts w:hint="eastAsia"/>
            <w:noProof/>
            <w:webHidden/>
          </w:rPr>
          <w:fldChar w:fldCharType="end"/>
        </w:r>
      </w:hyperlink>
    </w:p>
    <w:p w14:paraId="1D030FDE" w14:textId="4F10CF7E"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2" w:history="1">
        <w:r w:rsidRPr="000E625C">
          <w:rPr>
            <w:rStyle w:val="af7"/>
            <w:rFonts w:hint="eastAsia"/>
            <w:noProof/>
          </w:rPr>
          <w:t>1.11.</w:t>
        </w:r>
        <w:r w:rsidRPr="000E625C">
          <w:rPr>
            <w:rFonts w:hint="eastAsia"/>
            <w:smallCaps w:val="0"/>
            <w:noProof/>
            <w:color w:val="auto"/>
            <w:kern w:val="2"/>
            <w:szCs w:val="24"/>
            <w14:ligatures w14:val="standardContextual"/>
          </w:rPr>
          <w:tab/>
        </w:r>
        <w:r w:rsidRPr="000E625C">
          <w:rPr>
            <w:rStyle w:val="af7"/>
            <w:rFonts w:hint="eastAsia"/>
            <w:noProof/>
          </w:rPr>
          <w:t xml:space="preserve">GLP </w:t>
        </w:r>
        <w:r w:rsidRPr="000E625C">
          <w:rPr>
            <w:rStyle w:val="af7"/>
            <w:rFonts w:hint="eastAsia"/>
            <w:noProof/>
          </w:rPr>
          <w:t>规范遵从性</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_Toc223440512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11</w:t>
        </w:r>
        <w:r w:rsidRPr="000E625C">
          <w:rPr>
            <w:rFonts w:hint="eastAsia"/>
            <w:noProof/>
            <w:webHidden/>
          </w:rPr>
          <w:fldChar w:fldCharType="end"/>
        </w:r>
      </w:hyperlink>
    </w:p>
    <w:p w14:paraId="19846BBA" w14:textId="1ABD5FD6"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3" w:history="1">
        <w:r w:rsidRPr="000E625C">
          <w:rPr>
            <w:rStyle w:val="af7"/>
            <w:rFonts w:hint="eastAsia"/>
            <w:noProof/>
          </w:rPr>
          <w:t>1.12.</w:t>
        </w:r>
        <w:r w:rsidRPr="000E625C">
          <w:rPr>
            <w:rFonts w:hint="eastAsia"/>
            <w:smallCaps w:val="0"/>
            <w:noProof/>
            <w:color w:val="auto"/>
            <w:kern w:val="2"/>
            <w:szCs w:val="24"/>
            <w14:ligatures w14:val="standardContextual"/>
          </w:rPr>
          <w:tab/>
        </w:r>
        <w:r w:rsidRPr="000E625C">
          <w:rPr>
            <w:rStyle w:val="af7"/>
            <w:rFonts w:hint="eastAsia"/>
            <w:noProof/>
          </w:rPr>
          <w:t>指导原则</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_Toc223440513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12</w:t>
        </w:r>
        <w:r w:rsidRPr="000E625C">
          <w:rPr>
            <w:rFonts w:hint="eastAsia"/>
            <w:noProof/>
            <w:webHidden/>
          </w:rPr>
          <w:fldChar w:fldCharType="end"/>
        </w:r>
      </w:hyperlink>
    </w:p>
    <w:p w14:paraId="08257B44" w14:textId="520F93FC"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4" w:history="1">
        <w:r w:rsidRPr="000E625C">
          <w:rPr>
            <w:rStyle w:val="af7"/>
            <w:rFonts w:hint="eastAsia"/>
            <w:noProof/>
          </w:rPr>
          <w:t>1.13.</w:t>
        </w:r>
        <w:r w:rsidRPr="000E625C">
          <w:rPr>
            <w:rFonts w:hint="eastAsia"/>
            <w:smallCaps w:val="0"/>
            <w:noProof/>
            <w:color w:val="auto"/>
            <w:kern w:val="2"/>
            <w:szCs w:val="24"/>
            <w14:ligatures w14:val="standardContextual"/>
          </w:rPr>
          <w:tab/>
        </w:r>
        <w:r w:rsidRPr="000E625C">
          <w:rPr>
            <w:rStyle w:val="af7"/>
            <w:rFonts w:hint="eastAsia"/>
            <w:noProof/>
          </w:rPr>
          <w:t>动物福利</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_Toc223440514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12</w:t>
        </w:r>
        <w:r w:rsidRPr="000E625C">
          <w:rPr>
            <w:rFonts w:hint="eastAsia"/>
            <w:noProof/>
            <w:webHidden/>
          </w:rPr>
          <w:fldChar w:fldCharType="end"/>
        </w:r>
      </w:hyperlink>
    </w:p>
    <w:p w14:paraId="20F69820" w14:textId="1B011677"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15" w:history="1">
        <w:r w:rsidRPr="000E625C">
          <w:rPr>
            <w:rStyle w:val="af7"/>
            <w:rFonts w:ascii="Times New Roman" w:hAnsi="Times New Roman" w:hint="eastAsia"/>
            <w:b w:val="0"/>
            <w:noProof/>
            <w:sz w:val="21"/>
            <w:lang w:eastAsia="zh-CN"/>
          </w:rPr>
          <w:t>2.</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sz w:val="21"/>
            <w:lang w:eastAsia="zh-CN"/>
          </w:rPr>
          <w:t>供试品和对照品</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_Toc223440515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12</w:t>
        </w:r>
        <w:r w:rsidRPr="000E625C">
          <w:rPr>
            <w:rFonts w:ascii="Times New Roman" w:hAnsi="Times New Roman" w:hint="eastAsia"/>
            <w:b w:val="0"/>
            <w:noProof/>
            <w:webHidden/>
            <w:sz w:val="21"/>
          </w:rPr>
          <w:fldChar w:fldCharType="end"/>
        </w:r>
      </w:hyperlink>
    </w:p>
    <w:p w14:paraId="2F36D4D9" w14:textId="6C8131A4"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6" w:history="1">
        <w:r w:rsidRPr="000E625C">
          <w:rPr>
            <w:rStyle w:val="af7"/>
            <w:rFonts w:hint="eastAsia"/>
            <w:noProof/>
          </w:rPr>
          <w:t>2.1.</w:t>
        </w:r>
        <w:r w:rsidRPr="000E625C">
          <w:rPr>
            <w:rFonts w:hint="eastAsia"/>
            <w:smallCaps w:val="0"/>
            <w:noProof/>
            <w:color w:val="auto"/>
            <w:kern w:val="2"/>
            <w:szCs w:val="24"/>
            <w14:ligatures w14:val="standardContextual"/>
          </w:rPr>
          <w:tab/>
        </w:r>
        <w:r w:rsidRPr="000E625C">
          <w:rPr>
            <w:rStyle w:val="af7"/>
            <w:rFonts w:hint="eastAsia"/>
            <w:noProof/>
          </w:rPr>
          <w:t>供试品</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_Toc223440516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12</w:t>
        </w:r>
        <w:r w:rsidRPr="000E625C">
          <w:rPr>
            <w:rFonts w:hint="eastAsia"/>
            <w:noProof/>
            <w:webHidden/>
          </w:rPr>
          <w:fldChar w:fldCharType="end"/>
        </w:r>
      </w:hyperlink>
    </w:p>
    <w:p w14:paraId="65905EC6" w14:textId="2D062CFE"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17" w:history="1">
        <w:r w:rsidRPr="000E625C">
          <w:rPr>
            <w:rStyle w:val="af7"/>
            <w:rFonts w:hint="eastAsia"/>
            <w:noProof/>
          </w:rPr>
          <w:t>2.2.</w:t>
        </w:r>
        <w:r w:rsidRPr="000E625C">
          <w:rPr>
            <w:rFonts w:hint="eastAsia"/>
            <w:smallCaps w:val="0"/>
            <w:noProof/>
            <w:color w:val="auto"/>
            <w:kern w:val="2"/>
            <w:szCs w:val="24"/>
            <w14:ligatures w14:val="standardContextual"/>
          </w:rPr>
          <w:tab/>
        </w:r>
        <w:r w:rsidRPr="000E625C">
          <w:rPr>
            <w:rStyle w:val="af7"/>
            <w:rFonts w:hint="eastAsia"/>
            <w:noProof/>
          </w:rPr>
          <w:t>对照品</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_Toc223440517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12</w:t>
        </w:r>
        <w:r w:rsidRPr="000E625C">
          <w:rPr>
            <w:rFonts w:hint="eastAsia"/>
            <w:noProof/>
            <w:webHidden/>
          </w:rPr>
          <w:fldChar w:fldCharType="end"/>
        </w:r>
      </w:hyperlink>
    </w:p>
    <w:p w14:paraId="6E90B8E1" w14:textId="43B58558"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18" w:history="1">
        <w:r w:rsidRPr="000E625C">
          <w:rPr>
            <w:rStyle w:val="af7"/>
            <w:rFonts w:ascii="Times New Roman" w:hAnsi="Times New Roman" w:hint="eastAsia"/>
            <w:i w:val="0"/>
            <w:noProof/>
            <w:sz w:val="21"/>
            <w:lang w:eastAsia="zh-CN"/>
          </w:rPr>
          <w:t>2.2.1.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赋形剂对照品</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_Toc223440518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12</w:t>
        </w:r>
        <w:r w:rsidRPr="000E625C">
          <w:rPr>
            <w:rFonts w:ascii="Times New Roman" w:hAnsi="Times New Roman" w:hint="eastAsia"/>
            <w:i w:val="0"/>
            <w:noProof/>
            <w:webHidden/>
            <w:sz w:val="21"/>
          </w:rPr>
          <w:fldChar w:fldCharType="end"/>
        </w:r>
      </w:hyperlink>
    </w:p>
    <w:p w14:paraId="41117F9B" w14:textId="35AE0B67"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19" w:history="1">
        <w:r w:rsidRPr="000E625C">
          <w:rPr>
            <w:rStyle w:val="af7"/>
            <w:rFonts w:ascii="Times New Roman" w:hAnsi="Times New Roman" w:hint="eastAsia"/>
            <w:i w:val="0"/>
            <w:noProof/>
            <w:sz w:val="21"/>
            <w:lang w:eastAsia="zh-CN"/>
          </w:rPr>
          <w:t>2.2.2.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阴性对照品</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_Toc223440519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13</w:t>
        </w:r>
        <w:r w:rsidRPr="000E625C">
          <w:rPr>
            <w:rFonts w:ascii="Times New Roman" w:hAnsi="Times New Roman" w:hint="eastAsia"/>
            <w:i w:val="0"/>
            <w:noProof/>
            <w:webHidden/>
            <w:sz w:val="21"/>
          </w:rPr>
          <w:fldChar w:fldCharType="end"/>
        </w:r>
      </w:hyperlink>
    </w:p>
    <w:p w14:paraId="57593E7D" w14:textId="7E131380"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20" w:history="1">
        <w:r w:rsidRPr="000E625C">
          <w:rPr>
            <w:rStyle w:val="af7"/>
            <w:rFonts w:hint="eastAsia"/>
            <w:noProof/>
          </w:rPr>
          <w:t>2.3.</w:t>
        </w:r>
        <w:r w:rsidRPr="000E625C">
          <w:rPr>
            <w:rFonts w:hint="eastAsia"/>
            <w:smallCaps w:val="0"/>
            <w:noProof/>
            <w:color w:val="auto"/>
            <w:kern w:val="2"/>
            <w:szCs w:val="24"/>
            <w14:ligatures w14:val="standardContextual"/>
          </w:rPr>
          <w:tab/>
        </w:r>
        <w:r w:rsidRPr="000E625C">
          <w:rPr>
            <w:rStyle w:val="af7"/>
            <w:rFonts w:hint="eastAsia"/>
            <w:noProof/>
          </w:rPr>
          <w:t>给药制剂的配制和分析</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_Toc223440520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13</w:t>
        </w:r>
        <w:r w:rsidRPr="000E625C">
          <w:rPr>
            <w:rFonts w:hint="eastAsia"/>
            <w:noProof/>
            <w:webHidden/>
          </w:rPr>
          <w:fldChar w:fldCharType="end"/>
        </w:r>
      </w:hyperlink>
    </w:p>
    <w:p w14:paraId="15BF31CE" w14:textId="7C822290"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21" w:history="1">
        <w:r w:rsidRPr="000E625C">
          <w:rPr>
            <w:rStyle w:val="af7"/>
            <w:rFonts w:ascii="Times New Roman" w:hAnsi="Times New Roman" w:hint="eastAsia"/>
            <w:i w:val="0"/>
            <w:noProof/>
            <w:sz w:val="21"/>
            <w:lang w:eastAsia="zh-CN"/>
          </w:rPr>
          <w:t>2.3.1.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配制方法</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_Toc223440521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13</w:t>
        </w:r>
        <w:r w:rsidRPr="000E625C">
          <w:rPr>
            <w:rFonts w:ascii="Times New Roman" w:hAnsi="Times New Roman" w:hint="eastAsia"/>
            <w:i w:val="0"/>
            <w:noProof/>
            <w:webHidden/>
            <w:sz w:val="21"/>
          </w:rPr>
          <w:fldChar w:fldCharType="end"/>
        </w:r>
      </w:hyperlink>
    </w:p>
    <w:p w14:paraId="62E670FE" w14:textId="4D33E103"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22" w:history="1">
        <w:r w:rsidRPr="000E625C">
          <w:rPr>
            <w:rStyle w:val="af7"/>
            <w:rFonts w:ascii="Times New Roman" w:hAnsi="Times New Roman" w:hint="eastAsia"/>
            <w:i w:val="0"/>
            <w:noProof/>
            <w:sz w:val="21"/>
            <w:lang w:eastAsia="zh-CN"/>
          </w:rPr>
          <w:t>2.3.2.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给药制剂保存条件</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_Toc223440522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14</w:t>
        </w:r>
        <w:r w:rsidRPr="000E625C">
          <w:rPr>
            <w:rFonts w:ascii="Times New Roman" w:hAnsi="Times New Roman" w:hint="eastAsia"/>
            <w:i w:val="0"/>
            <w:noProof/>
            <w:webHidden/>
            <w:sz w:val="21"/>
          </w:rPr>
          <w:fldChar w:fldCharType="end"/>
        </w:r>
      </w:hyperlink>
    </w:p>
    <w:p w14:paraId="3D89B337" w14:textId="31486B18"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23" w:history="1">
        <w:r w:rsidRPr="000E625C">
          <w:rPr>
            <w:rStyle w:val="af7"/>
            <w:rFonts w:ascii="Times New Roman" w:hAnsi="Times New Roman" w:hint="eastAsia"/>
            <w:i w:val="0"/>
            <w:noProof/>
            <w:sz w:val="21"/>
            <w:lang w:eastAsia="zh-CN"/>
          </w:rPr>
          <w:t>2.3.3.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给药制剂的稳定性和均一性</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_Toc223440523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14</w:t>
        </w:r>
        <w:r w:rsidRPr="000E625C">
          <w:rPr>
            <w:rFonts w:ascii="Times New Roman" w:hAnsi="Times New Roman" w:hint="eastAsia"/>
            <w:i w:val="0"/>
            <w:noProof/>
            <w:webHidden/>
            <w:sz w:val="21"/>
          </w:rPr>
          <w:fldChar w:fldCharType="end"/>
        </w:r>
      </w:hyperlink>
    </w:p>
    <w:p w14:paraId="66AD10E1" w14:textId="5AA13DA2"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24" w:history="1">
        <w:r w:rsidRPr="000E625C">
          <w:rPr>
            <w:rStyle w:val="af7"/>
            <w:rFonts w:ascii="Times New Roman" w:hAnsi="Times New Roman" w:hint="eastAsia"/>
            <w:i w:val="0"/>
            <w:noProof/>
            <w:sz w:val="21"/>
            <w:lang w:eastAsia="zh-CN"/>
          </w:rPr>
          <w:t>2.3.4.</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给药制剂取样和浓度分析</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_Toc223440524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14</w:t>
        </w:r>
        <w:r w:rsidRPr="000E625C">
          <w:rPr>
            <w:rFonts w:ascii="Times New Roman" w:hAnsi="Times New Roman" w:hint="eastAsia"/>
            <w:i w:val="0"/>
            <w:noProof/>
            <w:webHidden/>
            <w:sz w:val="21"/>
          </w:rPr>
          <w:fldChar w:fldCharType="end"/>
        </w:r>
      </w:hyperlink>
    </w:p>
    <w:p w14:paraId="186D8805" w14:textId="340DCE8C"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25" w:history="1">
        <w:r w:rsidRPr="000E625C">
          <w:rPr>
            <w:rStyle w:val="af7"/>
            <w:rFonts w:hint="eastAsia"/>
            <w:noProof/>
          </w:rPr>
          <w:t>2.4.</w:t>
        </w:r>
        <w:r w:rsidRPr="000E625C">
          <w:rPr>
            <w:rFonts w:hint="eastAsia"/>
            <w:smallCaps w:val="0"/>
            <w:noProof/>
            <w:color w:val="auto"/>
            <w:kern w:val="2"/>
            <w:szCs w:val="24"/>
            <w14:ligatures w14:val="standardContextual"/>
          </w:rPr>
          <w:tab/>
        </w:r>
        <w:r w:rsidRPr="000E625C">
          <w:rPr>
            <w:rStyle w:val="af7"/>
            <w:rFonts w:hint="eastAsia"/>
            <w:noProof/>
          </w:rPr>
          <w:t>剩余给药制剂、供试品和对照品的返还</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_Toc223440525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15</w:t>
        </w:r>
        <w:r w:rsidRPr="000E625C">
          <w:rPr>
            <w:rFonts w:hint="eastAsia"/>
            <w:noProof/>
            <w:webHidden/>
          </w:rPr>
          <w:fldChar w:fldCharType="end"/>
        </w:r>
      </w:hyperlink>
    </w:p>
    <w:p w14:paraId="3D07DA18" w14:textId="3A894CB9"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26" w:history="1">
        <w:r w:rsidRPr="000E625C">
          <w:rPr>
            <w:rStyle w:val="af7"/>
            <w:rFonts w:hint="eastAsia"/>
            <w:noProof/>
          </w:rPr>
          <w:t>2.5.</w:t>
        </w:r>
        <w:r w:rsidRPr="000E625C">
          <w:rPr>
            <w:rFonts w:hint="eastAsia"/>
            <w:smallCaps w:val="0"/>
            <w:noProof/>
            <w:color w:val="auto"/>
            <w:kern w:val="2"/>
            <w:szCs w:val="24"/>
            <w14:ligatures w14:val="standardContextual"/>
          </w:rPr>
          <w:tab/>
        </w:r>
        <w:r w:rsidRPr="000E625C">
          <w:rPr>
            <w:rStyle w:val="af7"/>
            <w:rFonts w:hint="eastAsia"/>
            <w:noProof/>
          </w:rPr>
          <w:t>安全防护</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_Toc223440526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15</w:t>
        </w:r>
        <w:r w:rsidRPr="000E625C">
          <w:rPr>
            <w:rFonts w:hint="eastAsia"/>
            <w:noProof/>
            <w:webHidden/>
          </w:rPr>
          <w:fldChar w:fldCharType="end"/>
        </w:r>
      </w:hyperlink>
    </w:p>
    <w:p w14:paraId="71469FFC" w14:textId="030E4D7D"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27" w:history="1">
        <w:r w:rsidRPr="000E625C">
          <w:rPr>
            <w:rStyle w:val="af7"/>
            <w:rFonts w:ascii="Times New Roman" w:hAnsi="Times New Roman" w:hint="eastAsia"/>
            <w:b w:val="0"/>
            <w:noProof/>
            <w:sz w:val="21"/>
            <w:lang w:eastAsia="zh-CN"/>
          </w:rPr>
          <w:t>3.</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sz w:val="21"/>
            <w:lang w:eastAsia="zh-CN"/>
          </w:rPr>
          <w:t>实验系统</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_Toc223440527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15</w:t>
        </w:r>
        <w:r w:rsidRPr="000E625C">
          <w:rPr>
            <w:rFonts w:ascii="Times New Roman" w:hAnsi="Times New Roman" w:hint="eastAsia"/>
            <w:b w:val="0"/>
            <w:noProof/>
            <w:webHidden/>
            <w:sz w:val="21"/>
          </w:rPr>
          <w:fldChar w:fldCharType="end"/>
        </w:r>
      </w:hyperlink>
    </w:p>
    <w:p w14:paraId="3D747B83" w14:textId="05D39A3B"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28" w:history="1">
        <w:r w:rsidRPr="000E625C">
          <w:rPr>
            <w:rStyle w:val="af7"/>
            <w:rFonts w:hint="eastAsia"/>
            <w:noProof/>
          </w:rPr>
          <w:t>3.1.</w:t>
        </w:r>
        <w:r w:rsidRPr="000E625C">
          <w:rPr>
            <w:rFonts w:hint="eastAsia"/>
            <w:smallCaps w:val="0"/>
            <w:noProof/>
            <w:color w:val="auto"/>
            <w:kern w:val="2"/>
            <w:szCs w:val="24"/>
            <w14:ligatures w14:val="standardContextual"/>
          </w:rPr>
          <w:tab/>
        </w:r>
        <w:r w:rsidRPr="000E625C">
          <w:rPr>
            <w:rStyle w:val="af7"/>
            <w:rFonts w:hint="eastAsia"/>
            <w:noProof/>
          </w:rPr>
          <w:t>实验动物</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_Toc223440528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15</w:t>
        </w:r>
        <w:r w:rsidRPr="000E625C">
          <w:rPr>
            <w:rFonts w:hint="eastAsia"/>
            <w:noProof/>
            <w:webHidden/>
          </w:rPr>
          <w:fldChar w:fldCharType="end"/>
        </w:r>
      </w:hyperlink>
    </w:p>
    <w:p w14:paraId="38B318E5" w14:textId="58CA4BFE"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29" w:history="1">
        <w:r w:rsidRPr="000E625C">
          <w:rPr>
            <w:rStyle w:val="af7"/>
            <w:rFonts w:ascii="Times New Roman" w:hAnsi="Times New Roman" w:hint="eastAsia"/>
            <w:i w:val="0"/>
            <w:noProof/>
            <w:sz w:val="21"/>
            <w:lang w:eastAsia="zh-CN"/>
          </w:rPr>
          <w:t>3.1.1.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种属、品系和等级</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_Toc223440529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15</w:t>
        </w:r>
        <w:r w:rsidRPr="000E625C">
          <w:rPr>
            <w:rFonts w:ascii="Times New Roman" w:hAnsi="Times New Roman" w:hint="eastAsia"/>
            <w:i w:val="0"/>
            <w:noProof/>
            <w:webHidden/>
            <w:sz w:val="21"/>
          </w:rPr>
          <w:fldChar w:fldCharType="end"/>
        </w:r>
      </w:hyperlink>
    </w:p>
    <w:p w14:paraId="49CEEDE5" w14:textId="1329508F"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0" w:history="1">
        <w:r w:rsidRPr="000E625C">
          <w:rPr>
            <w:rStyle w:val="af7"/>
            <w:rFonts w:ascii="Times New Roman" w:hAnsi="Times New Roman" w:hint="eastAsia"/>
            <w:i w:val="0"/>
            <w:noProof/>
            <w:sz w:val="21"/>
            <w:lang w:eastAsia="zh-CN"/>
          </w:rPr>
          <w:t>3.1.2.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供筛选的动物性别和数量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_Toc223440530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15</w:t>
        </w:r>
        <w:r w:rsidRPr="000E625C">
          <w:rPr>
            <w:rFonts w:ascii="Times New Roman" w:hAnsi="Times New Roman" w:hint="eastAsia"/>
            <w:i w:val="0"/>
            <w:noProof/>
            <w:webHidden/>
            <w:sz w:val="21"/>
          </w:rPr>
          <w:fldChar w:fldCharType="end"/>
        </w:r>
      </w:hyperlink>
    </w:p>
    <w:p w14:paraId="228948D4" w14:textId="45F3F139"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1" w:history="1">
        <w:r w:rsidRPr="000E625C">
          <w:rPr>
            <w:rStyle w:val="af7"/>
            <w:rFonts w:ascii="Times New Roman" w:hAnsi="Times New Roman" w:hint="eastAsia"/>
            <w:i w:val="0"/>
            <w:noProof/>
            <w:sz w:val="21"/>
            <w:lang w:eastAsia="zh-CN"/>
          </w:rPr>
          <w:t>3.1.3.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用于试验的动物性别和数量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_Toc223440531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15</w:t>
        </w:r>
        <w:r w:rsidRPr="000E625C">
          <w:rPr>
            <w:rFonts w:ascii="Times New Roman" w:hAnsi="Times New Roman" w:hint="eastAsia"/>
            <w:i w:val="0"/>
            <w:noProof/>
            <w:webHidden/>
            <w:sz w:val="21"/>
          </w:rPr>
          <w:fldChar w:fldCharType="end"/>
        </w:r>
      </w:hyperlink>
    </w:p>
    <w:p w14:paraId="07BBB04E" w14:textId="727F41AD"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2" w:history="1">
        <w:r w:rsidRPr="000E625C">
          <w:rPr>
            <w:rStyle w:val="af7"/>
            <w:rFonts w:ascii="Times New Roman" w:hAnsi="Times New Roman" w:hint="eastAsia"/>
            <w:i w:val="0"/>
            <w:noProof/>
            <w:sz w:val="21"/>
            <w:lang w:eastAsia="zh-CN"/>
          </w:rPr>
          <w:t>3.1.4.</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分组时体重和年龄</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_Toc223440532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15</w:t>
        </w:r>
        <w:r w:rsidRPr="000E625C">
          <w:rPr>
            <w:rFonts w:ascii="Times New Roman" w:hAnsi="Times New Roman" w:hint="eastAsia"/>
            <w:i w:val="0"/>
            <w:noProof/>
            <w:webHidden/>
            <w:sz w:val="21"/>
          </w:rPr>
          <w:fldChar w:fldCharType="end"/>
        </w:r>
      </w:hyperlink>
    </w:p>
    <w:p w14:paraId="46675828" w14:textId="15E096B7"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3" w:history="1">
        <w:r w:rsidRPr="000E625C">
          <w:rPr>
            <w:rStyle w:val="af7"/>
            <w:rFonts w:ascii="Times New Roman" w:hAnsi="Times New Roman" w:hint="eastAsia"/>
            <w:i w:val="0"/>
            <w:noProof/>
            <w:sz w:val="21"/>
            <w:lang w:eastAsia="zh-CN"/>
          </w:rPr>
          <w:t>3.1.5.</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动物来源及许可证号</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_Toc223440533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15</w:t>
        </w:r>
        <w:r w:rsidRPr="000E625C">
          <w:rPr>
            <w:rFonts w:ascii="Times New Roman" w:hAnsi="Times New Roman" w:hint="eastAsia"/>
            <w:i w:val="0"/>
            <w:noProof/>
            <w:webHidden/>
            <w:sz w:val="21"/>
          </w:rPr>
          <w:fldChar w:fldCharType="end"/>
        </w:r>
      </w:hyperlink>
    </w:p>
    <w:p w14:paraId="05ADDCBD" w14:textId="522DC04A"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4" w:history="1">
        <w:r w:rsidRPr="000E625C">
          <w:rPr>
            <w:rStyle w:val="af7"/>
            <w:rFonts w:ascii="Times New Roman" w:hAnsi="Times New Roman" w:hint="eastAsia"/>
            <w:i w:val="0"/>
            <w:noProof/>
            <w:sz w:val="21"/>
            <w:lang w:eastAsia="zh-CN"/>
          </w:rPr>
          <w:t>3.1.6.</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动物种属及数量的选择理由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_Toc223440534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16</w:t>
        </w:r>
        <w:r w:rsidRPr="000E625C">
          <w:rPr>
            <w:rFonts w:ascii="Times New Roman" w:hAnsi="Times New Roman" w:hint="eastAsia"/>
            <w:i w:val="0"/>
            <w:noProof/>
            <w:webHidden/>
            <w:sz w:val="21"/>
          </w:rPr>
          <w:fldChar w:fldCharType="end"/>
        </w:r>
      </w:hyperlink>
    </w:p>
    <w:p w14:paraId="79F9E8D7" w14:textId="0DE1527A"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5" w:history="1">
        <w:r w:rsidRPr="000E625C">
          <w:rPr>
            <w:rStyle w:val="af7"/>
            <w:rFonts w:ascii="Times New Roman" w:hAnsi="Times New Roman" w:hint="eastAsia"/>
            <w:i w:val="0"/>
            <w:noProof/>
            <w:sz w:val="21"/>
            <w:lang w:eastAsia="zh-CN"/>
          </w:rPr>
          <w:t>3.1.7.</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动物标识</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_Toc223440535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16</w:t>
        </w:r>
        <w:r w:rsidRPr="000E625C">
          <w:rPr>
            <w:rFonts w:ascii="Times New Roman" w:hAnsi="Times New Roman" w:hint="eastAsia"/>
            <w:i w:val="0"/>
            <w:noProof/>
            <w:webHidden/>
            <w:sz w:val="21"/>
          </w:rPr>
          <w:fldChar w:fldCharType="end"/>
        </w:r>
      </w:hyperlink>
    </w:p>
    <w:p w14:paraId="03668A6D" w14:textId="7C2A9464"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36" w:history="1">
        <w:r w:rsidRPr="000E625C">
          <w:rPr>
            <w:rStyle w:val="af7"/>
            <w:rFonts w:hint="eastAsia"/>
            <w:noProof/>
          </w:rPr>
          <w:t>3.2.</w:t>
        </w:r>
        <w:r w:rsidRPr="000E625C">
          <w:rPr>
            <w:rFonts w:hint="eastAsia"/>
            <w:smallCaps w:val="0"/>
            <w:noProof/>
            <w:color w:val="auto"/>
            <w:kern w:val="2"/>
            <w:szCs w:val="24"/>
            <w14:ligatures w14:val="standardContextual"/>
          </w:rPr>
          <w:tab/>
        </w:r>
        <w:r w:rsidRPr="000E625C">
          <w:rPr>
            <w:rStyle w:val="af7"/>
            <w:rFonts w:hint="eastAsia"/>
            <w:noProof/>
          </w:rPr>
          <w:t>动物饲养</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_Toc223440536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16</w:t>
        </w:r>
        <w:r w:rsidRPr="000E625C">
          <w:rPr>
            <w:rFonts w:hint="eastAsia"/>
            <w:noProof/>
            <w:webHidden/>
          </w:rPr>
          <w:fldChar w:fldCharType="end"/>
        </w:r>
      </w:hyperlink>
    </w:p>
    <w:p w14:paraId="0FD93711" w14:textId="727A6931"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7" w:history="1">
        <w:r w:rsidRPr="000E625C">
          <w:rPr>
            <w:rStyle w:val="af7"/>
            <w:rFonts w:ascii="Times New Roman" w:hAnsi="Times New Roman" w:hint="eastAsia"/>
            <w:i w:val="0"/>
            <w:noProof/>
            <w:sz w:val="21"/>
            <w:lang w:eastAsia="zh-CN"/>
          </w:rPr>
          <w:t>3.2.1.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检疫和适应期饲养</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_Toc223440537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16</w:t>
        </w:r>
        <w:r w:rsidRPr="000E625C">
          <w:rPr>
            <w:rFonts w:ascii="Times New Roman" w:hAnsi="Times New Roman" w:hint="eastAsia"/>
            <w:i w:val="0"/>
            <w:noProof/>
            <w:webHidden/>
            <w:sz w:val="21"/>
          </w:rPr>
          <w:fldChar w:fldCharType="end"/>
        </w:r>
      </w:hyperlink>
    </w:p>
    <w:p w14:paraId="1B2234E2" w14:textId="0B70ABBD"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8" w:history="1">
        <w:r w:rsidRPr="000E625C">
          <w:rPr>
            <w:rStyle w:val="af7"/>
            <w:rFonts w:ascii="Times New Roman" w:hAnsi="Times New Roman" w:hint="eastAsia"/>
            <w:i w:val="0"/>
            <w:noProof/>
            <w:sz w:val="21"/>
            <w:lang w:eastAsia="zh-CN"/>
          </w:rPr>
          <w:t>3.2.2.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饲养</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_Toc223440538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16</w:t>
        </w:r>
        <w:r w:rsidRPr="000E625C">
          <w:rPr>
            <w:rFonts w:ascii="Times New Roman" w:hAnsi="Times New Roman" w:hint="eastAsia"/>
            <w:i w:val="0"/>
            <w:noProof/>
            <w:webHidden/>
            <w:sz w:val="21"/>
          </w:rPr>
          <w:fldChar w:fldCharType="end"/>
        </w:r>
      </w:hyperlink>
    </w:p>
    <w:p w14:paraId="0A53944D" w14:textId="4CCF35B1"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39" w:history="1">
        <w:r w:rsidRPr="000E625C">
          <w:rPr>
            <w:rStyle w:val="af7"/>
            <w:rFonts w:ascii="Times New Roman" w:hAnsi="Times New Roman" w:hint="eastAsia"/>
            <w:i w:val="0"/>
            <w:noProof/>
            <w:sz w:val="21"/>
            <w:lang w:eastAsia="zh-CN"/>
          </w:rPr>
          <w:t>3.2.3.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饲养环境</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_Toc223440539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16</w:t>
        </w:r>
        <w:r w:rsidRPr="000E625C">
          <w:rPr>
            <w:rFonts w:ascii="Times New Roman" w:hAnsi="Times New Roman" w:hint="eastAsia"/>
            <w:i w:val="0"/>
            <w:noProof/>
            <w:webHidden/>
            <w:sz w:val="21"/>
          </w:rPr>
          <w:fldChar w:fldCharType="end"/>
        </w:r>
      </w:hyperlink>
    </w:p>
    <w:p w14:paraId="436D0B6A" w14:textId="239CFD52"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40" w:history="1">
        <w:r w:rsidRPr="000E625C">
          <w:rPr>
            <w:rStyle w:val="af7"/>
            <w:rFonts w:ascii="Times New Roman" w:hAnsi="Times New Roman" w:hint="eastAsia"/>
            <w:i w:val="0"/>
            <w:noProof/>
            <w:sz w:val="21"/>
            <w:lang w:eastAsia="zh-CN"/>
          </w:rPr>
          <w:t>3.2.4.</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饲料</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_Toc223440540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16</w:t>
        </w:r>
        <w:r w:rsidRPr="000E625C">
          <w:rPr>
            <w:rFonts w:ascii="Times New Roman" w:hAnsi="Times New Roman" w:hint="eastAsia"/>
            <w:i w:val="0"/>
            <w:noProof/>
            <w:webHidden/>
            <w:sz w:val="21"/>
          </w:rPr>
          <w:fldChar w:fldCharType="end"/>
        </w:r>
      </w:hyperlink>
    </w:p>
    <w:p w14:paraId="495BB940" w14:textId="4E28524C"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41" w:history="1">
        <w:r w:rsidRPr="000E625C">
          <w:rPr>
            <w:rStyle w:val="af7"/>
            <w:rFonts w:ascii="Times New Roman" w:hAnsi="Times New Roman" w:hint="eastAsia"/>
            <w:i w:val="0"/>
            <w:noProof/>
            <w:sz w:val="21"/>
            <w:lang w:eastAsia="zh-CN"/>
          </w:rPr>
          <w:t>3.2.5.</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饮水</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_Toc223440541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17</w:t>
        </w:r>
        <w:r w:rsidRPr="000E625C">
          <w:rPr>
            <w:rFonts w:ascii="Times New Roman" w:hAnsi="Times New Roman" w:hint="eastAsia"/>
            <w:i w:val="0"/>
            <w:noProof/>
            <w:webHidden/>
            <w:sz w:val="21"/>
          </w:rPr>
          <w:fldChar w:fldCharType="end"/>
        </w:r>
      </w:hyperlink>
    </w:p>
    <w:p w14:paraId="5EDE9AA0" w14:textId="5E9F3C41"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42" w:history="1">
        <w:r w:rsidRPr="000E625C">
          <w:rPr>
            <w:rStyle w:val="af7"/>
            <w:rFonts w:hint="eastAsia"/>
            <w:noProof/>
          </w:rPr>
          <w:t>3.3.</w:t>
        </w:r>
        <w:r w:rsidRPr="000E625C">
          <w:rPr>
            <w:rFonts w:hint="eastAsia"/>
            <w:smallCaps w:val="0"/>
            <w:noProof/>
            <w:color w:val="auto"/>
            <w:kern w:val="2"/>
            <w:szCs w:val="24"/>
            <w14:ligatures w14:val="standardContextual"/>
          </w:rPr>
          <w:tab/>
        </w:r>
        <w:r w:rsidRPr="000E625C">
          <w:rPr>
            <w:rStyle w:val="af7"/>
            <w:rFonts w:hint="eastAsia"/>
            <w:noProof/>
          </w:rPr>
          <w:t>实验前动物健康筛选</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_Toc223440542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17</w:t>
        </w:r>
        <w:r w:rsidRPr="000E625C">
          <w:rPr>
            <w:rFonts w:hint="eastAsia"/>
            <w:noProof/>
            <w:webHidden/>
          </w:rPr>
          <w:fldChar w:fldCharType="end"/>
        </w:r>
      </w:hyperlink>
    </w:p>
    <w:p w14:paraId="1CDEC5D1" w14:textId="6E56850C"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43" w:history="1">
        <w:r w:rsidRPr="000E625C">
          <w:rPr>
            <w:rStyle w:val="af7"/>
            <w:rFonts w:hint="eastAsia"/>
            <w:noProof/>
          </w:rPr>
          <w:t>3.4.</w:t>
        </w:r>
        <w:r w:rsidRPr="000E625C">
          <w:rPr>
            <w:rFonts w:hint="eastAsia"/>
            <w:smallCaps w:val="0"/>
            <w:noProof/>
            <w:color w:val="auto"/>
            <w:kern w:val="2"/>
            <w:szCs w:val="24"/>
            <w14:ligatures w14:val="standardContextual"/>
          </w:rPr>
          <w:tab/>
        </w:r>
        <w:r w:rsidRPr="000E625C">
          <w:rPr>
            <w:rStyle w:val="af7"/>
            <w:rFonts w:hint="eastAsia"/>
            <w:noProof/>
          </w:rPr>
          <w:t>动物随机分组</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_Toc223440543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17</w:t>
        </w:r>
        <w:r w:rsidRPr="000E625C">
          <w:rPr>
            <w:rFonts w:hint="eastAsia"/>
            <w:noProof/>
            <w:webHidden/>
          </w:rPr>
          <w:fldChar w:fldCharType="end"/>
        </w:r>
      </w:hyperlink>
    </w:p>
    <w:p w14:paraId="2957A6AA" w14:textId="5CBC4826"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44" w:history="1">
        <w:r w:rsidRPr="000E625C">
          <w:rPr>
            <w:rStyle w:val="af7"/>
            <w:rFonts w:hint="eastAsia"/>
            <w:noProof/>
          </w:rPr>
          <w:t>3.5.</w:t>
        </w:r>
        <w:r w:rsidRPr="000E625C">
          <w:rPr>
            <w:rFonts w:hint="eastAsia"/>
            <w:smallCaps w:val="0"/>
            <w:noProof/>
            <w:color w:val="auto"/>
            <w:kern w:val="2"/>
            <w:szCs w:val="24"/>
            <w14:ligatures w14:val="standardContextual"/>
          </w:rPr>
          <w:tab/>
        </w:r>
        <w:r w:rsidRPr="000E625C">
          <w:rPr>
            <w:rStyle w:val="af7"/>
            <w:rFonts w:hint="eastAsia"/>
            <w:noProof/>
          </w:rPr>
          <w:t>试验设计</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_Toc223440544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17</w:t>
        </w:r>
        <w:r w:rsidRPr="000E625C">
          <w:rPr>
            <w:rFonts w:hint="eastAsia"/>
            <w:noProof/>
            <w:webHidden/>
          </w:rPr>
          <w:fldChar w:fldCharType="end"/>
        </w:r>
      </w:hyperlink>
    </w:p>
    <w:p w14:paraId="22A18307" w14:textId="3A8EF1F8"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45" w:history="1">
        <w:r w:rsidRPr="000E625C">
          <w:rPr>
            <w:rStyle w:val="af7"/>
            <w:rFonts w:ascii="Times New Roman" w:hAnsi="Times New Roman" w:hint="eastAsia"/>
            <w:i w:val="0"/>
            <w:noProof/>
            <w:sz w:val="21"/>
            <w:lang w:eastAsia="zh-CN"/>
          </w:rPr>
          <w:t>3.5.1.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剂量选择理由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_Toc223440545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17</w:t>
        </w:r>
        <w:r w:rsidRPr="000E625C">
          <w:rPr>
            <w:rFonts w:ascii="Times New Roman" w:hAnsi="Times New Roman" w:hint="eastAsia"/>
            <w:i w:val="0"/>
            <w:noProof/>
            <w:webHidden/>
            <w:sz w:val="21"/>
          </w:rPr>
          <w:fldChar w:fldCharType="end"/>
        </w:r>
      </w:hyperlink>
    </w:p>
    <w:p w14:paraId="292C7105" w14:textId="36CE36D6"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46" w:history="1">
        <w:r w:rsidRPr="000E625C">
          <w:rPr>
            <w:rStyle w:val="af7"/>
            <w:rFonts w:ascii="Times New Roman" w:hAnsi="Times New Roman" w:hint="eastAsia"/>
            <w:b w:val="0"/>
            <w:noProof/>
            <w:sz w:val="21"/>
            <w:lang w:eastAsia="zh-CN"/>
          </w:rPr>
          <w:t>4.</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sz w:val="21"/>
            <w:lang w:eastAsia="zh-CN"/>
          </w:rPr>
          <w:t>试验方法</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_Toc223440546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17</w:t>
        </w:r>
        <w:r w:rsidRPr="000E625C">
          <w:rPr>
            <w:rFonts w:ascii="Times New Roman" w:hAnsi="Times New Roman" w:hint="eastAsia"/>
            <w:b w:val="0"/>
            <w:noProof/>
            <w:webHidden/>
            <w:sz w:val="21"/>
          </w:rPr>
          <w:fldChar w:fldCharType="end"/>
        </w:r>
      </w:hyperlink>
    </w:p>
    <w:p w14:paraId="28F89F9D" w14:textId="361CBF4B"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47" w:history="1">
        <w:r w:rsidRPr="000E625C">
          <w:rPr>
            <w:rStyle w:val="af7"/>
            <w:rFonts w:hint="eastAsia"/>
            <w:noProof/>
          </w:rPr>
          <w:t>4.1.</w:t>
        </w:r>
        <w:r w:rsidRPr="000E625C">
          <w:rPr>
            <w:rFonts w:hint="eastAsia"/>
            <w:smallCaps w:val="0"/>
            <w:noProof/>
            <w:color w:val="auto"/>
            <w:kern w:val="2"/>
            <w:szCs w:val="24"/>
            <w14:ligatures w14:val="standardContextual"/>
          </w:rPr>
          <w:tab/>
        </w:r>
        <w:r w:rsidRPr="000E625C">
          <w:rPr>
            <w:rStyle w:val="af7"/>
            <w:rFonts w:hint="eastAsia"/>
            <w:noProof/>
          </w:rPr>
          <w:t>血管刺激试验</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_Toc223440547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17</w:t>
        </w:r>
        <w:r w:rsidRPr="000E625C">
          <w:rPr>
            <w:rFonts w:hint="eastAsia"/>
            <w:noProof/>
            <w:webHidden/>
          </w:rPr>
          <w:fldChar w:fldCharType="end"/>
        </w:r>
      </w:hyperlink>
    </w:p>
    <w:p w14:paraId="651018DC" w14:textId="3985358F"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48" w:history="1">
        <w:r w:rsidRPr="000E625C">
          <w:rPr>
            <w:rStyle w:val="af7"/>
            <w:rFonts w:ascii="Times New Roman" w:hAnsi="Times New Roman" w:hint="eastAsia"/>
            <w:i w:val="0"/>
            <w:noProof/>
            <w:sz w:val="21"/>
            <w:lang w:eastAsia="zh-CN"/>
          </w:rPr>
          <w:t>4.1.1.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给药途径及给药途径的选择理由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_Toc223440548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35968D0F" w14:textId="16CA029F"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49" w:history="1">
        <w:r w:rsidRPr="000E625C">
          <w:rPr>
            <w:rStyle w:val="af7"/>
            <w:rFonts w:ascii="Times New Roman" w:hAnsi="Times New Roman" w:hint="eastAsia"/>
            <w:i w:val="0"/>
            <w:noProof/>
            <w:sz w:val="21"/>
            <w:lang w:eastAsia="zh-CN"/>
          </w:rPr>
          <w:t>4.1.2.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给药频率、期限及选择理由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_Toc223440549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6BAE49D2" w14:textId="6C858FC8"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0" w:history="1">
        <w:r w:rsidRPr="000E625C">
          <w:rPr>
            <w:rStyle w:val="af7"/>
            <w:rFonts w:ascii="Times New Roman" w:hAnsi="Times New Roman" w:hint="eastAsia"/>
            <w:i w:val="0"/>
            <w:noProof/>
            <w:sz w:val="21"/>
            <w:lang w:eastAsia="zh-CN"/>
          </w:rPr>
          <w:t>4.1.3.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给药容量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_Toc223440550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1852E12C" w14:textId="5A5510BD"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1" w:history="1">
        <w:r w:rsidRPr="000E625C">
          <w:rPr>
            <w:rStyle w:val="af7"/>
            <w:rFonts w:ascii="Times New Roman" w:hAnsi="Times New Roman" w:hint="eastAsia"/>
            <w:i w:val="0"/>
            <w:noProof/>
            <w:sz w:val="21"/>
            <w:lang w:eastAsia="zh-CN"/>
          </w:rPr>
          <w:t>4.1.4.</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给药速度</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_Toc223440551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3E950D68" w14:textId="438EFA1F"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2" w:history="1">
        <w:r w:rsidRPr="000E625C">
          <w:rPr>
            <w:rStyle w:val="af7"/>
            <w:rFonts w:ascii="Times New Roman" w:hAnsi="Times New Roman" w:hint="eastAsia"/>
            <w:i w:val="0"/>
            <w:noProof/>
            <w:sz w:val="21"/>
            <w:lang w:eastAsia="zh-CN"/>
          </w:rPr>
          <w:t>4.1.5.</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_Toc223440552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77302000" w14:textId="2B7E6893"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3" w:history="1">
        <w:r w:rsidRPr="000E625C">
          <w:rPr>
            <w:rStyle w:val="af7"/>
            <w:rFonts w:ascii="Times New Roman" w:hAnsi="Times New Roman" w:hint="eastAsia"/>
            <w:i w:val="0"/>
            <w:noProof/>
            <w:sz w:val="21"/>
            <w:lang w:eastAsia="zh-CN"/>
          </w:rPr>
          <w:t>4.1.6.</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动物分配</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_Toc223440553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0C489C4F" w14:textId="300DDC4C"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54" w:history="1">
        <w:r w:rsidRPr="000E625C">
          <w:rPr>
            <w:rStyle w:val="af7"/>
            <w:rFonts w:hint="eastAsia"/>
            <w:noProof/>
          </w:rPr>
          <w:t>4.2.</w:t>
        </w:r>
        <w:r w:rsidRPr="000E625C">
          <w:rPr>
            <w:rFonts w:hint="eastAsia"/>
            <w:smallCaps w:val="0"/>
            <w:noProof/>
            <w:color w:val="auto"/>
            <w:kern w:val="2"/>
            <w:szCs w:val="24"/>
            <w14:ligatures w14:val="standardContextual"/>
          </w:rPr>
          <w:tab/>
        </w:r>
        <w:r w:rsidRPr="000E625C">
          <w:rPr>
            <w:rStyle w:val="af7"/>
            <w:rFonts w:hint="eastAsia"/>
            <w:noProof/>
          </w:rPr>
          <w:t>肌肉刺激试验</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_Toc223440554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18</w:t>
        </w:r>
        <w:r w:rsidRPr="000E625C">
          <w:rPr>
            <w:rFonts w:hint="eastAsia"/>
            <w:noProof/>
            <w:webHidden/>
          </w:rPr>
          <w:fldChar w:fldCharType="end"/>
        </w:r>
      </w:hyperlink>
    </w:p>
    <w:p w14:paraId="58A1435C" w14:textId="26BDCD26"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5" w:history="1">
        <w:r w:rsidRPr="000E625C">
          <w:rPr>
            <w:rStyle w:val="af7"/>
            <w:rFonts w:ascii="Times New Roman" w:hAnsi="Times New Roman" w:hint="eastAsia"/>
            <w:i w:val="0"/>
            <w:noProof/>
            <w:sz w:val="21"/>
            <w:lang w:eastAsia="zh-CN"/>
          </w:rPr>
          <w:t>4.2.1.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给药途径及给药途径的选择理由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_Toc223440555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3DA21742" w14:textId="2D7EBB29"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6" w:history="1">
        <w:r w:rsidRPr="000E625C">
          <w:rPr>
            <w:rStyle w:val="af7"/>
            <w:rFonts w:ascii="Times New Roman" w:hAnsi="Times New Roman" w:hint="eastAsia"/>
            <w:i w:val="0"/>
            <w:noProof/>
            <w:sz w:val="21"/>
            <w:lang w:eastAsia="zh-CN"/>
          </w:rPr>
          <w:t>4.2.2.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给药频率及期限</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_Toc223440556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0E631BF7" w14:textId="0F927FA3"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7" w:history="1">
        <w:r w:rsidRPr="000E625C">
          <w:rPr>
            <w:rStyle w:val="af7"/>
            <w:rFonts w:ascii="Times New Roman" w:hAnsi="Times New Roman" w:hint="eastAsia"/>
            <w:i w:val="0"/>
            <w:noProof/>
            <w:sz w:val="21"/>
            <w:lang w:eastAsia="zh-CN"/>
          </w:rPr>
          <w:t>4.2.3.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给药容量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_Toc223440557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18</w:t>
        </w:r>
        <w:r w:rsidRPr="000E625C">
          <w:rPr>
            <w:rFonts w:ascii="Times New Roman" w:hAnsi="Times New Roman" w:hint="eastAsia"/>
            <w:i w:val="0"/>
            <w:noProof/>
            <w:webHidden/>
            <w:sz w:val="21"/>
          </w:rPr>
          <w:fldChar w:fldCharType="end"/>
        </w:r>
      </w:hyperlink>
    </w:p>
    <w:p w14:paraId="0B34962B" w14:textId="1E40A28F"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8" w:history="1">
        <w:r w:rsidRPr="000E625C">
          <w:rPr>
            <w:rStyle w:val="af7"/>
            <w:rFonts w:ascii="Times New Roman" w:hAnsi="Times New Roman" w:hint="eastAsia"/>
            <w:i w:val="0"/>
            <w:noProof/>
            <w:sz w:val="21"/>
            <w:lang w:eastAsia="zh-CN"/>
          </w:rPr>
          <w:t>4.2.4.</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给药速度</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_Toc223440558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7B71B560" w14:textId="61A50086"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59" w:history="1">
        <w:r w:rsidRPr="000E625C">
          <w:rPr>
            <w:rStyle w:val="af7"/>
            <w:rFonts w:ascii="Times New Roman" w:hAnsi="Times New Roman" w:hint="eastAsia"/>
            <w:i w:val="0"/>
            <w:noProof/>
            <w:sz w:val="21"/>
            <w:lang w:eastAsia="zh-CN"/>
          </w:rPr>
          <w:t>4.2.5.</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动物分配</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_Toc223440559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54482833" w14:textId="5853AF52"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60" w:history="1">
        <w:r w:rsidRPr="000E625C">
          <w:rPr>
            <w:rStyle w:val="af7"/>
            <w:rFonts w:hint="eastAsia"/>
            <w:noProof/>
          </w:rPr>
          <w:t>4.3.</w:t>
        </w:r>
        <w:r w:rsidRPr="000E625C">
          <w:rPr>
            <w:rFonts w:hint="eastAsia"/>
            <w:smallCaps w:val="0"/>
            <w:noProof/>
            <w:color w:val="auto"/>
            <w:kern w:val="2"/>
            <w:szCs w:val="24"/>
            <w14:ligatures w14:val="standardContextual"/>
          </w:rPr>
          <w:tab/>
        </w:r>
        <w:r w:rsidRPr="000E625C">
          <w:rPr>
            <w:rStyle w:val="af7"/>
            <w:rFonts w:hint="eastAsia"/>
            <w:noProof/>
          </w:rPr>
          <w:t>皮下给药</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_Toc223440560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19</w:t>
        </w:r>
        <w:r w:rsidRPr="000E625C">
          <w:rPr>
            <w:rFonts w:hint="eastAsia"/>
            <w:noProof/>
            <w:webHidden/>
          </w:rPr>
          <w:fldChar w:fldCharType="end"/>
        </w:r>
      </w:hyperlink>
    </w:p>
    <w:p w14:paraId="6F3AFDF9" w14:textId="609F78D3"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61" w:history="1">
        <w:r w:rsidRPr="000E625C">
          <w:rPr>
            <w:rStyle w:val="af7"/>
            <w:rFonts w:ascii="Times New Roman" w:hAnsi="Times New Roman" w:hint="eastAsia"/>
            <w:i w:val="0"/>
            <w:noProof/>
            <w:sz w:val="21"/>
            <w:lang w:eastAsia="zh-CN"/>
          </w:rPr>
          <w:t>4.3.1.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给药部位、途径及选择理由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_Toc223440561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452E244E" w14:textId="35F59729"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62" w:history="1">
        <w:r w:rsidRPr="000E625C">
          <w:rPr>
            <w:rStyle w:val="af7"/>
            <w:rFonts w:ascii="Times New Roman" w:hAnsi="Times New Roman" w:hint="eastAsia"/>
            <w:i w:val="0"/>
            <w:noProof/>
            <w:sz w:val="21"/>
            <w:lang w:eastAsia="zh-CN"/>
          </w:rPr>
          <w:t>4.3.2.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给药频率、期限及选择理由</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_Toc223440562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16339F14" w14:textId="18D2C154"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63" w:history="1">
        <w:r w:rsidRPr="000E625C">
          <w:rPr>
            <w:rStyle w:val="af7"/>
            <w:rFonts w:ascii="Times New Roman" w:hAnsi="Times New Roman" w:hint="eastAsia"/>
            <w:i w:val="0"/>
            <w:noProof/>
            <w:sz w:val="21"/>
            <w:lang w:eastAsia="zh-CN"/>
          </w:rPr>
          <w:t>4.3.3.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给药容量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_Toc223440563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556A7477" w14:textId="48AD95C4"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64" w:history="1">
        <w:r w:rsidRPr="000E625C">
          <w:rPr>
            <w:rStyle w:val="af7"/>
            <w:rFonts w:ascii="Times New Roman" w:hAnsi="Times New Roman" w:hint="eastAsia"/>
            <w:i w:val="0"/>
            <w:noProof/>
            <w:sz w:val="21"/>
            <w:lang w:eastAsia="zh-CN"/>
          </w:rPr>
          <w:t>4.3.4.</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给药量</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_Toc223440564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7002EDE4" w14:textId="1F209570"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65" w:history="1">
        <w:r w:rsidRPr="000E625C">
          <w:rPr>
            <w:rStyle w:val="af7"/>
            <w:rFonts w:ascii="Times New Roman" w:hAnsi="Times New Roman" w:hint="eastAsia"/>
            <w:i w:val="0"/>
            <w:noProof/>
            <w:sz w:val="21"/>
            <w:lang w:eastAsia="zh-CN"/>
          </w:rPr>
          <w:t>4.3.5.</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动物分配</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_Toc223440565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19</w:t>
        </w:r>
        <w:r w:rsidRPr="000E625C">
          <w:rPr>
            <w:rFonts w:ascii="Times New Roman" w:hAnsi="Times New Roman" w:hint="eastAsia"/>
            <w:i w:val="0"/>
            <w:noProof/>
            <w:webHidden/>
            <w:sz w:val="21"/>
          </w:rPr>
          <w:fldChar w:fldCharType="end"/>
        </w:r>
      </w:hyperlink>
    </w:p>
    <w:p w14:paraId="3B6D3CEA" w14:textId="032B135E"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66" w:history="1">
        <w:r w:rsidRPr="000E625C">
          <w:rPr>
            <w:rStyle w:val="af7"/>
            <w:rFonts w:ascii="Times New Roman" w:hAnsi="Times New Roman" w:hint="eastAsia"/>
            <w:b w:val="0"/>
            <w:noProof/>
            <w:sz w:val="21"/>
            <w:lang w:eastAsia="zh-CN"/>
          </w:rPr>
          <w:t>5.</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sz w:val="21"/>
            <w:lang w:eastAsia="zh-CN"/>
          </w:rPr>
          <w:t>观察和评价标准</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_Toc223440566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19</w:t>
        </w:r>
        <w:r w:rsidRPr="000E625C">
          <w:rPr>
            <w:rFonts w:ascii="Times New Roman" w:hAnsi="Times New Roman" w:hint="eastAsia"/>
            <w:b w:val="0"/>
            <w:noProof/>
            <w:webHidden/>
            <w:sz w:val="21"/>
          </w:rPr>
          <w:fldChar w:fldCharType="end"/>
        </w:r>
      </w:hyperlink>
    </w:p>
    <w:p w14:paraId="68C6A4DD" w14:textId="647A9CB4"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67" w:history="1">
        <w:r w:rsidRPr="000E625C">
          <w:rPr>
            <w:rStyle w:val="af7"/>
            <w:rFonts w:hint="eastAsia"/>
            <w:noProof/>
          </w:rPr>
          <w:t>5.1.</w:t>
        </w:r>
        <w:r w:rsidRPr="000E625C">
          <w:rPr>
            <w:rFonts w:hint="eastAsia"/>
            <w:smallCaps w:val="0"/>
            <w:noProof/>
            <w:color w:val="auto"/>
            <w:kern w:val="2"/>
            <w:szCs w:val="24"/>
            <w14:ligatures w14:val="standardContextual"/>
          </w:rPr>
          <w:tab/>
        </w:r>
        <w:r w:rsidRPr="000E625C">
          <w:rPr>
            <w:rStyle w:val="af7"/>
            <w:rFonts w:hint="eastAsia"/>
            <w:noProof/>
          </w:rPr>
          <w:t>一般观察</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_Toc223440567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19</w:t>
        </w:r>
        <w:r w:rsidRPr="000E625C">
          <w:rPr>
            <w:rFonts w:hint="eastAsia"/>
            <w:noProof/>
            <w:webHidden/>
          </w:rPr>
          <w:fldChar w:fldCharType="end"/>
        </w:r>
      </w:hyperlink>
    </w:p>
    <w:p w14:paraId="27AF938B" w14:textId="3143F59B"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68" w:history="1">
        <w:r w:rsidRPr="000E625C">
          <w:rPr>
            <w:rStyle w:val="af7"/>
            <w:rFonts w:hint="eastAsia"/>
            <w:noProof/>
          </w:rPr>
          <w:t>5.2.</w:t>
        </w:r>
        <w:r w:rsidRPr="000E625C">
          <w:rPr>
            <w:rFonts w:hint="eastAsia"/>
            <w:smallCaps w:val="0"/>
            <w:noProof/>
            <w:color w:val="auto"/>
            <w:kern w:val="2"/>
            <w:szCs w:val="24"/>
            <w14:ligatures w14:val="standardContextual"/>
          </w:rPr>
          <w:tab/>
        </w:r>
        <w:r w:rsidRPr="000E625C">
          <w:rPr>
            <w:rStyle w:val="af7"/>
            <w:rFonts w:hint="eastAsia"/>
            <w:noProof/>
          </w:rPr>
          <w:t>体重</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_Toc223440568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20</w:t>
        </w:r>
        <w:r w:rsidRPr="000E625C">
          <w:rPr>
            <w:rFonts w:hint="eastAsia"/>
            <w:noProof/>
            <w:webHidden/>
          </w:rPr>
          <w:fldChar w:fldCharType="end"/>
        </w:r>
      </w:hyperlink>
    </w:p>
    <w:p w14:paraId="15BC0C7F" w14:textId="73575308"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69" w:history="1">
        <w:r w:rsidRPr="000E625C">
          <w:rPr>
            <w:rStyle w:val="af7"/>
            <w:rFonts w:hint="eastAsia"/>
            <w:noProof/>
          </w:rPr>
          <w:t>5.3.</w:t>
        </w:r>
        <w:r w:rsidRPr="000E625C">
          <w:rPr>
            <w:rFonts w:hint="eastAsia"/>
            <w:smallCaps w:val="0"/>
            <w:noProof/>
            <w:color w:val="auto"/>
            <w:kern w:val="2"/>
            <w:szCs w:val="24"/>
            <w14:ligatures w14:val="standardContextual"/>
          </w:rPr>
          <w:tab/>
        </w:r>
        <w:r w:rsidRPr="000E625C">
          <w:rPr>
            <w:rStyle w:val="af7"/>
            <w:rFonts w:hint="eastAsia"/>
            <w:noProof/>
          </w:rPr>
          <w:t>肉眼观察和病理组织学检查</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_Toc223440569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20</w:t>
        </w:r>
        <w:r w:rsidRPr="000E625C">
          <w:rPr>
            <w:rFonts w:hint="eastAsia"/>
            <w:noProof/>
            <w:webHidden/>
          </w:rPr>
          <w:fldChar w:fldCharType="end"/>
        </w:r>
      </w:hyperlink>
    </w:p>
    <w:p w14:paraId="6A38252C" w14:textId="7DAE8C6B"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70" w:history="1">
        <w:r w:rsidRPr="000E625C">
          <w:rPr>
            <w:rStyle w:val="af7"/>
            <w:rFonts w:hint="eastAsia"/>
            <w:noProof/>
          </w:rPr>
          <w:t>5.4.</w:t>
        </w:r>
        <w:r w:rsidRPr="000E625C">
          <w:rPr>
            <w:rFonts w:hint="eastAsia"/>
            <w:smallCaps w:val="0"/>
            <w:noProof/>
            <w:color w:val="auto"/>
            <w:kern w:val="2"/>
            <w:szCs w:val="24"/>
            <w14:ligatures w14:val="standardContextual"/>
          </w:rPr>
          <w:tab/>
        </w:r>
        <w:r w:rsidRPr="000E625C">
          <w:rPr>
            <w:rStyle w:val="af7"/>
            <w:rFonts w:hint="eastAsia"/>
            <w:noProof/>
          </w:rPr>
          <w:t>评价标准</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_Toc223440570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20</w:t>
        </w:r>
        <w:r w:rsidRPr="000E625C">
          <w:rPr>
            <w:rFonts w:hint="eastAsia"/>
            <w:noProof/>
            <w:webHidden/>
          </w:rPr>
          <w:fldChar w:fldCharType="end"/>
        </w:r>
      </w:hyperlink>
    </w:p>
    <w:p w14:paraId="06F6FC4E" w14:textId="4290A4B4"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71" w:history="1">
        <w:r w:rsidRPr="000E625C">
          <w:rPr>
            <w:rStyle w:val="af7"/>
            <w:rFonts w:ascii="Times New Roman" w:hAnsi="Times New Roman" w:hint="eastAsia"/>
            <w:i w:val="0"/>
            <w:noProof/>
            <w:sz w:val="21"/>
            <w:lang w:eastAsia="zh-CN"/>
          </w:rPr>
          <w:t>5.4.1.</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血管刺激试验</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_Toc223440571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20</w:t>
        </w:r>
        <w:r w:rsidRPr="000E625C">
          <w:rPr>
            <w:rFonts w:ascii="Times New Roman" w:hAnsi="Times New Roman" w:hint="eastAsia"/>
            <w:i w:val="0"/>
            <w:noProof/>
            <w:webHidden/>
            <w:sz w:val="21"/>
          </w:rPr>
          <w:fldChar w:fldCharType="end"/>
        </w:r>
      </w:hyperlink>
    </w:p>
    <w:p w14:paraId="4C39DE5A" w14:textId="48BB08AB"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72" w:history="1">
        <w:r w:rsidRPr="000E625C">
          <w:rPr>
            <w:rStyle w:val="af7"/>
            <w:rFonts w:ascii="Times New Roman" w:hAnsi="Times New Roman" w:hint="eastAsia"/>
            <w:i w:val="0"/>
            <w:noProof/>
            <w:sz w:val="21"/>
            <w:lang w:eastAsia="zh-CN"/>
          </w:rPr>
          <w:t>5.4.2.</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肌肉刺激试验</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_Toc223440572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21</w:t>
        </w:r>
        <w:r w:rsidRPr="000E625C">
          <w:rPr>
            <w:rFonts w:ascii="Times New Roman" w:hAnsi="Times New Roman" w:hint="eastAsia"/>
            <w:i w:val="0"/>
            <w:noProof/>
            <w:webHidden/>
            <w:sz w:val="21"/>
          </w:rPr>
          <w:fldChar w:fldCharType="end"/>
        </w:r>
      </w:hyperlink>
    </w:p>
    <w:p w14:paraId="63140E5E" w14:textId="56478783" w:rsidR="000E625C" w:rsidRPr="000E625C" w:rsidRDefault="000E625C" w:rsidP="000E625C">
      <w:pPr>
        <w:pStyle w:val="TOC3"/>
        <w:tabs>
          <w:tab w:val="left" w:pos="1320"/>
          <w:tab w:val="right" w:leader="dot" w:pos="9061"/>
        </w:tabs>
        <w:spacing w:line="240" w:lineRule="auto"/>
        <w:rPr>
          <w:rFonts w:ascii="Times New Roman" w:hAnsi="Times New Roman" w:hint="eastAsia"/>
          <w:i w:val="0"/>
          <w:iCs w:val="0"/>
          <w:noProof/>
          <w:color w:val="auto"/>
          <w:kern w:val="2"/>
          <w:sz w:val="21"/>
          <w:szCs w:val="24"/>
          <w:lang w:eastAsia="zh-CN"/>
          <w14:ligatures w14:val="standardContextual"/>
        </w:rPr>
      </w:pPr>
      <w:hyperlink w:anchor="_Toc223440573" w:history="1">
        <w:r w:rsidRPr="000E625C">
          <w:rPr>
            <w:rStyle w:val="af7"/>
            <w:rFonts w:ascii="Times New Roman" w:hAnsi="Times New Roman" w:hint="eastAsia"/>
            <w:i w:val="0"/>
            <w:noProof/>
            <w:sz w:val="21"/>
            <w:lang w:eastAsia="zh-CN"/>
          </w:rPr>
          <w:t>5.4.3.</w:t>
        </w:r>
        <w:r w:rsidRPr="000E625C">
          <w:rPr>
            <w:rFonts w:ascii="Times New Roman" w:hAnsi="Times New Roman" w:hint="eastAsia"/>
            <w:i w:val="0"/>
            <w:iCs w:val="0"/>
            <w:noProof/>
            <w:color w:val="auto"/>
            <w:kern w:val="2"/>
            <w:sz w:val="21"/>
            <w:szCs w:val="24"/>
            <w:lang w:eastAsia="zh-CN"/>
            <w14:ligatures w14:val="standardContextual"/>
          </w:rPr>
          <w:tab/>
        </w:r>
        <w:r w:rsidRPr="000E625C">
          <w:rPr>
            <w:rStyle w:val="af7"/>
            <w:rFonts w:ascii="Times New Roman" w:hAnsi="Times New Roman" w:hint="eastAsia"/>
            <w:i w:val="0"/>
            <w:noProof/>
            <w:sz w:val="21"/>
            <w:lang w:eastAsia="zh-CN"/>
          </w:rPr>
          <w:t>皮下刺激试验</w:t>
        </w:r>
        <w:r w:rsidRPr="000E625C">
          <w:rPr>
            <w:rFonts w:ascii="Times New Roman" w:hAnsi="Times New Roman" w:hint="eastAsia"/>
            <w:i w:val="0"/>
            <w:noProof/>
            <w:webHidden/>
            <w:sz w:val="21"/>
          </w:rPr>
          <w:tab/>
        </w:r>
        <w:r w:rsidRPr="000E625C">
          <w:rPr>
            <w:rFonts w:ascii="Times New Roman" w:hAnsi="Times New Roman" w:hint="eastAsia"/>
            <w:i w:val="0"/>
            <w:noProof/>
            <w:webHidden/>
            <w:sz w:val="21"/>
          </w:rPr>
          <w:fldChar w:fldCharType="begin"/>
        </w:r>
        <w:r w:rsidRPr="000E625C">
          <w:rPr>
            <w:rFonts w:ascii="Times New Roman" w:hAnsi="Times New Roman" w:hint="eastAsia"/>
            <w:i w:val="0"/>
            <w:noProof/>
            <w:webHidden/>
            <w:sz w:val="21"/>
          </w:rPr>
          <w:instrText xml:space="preserve"> </w:instrText>
        </w:r>
        <w:r w:rsidRPr="000E625C">
          <w:rPr>
            <w:rFonts w:ascii="Times New Roman" w:hAnsi="Times New Roman"/>
            <w:i w:val="0"/>
            <w:noProof/>
            <w:webHidden/>
            <w:sz w:val="21"/>
          </w:rPr>
          <w:instrText>PAGEREF _Toc223440573 \h</w:instrText>
        </w:r>
        <w:r w:rsidRPr="000E625C">
          <w:rPr>
            <w:rFonts w:ascii="Times New Roman" w:hAnsi="Times New Roman" w:hint="eastAsia"/>
            <w:i w:val="0"/>
            <w:noProof/>
            <w:webHidden/>
            <w:sz w:val="21"/>
          </w:rPr>
          <w:instrText xml:space="preserve"> </w:instrText>
        </w:r>
        <w:r w:rsidRPr="000E625C">
          <w:rPr>
            <w:rFonts w:ascii="Times New Roman" w:hAnsi="Times New Roman" w:hint="eastAsia"/>
            <w:i w:val="0"/>
            <w:noProof/>
            <w:webHidden/>
            <w:sz w:val="21"/>
          </w:rPr>
        </w:r>
        <w:r w:rsidRPr="000E625C">
          <w:rPr>
            <w:rFonts w:ascii="Times New Roman" w:hAnsi="Times New Roman" w:hint="eastAsia"/>
            <w:i w:val="0"/>
            <w:noProof/>
            <w:webHidden/>
            <w:sz w:val="21"/>
          </w:rPr>
          <w:fldChar w:fldCharType="separate"/>
        </w:r>
        <w:r w:rsidRPr="000E625C">
          <w:rPr>
            <w:rFonts w:ascii="Times New Roman" w:hAnsi="Times New Roman" w:hint="eastAsia"/>
            <w:i w:val="0"/>
            <w:noProof/>
            <w:webHidden/>
            <w:sz w:val="21"/>
          </w:rPr>
          <w:t>22</w:t>
        </w:r>
        <w:r w:rsidRPr="000E625C">
          <w:rPr>
            <w:rFonts w:ascii="Times New Roman" w:hAnsi="Times New Roman" w:hint="eastAsia"/>
            <w:i w:val="0"/>
            <w:noProof/>
            <w:webHidden/>
            <w:sz w:val="21"/>
          </w:rPr>
          <w:fldChar w:fldCharType="end"/>
        </w:r>
      </w:hyperlink>
    </w:p>
    <w:p w14:paraId="137806AA" w14:textId="0F504C81"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74" w:history="1">
        <w:r w:rsidRPr="000E625C">
          <w:rPr>
            <w:rStyle w:val="af7"/>
            <w:rFonts w:hint="eastAsia"/>
            <w:noProof/>
          </w:rPr>
          <w:t>5.5.</w:t>
        </w:r>
        <w:r w:rsidRPr="000E625C">
          <w:rPr>
            <w:rFonts w:hint="eastAsia"/>
            <w:smallCaps w:val="0"/>
            <w:noProof/>
            <w:color w:val="auto"/>
            <w:kern w:val="2"/>
            <w:szCs w:val="24"/>
            <w14:ligatures w14:val="standardContextual"/>
          </w:rPr>
          <w:tab/>
        </w:r>
        <w:r w:rsidRPr="000E625C">
          <w:rPr>
            <w:rStyle w:val="af7"/>
            <w:rFonts w:hint="eastAsia"/>
            <w:noProof/>
          </w:rPr>
          <w:t>统计分析</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_Toc223440574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22</w:t>
        </w:r>
        <w:r w:rsidRPr="000E625C">
          <w:rPr>
            <w:rFonts w:hint="eastAsia"/>
            <w:noProof/>
            <w:webHidden/>
          </w:rPr>
          <w:fldChar w:fldCharType="end"/>
        </w:r>
      </w:hyperlink>
    </w:p>
    <w:p w14:paraId="7EA46B6A" w14:textId="3B7E7379"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75" w:history="1">
        <w:r w:rsidRPr="000E625C">
          <w:rPr>
            <w:rStyle w:val="af7"/>
            <w:rFonts w:hint="eastAsia"/>
            <w:noProof/>
          </w:rPr>
          <w:t>5.6.</w:t>
        </w:r>
        <w:r w:rsidRPr="000E625C">
          <w:rPr>
            <w:rFonts w:hint="eastAsia"/>
            <w:smallCaps w:val="0"/>
            <w:noProof/>
            <w:color w:val="auto"/>
            <w:kern w:val="2"/>
            <w:szCs w:val="24"/>
            <w14:ligatures w14:val="standardContextual"/>
          </w:rPr>
          <w:tab/>
        </w:r>
        <w:r w:rsidRPr="000E625C">
          <w:rPr>
            <w:rStyle w:val="af7"/>
            <w:rFonts w:hint="eastAsia"/>
            <w:noProof/>
          </w:rPr>
          <w:t>主要软件系统</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_Toc223440575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22</w:t>
        </w:r>
        <w:r w:rsidRPr="000E625C">
          <w:rPr>
            <w:rFonts w:hint="eastAsia"/>
            <w:noProof/>
            <w:webHidden/>
          </w:rPr>
          <w:fldChar w:fldCharType="end"/>
        </w:r>
      </w:hyperlink>
    </w:p>
    <w:p w14:paraId="04B9C28A" w14:textId="6C3FC4E4"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76" w:history="1">
        <w:r w:rsidRPr="000E625C">
          <w:rPr>
            <w:rStyle w:val="af7"/>
            <w:rFonts w:ascii="Times New Roman" w:hAnsi="Times New Roman" w:hint="eastAsia"/>
            <w:b w:val="0"/>
            <w:noProof/>
            <w:kern w:val="28"/>
            <w:sz w:val="21"/>
            <w:lang w:eastAsia="zh-CN"/>
          </w:rPr>
          <w:t>6</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kern w:val="28"/>
            <w:sz w:val="21"/>
            <w:lang w:eastAsia="zh-CN"/>
          </w:rPr>
          <w:t>结果</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_Toc223440576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22</w:t>
        </w:r>
        <w:r w:rsidRPr="000E625C">
          <w:rPr>
            <w:rFonts w:ascii="Times New Roman" w:hAnsi="Times New Roman" w:hint="eastAsia"/>
            <w:b w:val="0"/>
            <w:noProof/>
            <w:webHidden/>
            <w:sz w:val="21"/>
          </w:rPr>
          <w:fldChar w:fldCharType="end"/>
        </w:r>
      </w:hyperlink>
    </w:p>
    <w:p w14:paraId="6568D384" w14:textId="48C20E61"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77" w:history="1">
        <w:r w:rsidRPr="000E625C">
          <w:rPr>
            <w:rStyle w:val="af7"/>
            <w:rFonts w:hint="eastAsia"/>
            <w:noProof/>
          </w:rPr>
          <w:t>6.1</w:t>
        </w:r>
        <w:r w:rsidRPr="000E625C">
          <w:rPr>
            <w:rFonts w:hint="eastAsia"/>
            <w:smallCaps w:val="0"/>
            <w:noProof/>
            <w:color w:val="auto"/>
            <w:kern w:val="2"/>
            <w:szCs w:val="24"/>
            <w14:ligatures w14:val="standardContextual"/>
          </w:rPr>
          <w:tab/>
        </w:r>
        <w:r w:rsidRPr="000E625C">
          <w:rPr>
            <w:rStyle w:val="af7"/>
            <w:rFonts w:hint="eastAsia"/>
            <w:noProof/>
          </w:rPr>
          <w:t>给药制剂分析结果</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_Toc223440577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22</w:t>
        </w:r>
        <w:r w:rsidRPr="000E625C">
          <w:rPr>
            <w:rFonts w:hint="eastAsia"/>
            <w:noProof/>
            <w:webHidden/>
          </w:rPr>
          <w:fldChar w:fldCharType="end"/>
        </w:r>
      </w:hyperlink>
    </w:p>
    <w:p w14:paraId="01874F51" w14:textId="5A00761A"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78" w:history="1">
        <w:r w:rsidRPr="000E625C">
          <w:rPr>
            <w:rStyle w:val="af7"/>
            <w:rFonts w:hint="eastAsia"/>
            <w:noProof/>
          </w:rPr>
          <w:t>6.2</w:t>
        </w:r>
        <w:r w:rsidRPr="000E625C">
          <w:rPr>
            <w:rFonts w:hint="eastAsia"/>
            <w:smallCaps w:val="0"/>
            <w:noProof/>
            <w:color w:val="auto"/>
            <w:kern w:val="2"/>
            <w:szCs w:val="24"/>
            <w14:ligatures w14:val="standardContextual"/>
          </w:rPr>
          <w:tab/>
        </w:r>
        <w:r w:rsidRPr="000E625C">
          <w:rPr>
            <w:rStyle w:val="af7"/>
            <w:rFonts w:hint="eastAsia"/>
            <w:noProof/>
          </w:rPr>
          <w:t>血管和肌肉刺激试验</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_Toc223440578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23</w:t>
        </w:r>
        <w:r w:rsidRPr="000E625C">
          <w:rPr>
            <w:rFonts w:hint="eastAsia"/>
            <w:noProof/>
            <w:webHidden/>
          </w:rPr>
          <w:fldChar w:fldCharType="end"/>
        </w:r>
      </w:hyperlink>
    </w:p>
    <w:p w14:paraId="3EFA7A2B" w14:textId="7A660FA4" w:rsidR="000E625C" w:rsidRPr="000E625C" w:rsidRDefault="000E625C" w:rsidP="000E625C">
      <w:pPr>
        <w:pStyle w:val="TOC2"/>
        <w:spacing w:line="240" w:lineRule="auto"/>
        <w:rPr>
          <w:rFonts w:hint="eastAsia"/>
          <w:smallCaps w:val="0"/>
          <w:noProof/>
          <w:color w:val="auto"/>
          <w:kern w:val="2"/>
          <w:szCs w:val="24"/>
          <w14:ligatures w14:val="standardContextual"/>
        </w:rPr>
      </w:pPr>
      <w:hyperlink w:anchor="_Toc223440579" w:history="1">
        <w:r w:rsidRPr="000E625C">
          <w:rPr>
            <w:rStyle w:val="af7"/>
            <w:rFonts w:hint="eastAsia"/>
            <w:noProof/>
          </w:rPr>
          <w:t>6.3</w:t>
        </w:r>
        <w:r w:rsidRPr="000E625C">
          <w:rPr>
            <w:rFonts w:hint="eastAsia"/>
            <w:smallCaps w:val="0"/>
            <w:noProof/>
            <w:color w:val="auto"/>
            <w:kern w:val="2"/>
            <w:szCs w:val="24"/>
            <w14:ligatures w14:val="standardContextual"/>
          </w:rPr>
          <w:tab/>
        </w:r>
        <w:r w:rsidRPr="000E625C">
          <w:rPr>
            <w:rStyle w:val="af7"/>
            <w:rFonts w:hint="eastAsia"/>
            <w:noProof/>
          </w:rPr>
          <w:t>体重</w:t>
        </w:r>
        <w:r w:rsidRPr="000E625C">
          <w:rPr>
            <w:rFonts w:hint="eastAsia"/>
            <w:noProof/>
            <w:webHidden/>
          </w:rPr>
          <w:tab/>
        </w:r>
        <w:r w:rsidRPr="000E625C">
          <w:rPr>
            <w:rFonts w:hint="eastAsia"/>
            <w:noProof/>
            <w:webHidden/>
          </w:rPr>
          <w:fldChar w:fldCharType="begin"/>
        </w:r>
        <w:r w:rsidRPr="000E625C">
          <w:rPr>
            <w:rFonts w:hint="eastAsia"/>
            <w:noProof/>
            <w:webHidden/>
          </w:rPr>
          <w:instrText xml:space="preserve"> </w:instrText>
        </w:r>
        <w:r w:rsidRPr="000E625C">
          <w:rPr>
            <w:noProof/>
            <w:webHidden/>
          </w:rPr>
          <w:instrText>PAGEREF _Toc223440579 \h</w:instrText>
        </w:r>
        <w:r w:rsidRPr="000E625C">
          <w:rPr>
            <w:rFonts w:hint="eastAsia"/>
            <w:noProof/>
            <w:webHidden/>
          </w:rPr>
          <w:instrText xml:space="preserve"> </w:instrText>
        </w:r>
        <w:r w:rsidRPr="000E625C">
          <w:rPr>
            <w:rFonts w:hint="eastAsia"/>
            <w:noProof/>
            <w:webHidden/>
          </w:rPr>
        </w:r>
        <w:r w:rsidRPr="000E625C">
          <w:rPr>
            <w:rFonts w:hint="eastAsia"/>
            <w:noProof/>
            <w:webHidden/>
          </w:rPr>
          <w:fldChar w:fldCharType="separate"/>
        </w:r>
        <w:r w:rsidRPr="000E625C">
          <w:rPr>
            <w:rFonts w:hint="eastAsia"/>
            <w:noProof/>
            <w:webHidden/>
          </w:rPr>
          <w:t>23</w:t>
        </w:r>
        <w:r w:rsidRPr="000E625C">
          <w:rPr>
            <w:rFonts w:hint="eastAsia"/>
            <w:noProof/>
            <w:webHidden/>
          </w:rPr>
          <w:fldChar w:fldCharType="end"/>
        </w:r>
      </w:hyperlink>
    </w:p>
    <w:p w14:paraId="2A2D8FC0" w14:textId="3076115E"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0" w:history="1">
        <w:r w:rsidRPr="000E625C">
          <w:rPr>
            <w:rStyle w:val="af7"/>
            <w:rFonts w:ascii="Times New Roman" w:hAnsi="Times New Roman" w:hint="eastAsia"/>
            <w:b w:val="0"/>
            <w:noProof/>
            <w:kern w:val="28"/>
            <w:sz w:val="21"/>
            <w:lang w:eastAsia="zh-CN"/>
          </w:rPr>
          <w:t>7</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kern w:val="28"/>
            <w:sz w:val="21"/>
            <w:lang w:eastAsia="zh-CN"/>
          </w:rPr>
          <w:t>结论</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_Toc223440580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23</w:t>
        </w:r>
        <w:r w:rsidRPr="000E625C">
          <w:rPr>
            <w:rFonts w:ascii="Times New Roman" w:hAnsi="Times New Roman" w:hint="eastAsia"/>
            <w:b w:val="0"/>
            <w:noProof/>
            <w:webHidden/>
            <w:sz w:val="21"/>
          </w:rPr>
          <w:fldChar w:fldCharType="end"/>
        </w:r>
      </w:hyperlink>
    </w:p>
    <w:p w14:paraId="30F08CAC" w14:textId="5682AC70" w:rsidR="000E625C" w:rsidRPr="000E625C" w:rsidRDefault="000E625C" w:rsidP="000E625C">
      <w:pPr>
        <w:pStyle w:val="TOC1"/>
        <w:tabs>
          <w:tab w:val="left" w:pos="44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1" w:history="1">
        <w:r w:rsidRPr="000E625C">
          <w:rPr>
            <w:rStyle w:val="af7"/>
            <w:rFonts w:ascii="Times New Roman" w:hAnsi="Times New Roman" w:hint="eastAsia"/>
            <w:b w:val="0"/>
            <w:noProof/>
            <w:kern w:val="28"/>
            <w:sz w:val="21"/>
            <w:lang w:eastAsia="zh-CN"/>
          </w:rPr>
          <w:t>8</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kern w:val="28"/>
            <w:sz w:val="21"/>
            <w:lang w:eastAsia="zh-CN"/>
          </w:rPr>
          <w:t>归档</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_Toc223440581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23</w:t>
        </w:r>
        <w:r w:rsidRPr="000E625C">
          <w:rPr>
            <w:rFonts w:ascii="Times New Roman" w:hAnsi="Times New Roman" w:hint="eastAsia"/>
            <w:b w:val="0"/>
            <w:noProof/>
            <w:webHidden/>
            <w:sz w:val="21"/>
          </w:rPr>
          <w:fldChar w:fldCharType="end"/>
        </w:r>
      </w:hyperlink>
    </w:p>
    <w:p w14:paraId="175166BF" w14:textId="17FE2AC2"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2" w:history="1">
        <w:r w:rsidRPr="000E625C">
          <w:rPr>
            <w:rStyle w:val="af7"/>
            <w:rFonts w:ascii="Times New Roman" w:hAnsi="Times New Roman" w:hint="eastAsia"/>
            <w:b w:val="0"/>
            <w:noProof/>
            <w:kern w:val="28"/>
            <w:sz w:val="21"/>
            <w:lang w:eastAsia="zh-CN"/>
          </w:rPr>
          <w:t>表</w:t>
        </w:r>
        <w:r w:rsidRPr="000E625C">
          <w:rPr>
            <w:rStyle w:val="af7"/>
            <w:rFonts w:ascii="Times New Roman" w:hAnsi="Times New Roman" w:hint="eastAsia"/>
            <w:b w:val="0"/>
            <w:noProof/>
            <w:kern w:val="28"/>
            <w:sz w:val="21"/>
            <w:lang w:eastAsia="zh-CN"/>
          </w:rPr>
          <w:t xml:space="preserve">1 </w:t>
        </w:r>
        <w:r w:rsidRPr="000E625C">
          <w:rPr>
            <w:rStyle w:val="af7"/>
            <w:rFonts w:ascii="Times New Roman" w:hAnsi="Times New Roman" w:hint="eastAsia"/>
            <w:b w:val="0"/>
            <w:noProof/>
            <w:kern w:val="28"/>
            <w:sz w:val="21"/>
            <w:lang w:eastAsia="zh-CN"/>
          </w:rPr>
          <w:t>血管刺激观察结果</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_Toc223440582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24</w:t>
        </w:r>
        <w:r w:rsidRPr="000E625C">
          <w:rPr>
            <w:rFonts w:ascii="Times New Roman" w:hAnsi="Times New Roman" w:hint="eastAsia"/>
            <w:b w:val="0"/>
            <w:noProof/>
            <w:webHidden/>
            <w:sz w:val="21"/>
          </w:rPr>
          <w:fldChar w:fldCharType="end"/>
        </w:r>
      </w:hyperlink>
    </w:p>
    <w:p w14:paraId="28DF7312" w14:textId="7D01FAC2" w:rsidR="000E625C" w:rsidRPr="000E625C" w:rsidRDefault="000E625C" w:rsidP="000E625C">
      <w:pPr>
        <w:pStyle w:val="TOC1"/>
        <w:tabs>
          <w:tab w:val="left" w:pos="66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3" w:history="1">
        <w:r w:rsidRPr="000E625C">
          <w:rPr>
            <w:rStyle w:val="af7"/>
            <w:rFonts w:ascii="Times New Roman" w:hAnsi="Times New Roman" w:hint="eastAsia"/>
            <w:b w:val="0"/>
            <w:noProof/>
            <w:kern w:val="28"/>
            <w:sz w:val="21"/>
            <w:lang w:eastAsia="zh-CN"/>
          </w:rPr>
          <w:t>表</w:t>
        </w:r>
        <w:r w:rsidRPr="000E625C">
          <w:rPr>
            <w:rStyle w:val="af7"/>
            <w:rFonts w:ascii="Times New Roman" w:hAnsi="Times New Roman" w:hint="eastAsia"/>
            <w:b w:val="0"/>
            <w:noProof/>
            <w:kern w:val="28"/>
            <w:sz w:val="21"/>
            <w:lang w:eastAsia="zh-CN"/>
          </w:rPr>
          <w:t>2</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kern w:val="28"/>
            <w:sz w:val="21"/>
            <w:lang w:eastAsia="zh-CN"/>
          </w:rPr>
          <w:t>肌肉刺激观察结果</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_Toc223440583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25</w:t>
        </w:r>
        <w:r w:rsidRPr="000E625C">
          <w:rPr>
            <w:rFonts w:ascii="Times New Roman" w:hAnsi="Times New Roman" w:hint="eastAsia"/>
            <w:b w:val="0"/>
            <w:noProof/>
            <w:webHidden/>
            <w:sz w:val="21"/>
          </w:rPr>
          <w:fldChar w:fldCharType="end"/>
        </w:r>
      </w:hyperlink>
    </w:p>
    <w:p w14:paraId="1F4E5088" w14:textId="5B266E5A"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4" w:history="1">
        <w:r w:rsidRPr="000E625C">
          <w:rPr>
            <w:rStyle w:val="af7"/>
            <w:rFonts w:ascii="Times New Roman" w:hAnsi="Times New Roman" w:hint="eastAsia"/>
            <w:b w:val="0"/>
            <w:noProof/>
            <w:kern w:val="28"/>
            <w:sz w:val="21"/>
            <w:lang w:eastAsia="zh-CN"/>
          </w:rPr>
          <w:t>表</w:t>
        </w:r>
        <w:r w:rsidRPr="000E625C">
          <w:rPr>
            <w:rStyle w:val="af7"/>
            <w:rFonts w:ascii="Times New Roman" w:hAnsi="Times New Roman" w:hint="eastAsia"/>
            <w:b w:val="0"/>
            <w:noProof/>
            <w:kern w:val="28"/>
            <w:sz w:val="21"/>
            <w:lang w:eastAsia="zh-CN"/>
          </w:rPr>
          <w:t xml:space="preserve">3 </w:t>
        </w:r>
        <w:r w:rsidRPr="000E625C">
          <w:rPr>
            <w:rStyle w:val="af7"/>
            <w:rFonts w:ascii="Times New Roman" w:hAnsi="Times New Roman" w:hint="eastAsia"/>
            <w:b w:val="0"/>
            <w:noProof/>
            <w:sz w:val="21"/>
            <w:lang w:eastAsia="zh-CN"/>
          </w:rPr>
          <w:t>体重个体数据</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_Toc223440584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26</w:t>
        </w:r>
        <w:r w:rsidRPr="000E625C">
          <w:rPr>
            <w:rFonts w:ascii="Times New Roman" w:hAnsi="Times New Roman" w:hint="eastAsia"/>
            <w:b w:val="0"/>
            <w:noProof/>
            <w:webHidden/>
            <w:sz w:val="21"/>
          </w:rPr>
          <w:fldChar w:fldCharType="end"/>
        </w:r>
      </w:hyperlink>
    </w:p>
    <w:p w14:paraId="1A7446D4" w14:textId="60ECBD84" w:rsidR="000E625C" w:rsidRPr="000E625C" w:rsidRDefault="000E625C" w:rsidP="000E625C">
      <w:pPr>
        <w:pStyle w:val="TOC1"/>
        <w:tabs>
          <w:tab w:val="left" w:pos="880"/>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5" w:history="1">
        <w:r w:rsidRPr="000E625C">
          <w:rPr>
            <w:rStyle w:val="af7"/>
            <w:rFonts w:ascii="Times New Roman" w:hAnsi="Times New Roman" w:hint="eastAsia"/>
            <w:b w:val="0"/>
            <w:noProof/>
            <w:kern w:val="28"/>
            <w:sz w:val="21"/>
            <w:lang w:eastAsia="zh-CN"/>
          </w:rPr>
          <w:t>附件Ⅰ</w:t>
        </w:r>
        <w:r w:rsidRPr="000E625C">
          <w:rPr>
            <w:rFonts w:ascii="Times New Roman" w:hAnsi="Times New Roman" w:hint="eastAsia"/>
            <w:b w:val="0"/>
            <w:bCs w:val="0"/>
            <w:caps w:val="0"/>
            <w:noProof/>
            <w:color w:val="auto"/>
            <w:kern w:val="2"/>
            <w:sz w:val="21"/>
            <w:szCs w:val="24"/>
            <w:lang w:eastAsia="zh-CN"/>
            <w14:ligatures w14:val="standardContextual"/>
          </w:rPr>
          <w:tab/>
        </w:r>
        <w:r w:rsidRPr="000E625C">
          <w:rPr>
            <w:rStyle w:val="af7"/>
            <w:rFonts w:ascii="Times New Roman" w:hAnsi="Times New Roman" w:hint="eastAsia"/>
            <w:b w:val="0"/>
            <w:noProof/>
            <w:kern w:val="28"/>
            <w:sz w:val="21"/>
            <w:lang w:eastAsia="zh-CN"/>
          </w:rPr>
          <w:t>供试品及对照品质量检测报告</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_Toc223440585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27</w:t>
        </w:r>
        <w:r w:rsidRPr="000E625C">
          <w:rPr>
            <w:rFonts w:ascii="Times New Roman" w:hAnsi="Times New Roman" w:hint="eastAsia"/>
            <w:b w:val="0"/>
            <w:noProof/>
            <w:webHidden/>
            <w:sz w:val="21"/>
          </w:rPr>
          <w:fldChar w:fldCharType="end"/>
        </w:r>
      </w:hyperlink>
    </w:p>
    <w:p w14:paraId="79CDE930" w14:textId="330197A9"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6" w:history="1">
        <w:r w:rsidRPr="000E625C">
          <w:rPr>
            <w:rStyle w:val="af7"/>
            <w:rFonts w:ascii="Times New Roman" w:hAnsi="Times New Roman" w:hint="eastAsia"/>
            <w:b w:val="0"/>
            <w:noProof/>
            <w:kern w:val="28"/>
            <w:sz w:val="21"/>
            <w:lang w:eastAsia="zh-CN"/>
          </w:rPr>
          <w:t>附件</w:t>
        </w:r>
        <w:r w:rsidRPr="000E625C">
          <w:rPr>
            <w:rStyle w:val="af7"/>
            <w:rFonts w:ascii="Times New Roman" w:hAnsi="Times New Roman" w:hint="eastAsia"/>
            <w:b w:val="0"/>
            <w:noProof/>
            <w:kern w:val="28"/>
            <w:sz w:val="21"/>
            <w:lang w:eastAsia="zh-CN"/>
          </w:rPr>
          <w:t xml:space="preserve">II  </w:t>
        </w:r>
        <w:r w:rsidRPr="000E625C">
          <w:rPr>
            <w:rStyle w:val="af7"/>
            <w:rFonts w:ascii="Times New Roman" w:hAnsi="Times New Roman" w:hint="eastAsia"/>
            <w:b w:val="0"/>
            <w:noProof/>
            <w:kern w:val="28"/>
            <w:sz w:val="21"/>
            <w:lang w:eastAsia="zh-CN"/>
          </w:rPr>
          <w:t>给药制剂分析结果和分析方法</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_Toc223440586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28</w:t>
        </w:r>
        <w:r w:rsidRPr="000E625C">
          <w:rPr>
            <w:rFonts w:ascii="Times New Roman" w:hAnsi="Times New Roman" w:hint="eastAsia"/>
            <w:b w:val="0"/>
            <w:noProof/>
            <w:webHidden/>
            <w:sz w:val="21"/>
          </w:rPr>
          <w:fldChar w:fldCharType="end"/>
        </w:r>
      </w:hyperlink>
    </w:p>
    <w:p w14:paraId="6B77BCCA" w14:textId="01C1D57A"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7" w:history="1">
        <w:r w:rsidRPr="000E625C">
          <w:rPr>
            <w:rStyle w:val="af7"/>
            <w:rFonts w:ascii="Times New Roman" w:hAnsi="Times New Roman" w:hint="eastAsia"/>
            <w:b w:val="0"/>
            <w:noProof/>
            <w:kern w:val="28"/>
            <w:sz w:val="21"/>
            <w:lang w:eastAsia="zh-CN"/>
          </w:rPr>
          <w:t>附件</w:t>
        </w:r>
        <w:r w:rsidRPr="000E625C">
          <w:rPr>
            <w:rStyle w:val="af7"/>
            <w:rFonts w:ascii="Times New Roman" w:hAnsi="Times New Roman" w:hint="eastAsia"/>
            <w:b w:val="0"/>
            <w:noProof/>
            <w:kern w:val="28"/>
            <w:sz w:val="21"/>
            <w:lang w:eastAsia="zh-CN"/>
          </w:rPr>
          <w:t xml:space="preserve">III </w:t>
        </w:r>
        <w:r w:rsidRPr="000E625C">
          <w:rPr>
            <w:rStyle w:val="af7"/>
            <w:rFonts w:ascii="Times New Roman" w:hAnsi="Times New Roman" w:hint="eastAsia"/>
            <w:b w:val="0"/>
            <w:noProof/>
            <w:kern w:val="28"/>
            <w:sz w:val="21"/>
            <w:lang w:eastAsia="zh-CN"/>
          </w:rPr>
          <w:t>病理学报告</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_Toc223440587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29</w:t>
        </w:r>
        <w:r w:rsidRPr="000E625C">
          <w:rPr>
            <w:rFonts w:ascii="Times New Roman" w:hAnsi="Times New Roman" w:hint="eastAsia"/>
            <w:b w:val="0"/>
            <w:noProof/>
            <w:webHidden/>
            <w:sz w:val="21"/>
          </w:rPr>
          <w:fldChar w:fldCharType="end"/>
        </w:r>
      </w:hyperlink>
    </w:p>
    <w:p w14:paraId="6B927004" w14:textId="749B95BB"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8" w:history="1">
        <w:r w:rsidRPr="000E625C">
          <w:rPr>
            <w:rStyle w:val="af7"/>
            <w:rFonts w:ascii="Times New Roman" w:hAnsi="Times New Roman" w:hint="eastAsia"/>
            <w:b w:val="0"/>
            <w:noProof/>
            <w:kern w:val="28"/>
            <w:sz w:val="21"/>
            <w:lang w:eastAsia="zh-CN"/>
          </w:rPr>
          <w:t>附件</w:t>
        </w:r>
        <w:r w:rsidRPr="000E625C">
          <w:rPr>
            <w:rStyle w:val="af7"/>
            <w:rFonts w:ascii="Times New Roman" w:hAnsi="Times New Roman" w:hint="eastAsia"/>
            <w:b w:val="0"/>
            <w:noProof/>
            <w:kern w:val="28"/>
            <w:sz w:val="21"/>
            <w:lang w:eastAsia="zh-CN"/>
          </w:rPr>
          <w:t xml:space="preserve">IV </w:t>
        </w:r>
        <w:r w:rsidRPr="000E625C">
          <w:rPr>
            <w:rStyle w:val="af7"/>
            <w:rFonts w:ascii="Times New Roman" w:hAnsi="Times New Roman" w:hint="eastAsia"/>
            <w:b w:val="0"/>
            <w:noProof/>
            <w:kern w:val="28"/>
            <w:sz w:val="21"/>
            <w:lang w:eastAsia="zh-CN"/>
          </w:rPr>
          <w:t>试验方案和方案变更</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_Toc223440588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30</w:t>
        </w:r>
        <w:r w:rsidRPr="000E625C">
          <w:rPr>
            <w:rFonts w:ascii="Times New Roman" w:hAnsi="Times New Roman" w:hint="eastAsia"/>
            <w:b w:val="0"/>
            <w:noProof/>
            <w:webHidden/>
            <w:sz w:val="21"/>
          </w:rPr>
          <w:fldChar w:fldCharType="end"/>
        </w:r>
      </w:hyperlink>
    </w:p>
    <w:p w14:paraId="6BE0332D" w14:textId="23511EB2" w:rsidR="000E625C" w:rsidRPr="000E625C" w:rsidRDefault="000E625C" w:rsidP="000E625C">
      <w:pPr>
        <w:pStyle w:val="TOC1"/>
        <w:tabs>
          <w:tab w:val="right" w:leader="dot" w:pos="9061"/>
        </w:tabs>
        <w:spacing w:line="240" w:lineRule="auto"/>
        <w:rPr>
          <w:rFonts w:ascii="Times New Roman" w:hAnsi="Times New Roman" w:hint="eastAsia"/>
          <w:b w:val="0"/>
          <w:bCs w:val="0"/>
          <w:caps w:val="0"/>
          <w:noProof/>
          <w:color w:val="auto"/>
          <w:kern w:val="2"/>
          <w:sz w:val="21"/>
          <w:szCs w:val="24"/>
          <w:lang w:eastAsia="zh-CN"/>
          <w14:ligatures w14:val="standardContextual"/>
        </w:rPr>
      </w:pPr>
      <w:hyperlink w:anchor="_Toc223440589" w:history="1">
        <w:r w:rsidRPr="000E625C">
          <w:rPr>
            <w:rStyle w:val="af7"/>
            <w:rFonts w:ascii="Times New Roman" w:hAnsi="Times New Roman" w:hint="eastAsia"/>
            <w:b w:val="0"/>
            <w:noProof/>
            <w:kern w:val="28"/>
            <w:sz w:val="21"/>
            <w:lang w:eastAsia="zh-CN"/>
          </w:rPr>
          <w:t>附件Ⅴ</w:t>
        </w:r>
        <w:r w:rsidRPr="000E625C">
          <w:rPr>
            <w:rStyle w:val="af7"/>
            <w:rFonts w:ascii="Times New Roman" w:hAnsi="Times New Roman" w:hint="eastAsia"/>
            <w:b w:val="0"/>
            <w:noProof/>
            <w:kern w:val="28"/>
            <w:sz w:val="21"/>
            <w:lang w:eastAsia="zh-CN"/>
          </w:rPr>
          <w:t xml:space="preserve"> </w:t>
        </w:r>
        <w:r w:rsidRPr="000E625C">
          <w:rPr>
            <w:rStyle w:val="af7"/>
            <w:rFonts w:ascii="Times New Roman" w:hAnsi="Times New Roman" w:hint="eastAsia"/>
            <w:b w:val="0"/>
            <w:noProof/>
            <w:kern w:val="28"/>
            <w:sz w:val="21"/>
            <w:lang w:eastAsia="zh-CN"/>
          </w:rPr>
          <w:t>偏离汇总</w:t>
        </w:r>
        <w:r w:rsidRPr="000E625C">
          <w:rPr>
            <w:rFonts w:ascii="Times New Roman" w:hAnsi="Times New Roman" w:hint="eastAsia"/>
            <w:b w:val="0"/>
            <w:noProof/>
            <w:webHidden/>
            <w:sz w:val="21"/>
          </w:rPr>
          <w:tab/>
        </w:r>
        <w:r w:rsidRPr="000E625C">
          <w:rPr>
            <w:rFonts w:ascii="Times New Roman" w:hAnsi="Times New Roman" w:hint="eastAsia"/>
            <w:b w:val="0"/>
            <w:noProof/>
            <w:webHidden/>
            <w:sz w:val="21"/>
          </w:rPr>
          <w:fldChar w:fldCharType="begin"/>
        </w:r>
        <w:r w:rsidRPr="000E625C">
          <w:rPr>
            <w:rFonts w:ascii="Times New Roman" w:hAnsi="Times New Roman" w:hint="eastAsia"/>
            <w:b w:val="0"/>
            <w:noProof/>
            <w:webHidden/>
            <w:sz w:val="21"/>
          </w:rPr>
          <w:instrText xml:space="preserve"> </w:instrText>
        </w:r>
        <w:r w:rsidRPr="000E625C">
          <w:rPr>
            <w:rFonts w:ascii="Times New Roman" w:hAnsi="Times New Roman"/>
            <w:b w:val="0"/>
            <w:noProof/>
            <w:webHidden/>
            <w:sz w:val="21"/>
          </w:rPr>
          <w:instrText>PAGEREF _Toc223440589 \h</w:instrText>
        </w:r>
        <w:r w:rsidRPr="000E625C">
          <w:rPr>
            <w:rFonts w:ascii="Times New Roman" w:hAnsi="Times New Roman" w:hint="eastAsia"/>
            <w:b w:val="0"/>
            <w:noProof/>
            <w:webHidden/>
            <w:sz w:val="21"/>
          </w:rPr>
          <w:instrText xml:space="preserve"> </w:instrText>
        </w:r>
        <w:r w:rsidRPr="000E625C">
          <w:rPr>
            <w:rFonts w:ascii="Times New Roman" w:hAnsi="Times New Roman" w:hint="eastAsia"/>
            <w:b w:val="0"/>
            <w:noProof/>
            <w:webHidden/>
            <w:sz w:val="21"/>
          </w:rPr>
        </w:r>
        <w:r w:rsidRPr="000E625C">
          <w:rPr>
            <w:rFonts w:ascii="Times New Roman" w:hAnsi="Times New Roman" w:hint="eastAsia"/>
            <w:b w:val="0"/>
            <w:noProof/>
            <w:webHidden/>
            <w:sz w:val="21"/>
          </w:rPr>
          <w:fldChar w:fldCharType="separate"/>
        </w:r>
        <w:r w:rsidRPr="000E625C">
          <w:rPr>
            <w:rFonts w:ascii="Times New Roman" w:hAnsi="Times New Roman" w:hint="eastAsia"/>
            <w:b w:val="0"/>
            <w:noProof/>
            <w:webHidden/>
            <w:sz w:val="21"/>
          </w:rPr>
          <w:t>31</w:t>
        </w:r>
        <w:r w:rsidRPr="000E625C">
          <w:rPr>
            <w:rFonts w:ascii="Times New Roman" w:hAnsi="Times New Roman" w:hint="eastAsia"/>
            <w:b w:val="0"/>
            <w:noProof/>
            <w:webHidden/>
            <w:sz w:val="21"/>
          </w:rPr>
          <w:fldChar w:fldCharType="end"/>
        </w:r>
      </w:hyperlink>
    </w:p>
    <w:p w14:paraId="0BE0F84E" w14:textId="13182A94" w:rsidR="00713B53" w:rsidRPr="000E625C" w:rsidRDefault="00713B53" w:rsidP="000E625C">
      <w:pPr>
        <w:spacing w:line="240" w:lineRule="auto"/>
        <w:rPr>
          <w:bCs/>
          <w:sz w:val="21"/>
          <w:szCs w:val="21"/>
          <w:lang w:val="zh-CN" w:eastAsia="zh-CN"/>
        </w:rPr>
      </w:pPr>
      <w:r w:rsidRPr="000E625C">
        <w:rPr>
          <w:bCs/>
          <w:color w:val="0000FF"/>
          <w:sz w:val="21"/>
          <w:lang w:val="zh-CN"/>
        </w:rPr>
        <w:fldChar w:fldCharType="end"/>
      </w:r>
      <w:r w:rsidRPr="000E625C">
        <w:rPr>
          <w:bCs/>
          <w:sz w:val="21"/>
          <w:szCs w:val="21"/>
          <w:lang w:val="zh-CN" w:eastAsia="zh-CN"/>
        </w:rPr>
        <w:br w:type="page"/>
      </w:r>
      <w:bookmarkStart w:id="1" w:name="_Toc26518639"/>
      <w:bookmarkStart w:id="2" w:name="_Toc27380563"/>
    </w:p>
    <w:p w14:paraId="50A29151" w14:textId="77777777" w:rsidR="00713B53" w:rsidRPr="000E625C" w:rsidRDefault="00713B53" w:rsidP="0026526E">
      <w:pPr>
        <w:jc w:val="center"/>
        <w:outlineLvl w:val="0"/>
        <w:rPr>
          <w:b/>
          <w:sz w:val="28"/>
          <w:szCs w:val="28"/>
          <w:lang w:eastAsia="zh-CN"/>
        </w:rPr>
      </w:pPr>
      <w:bookmarkStart w:id="3" w:name="_Toc223440499"/>
      <w:r w:rsidRPr="000E625C">
        <w:rPr>
          <w:rFonts w:hint="eastAsia"/>
          <w:b/>
          <w:sz w:val="28"/>
          <w:szCs w:val="28"/>
          <w:lang w:eastAsia="zh-CN"/>
        </w:rPr>
        <w:t>缩略词术语列表</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4301"/>
        <w:gridCol w:w="3112"/>
      </w:tblGrid>
      <w:tr w:rsidR="00B4461C" w:rsidRPr="000E625C" w14:paraId="7D4A555A" w14:textId="77777777" w:rsidTr="00F83901">
        <w:trPr>
          <w:trHeight w:val="454"/>
        </w:trPr>
        <w:tc>
          <w:tcPr>
            <w:tcW w:w="1648" w:type="dxa"/>
            <w:vAlign w:val="center"/>
          </w:tcPr>
          <w:p w14:paraId="4CB54AEE"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缩写</w:t>
            </w:r>
          </w:p>
        </w:tc>
        <w:tc>
          <w:tcPr>
            <w:tcW w:w="4301" w:type="dxa"/>
            <w:vAlign w:val="center"/>
          </w:tcPr>
          <w:p w14:paraId="62087A27"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英文全称</w:t>
            </w:r>
          </w:p>
        </w:tc>
        <w:tc>
          <w:tcPr>
            <w:tcW w:w="3112" w:type="dxa"/>
            <w:vAlign w:val="center"/>
          </w:tcPr>
          <w:p w14:paraId="7A43275F"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中文全称</w:t>
            </w:r>
          </w:p>
        </w:tc>
      </w:tr>
      <w:tr w:rsidR="00B4461C" w:rsidRPr="000E625C" w14:paraId="711E88FD" w14:textId="77777777" w:rsidTr="00F83901">
        <w:trPr>
          <w:trHeight w:val="454"/>
        </w:trPr>
        <w:tc>
          <w:tcPr>
            <w:tcW w:w="1648" w:type="dxa"/>
            <w:vAlign w:val="center"/>
          </w:tcPr>
          <w:p w14:paraId="27B968FD"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GLP</w:t>
            </w:r>
          </w:p>
        </w:tc>
        <w:tc>
          <w:tcPr>
            <w:tcW w:w="4301" w:type="dxa"/>
            <w:vAlign w:val="center"/>
          </w:tcPr>
          <w:p w14:paraId="0EFD7F2A"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Good Laboratory Practices</w:t>
            </w:r>
          </w:p>
        </w:tc>
        <w:tc>
          <w:tcPr>
            <w:tcW w:w="3112" w:type="dxa"/>
            <w:vAlign w:val="center"/>
          </w:tcPr>
          <w:p w14:paraId="2E042C26" w14:textId="77777777" w:rsidR="00B4461C" w:rsidRPr="000E625C" w:rsidRDefault="00B4461C" w:rsidP="003D68AD">
            <w:pPr>
              <w:widowControl w:val="0"/>
              <w:tabs>
                <w:tab w:val="left" w:pos="3885"/>
              </w:tabs>
              <w:jc w:val="center"/>
              <w:rPr>
                <w:sz w:val="21"/>
                <w:szCs w:val="21"/>
                <w:lang w:eastAsia="zh-CN"/>
              </w:rPr>
            </w:pPr>
            <w:bookmarkStart w:id="4" w:name="OLE_LINK2"/>
            <w:bookmarkStart w:id="5" w:name="OLE_LINK1"/>
            <w:r w:rsidRPr="000E625C">
              <w:rPr>
                <w:sz w:val="21"/>
                <w:szCs w:val="21"/>
                <w:lang w:eastAsia="zh-CN"/>
              </w:rPr>
              <w:t>药物非临床研究质量管理规范</w:t>
            </w:r>
            <w:bookmarkEnd w:id="4"/>
            <w:bookmarkEnd w:id="5"/>
          </w:p>
        </w:tc>
      </w:tr>
      <w:tr w:rsidR="00B4461C" w:rsidRPr="000E625C" w14:paraId="7943940B" w14:textId="77777777" w:rsidTr="00F83901">
        <w:trPr>
          <w:trHeight w:val="454"/>
        </w:trPr>
        <w:tc>
          <w:tcPr>
            <w:tcW w:w="1648" w:type="dxa"/>
            <w:vAlign w:val="center"/>
          </w:tcPr>
          <w:p w14:paraId="3B7A5449"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NMPA</w:t>
            </w:r>
          </w:p>
        </w:tc>
        <w:tc>
          <w:tcPr>
            <w:tcW w:w="4301" w:type="dxa"/>
            <w:vAlign w:val="center"/>
          </w:tcPr>
          <w:p w14:paraId="5F005074"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National Medical Products Administration</w:t>
            </w:r>
          </w:p>
        </w:tc>
        <w:tc>
          <w:tcPr>
            <w:tcW w:w="3112" w:type="dxa"/>
            <w:vAlign w:val="center"/>
          </w:tcPr>
          <w:p w14:paraId="2A1B6D79"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国家药品监督管理局</w:t>
            </w:r>
          </w:p>
        </w:tc>
      </w:tr>
      <w:tr w:rsidR="00B4461C" w:rsidRPr="000E625C" w14:paraId="2E96738E" w14:textId="77777777" w:rsidTr="00F83901">
        <w:trPr>
          <w:trHeight w:val="454"/>
        </w:trPr>
        <w:tc>
          <w:tcPr>
            <w:tcW w:w="1648" w:type="dxa"/>
            <w:vAlign w:val="center"/>
          </w:tcPr>
          <w:p w14:paraId="30936913"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FDA</w:t>
            </w:r>
          </w:p>
        </w:tc>
        <w:tc>
          <w:tcPr>
            <w:tcW w:w="4301" w:type="dxa"/>
            <w:vAlign w:val="center"/>
          </w:tcPr>
          <w:p w14:paraId="2232DA24"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Food and Drug Administration</w:t>
            </w:r>
          </w:p>
        </w:tc>
        <w:tc>
          <w:tcPr>
            <w:tcW w:w="3112" w:type="dxa"/>
            <w:vAlign w:val="center"/>
          </w:tcPr>
          <w:p w14:paraId="13E7618F"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食品药品监督管理局</w:t>
            </w:r>
          </w:p>
        </w:tc>
      </w:tr>
      <w:tr w:rsidR="00B4461C" w:rsidRPr="000E625C" w14:paraId="32627EE5" w14:textId="77777777" w:rsidTr="00F83901">
        <w:trPr>
          <w:trHeight w:val="454"/>
        </w:trPr>
        <w:tc>
          <w:tcPr>
            <w:tcW w:w="1648" w:type="dxa"/>
            <w:vAlign w:val="center"/>
          </w:tcPr>
          <w:p w14:paraId="5CDBE8CC" w14:textId="77777777" w:rsidR="00B4461C" w:rsidRPr="000E625C" w:rsidRDefault="00B4461C" w:rsidP="003D68AD">
            <w:pPr>
              <w:widowControl w:val="0"/>
              <w:tabs>
                <w:tab w:val="left" w:pos="3885"/>
              </w:tabs>
              <w:jc w:val="center"/>
              <w:rPr>
                <w:sz w:val="21"/>
                <w:szCs w:val="21"/>
                <w:lang w:eastAsia="zh-CN"/>
              </w:rPr>
            </w:pPr>
            <w:r w:rsidRPr="000E625C">
              <w:rPr>
                <w:rFonts w:hint="eastAsia"/>
                <w:sz w:val="21"/>
                <w:szCs w:val="21"/>
                <w:lang w:eastAsia="zh-CN"/>
              </w:rPr>
              <w:t>OECD</w:t>
            </w:r>
          </w:p>
        </w:tc>
        <w:tc>
          <w:tcPr>
            <w:tcW w:w="4301" w:type="dxa"/>
            <w:vAlign w:val="center"/>
          </w:tcPr>
          <w:p w14:paraId="7B7ECE9F" w14:textId="77777777" w:rsidR="00B4461C" w:rsidRPr="000E625C" w:rsidRDefault="00B4461C" w:rsidP="003D68AD">
            <w:pPr>
              <w:widowControl w:val="0"/>
              <w:tabs>
                <w:tab w:val="left" w:pos="3885"/>
              </w:tabs>
              <w:jc w:val="center"/>
              <w:rPr>
                <w:sz w:val="21"/>
                <w:szCs w:val="21"/>
                <w:lang w:eastAsia="zh-CN"/>
              </w:rPr>
            </w:pPr>
            <w:r w:rsidRPr="000E625C">
              <w:rPr>
                <w:sz w:val="21"/>
                <w:szCs w:val="21"/>
              </w:rPr>
              <w:t>Organization for Economic Co-operation and Development</w:t>
            </w:r>
          </w:p>
        </w:tc>
        <w:tc>
          <w:tcPr>
            <w:tcW w:w="3112" w:type="dxa"/>
            <w:vAlign w:val="center"/>
          </w:tcPr>
          <w:p w14:paraId="4AC994E9" w14:textId="77777777" w:rsidR="00B4461C" w:rsidRPr="000E625C" w:rsidRDefault="00B4461C" w:rsidP="003D68AD">
            <w:pPr>
              <w:widowControl w:val="0"/>
              <w:tabs>
                <w:tab w:val="left" w:pos="3885"/>
              </w:tabs>
              <w:jc w:val="center"/>
              <w:rPr>
                <w:sz w:val="21"/>
                <w:szCs w:val="21"/>
                <w:lang w:eastAsia="zh-CN"/>
              </w:rPr>
            </w:pPr>
            <w:proofErr w:type="spellStart"/>
            <w:r w:rsidRPr="000E625C">
              <w:rPr>
                <w:rFonts w:hint="eastAsia"/>
                <w:sz w:val="21"/>
                <w:szCs w:val="21"/>
              </w:rPr>
              <w:t>经济合作与发展组织</w:t>
            </w:r>
            <w:proofErr w:type="spellEnd"/>
          </w:p>
        </w:tc>
      </w:tr>
      <w:tr w:rsidR="00B4461C" w:rsidRPr="000E625C" w14:paraId="04C3F0B4" w14:textId="77777777" w:rsidTr="00F83901">
        <w:trPr>
          <w:trHeight w:val="454"/>
        </w:trPr>
        <w:tc>
          <w:tcPr>
            <w:tcW w:w="1648" w:type="dxa"/>
            <w:vAlign w:val="center"/>
          </w:tcPr>
          <w:p w14:paraId="07AADF47"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QA</w:t>
            </w:r>
          </w:p>
        </w:tc>
        <w:tc>
          <w:tcPr>
            <w:tcW w:w="4301" w:type="dxa"/>
            <w:vAlign w:val="center"/>
          </w:tcPr>
          <w:p w14:paraId="4144503B"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Quality Assurance</w:t>
            </w:r>
          </w:p>
        </w:tc>
        <w:tc>
          <w:tcPr>
            <w:tcW w:w="3112" w:type="dxa"/>
            <w:vAlign w:val="center"/>
          </w:tcPr>
          <w:p w14:paraId="74C6AC11"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质量保证</w:t>
            </w:r>
          </w:p>
        </w:tc>
      </w:tr>
      <w:tr w:rsidR="00B4461C" w:rsidRPr="000E625C" w14:paraId="0D26643C" w14:textId="77777777" w:rsidTr="00F83901">
        <w:trPr>
          <w:trHeight w:val="454"/>
        </w:trPr>
        <w:tc>
          <w:tcPr>
            <w:tcW w:w="1648" w:type="dxa"/>
            <w:vAlign w:val="center"/>
          </w:tcPr>
          <w:p w14:paraId="6BF5EBDA"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SOP</w:t>
            </w:r>
          </w:p>
        </w:tc>
        <w:tc>
          <w:tcPr>
            <w:tcW w:w="4301" w:type="dxa"/>
            <w:vAlign w:val="center"/>
          </w:tcPr>
          <w:p w14:paraId="5465E874"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Standard Operating Procedure</w:t>
            </w:r>
          </w:p>
        </w:tc>
        <w:tc>
          <w:tcPr>
            <w:tcW w:w="3112" w:type="dxa"/>
            <w:vAlign w:val="center"/>
          </w:tcPr>
          <w:p w14:paraId="64939776"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标准操作规程</w:t>
            </w:r>
          </w:p>
        </w:tc>
      </w:tr>
      <w:tr w:rsidR="00B4461C" w:rsidRPr="000E625C" w14:paraId="464F6C20" w14:textId="77777777" w:rsidTr="00F83901">
        <w:trPr>
          <w:trHeight w:val="454"/>
        </w:trPr>
        <w:tc>
          <w:tcPr>
            <w:tcW w:w="1648" w:type="dxa"/>
            <w:vAlign w:val="center"/>
          </w:tcPr>
          <w:p w14:paraId="14E00786"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COA</w:t>
            </w:r>
          </w:p>
        </w:tc>
        <w:tc>
          <w:tcPr>
            <w:tcW w:w="4301" w:type="dxa"/>
            <w:vAlign w:val="center"/>
          </w:tcPr>
          <w:p w14:paraId="718D5C38" w14:textId="77777777" w:rsidR="00B4461C" w:rsidRPr="000E625C" w:rsidRDefault="00B4461C" w:rsidP="003D68AD">
            <w:pPr>
              <w:widowControl w:val="0"/>
              <w:tabs>
                <w:tab w:val="left" w:pos="3885"/>
              </w:tabs>
              <w:jc w:val="center"/>
              <w:rPr>
                <w:sz w:val="21"/>
                <w:szCs w:val="21"/>
                <w:lang w:eastAsia="zh-CN"/>
              </w:rPr>
            </w:pPr>
            <w:r w:rsidRPr="000E625C">
              <w:rPr>
                <w:bCs/>
                <w:kern w:val="2"/>
                <w:sz w:val="21"/>
                <w:szCs w:val="21"/>
                <w:lang w:eastAsia="zh-CN"/>
              </w:rPr>
              <w:t>Certificate of Analysis</w:t>
            </w:r>
          </w:p>
        </w:tc>
        <w:tc>
          <w:tcPr>
            <w:tcW w:w="3112" w:type="dxa"/>
            <w:vAlign w:val="center"/>
          </w:tcPr>
          <w:p w14:paraId="5717C78E" w14:textId="77777777" w:rsidR="00B4461C" w:rsidRPr="000E625C" w:rsidRDefault="00B4461C" w:rsidP="003D68AD">
            <w:pPr>
              <w:widowControl w:val="0"/>
              <w:tabs>
                <w:tab w:val="left" w:pos="3885"/>
              </w:tabs>
              <w:jc w:val="center"/>
              <w:rPr>
                <w:sz w:val="21"/>
                <w:szCs w:val="21"/>
                <w:lang w:eastAsia="zh-CN"/>
              </w:rPr>
            </w:pPr>
            <w:r w:rsidRPr="000E625C">
              <w:rPr>
                <w:bCs/>
                <w:kern w:val="2"/>
                <w:sz w:val="21"/>
                <w:szCs w:val="21"/>
                <w:lang w:eastAsia="zh-CN"/>
              </w:rPr>
              <w:t>质量检</w:t>
            </w:r>
            <w:r w:rsidRPr="000E625C">
              <w:rPr>
                <w:rFonts w:hint="eastAsia"/>
                <w:bCs/>
                <w:kern w:val="2"/>
                <w:sz w:val="21"/>
                <w:szCs w:val="21"/>
                <w:lang w:eastAsia="zh-CN"/>
              </w:rPr>
              <w:t>验</w:t>
            </w:r>
            <w:r w:rsidRPr="000E625C">
              <w:rPr>
                <w:bCs/>
                <w:kern w:val="2"/>
                <w:sz w:val="21"/>
                <w:szCs w:val="21"/>
                <w:lang w:eastAsia="zh-CN"/>
              </w:rPr>
              <w:t>报告</w:t>
            </w:r>
          </w:p>
        </w:tc>
      </w:tr>
      <w:tr w:rsidR="00B4461C" w:rsidRPr="000E625C" w14:paraId="5D6B3127" w14:textId="77777777" w:rsidTr="00F83901">
        <w:trPr>
          <w:trHeight w:val="454"/>
        </w:trPr>
        <w:tc>
          <w:tcPr>
            <w:tcW w:w="1648" w:type="dxa"/>
            <w:vAlign w:val="center"/>
          </w:tcPr>
          <w:p w14:paraId="6FF3E3C9"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QAU</w:t>
            </w:r>
          </w:p>
        </w:tc>
        <w:tc>
          <w:tcPr>
            <w:tcW w:w="4301" w:type="dxa"/>
            <w:vAlign w:val="center"/>
          </w:tcPr>
          <w:p w14:paraId="7A767FE4"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Quality Assurance Unit</w:t>
            </w:r>
          </w:p>
        </w:tc>
        <w:tc>
          <w:tcPr>
            <w:tcW w:w="3112" w:type="dxa"/>
            <w:vAlign w:val="center"/>
          </w:tcPr>
          <w:p w14:paraId="2F1540FF" w14:textId="77777777" w:rsidR="00B4461C" w:rsidRPr="000E625C" w:rsidRDefault="00B4461C" w:rsidP="003D68AD">
            <w:pPr>
              <w:widowControl w:val="0"/>
              <w:tabs>
                <w:tab w:val="left" w:pos="3885"/>
              </w:tabs>
              <w:jc w:val="center"/>
              <w:rPr>
                <w:sz w:val="21"/>
                <w:szCs w:val="21"/>
                <w:lang w:eastAsia="zh-CN"/>
              </w:rPr>
            </w:pPr>
            <w:r w:rsidRPr="000E625C">
              <w:rPr>
                <w:sz w:val="21"/>
                <w:szCs w:val="21"/>
                <w:lang w:eastAsia="zh-CN"/>
              </w:rPr>
              <w:t>质量保证部门</w:t>
            </w:r>
          </w:p>
        </w:tc>
      </w:tr>
    </w:tbl>
    <w:p w14:paraId="0E9AD9BC" w14:textId="77777777" w:rsidR="008012A0" w:rsidRPr="000E625C" w:rsidRDefault="008012A0">
      <w:pPr>
        <w:rPr>
          <w:bCs/>
          <w:sz w:val="21"/>
          <w:szCs w:val="21"/>
          <w:lang w:val="zh-CN" w:eastAsia="zh-CN"/>
        </w:rPr>
      </w:pPr>
    </w:p>
    <w:p w14:paraId="360018E8" w14:textId="77777777" w:rsidR="00B4461C" w:rsidRPr="000E625C" w:rsidRDefault="00B4461C">
      <w:pPr>
        <w:rPr>
          <w:bCs/>
          <w:sz w:val="21"/>
          <w:szCs w:val="21"/>
          <w:lang w:val="zh-CN" w:eastAsia="zh-CN"/>
        </w:rPr>
        <w:sectPr w:rsidR="00B4461C" w:rsidRPr="000E625C" w:rsidSect="009B0B4B">
          <w:headerReference w:type="default" r:id="rId15"/>
          <w:pgSz w:w="11906" w:h="16838"/>
          <w:pgMar w:top="1418" w:right="1134" w:bottom="1134" w:left="1701" w:header="851" w:footer="851" w:gutter="0"/>
          <w:cols w:space="720"/>
          <w:docGrid w:type="linesAndChars" w:linePitch="312"/>
        </w:sectPr>
      </w:pPr>
    </w:p>
    <w:p w14:paraId="1481EA21" w14:textId="77777777" w:rsidR="00713B53" w:rsidRPr="000E625C" w:rsidRDefault="00713B53" w:rsidP="00AD2629">
      <w:pPr>
        <w:jc w:val="center"/>
        <w:outlineLvl w:val="0"/>
        <w:rPr>
          <w:b/>
          <w:sz w:val="28"/>
          <w:szCs w:val="28"/>
          <w:lang w:eastAsia="zh-CN"/>
        </w:rPr>
      </w:pPr>
      <w:bookmarkStart w:id="6" w:name="_Toc182322352"/>
      <w:bookmarkStart w:id="7" w:name="_Toc223440500"/>
      <w:bookmarkEnd w:id="1"/>
      <w:bookmarkEnd w:id="2"/>
      <w:r w:rsidRPr="000E625C">
        <w:rPr>
          <w:rFonts w:hint="eastAsia"/>
          <w:b/>
          <w:sz w:val="28"/>
          <w:szCs w:val="28"/>
          <w:lang w:eastAsia="zh-CN"/>
        </w:rPr>
        <w:t>摘</w:t>
      </w:r>
      <w:r w:rsidRPr="000E625C">
        <w:rPr>
          <w:rFonts w:hint="eastAsia"/>
          <w:b/>
          <w:sz w:val="28"/>
          <w:szCs w:val="28"/>
          <w:lang w:eastAsia="zh-CN"/>
        </w:rPr>
        <w:t xml:space="preserve"> </w:t>
      </w:r>
      <w:r w:rsidRPr="000E625C">
        <w:rPr>
          <w:b/>
          <w:sz w:val="28"/>
          <w:szCs w:val="28"/>
          <w:lang w:eastAsia="zh-CN"/>
        </w:rPr>
        <w:t xml:space="preserve"> </w:t>
      </w:r>
      <w:r w:rsidRPr="000E625C">
        <w:rPr>
          <w:rFonts w:hint="eastAsia"/>
          <w:b/>
          <w:sz w:val="28"/>
          <w:szCs w:val="28"/>
          <w:lang w:eastAsia="zh-CN"/>
        </w:rPr>
        <w:t>要</w:t>
      </w:r>
      <w:bookmarkEnd w:id="6"/>
      <w:bookmarkEnd w:id="7"/>
    </w:p>
    <w:p w14:paraId="23DB7106" w14:textId="77777777" w:rsidR="000E625C" w:rsidRPr="000E625C" w:rsidRDefault="000E625C" w:rsidP="00B4461C">
      <w:pPr>
        <w:widowControl w:val="0"/>
        <w:ind w:firstLineChars="200" w:firstLine="480"/>
        <w:jc w:val="both"/>
        <w:rPr>
          <w:rFonts w:hint="eastAsia"/>
          <w:lang w:eastAsia="zh-CN"/>
        </w:rPr>
      </w:pPr>
      <w:r w:rsidRPr="000E625C">
        <w:rPr>
          <w:rFonts w:hint="eastAsia"/>
          <w:lang w:eastAsia="zh-CN"/>
        </w:rPr>
        <w:t>本试验目的在于观察</w:t>
      </w:r>
      <w:r w:rsidRPr="000E625C">
        <w:rPr>
          <w:rFonts w:hint="eastAsia"/>
          <w:lang w:eastAsia="zh-CN"/>
        </w:rPr>
        <w:t>SHR-3045</w:t>
      </w:r>
      <w:r w:rsidRPr="000E625C">
        <w:rPr>
          <w:rFonts w:hint="eastAsia"/>
          <w:lang w:eastAsia="zh-CN"/>
        </w:rPr>
        <w:t>注射液经注射给药后对给药部位的血管和肌肉刺激反应，为临床试验提供参考。</w:t>
      </w:r>
    </w:p>
    <w:p w14:paraId="27765C28" w14:textId="77777777" w:rsidR="000E625C" w:rsidRPr="000E625C" w:rsidRDefault="000E625C" w:rsidP="00B4461C">
      <w:pPr>
        <w:widowControl w:val="0"/>
        <w:ind w:firstLineChars="200" w:firstLine="480"/>
        <w:jc w:val="both"/>
        <w:rPr>
          <w:rFonts w:hint="eastAsia"/>
          <w:szCs w:val="24"/>
          <w:lang w:eastAsia="zh-CN"/>
        </w:rPr>
      </w:pPr>
      <w:r w:rsidRPr="000E625C">
        <w:rPr>
          <w:rFonts w:hint="eastAsia"/>
          <w:szCs w:val="24"/>
          <w:lang w:eastAsia="zh-CN"/>
        </w:rPr>
        <w:t>本试验共采用</w:t>
      </w:r>
      <w:r w:rsidRPr="000E625C">
        <w:rPr>
          <w:rFonts w:hint="eastAsia"/>
          <w:szCs w:val="24"/>
          <w:lang w:eastAsia="zh-CN"/>
        </w:rPr>
        <w:t>6</w:t>
      </w:r>
      <w:r w:rsidRPr="000E625C">
        <w:rPr>
          <w:rFonts w:hint="eastAsia"/>
          <w:szCs w:val="24"/>
          <w:lang w:eastAsia="zh-CN"/>
        </w:rPr>
        <w:t>只新西兰白兔（雄性），随机分成</w:t>
      </w:r>
      <w:r w:rsidRPr="000E625C">
        <w:rPr>
          <w:rFonts w:hint="eastAsia"/>
          <w:szCs w:val="24"/>
          <w:lang w:eastAsia="zh-CN"/>
        </w:rPr>
        <w:t>2</w:t>
      </w:r>
      <w:r w:rsidRPr="000E625C">
        <w:rPr>
          <w:rFonts w:hint="eastAsia"/>
          <w:szCs w:val="24"/>
          <w:lang w:eastAsia="zh-CN"/>
        </w:rPr>
        <w:t>组，</w:t>
      </w:r>
      <w:r w:rsidRPr="000E625C">
        <w:rPr>
          <w:rFonts w:hint="eastAsia"/>
          <w:szCs w:val="24"/>
          <w:lang w:eastAsia="zh-CN"/>
        </w:rPr>
        <w:t>3</w:t>
      </w:r>
      <w:r w:rsidRPr="000E625C">
        <w:rPr>
          <w:rFonts w:hint="eastAsia"/>
          <w:szCs w:val="24"/>
          <w:lang w:eastAsia="zh-CN"/>
        </w:rPr>
        <w:t>只</w:t>
      </w:r>
      <w:r w:rsidRPr="000E625C">
        <w:rPr>
          <w:rFonts w:hint="eastAsia"/>
          <w:szCs w:val="24"/>
          <w:lang w:eastAsia="zh-CN"/>
        </w:rPr>
        <w:t>/</w:t>
      </w:r>
      <w:r w:rsidRPr="000E625C">
        <w:rPr>
          <w:rFonts w:hint="eastAsia"/>
          <w:szCs w:val="24"/>
          <w:lang w:eastAsia="zh-CN"/>
        </w:rPr>
        <w:t>组。分别于给药期第</w:t>
      </w:r>
      <w:r w:rsidRPr="000E625C">
        <w:rPr>
          <w:rFonts w:hint="eastAsia"/>
          <w:szCs w:val="24"/>
          <w:lang w:eastAsia="zh-CN"/>
        </w:rPr>
        <w:t>1</w:t>
      </w:r>
      <w:r w:rsidRPr="000E625C">
        <w:rPr>
          <w:rFonts w:hint="eastAsia"/>
          <w:szCs w:val="24"/>
          <w:lang w:eastAsia="zh-CN"/>
        </w:rPr>
        <w:t>天（</w:t>
      </w:r>
      <w:r w:rsidRPr="000E625C">
        <w:rPr>
          <w:rFonts w:hint="eastAsia"/>
          <w:szCs w:val="24"/>
          <w:lang w:eastAsia="zh-CN"/>
        </w:rPr>
        <w:t>D1</w:t>
      </w:r>
      <w:r w:rsidRPr="000E625C">
        <w:rPr>
          <w:rFonts w:hint="eastAsia"/>
          <w:szCs w:val="24"/>
          <w:lang w:eastAsia="zh-CN"/>
        </w:rPr>
        <w:t>）、第？天（</w:t>
      </w:r>
      <w:r w:rsidRPr="000E625C">
        <w:rPr>
          <w:rFonts w:hint="eastAsia"/>
          <w:szCs w:val="24"/>
          <w:lang w:eastAsia="zh-CN"/>
        </w:rPr>
        <w:t>D4</w:t>
      </w:r>
      <w:r w:rsidRPr="000E625C">
        <w:rPr>
          <w:rFonts w:hint="eastAsia"/>
          <w:szCs w:val="24"/>
          <w:lang w:eastAsia="zh-CN"/>
        </w:rPr>
        <w:t>）和第</w:t>
      </w:r>
      <w:r w:rsidRPr="000E625C">
        <w:rPr>
          <w:rFonts w:hint="eastAsia"/>
          <w:szCs w:val="24"/>
          <w:lang w:eastAsia="zh-CN"/>
        </w:rPr>
        <w:t>7</w:t>
      </w:r>
      <w:r w:rsidRPr="000E625C">
        <w:rPr>
          <w:rFonts w:hint="eastAsia"/>
          <w:szCs w:val="24"/>
          <w:lang w:eastAsia="zh-CN"/>
        </w:rPr>
        <w:t>天（</w:t>
      </w:r>
      <w:r w:rsidRPr="000E625C">
        <w:rPr>
          <w:rFonts w:hint="eastAsia"/>
          <w:szCs w:val="24"/>
          <w:lang w:eastAsia="zh-CN"/>
        </w:rPr>
        <w:t>D7</w:t>
      </w:r>
      <w:r w:rsidRPr="000E625C">
        <w:rPr>
          <w:rFonts w:hint="eastAsia"/>
          <w:szCs w:val="24"/>
          <w:lang w:eastAsia="zh-CN"/>
        </w:rPr>
        <w:t>）经左侧耳缘静脉给予浓度为</w:t>
      </w:r>
      <w:r w:rsidRPr="000E625C">
        <w:rPr>
          <w:rFonts w:hint="eastAsia"/>
          <w:szCs w:val="24"/>
          <w:lang w:eastAsia="zh-CN"/>
        </w:rPr>
        <w:t>20 mg/mL</w:t>
      </w:r>
      <w:r w:rsidRPr="000E625C">
        <w:rPr>
          <w:rFonts w:hint="eastAsia"/>
          <w:szCs w:val="24"/>
          <w:lang w:eastAsia="zh-CN"/>
        </w:rPr>
        <w:t>的供试品（</w:t>
      </w:r>
      <w:r w:rsidRPr="000E625C">
        <w:rPr>
          <w:rFonts w:hint="eastAsia"/>
          <w:szCs w:val="24"/>
          <w:lang w:eastAsia="zh-CN"/>
        </w:rPr>
        <w:t>SHR-3045</w:t>
      </w:r>
      <w:r w:rsidRPr="000E625C">
        <w:rPr>
          <w:rFonts w:hint="eastAsia"/>
          <w:szCs w:val="24"/>
          <w:lang w:eastAsia="zh-CN"/>
        </w:rPr>
        <w:t>注射液）或赋形剂对照品（</w:t>
      </w:r>
      <w:r w:rsidRPr="000E625C">
        <w:rPr>
          <w:rFonts w:hint="eastAsia"/>
          <w:szCs w:val="24"/>
          <w:lang w:eastAsia="zh-CN"/>
        </w:rPr>
        <w:t>SHR-3045 buffer</w:t>
      </w:r>
      <w:r w:rsidRPr="000E625C">
        <w:rPr>
          <w:rFonts w:hint="eastAsia"/>
          <w:szCs w:val="24"/>
          <w:lang w:eastAsia="zh-CN"/>
        </w:rPr>
        <w:t>），其中，赋形剂对照组给药制剂中辅料成分与供试品组辅料成分比例一致。给药容量为</w:t>
      </w:r>
      <w:r w:rsidRPr="000E625C">
        <w:rPr>
          <w:rFonts w:hint="eastAsia"/>
          <w:szCs w:val="24"/>
          <w:lang w:eastAsia="zh-CN"/>
        </w:rPr>
        <w:t>1 mL/kg/</w:t>
      </w:r>
      <w:r w:rsidRPr="000E625C">
        <w:rPr>
          <w:rFonts w:hint="eastAsia"/>
          <w:szCs w:val="24"/>
          <w:lang w:eastAsia="zh-CN"/>
        </w:rPr>
        <w:t>侧。末次静脉注射给药日（</w:t>
      </w:r>
      <w:r w:rsidRPr="000E625C">
        <w:rPr>
          <w:rFonts w:hint="eastAsia"/>
          <w:szCs w:val="24"/>
          <w:lang w:eastAsia="zh-CN"/>
        </w:rPr>
        <w:t>D7</w:t>
      </w:r>
      <w:r w:rsidRPr="000E625C">
        <w:rPr>
          <w:rFonts w:hint="eastAsia"/>
          <w:szCs w:val="24"/>
          <w:lang w:eastAsia="zh-CN"/>
        </w:rPr>
        <w:t>）增加</w:t>
      </w:r>
      <w:r w:rsidRPr="000E625C">
        <w:rPr>
          <w:rFonts w:hint="eastAsia"/>
          <w:szCs w:val="24"/>
          <w:lang w:eastAsia="zh-CN"/>
        </w:rPr>
        <w:t>1</w:t>
      </w:r>
      <w:r w:rsidRPr="000E625C">
        <w:rPr>
          <w:rFonts w:hint="eastAsia"/>
          <w:szCs w:val="24"/>
          <w:lang w:eastAsia="zh-CN"/>
        </w:rPr>
        <w:t>次肌肉注射，分别经左侧后肢肌肉注射给予相同浓度的供试品给药制剂或赋形剂对照组给药制剂。同期，经右侧耳缘静脉或右侧后肢肌肉注射给予等量的</w:t>
      </w:r>
      <w:r w:rsidRPr="000E625C">
        <w:rPr>
          <w:rFonts w:hint="eastAsia"/>
          <w:szCs w:val="24"/>
          <w:lang w:eastAsia="zh-CN"/>
        </w:rPr>
        <w:t>0.9%</w:t>
      </w:r>
      <w:r w:rsidRPr="000E625C">
        <w:rPr>
          <w:rFonts w:hint="eastAsia"/>
          <w:szCs w:val="24"/>
          <w:lang w:eastAsia="zh-CN"/>
        </w:rPr>
        <w:t>氯化钠注射液（</w:t>
      </w:r>
      <w:r w:rsidRPr="000E625C">
        <w:rPr>
          <w:rFonts w:hint="eastAsia"/>
          <w:szCs w:val="24"/>
          <w:lang w:eastAsia="zh-CN"/>
        </w:rPr>
        <w:t>0 mg/mL</w:t>
      </w:r>
      <w:r w:rsidRPr="000E625C">
        <w:rPr>
          <w:rFonts w:hint="eastAsia"/>
          <w:szCs w:val="24"/>
          <w:lang w:eastAsia="zh-CN"/>
        </w:rPr>
        <w:t>）作为自体阴性对照。首次静脉注射给药起，每天肉眼观察注射部位的局部刺激反应，并分别于末次给药后</w:t>
      </w:r>
      <w:r w:rsidRPr="000E625C">
        <w:rPr>
          <w:rFonts w:hint="eastAsia"/>
          <w:szCs w:val="24"/>
          <w:lang w:eastAsia="zh-CN"/>
        </w:rPr>
        <w:t xml:space="preserve">72 </w:t>
      </w:r>
      <w:r w:rsidRPr="000E625C">
        <w:rPr>
          <w:rFonts w:hint="eastAsia"/>
          <w:szCs w:val="24"/>
          <w:lang w:eastAsia="zh-CN"/>
        </w:rPr>
        <w:t>±</w:t>
      </w:r>
      <w:r w:rsidRPr="000E625C">
        <w:rPr>
          <w:rFonts w:hint="eastAsia"/>
          <w:szCs w:val="24"/>
          <w:lang w:eastAsia="zh-CN"/>
        </w:rPr>
        <w:t xml:space="preserve"> 3</w:t>
      </w:r>
      <w:r w:rsidRPr="000E625C">
        <w:rPr>
          <w:rFonts w:hint="eastAsia"/>
          <w:szCs w:val="24"/>
          <w:lang w:eastAsia="zh-CN"/>
        </w:rPr>
        <w:t>小时（</w:t>
      </w:r>
      <w:r w:rsidRPr="000E625C">
        <w:rPr>
          <w:rFonts w:hint="eastAsia"/>
          <w:szCs w:val="24"/>
          <w:lang w:eastAsia="zh-CN"/>
        </w:rPr>
        <w:t>D10</w:t>
      </w:r>
      <w:r w:rsidRPr="000E625C">
        <w:rPr>
          <w:rFonts w:hint="eastAsia"/>
          <w:szCs w:val="24"/>
          <w:lang w:eastAsia="zh-CN"/>
        </w:rPr>
        <w:t>）和恢复</w:t>
      </w:r>
      <w:r w:rsidRPr="000E625C">
        <w:rPr>
          <w:rFonts w:hint="eastAsia"/>
          <w:szCs w:val="24"/>
          <w:lang w:eastAsia="zh-CN"/>
        </w:rPr>
        <w:t>14</w:t>
      </w:r>
      <w:r w:rsidRPr="000E625C">
        <w:rPr>
          <w:rFonts w:hint="eastAsia"/>
          <w:szCs w:val="24"/>
          <w:lang w:eastAsia="zh-CN"/>
        </w:rPr>
        <w:t>天后（</w:t>
      </w:r>
      <w:r w:rsidRPr="000E625C">
        <w:rPr>
          <w:rFonts w:hint="eastAsia"/>
          <w:szCs w:val="24"/>
          <w:lang w:eastAsia="zh-CN"/>
        </w:rPr>
        <w:t>D24</w:t>
      </w:r>
      <w:r w:rsidRPr="000E625C">
        <w:rPr>
          <w:rFonts w:hint="eastAsia"/>
          <w:szCs w:val="24"/>
          <w:lang w:eastAsia="zh-CN"/>
        </w:rPr>
        <w:t>）解剖取材末次给药部位血管和肌肉进行组织病理学检查。</w:t>
      </w:r>
    </w:p>
    <w:p w14:paraId="3E7C0695" w14:textId="77777777" w:rsidR="000E625C" w:rsidRPr="000E625C" w:rsidRDefault="000E625C" w:rsidP="008E2DDD">
      <w:pPr>
        <w:widowControl w:val="0"/>
        <w:ind w:firstLineChars="200" w:firstLine="480"/>
        <w:jc w:val="both"/>
        <w:rPr>
          <w:rFonts w:hint="eastAsia"/>
          <w:szCs w:val="24"/>
          <w:lang w:eastAsia="zh-CN"/>
        </w:rPr>
      </w:pPr>
      <w:r w:rsidRPr="000E625C">
        <w:rPr>
          <w:rFonts w:hint="eastAsia"/>
          <w:szCs w:val="24"/>
          <w:lang w:eastAsia="zh-CN"/>
        </w:rPr>
        <w:t>试验结果显示：与阴性对照组相比，赋形剂对照组和供试品组动物给药部位肉眼观察均未见明显异常。末次给药后</w:t>
      </w:r>
      <w:r w:rsidRPr="000E625C">
        <w:rPr>
          <w:rFonts w:hint="eastAsia"/>
          <w:szCs w:val="24"/>
          <w:lang w:eastAsia="zh-CN"/>
        </w:rPr>
        <w:t xml:space="preserve">72 </w:t>
      </w:r>
      <w:r w:rsidRPr="000E625C">
        <w:rPr>
          <w:rFonts w:hint="eastAsia"/>
          <w:szCs w:val="24"/>
          <w:lang w:eastAsia="zh-CN"/>
        </w:rPr>
        <w:t>±</w:t>
      </w:r>
      <w:r w:rsidRPr="000E625C">
        <w:rPr>
          <w:rFonts w:hint="eastAsia"/>
          <w:szCs w:val="24"/>
          <w:lang w:eastAsia="zh-CN"/>
        </w:rPr>
        <w:t xml:space="preserve"> 3</w:t>
      </w:r>
      <w:r w:rsidRPr="000E625C">
        <w:rPr>
          <w:rFonts w:hint="eastAsia"/>
          <w:szCs w:val="24"/>
          <w:lang w:eastAsia="zh-CN"/>
        </w:rPr>
        <w:t>小时（</w:t>
      </w:r>
      <w:r w:rsidRPr="000E625C">
        <w:rPr>
          <w:rFonts w:hint="eastAsia"/>
          <w:szCs w:val="24"/>
          <w:lang w:eastAsia="zh-CN"/>
        </w:rPr>
        <w:t>D10</w:t>
      </w:r>
      <w:r w:rsidRPr="000E625C">
        <w:rPr>
          <w:rFonts w:hint="eastAsia"/>
          <w:szCs w:val="24"/>
          <w:lang w:eastAsia="zh-CN"/>
        </w:rPr>
        <w:t>）和恢复</w:t>
      </w:r>
      <w:r w:rsidRPr="000E625C">
        <w:rPr>
          <w:rFonts w:hint="eastAsia"/>
          <w:szCs w:val="24"/>
          <w:lang w:eastAsia="zh-CN"/>
        </w:rPr>
        <w:t>14</w:t>
      </w:r>
      <w:r w:rsidRPr="000E625C">
        <w:rPr>
          <w:rFonts w:hint="eastAsia"/>
          <w:szCs w:val="24"/>
          <w:lang w:eastAsia="zh-CN"/>
        </w:rPr>
        <w:t>天后（</w:t>
      </w:r>
      <w:r w:rsidRPr="000E625C">
        <w:rPr>
          <w:rFonts w:hint="eastAsia"/>
          <w:szCs w:val="24"/>
          <w:lang w:eastAsia="zh-CN"/>
        </w:rPr>
        <w:t>D24</w:t>
      </w:r>
      <w:r w:rsidRPr="000E625C">
        <w:rPr>
          <w:rFonts w:hint="eastAsia"/>
          <w:szCs w:val="24"/>
          <w:lang w:eastAsia="zh-CN"/>
        </w:rPr>
        <w:t>）取材给药部位组织组织病理学检查均未见与给予本供试品相关血管和肌肉刺激反应。</w:t>
      </w:r>
    </w:p>
    <w:p w14:paraId="3CAA70DB" w14:textId="37154E2F" w:rsidR="008E2DDD" w:rsidRPr="000E625C" w:rsidRDefault="000E625C" w:rsidP="008E2DDD">
      <w:pPr>
        <w:widowControl w:val="0"/>
        <w:ind w:firstLineChars="200" w:firstLine="480"/>
        <w:jc w:val="both"/>
        <w:rPr>
          <w:szCs w:val="24"/>
          <w:lang w:eastAsia="zh-CN"/>
        </w:rPr>
      </w:pPr>
      <w:r w:rsidRPr="000E625C">
        <w:rPr>
          <w:rFonts w:hint="eastAsia"/>
          <w:szCs w:val="24"/>
          <w:lang w:eastAsia="zh-CN"/>
        </w:rPr>
        <w:t>综上所述，本试验条件下，新西兰白兔静脉注射给予（</w:t>
      </w:r>
      <w:r w:rsidRPr="000E625C">
        <w:rPr>
          <w:rFonts w:hint="eastAsia"/>
          <w:szCs w:val="24"/>
          <w:lang w:eastAsia="zh-CN"/>
        </w:rPr>
        <w:t>SHR-3045</w:t>
      </w:r>
      <w:r w:rsidRPr="000E625C">
        <w:rPr>
          <w:rFonts w:hint="eastAsia"/>
          <w:szCs w:val="24"/>
          <w:lang w:eastAsia="zh-CN"/>
        </w:rPr>
        <w:t>注射液），最大浓度</w:t>
      </w:r>
      <w:r w:rsidRPr="000E625C">
        <w:rPr>
          <w:rFonts w:hint="eastAsia"/>
          <w:szCs w:val="24"/>
          <w:lang w:eastAsia="zh-CN"/>
        </w:rPr>
        <w:t>20 mg/mL</w:t>
      </w:r>
      <w:r w:rsidRPr="000E625C">
        <w:rPr>
          <w:rFonts w:hint="eastAsia"/>
          <w:szCs w:val="24"/>
          <w:lang w:eastAsia="zh-CN"/>
        </w:rPr>
        <w:t>，对给药部位血管和肌肉均无刺激性。</w:t>
      </w:r>
      <w:r w:rsidRPr="000E625C">
        <w:rPr>
          <w:rFonts w:hint="eastAsia"/>
          <w:szCs w:val="24"/>
          <w:lang w:eastAsia="zh-CN"/>
        </w:rPr>
        <w:br w:type="page"/>
      </w:r>
    </w:p>
    <w:p w14:paraId="33B03DBE" w14:textId="0B3D6876" w:rsidR="000E625C" w:rsidRPr="000E625C" w:rsidRDefault="000E625C" w:rsidP="000E625C">
      <w:pPr>
        <w:pStyle w:val="1"/>
        <w:keepNext w:val="0"/>
        <w:rPr>
          <w:rFonts w:hint="eastAsia"/>
          <w:caps w:val="0"/>
          <w:lang w:eastAsia="zh-CN"/>
        </w:rPr>
      </w:pPr>
      <w:bookmarkStart w:id="8" w:name="Title_1_"/>
      <w:bookmarkStart w:id="9" w:name="_Toc223440501"/>
      <w:r w:rsidRPr="000E625C">
        <w:rPr>
          <w:rFonts w:hint="eastAsia"/>
          <w:caps w:val="0"/>
          <w:lang w:eastAsia="zh-CN"/>
        </w:rPr>
        <w:t>引言</w:t>
      </w:r>
      <w:bookmarkEnd w:id="9"/>
    </w:p>
    <w:p w14:paraId="77C2748D" w14:textId="79FE3BD5" w:rsidR="000E625C" w:rsidRPr="000E625C" w:rsidRDefault="000E625C" w:rsidP="000E625C">
      <w:pPr>
        <w:pStyle w:val="21"/>
        <w:keepNext w:val="0"/>
        <w:rPr>
          <w:rFonts w:hint="eastAsia"/>
          <w:lang w:eastAsia="zh-CN"/>
        </w:rPr>
      </w:pPr>
      <w:bookmarkStart w:id="10" w:name="Title_1_1_"/>
      <w:bookmarkStart w:id="11" w:name="_Toc223440502"/>
      <w:bookmarkEnd w:id="8"/>
      <w:r w:rsidRPr="000E625C">
        <w:rPr>
          <w:rFonts w:hint="eastAsia"/>
          <w:lang w:eastAsia="zh-CN"/>
        </w:rPr>
        <w:t>试验名称</w:t>
      </w:r>
      <w:bookmarkEnd w:id="11"/>
    </w:p>
    <w:p w14:paraId="605B4644" w14:textId="77777777" w:rsidR="000E625C" w:rsidRPr="000E625C" w:rsidRDefault="000E625C" w:rsidP="000E625C">
      <w:pPr>
        <w:widowControl w:val="0"/>
        <w:ind w:firstLineChars="200" w:firstLine="480"/>
        <w:jc w:val="both"/>
        <w:rPr>
          <w:color w:val="000000"/>
          <w:szCs w:val="24"/>
          <w:lang w:eastAsia="zh-CN"/>
        </w:rPr>
      </w:pPr>
      <w:bookmarkStart w:id="12" w:name="_Hlk134111355"/>
      <w:bookmarkEnd w:id="10"/>
      <w:r w:rsidRPr="000E625C">
        <w:rPr>
          <w:color w:val="000000"/>
          <w:szCs w:val="24"/>
          <w:lang w:eastAsia="zh-CN"/>
        </w:rPr>
        <w:t>新西兰白兔注射给予</w:t>
      </w:r>
      <w:r w:rsidRPr="000E625C">
        <w:rPr>
          <w:rFonts w:hint="eastAsia"/>
          <w:szCs w:val="24"/>
          <w:lang w:eastAsia="zh-CN"/>
        </w:rPr>
        <w:t>SHR-3045</w:t>
      </w:r>
      <w:r w:rsidRPr="000E625C">
        <w:rPr>
          <w:rFonts w:hint="eastAsia"/>
          <w:szCs w:val="24"/>
          <w:lang w:eastAsia="zh-CN"/>
        </w:rPr>
        <w:t>注射液</w:t>
      </w:r>
      <w:r w:rsidRPr="000E625C">
        <w:rPr>
          <w:color w:val="000000"/>
          <w:szCs w:val="24"/>
          <w:lang w:eastAsia="zh-CN"/>
        </w:rPr>
        <w:t>刺激试验</w:t>
      </w:r>
      <w:r w:rsidRPr="000E625C">
        <w:rPr>
          <w:rFonts w:hint="eastAsia"/>
          <w:color w:val="000000"/>
          <w:szCs w:val="24"/>
          <w:lang w:eastAsia="zh-CN"/>
        </w:rPr>
        <w:t>（</w:t>
      </w:r>
      <w:r w:rsidRPr="000E625C">
        <w:rPr>
          <w:szCs w:val="24"/>
          <w:lang w:eastAsia="zh-CN"/>
        </w:rPr>
        <w:t xml:space="preserve">Irritation Study of </w:t>
      </w:r>
      <w:r w:rsidRPr="000E625C">
        <w:rPr>
          <w:rFonts w:hint="eastAsia"/>
          <w:szCs w:val="24"/>
          <w:lang w:eastAsia="zh-CN"/>
        </w:rPr>
        <w:t xml:space="preserve">SHR-3045 Injection </w:t>
      </w:r>
      <w:r w:rsidRPr="000E625C">
        <w:rPr>
          <w:szCs w:val="24"/>
          <w:lang w:eastAsia="zh-CN"/>
        </w:rPr>
        <w:t>in New Zealand White Rabbits</w:t>
      </w:r>
      <w:r w:rsidRPr="000E625C">
        <w:rPr>
          <w:rFonts w:hint="eastAsia"/>
          <w:color w:val="000000"/>
          <w:szCs w:val="24"/>
          <w:lang w:eastAsia="zh-CN"/>
        </w:rPr>
        <w:t>）</w:t>
      </w:r>
      <w:bookmarkEnd w:id="12"/>
    </w:p>
    <w:p w14:paraId="0DF4ACAD" w14:textId="7E911307" w:rsidR="000E625C" w:rsidRPr="000E625C" w:rsidRDefault="000E625C" w:rsidP="000E625C">
      <w:pPr>
        <w:pStyle w:val="21"/>
        <w:keepNext w:val="0"/>
        <w:spacing w:before="240"/>
        <w:rPr>
          <w:rFonts w:hint="eastAsia"/>
          <w:lang w:eastAsia="zh-CN"/>
        </w:rPr>
      </w:pPr>
      <w:bookmarkStart w:id="13" w:name="Title_1_2_"/>
      <w:bookmarkStart w:id="14" w:name="_Toc223440503"/>
      <w:r w:rsidRPr="000E625C">
        <w:rPr>
          <w:rFonts w:hint="eastAsia"/>
          <w:lang w:eastAsia="zh-CN"/>
        </w:rPr>
        <w:t>试验编号</w:t>
      </w:r>
      <w:bookmarkEnd w:id="14"/>
    </w:p>
    <w:bookmarkEnd w:id="13"/>
    <w:p w14:paraId="3955D7F0" w14:textId="77777777" w:rsidR="000E625C" w:rsidRPr="000E625C" w:rsidRDefault="000E625C" w:rsidP="000E625C">
      <w:pPr>
        <w:widowControl w:val="0"/>
        <w:ind w:firstLineChars="200" w:firstLine="480"/>
        <w:rPr>
          <w:szCs w:val="24"/>
          <w:lang w:eastAsia="zh-CN"/>
        </w:rPr>
      </w:pPr>
      <w:r w:rsidRPr="000E625C">
        <w:rPr>
          <w:szCs w:val="24"/>
          <w:lang w:eastAsia="zh-CN"/>
        </w:rPr>
        <w:tab/>
        <w:t>SS</w:t>
      </w:r>
      <w:r w:rsidRPr="000E625C">
        <w:rPr>
          <w:rFonts w:hint="eastAsia"/>
          <w:szCs w:val="24"/>
          <w:lang w:eastAsia="zh-CN"/>
        </w:rPr>
        <w:t>23461</w:t>
      </w:r>
      <w:r w:rsidRPr="000E625C">
        <w:rPr>
          <w:szCs w:val="24"/>
          <w:lang w:eastAsia="zh-CN"/>
        </w:rPr>
        <w:t>IR01</w:t>
      </w:r>
    </w:p>
    <w:p w14:paraId="20D42604" w14:textId="05C33BD4" w:rsidR="000E625C" w:rsidRPr="000E625C" w:rsidRDefault="000E625C" w:rsidP="000E625C">
      <w:pPr>
        <w:pStyle w:val="21"/>
        <w:keepNext w:val="0"/>
        <w:spacing w:before="240"/>
        <w:rPr>
          <w:rFonts w:hint="eastAsia"/>
          <w:lang w:eastAsia="zh-CN"/>
        </w:rPr>
      </w:pPr>
      <w:bookmarkStart w:id="15" w:name="Title_1_3_"/>
      <w:bookmarkStart w:id="16" w:name="_Toc223440504"/>
      <w:r w:rsidRPr="000E625C">
        <w:rPr>
          <w:rFonts w:hint="eastAsia"/>
          <w:lang w:eastAsia="zh-CN"/>
        </w:rPr>
        <w:t>试验目的</w:t>
      </w:r>
      <w:bookmarkEnd w:id="16"/>
    </w:p>
    <w:bookmarkEnd w:id="15"/>
    <w:p w14:paraId="77FD8D4B" w14:textId="77777777" w:rsidR="000E625C" w:rsidRPr="000E625C" w:rsidRDefault="000E625C" w:rsidP="000E625C">
      <w:pPr>
        <w:widowControl w:val="0"/>
        <w:ind w:firstLineChars="200" w:firstLine="480"/>
        <w:jc w:val="both"/>
        <w:rPr>
          <w:szCs w:val="24"/>
          <w:lang w:eastAsia="zh-CN"/>
        </w:rPr>
      </w:pPr>
      <w:r w:rsidRPr="000E625C">
        <w:rPr>
          <w:szCs w:val="24"/>
          <w:lang w:eastAsia="zh-CN"/>
        </w:rPr>
        <w:t>观察新西兰白兔</w:t>
      </w:r>
      <w:r w:rsidRPr="000E625C">
        <w:rPr>
          <w:rFonts w:hint="eastAsia"/>
          <w:szCs w:val="24"/>
          <w:lang w:eastAsia="zh-CN"/>
        </w:rPr>
        <w:t>注射给予</w:t>
      </w:r>
      <w:r w:rsidRPr="000E625C">
        <w:rPr>
          <w:rFonts w:hint="eastAsia"/>
          <w:szCs w:val="24"/>
          <w:lang w:eastAsia="zh-CN"/>
        </w:rPr>
        <w:t>SHR-3045</w:t>
      </w:r>
      <w:r w:rsidRPr="000E625C">
        <w:rPr>
          <w:rFonts w:hint="eastAsia"/>
          <w:szCs w:val="24"/>
          <w:lang w:eastAsia="zh-CN"/>
        </w:rPr>
        <w:t>注射液</w:t>
      </w:r>
      <w:r w:rsidRPr="000E625C">
        <w:rPr>
          <w:szCs w:val="24"/>
          <w:lang w:eastAsia="zh-CN"/>
        </w:rPr>
        <w:t>后可能引起的</w:t>
      </w:r>
      <w:r w:rsidRPr="000E625C">
        <w:rPr>
          <w:rFonts w:hint="eastAsia"/>
          <w:szCs w:val="24"/>
          <w:lang w:eastAsia="zh-CN"/>
        </w:rPr>
        <w:t>血管刺激、肌肉刺激和</w:t>
      </w:r>
      <w:r w:rsidRPr="000E625C">
        <w:rPr>
          <w:szCs w:val="24"/>
          <w:lang w:eastAsia="zh-CN"/>
        </w:rPr>
        <w:t>皮下刺激反应</w:t>
      </w:r>
      <w:r w:rsidRPr="000E625C">
        <w:rPr>
          <w:rFonts w:hint="eastAsia"/>
          <w:szCs w:val="24"/>
          <w:lang w:eastAsia="zh-CN"/>
        </w:rPr>
        <w:t>及恢复情况，</w:t>
      </w:r>
      <w:r w:rsidRPr="000E625C">
        <w:rPr>
          <w:szCs w:val="24"/>
          <w:lang w:eastAsia="zh-CN"/>
        </w:rPr>
        <w:t>为临床试验提供参考。</w:t>
      </w:r>
    </w:p>
    <w:p w14:paraId="53023484" w14:textId="16A59A40" w:rsidR="000E625C" w:rsidRPr="000E625C" w:rsidRDefault="000E625C" w:rsidP="000E625C">
      <w:pPr>
        <w:pStyle w:val="21"/>
        <w:keepNext w:val="0"/>
        <w:spacing w:before="240"/>
        <w:rPr>
          <w:rFonts w:hint="eastAsia"/>
          <w:lang w:eastAsia="zh-CN"/>
        </w:rPr>
      </w:pPr>
      <w:bookmarkStart w:id="17" w:name="Title_1_4_"/>
      <w:r w:rsidRPr="000E625C">
        <w:rPr>
          <w:rFonts w:hint="eastAsia"/>
          <w:lang w:eastAsia="zh-CN"/>
        </w:rPr>
        <w:t xml:space="preserve"> </w:t>
      </w:r>
      <w:bookmarkStart w:id="18" w:name="_Toc223440505"/>
      <w:r w:rsidRPr="000E625C">
        <w:rPr>
          <w:rFonts w:hint="eastAsia"/>
          <w:lang w:eastAsia="zh-CN"/>
        </w:rPr>
        <w:t>试验机构</w:t>
      </w:r>
      <w:bookmarkEnd w:id="18"/>
    </w:p>
    <w:bookmarkEnd w:id="17"/>
    <w:p w14:paraId="6649F34F"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color w:val="000000"/>
          <w:szCs w:val="24"/>
          <w:lang w:eastAsia="zh-CN"/>
        </w:rPr>
        <w:t>名称：</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上海益诺思生物技术股份有限公司</w:t>
      </w:r>
    </w:p>
    <w:p w14:paraId="31FF687D"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ab/>
      </w:r>
      <w:r w:rsidRPr="000E625C">
        <w:rPr>
          <w:szCs w:val="24"/>
          <w:lang w:eastAsia="zh-CN"/>
        </w:rPr>
        <w:tab/>
      </w:r>
      <w:r w:rsidRPr="000E625C">
        <w:rPr>
          <w:szCs w:val="24"/>
          <w:lang w:eastAsia="zh-CN"/>
        </w:rPr>
        <w:tab/>
        <w:t xml:space="preserve">Shanghai </w:t>
      </w:r>
      <w:proofErr w:type="spellStart"/>
      <w:r w:rsidRPr="000E625C">
        <w:rPr>
          <w:szCs w:val="24"/>
          <w:lang w:eastAsia="zh-CN"/>
        </w:rPr>
        <w:t>InnoStar</w:t>
      </w:r>
      <w:proofErr w:type="spellEnd"/>
      <w:r w:rsidRPr="000E625C">
        <w:rPr>
          <w:szCs w:val="24"/>
          <w:lang w:eastAsia="zh-CN"/>
        </w:rPr>
        <w:t xml:space="preserve"> Bio-tech Co., Ltd.</w:t>
      </w:r>
      <w:r w:rsidRPr="000E625C">
        <w:rPr>
          <w:rFonts w:hint="eastAsia"/>
          <w:szCs w:val="24"/>
          <w:lang w:eastAsia="zh-CN"/>
        </w:rPr>
        <w:t>（</w:t>
      </w:r>
      <w:proofErr w:type="spellStart"/>
      <w:r w:rsidRPr="000E625C">
        <w:rPr>
          <w:szCs w:val="24"/>
          <w:lang w:eastAsia="zh-CN"/>
        </w:rPr>
        <w:t>InnoStar</w:t>
      </w:r>
      <w:proofErr w:type="spellEnd"/>
      <w:r w:rsidRPr="000E625C">
        <w:rPr>
          <w:rFonts w:hint="eastAsia"/>
          <w:szCs w:val="24"/>
          <w:lang w:eastAsia="zh-CN"/>
        </w:rPr>
        <w:t>）</w:t>
      </w:r>
    </w:p>
    <w:p w14:paraId="575F2BD5"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地址：</w:t>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中国</w:t>
      </w:r>
      <w:r w:rsidRPr="000E625C">
        <w:rPr>
          <w:rFonts w:hint="eastAsia"/>
          <w:szCs w:val="24"/>
          <w:lang w:eastAsia="zh-CN"/>
        </w:rPr>
        <w:t>（</w:t>
      </w:r>
      <w:r w:rsidRPr="000E625C">
        <w:rPr>
          <w:szCs w:val="24"/>
          <w:lang w:eastAsia="zh-CN"/>
        </w:rPr>
        <w:t>上海</w:t>
      </w:r>
      <w:r w:rsidRPr="000E625C">
        <w:rPr>
          <w:rFonts w:hint="eastAsia"/>
          <w:szCs w:val="24"/>
          <w:lang w:eastAsia="zh-CN"/>
        </w:rPr>
        <w:t>）</w:t>
      </w:r>
      <w:r w:rsidRPr="000E625C">
        <w:rPr>
          <w:szCs w:val="24"/>
          <w:lang w:eastAsia="zh-CN"/>
        </w:rPr>
        <w:t>自由贸易试验区郭守敬路</w:t>
      </w:r>
      <w:r w:rsidRPr="000E625C">
        <w:rPr>
          <w:szCs w:val="24"/>
          <w:lang w:eastAsia="zh-CN"/>
        </w:rPr>
        <w:t>199</w:t>
      </w:r>
      <w:r w:rsidRPr="000E625C">
        <w:rPr>
          <w:szCs w:val="24"/>
          <w:lang w:eastAsia="zh-CN"/>
        </w:rPr>
        <w:t>号</w:t>
      </w:r>
    </w:p>
    <w:p w14:paraId="425BAC8F"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邮编：</w:t>
      </w:r>
      <w:r w:rsidRPr="000E625C">
        <w:rPr>
          <w:szCs w:val="24"/>
          <w:lang w:eastAsia="zh-CN"/>
        </w:rPr>
        <w:tab/>
      </w:r>
      <w:r w:rsidRPr="000E625C">
        <w:rPr>
          <w:szCs w:val="24"/>
          <w:lang w:eastAsia="zh-CN"/>
        </w:rPr>
        <w:tab/>
      </w:r>
      <w:r w:rsidRPr="000E625C">
        <w:rPr>
          <w:szCs w:val="24"/>
          <w:lang w:eastAsia="zh-CN"/>
        </w:rPr>
        <w:tab/>
        <w:t>201203</w:t>
      </w:r>
    </w:p>
    <w:p w14:paraId="59F84BEA"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电话：</w:t>
      </w:r>
      <w:r w:rsidRPr="000E625C">
        <w:rPr>
          <w:szCs w:val="24"/>
          <w:lang w:eastAsia="zh-CN"/>
        </w:rPr>
        <w:tab/>
      </w:r>
      <w:r w:rsidRPr="000E625C">
        <w:rPr>
          <w:szCs w:val="24"/>
          <w:lang w:eastAsia="zh-CN"/>
        </w:rPr>
        <w:tab/>
      </w:r>
      <w:r w:rsidRPr="000E625C">
        <w:rPr>
          <w:szCs w:val="24"/>
          <w:lang w:eastAsia="zh-CN"/>
        </w:rPr>
        <w:tab/>
        <w:t>+86-21-60211999</w:t>
      </w:r>
    </w:p>
    <w:p w14:paraId="56AC5F00" w14:textId="2DC554F9" w:rsidR="000E625C" w:rsidRPr="000E625C" w:rsidRDefault="000E625C" w:rsidP="000E625C">
      <w:pPr>
        <w:pStyle w:val="21"/>
        <w:keepNext w:val="0"/>
        <w:spacing w:before="240"/>
        <w:rPr>
          <w:rFonts w:hint="eastAsia"/>
          <w:lang w:eastAsia="zh-CN"/>
        </w:rPr>
      </w:pPr>
      <w:bookmarkStart w:id="19" w:name="Title_1_5_"/>
      <w:bookmarkStart w:id="20" w:name="_Toc223440506"/>
      <w:r w:rsidRPr="000E625C">
        <w:rPr>
          <w:rFonts w:hint="eastAsia"/>
          <w:lang w:eastAsia="zh-CN"/>
        </w:rPr>
        <w:t>委托方</w:t>
      </w:r>
      <w:bookmarkEnd w:id="20"/>
    </w:p>
    <w:bookmarkEnd w:id="19"/>
    <w:p w14:paraId="13B7F907"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名称：</w:t>
      </w:r>
      <w:r w:rsidRPr="000E625C">
        <w:rPr>
          <w:rFonts w:hint="eastAsia"/>
          <w:szCs w:val="24"/>
          <w:lang w:eastAsia="zh-CN"/>
        </w:rPr>
        <w:tab/>
      </w:r>
      <w:r w:rsidRPr="000E625C">
        <w:rPr>
          <w:szCs w:val="24"/>
          <w:lang w:eastAsia="zh-CN"/>
        </w:rPr>
        <w:tab/>
      </w:r>
      <w:r w:rsidRPr="000E625C">
        <w:rPr>
          <w:szCs w:val="24"/>
          <w:lang w:eastAsia="zh-CN"/>
        </w:rPr>
        <w:tab/>
      </w:r>
      <w:r w:rsidRPr="000E625C">
        <w:rPr>
          <w:rFonts w:hint="eastAsia"/>
          <w:szCs w:val="24"/>
          <w:lang w:eastAsia="zh-CN"/>
        </w:rPr>
        <w:t>AAA</w:t>
      </w:r>
    </w:p>
    <w:p w14:paraId="75D62F0F"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地址：</w:t>
      </w:r>
      <w:r w:rsidRPr="000E625C">
        <w:rPr>
          <w:rFonts w:hint="eastAsia"/>
          <w:szCs w:val="24"/>
          <w:lang w:eastAsia="zh-CN"/>
        </w:rPr>
        <w:tab/>
      </w:r>
      <w:r w:rsidRPr="000E625C">
        <w:rPr>
          <w:szCs w:val="24"/>
          <w:lang w:eastAsia="zh-CN"/>
        </w:rPr>
        <w:tab/>
      </w:r>
      <w:r w:rsidRPr="000E625C">
        <w:rPr>
          <w:szCs w:val="24"/>
          <w:lang w:eastAsia="zh-CN"/>
        </w:rPr>
        <w:tab/>
      </w:r>
      <w:r w:rsidRPr="000E625C">
        <w:rPr>
          <w:rFonts w:hint="eastAsia"/>
          <w:szCs w:val="24"/>
          <w:lang w:eastAsia="zh-CN"/>
        </w:rPr>
        <w:t>BBB</w:t>
      </w:r>
    </w:p>
    <w:p w14:paraId="383520C6"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szCs w:val="24"/>
          <w:lang w:eastAsia="zh-CN"/>
        </w:rPr>
        <w:t>邮编：</w:t>
      </w:r>
      <w:r w:rsidRPr="000E625C">
        <w:rPr>
          <w:rFonts w:hint="eastAsia"/>
          <w:szCs w:val="24"/>
          <w:lang w:eastAsia="zh-CN"/>
        </w:rPr>
        <w:tab/>
      </w:r>
      <w:r w:rsidRPr="000E625C">
        <w:rPr>
          <w:szCs w:val="24"/>
          <w:lang w:eastAsia="zh-CN"/>
        </w:rPr>
        <w:tab/>
      </w:r>
      <w:r w:rsidRPr="000E625C">
        <w:rPr>
          <w:szCs w:val="24"/>
          <w:lang w:eastAsia="zh-CN"/>
        </w:rPr>
        <w:tab/>
        <w:t>222047</w:t>
      </w:r>
    </w:p>
    <w:p w14:paraId="16193AC7" w14:textId="60F0B2D1" w:rsidR="000E625C" w:rsidRPr="000E625C" w:rsidRDefault="000E625C" w:rsidP="000E625C">
      <w:pPr>
        <w:pStyle w:val="21"/>
        <w:keepNext w:val="0"/>
        <w:spacing w:before="240"/>
        <w:rPr>
          <w:rFonts w:hint="eastAsia"/>
          <w:lang w:eastAsia="zh-CN"/>
        </w:rPr>
      </w:pPr>
      <w:bookmarkStart w:id="21" w:name="Title_1_6_"/>
      <w:bookmarkStart w:id="22" w:name="_Toc223440507"/>
      <w:r w:rsidRPr="000E625C">
        <w:rPr>
          <w:rFonts w:hint="eastAsia"/>
          <w:lang w:eastAsia="zh-CN"/>
        </w:rPr>
        <w:t>委托方负责人</w:t>
      </w:r>
      <w:bookmarkEnd w:id="22"/>
    </w:p>
    <w:bookmarkEnd w:id="21"/>
    <w:p w14:paraId="043DE23F" w14:textId="77777777" w:rsidR="000E625C" w:rsidRPr="000E625C" w:rsidRDefault="000E625C" w:rsidP="000E625C">
      <w:pPr>
        <w:tabs>
          <w:tab w:val="left" w:pos="360"/>
        </w:tabs>
        <w:ind w:leftChars="200" w:left="480"/>
        <w:rPr>
          <w:szCs w:val="24"/>
          <w:lang w:eastAsia="zh-CN"/>
        </w:rPr>
      </w:pPr>
      <w:r w:rsidRPr="000E625C">
        <w:rPr>
          <w:rFonts w:hint="eastAsia"/>
          <w:szCs w:val="24"/>
          <w:lang w:eastAsia="zh-CN"/>
        </w:rPr>
        <w:t>姓名</w:t>
      </w:r>
      <w:r w:rsidRPr="000E625C">
        <w:rPr>
          <w:rFonts w:hint="eastAsia"/>
          <w:szCs w:val="24"/>
          <w:lang w:eastAsia="zh-CN"/>
        </w:rPr>
        <w:t>:</w:t>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CCC</w:t>
      </w:r>
    </w:p>
    <w:p w14:paraId="77ADE6BE" w14:textId="77777777" w:rsidR="000E625C" w:rsidRPr="000E625C" w:rsidRDefault="000E625C" w:rsidP="000E625C">
      <w:pPr>
        <w:tabs>
          <w:tab w:val="left" w:pos="360"/>
        </w:tabs>
        <w:ind w:leftChars="200" w:left="480"/>
        <w:rPr>
          <w:szCs w:val="24"/>
          <w:lang w:eastAsia="zh-CN"/>
        </w:rPr>
      </w:pPr>
      <w:r w:rsidRPr="000E625C">
        <w:rPr>
          <w:rFonts w:hint="eastAsia"/>
          <w:szCs w:val="24"/>
          <w:lang w:eastAsia="zh-CN"/>
        </w:rPr>
        <w:t>手机</w:t>
      </w:r>
      <w:r w:rsidRPr="000E625C">
        <w:rPr>
          <w:rFonts w:hint="eastAsia"/>
          <w:szCs w:val="24"/>
          <w:lang w:eastAsia="zh-CN"/>
        </w:rPr>
        <w:t>:</w:t>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+86</w:t>
      </w:r>
      <w:r w:rsidRPr="000E625C">
        <w:rPr>
          <w:szCs w:val="24"/>
          <w:lang w:eastAsia="zh-CN"/>
        </w:rPr>
        <w:t>-13051387578</w:t>
      </w:r>
    </w:p>
    <w:p w14:paraId="7C97F3FA"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rFonts w:hint="eastAsia"/>
          <w:szCs w:val="24"/>
          <w:lang w:eastAsia="zh-CN"/>
        </w:rPr>
        <w:t>邮箱</w:t>
      </w:r>
      <w:r w:rsidRPr="000E625C">
        <w:rPr>
          <w:rFonts w:hint="eastAsia"/>
          <w:szCs w:val="24"/>
          <w:lang w:eastAsia="zh-CN"/>
        </w:rPr>
        <w:t>:</w:t>
      </w:r>
      <w:r w:rsidRPr="000E625C">
        <w:rPr>
          <w:szCs w:val="24"/>
          <w:lang w:eastAsia="zh-CN"/>
        </w:rPr>
        <w:tab/>
      </w:r>
      <w:r w:rsidRPr="000E625C">
        <w:rPr>
          <w:szCs w:val="24"/>
          <w:lang w:eastAsia="zh-CN"/>
        </w:rPr>
        <w:tab/>
      </w:r>
      <w:r w:rsidRPr="000E625C">
        <w:rPr>
          <w:szCs w:val="24"/>
          <w:lang w:eastAsia="zh-CN"/>
        </w:rPr>
        <w:tab/>
        <w:t>xiangli.han.xh17@hengrui.com</w:t>
      </w:r>
    </w:p>
    <w:p w14:paraId="6C7A3EEE" w14:textId="28CD1D42" w:rsidR="000E625C" w:rsidRPr="000E625C" w:rsidRDefault="000E625C" w:rsidP="000E625C">
      <w:pPr>
        <w:pStyle w:val="21"/>
        <w:keepNext w:val="0"/>
        <w:spacing w:before="240"/>
        <w:rPr>
          <w:rFonts w:hint="eastAsia"/>
          <w:lang w:eastAsia="zh-CN"/>
        </w:rPr>
      </w:pPr>
      <w:bookmarkStart w:id="23" w:name="Title_1_7_"/>
      <w:bookmarkStart w:id="24" w:name="_Toc223440508"/>
      <w:r w:rsidRPr="000E625C">
        <w:rPr>
          <w:rFonts w:hint="eastAsia"/>
          <w:lang w:eastAsia="zh-CN"/>
        </w:rPr>
        <w:t>专题负责人</w:t>
      </w:r>
      <w:bookmarkEnd w:id="24"/>
    </w:p>
    <w:bookmarkEnd w:id="23"/>
    <w:p w14:paraId="0800EABD" w14:textId="77777777" w:rsidR="000E625C" w:rsidRPr="000E625C" w:rsidRDefault="000E625C" w:rsidP="000E625C">
      <w:pPr>
        <w:tabs>
          <w:tab w:val="left" w:pos="540"/>
          <w:tab w:val="left" w:pos="2340"/>
        </w:tabs>
        <w:ind w:firstLineChars="200" w:firstLine="480"/>
        <w:jc w:val="both"/>
        <w:rPr>
          <w:szCs w:val="24"/>
          <w:lang w:eastAsia="zh-CN"/>
        </w:rPr>
      </w:pPr>
      <w:r w:rsidRPr="000E625C">
        <w:rPr>
          <w:rFonts w:hint="eastAsia"/>
          <w:szCs w:val="24"/>
          <w:lang w:eastAsia="zh-CN"/>
        </w:rPr>
        <w:t>姓名：</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邢红艳，</w:t>
      </w:r>
      <w:r w:rsidRPr="000E625C">
        <w:rPr>
          <w:rFonts w:hint="eastAsia"/>
          <w:szCs w:val="24"/>
          <w:lang w:eastAsia="zh-CN"/>
        </w:rPr>
        <w:t>M.S.</w:t>
      </w:r>
    </w:p>
    <w:p w14:paraId="1147BF15" w14:textId="77777777" w:rsidR="000E625C" w:rsidRPr="000E625C" w:rsidRDefault="000E625C" w:rsidP="000E625C">
      <w:pPr>
        <w:tabs>
          <w:tab w:val="left" w:pos="540"/>
          <w:tab w:val="left" w:pos="2340"/>
        </w:tabs>
        <w:ind w:firstLineChars="200" w:firstLine="480"/>
        <w:jc w:val="both"/>
        <w:rPr>
          <w:szCs w:val="24"/>
          <w:lang w:eastAsia="zh-CN"/>
        </w:rPr>
      </w:pPr>
      <w:r w:rsidRPr="000E625C">
        <w:rPr>
          <w:rFonts w:hint="eastAsia"/>
          <w:szCs w:val="24"/>
          <w:lang w:eastAsia="zh-CN"/>
        </w:rPr>
        <w:t>电话：</w:t>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ab/>
        <w:t>+86-21-60211999-3127</w:t>
      </w:r>
    </w:p>
    <w:p w14:paraId="317BC4DE" w14:textId="77777777" w:rsidR="000E625C" w:rsidRPr="000E625C" w:rsidRDefault="000E625C" w:rsidP="000E625C">
      <w:pPr>
        <w:tabs>
          <w:tab w:val="left" w:pos="540"/>
          <w:tab w:val="left" w:pos="2340"/>
        </w:tabs>
        <w:ind w:firstLineChars="200" w:firstLine="480"/>
        <w:jc w:val="both"/>
        <w:rPr>
          <w:szCs w:val="24"/>
          <w:lang w:eastAsia="zh-CN"/>
        </w:rPr>
      </w:pPr>
      <w:r w:rsidRPr="000E625C">
        <w:rPr>
          <w:rFonts w:hint="eastAsia"/>
          <w:szCs w:val="24"/>
          <w:lang w:eastAsia="zh-CN"/>
        </w:rPr>
        <w:t>手机：</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t>+86-13248166956</w:t>
      </w:r>
    </w:p>
    <w:p w14:paraId="339F3F7E"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rFonts w:hint="eastAsia"/>
          <w:szCs w:val="24"/>
          <w:lang w:eastAsia="zh-CN"/>
        </w:rPr>
        <w:t>电子邮件：</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hyxing</w:t>
      </w:r>
      <w:r w:rsidRPr="000E625C">
        <w:rPr>
          <w:szCs w:val="24"/>
          <w:lang w:eastAsia="zh-CN"/>
        </w:rPr>
        <w:t>@innostar.cn</w:t>
      </w:r>
    </w:p>
    <w:p w14:paraId="7601EACF" w14:textId="429A060E" w:rsidR="000E625C" w:rsidRPr="000E625C" w:rsidRDefault="000E625C" w:rsidP="000E625C">
      <w:pPr>
        <w:pStyle w:val="21"/>
        <w:keepNext w:val="0"/>
        <w:spacing w:before="240"/>
        <w:rPr>
          <w:rFonts w:hint="eastAsia"/>
          <w:lang w:eastAsia="zh-CN"/>
        </w:rPr>
      </w:pPr>
      <w:bookmarkStart w:id="25" w:name="Title_1_8_"/>
      <w:bookmarkStart w:id="26" w:name="_Toc223440509"/>
      <w:r w:rsidRPr="000E625C">
        <w:rPr>
          <w:rFonts w:hint="eastAsia"/>
          <w:lang w:eastAsia="zh-CN"/>
        </w:rPr>
        <w:t>QA</w:t>
      </w:r>
      <w:r w:rsidRPr="000E625C">
        <w:rPr>
          <w:rFonts w:hint="eastAsia"/>
          <w:lang w:eastAsia="zh-CN"/>
        </w:rPr>
        <w:t>检查员</w:t>
      </w:r>
      <w:bookmarkEnd w:id="26"/>
    </w:p>
    <w:bookmarkEnd w:id="25"/>
    <w:p w14:paraId="6055316E" w14:textId="77777777" w:rsidR="000E625C" w:rsidRPr="000E625C" w:rsidRDefault="000E625C" w:rsidP="000E625C">
      <w:pPr>
        <w:tabs>
          <w:tab w:val="left" w:pos="540"/>
          <w:tab w:val="left" w:pos="2340"/>
        </w:tabs>
        <w:ind w:firstLineChars="200" w:firstLine="480"/>
        <w:jc w:val="both"/>
        <w:rPr>
          <w:szCs w:val="24"/>
          <w:lang w:eastAsia="zh-CN"/>
        </w:rPr>
      </w:pPr>
      <w:r w:rsidRPr="000E625C">
        <w:rPr>
          <w:rFonts w:hint="eastAsia"/>
          <w:szCs w:val="24"/>
          <w:lang w:eastAsia="zh-CN"/>
        </w:rPr>
        <w:t>姓名：</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华志远，</w:t>
      </w:r>
      <w:r w:rsidRPr="000E625C">
        <w:rPr>
          <w:rFonts w:hint="eastAsia"/>
          <w:szCs w:val="24"/>
          <w:lang w:eastAsia="zh-CN"/>
        </w:rPr>
        <w:t>B.S.</w:t>
      </w:r>
    </w:p>
    <w:p w14:paraId="47C1042A" w14:textId="77777777" w:rsidR="000E625C" w:rsidRPr="000E625C" w:rsidRDefault="000E625C" w:rsidP="000E625C">
      <w:pPr>
        <w:tabs>
          <w:tab w:val="left" w:pos="540"/>
          <w:tab w:val="left" w:pos="2340"/>
        </w:tabs>
        <w:ind w:firstLineChars="200" w:firstLine="480"/>
        <w:jc w:val="both"/>
        <w:rPr>
          <w:szCs w:val="24"/>
          <w:lang w:eastAsia="zh-CN"/>
        </w:rPr>
      </w:pPr>
      <w:r w:rsidRPr="000E625C">
        <w:rPr>
          <w:rFonts w:hint="eastAsia"/>
          <w:szCs w:val="24"/>
          <w:lang w:eastAsia="zh-CN"/>
        </w:rPr>
        <w:t>电话：</w:t>
      </w:r>
      <w:r w:rsidRPr="000E625C">
        <w:rPr>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+86-21-60211999</w:t>
      </w:r>
      <w:r w:rsidRPr="000E625C">
        <w:rPr>
          <w:szCs w:val="24"/>
          <w:lang w:eastAsia="zh-CN"/>
        </w:rPr>
        <w:t>-</w:t>
      </w:r>
      <w:r w:rsidRPr="000E625C">
        <w:rPr>
          <w:rFonts w:hint="eastAsia"/>
          <w:szCs w:val="24"/>
          <w:lang w:eastAsia="zh-CN"/>
        </w:rPr>
        <w:t>3116</w:t>
      </w:r>
    </w:p>
    <w:p w14:paraId="0A28004B" w14:textId="77777777" w:rsidR="000E625C" w:rsidRPr="000E625C" w:rsidRDefault="000E625C" w:rsidP="000E625C">
      <w:pPr>
        <w:tabs>
          <w:tab w:val="left" w:pos="540"/>
          <w:tab w:val="left" w:pos="2340"/>
        </w:tabs>
        <w:ind w:firstLineChars="200" w:firstLine="480"/>
        <w:jc w:val="both"/>
        <w:rPr>
          <w:szCs w:val="24"/>
          <w:lang w:eastAsia="zh-CN"/>
        </w:rPr>
      </w:pPr>
      <w:r w:rsidRPr="000E625C">
        <w:rPr>
          <w:rFonts w:hint="eastAsia"/>
          <w:szCs w:val="24"/>
          <w:lang w:eastAsia="zh-CN"/>
        </w:rPr>
        <w:t>手机：</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t>+86-</w:t>
      </w:r>
      <w:r w:rsidRPr="000E625C">
        <w:rPr>
          <w:rFonts w:hint="eastAsia"/>
          <w:szCs w:val="24"/>
          <w:lang w:eastAsia="zh-CN"/>
        </w:rPr>
        <w:t>13585920033</w:t>
      </w:r>
    </w:p>
    <w:p w14:paraId="57B77025" w14:textId="77777777" w:rsidR="000E625C" w:rsidRPr="000E625C" w:rsidRDefault="000E625C" w:rsidP="000E625C">
      <w:pPr>
        <w:pStyle w:val="aff"/>
        <w:widowControl w:val="0"/>
        <w:tabs>
          <w:tab w:val="left" w:pos="2127"/>
        </w:tabs>
        <w:ind w:left="482" w:firstLineChars="0" w:firstLine="0"/>
        <w:rPr>
          <w:szCs w:val="24"/>
          <w:lang w:eastAsia="zh-CN"/>
        </w:rPr>
      </w:pPr>
      <w:r w:rsidRPr="000E625C">
        <w:rPr>
          <w:rFonts w:hint="eastAsia"/>
          <w:szCs w:val="24"/>
          <w:lang w:eastAsia="zh-CN"/>
        </w:rPr>
        <w:t>电子邮件：</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r>
      <w:hyperlink r:id="rId16" w:history="1">
        <w:r w:rsidRPr="000E625C">
          <w:rPr>
            <w:rFonts w:hint="eastAsia"/>
            <w:szCs w:val="24"/>
          </w:rPr>
          <w:t>zyhua@innostar.cn</w:t>
        </w:r>
      </w:hyperlink>
    </w:p>
    <w:p w14:paraId="7C5A90CA" w14:textId="39719330" w:rsidR="000E625C" w:rsidRPr="000E625C" w:rsidRDefault="000E625C" w:rsidP="000E625C">
      <w:pPr>
        <w:pStyle w:val="21"/>
        <w:keepNext w:val="0"/>
        <w:spacing w:before="240"/>
        <w:rPr>
          <w:rFonts w:hint="eastAsia"/>
          <w:lang w:eastAsia="zh-CN"/>
        </w:rPr>
      </w:pPr>
      <w:bookmarkStart w:id="27" w:name="Title_1_9_"/>
      <w:bookmarkStart w:id="28" w:name="_Toc223440510"/>
      <w:r w:rsidRPr="000E625C">
        <w:rPr>
          <w:rFonts w:hint="eastAsia"/>
          <w:lang w:eastAsia="zh-CN"/>
        </w:rPr>
        <w:t>主要研究人员</w:t>
      </w:r>
      <w:bookmarkEnd w:id="28"/>
    </w:p>
    <w:bookmarkEnd w:id="27"/>
    <w:p w14:paraId="3630C1EF"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szCs w:val="24"/>
          <w:lang w:eastAsia="zh-CN"/>
        </w:rPr>
        <w:t>动物实验负责人：</w:t>
      </w:r>
      <w:r w:rsidRPr="000E625C">
        <w:rPr>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李威环，</w:t>
      </w:r>
      <w:r w:rsidRPr="000E625C">
        <w:rPr>
          <w:szCs w:val="24"/>
          <w:lang w:eastAsia="zh-CN"/>
        </w:rPr>
        <w:t>B.S.</w:t>
      </w:r>
    </w:p>
    <w:p w14:paraId="3C138CA7"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给药制剂配制负责人：</w:t>
      </w:r>
      <w:r w:rsidRPr="000E625C">
        <w:rPr>
          <w:rFonts w:hint="eastAsia"/>
          <w:szCs w:val="24"/>
          <w:lang w:eastAsia="zh-CN"/>
        </w:rPr>
        <w:tab/>
      </w:r>
      <w:r w:rsidRPr="000E625C">
        <w:rPr>
          <w:rFonts w:hint="eastAsia"/>
          <w:szCs w:val="24"/>
          <w:lang w:eastAsia="zh-CN"/>
        </w:rPr>
        <w:tab/>
      </w:r>
      <w:r w:rsidRPr="000E625C">
        <w:rPr>
          <w:rFonts w:hint="eastAsia"/>
          <w:szCs w:val="24"/>
          <w:lang w:eastAsia="zh-CN"/>
        </w:rPr>
        <w:t>李</w:t>
      </w:r>
      <w:r w:rsidRPr="000E625C">
        <w:rPr>
          <w:szCs w:val="24"/>
          <w:lang w:eastAsia="zh-CN"/>
        </w:rPr>
        <w:t xml:space="preserve">  </w:t>
      </w:r>
      <w:r w:rsidRPr="000E625C">
        <w:rPr>
          <w:rFonts w:hint="eastAsia"/>
          <w:szCs w:val="24"/>
          <w:lang w:eastAsia="zh-CN"/>
        </w:rPr>
        <w:t>娜，</w:t>
      </w:r>
      <w:r w:rsidRPr="000E625C">
        <w:rPr>
          <w:szCs w:val="24"/>
          <w:lang w:eastAsia="zh-CN"/>
        </w:rPr>
        <w:t>B.S.</w:t>
      </w:r>
    </w:p>
    <w:p w14:paraId="7BC14E01"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给药制剂分析负责人：</w:t>
      </w:r>
      <w:r w:rsidRPr="000E625C">
        <w:rPr>
          <w:szCs w:val="24"/>
          <w:lang w:eastAsia="zh-CN"/>
        </w:rPr>
        <w:tab/>
      </w:r>
      <w:r w:rsidRPr="000E625C">
        <w:rPr>
          <w:szCs w:val="24"/>
          <w:lang w:eastAsia="zh-CN"/>
        </w:rPr>
        <w:tab/>
      </w:r>
      <w:r w:rsidRPr="000E625C">
        <w:rPr>
          <w:rFonts w:hint="eastAsia"/>
          <w:szCs w:val="24"/>
          <w:shd w:val="clear" w:color="auto" w:fill="FFFFFF"/>
          <w:lang w:eastAsia="zh-CN"/>
        </w:rPr>
        <w:t>陈亚南，</w:t>
      </w:r>
      <w:r w:rsidRPr="000E625C">
        <w:rPr>
          <w:szCs w:val="24"/>
          <w:shd w:val="clear" w:color="auto" w:fill="FFFFFF"/>
          <w:lang w:eastAsia="zh-CN"/>
        </w:rPr>
        <w:t>M</w:t>
      </w:r>
      <w:r w:rsidRPr="000E625C">
        <w:rPr>
          <w:rFonts w:hint="eastAsia"/>
          <w:szCs w:val="24"/>
          <w:shd w:val="clear" w:color="auto" w:fill="FFFFFF"/>
          <w:lang w:eastAsia="zh-CN"/>
        </w:rPr>
        <w:t>.S.</w:t>
      </w:r>
    </w:p>
    <w:p w14:paraId="7877F60B"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病理解剖</w:t>
      </w:r>
      <w:r w:rsidRPr="000E625C">
        <w:rPr>
          <w:szCs w:val="24"/>
          <w:lang w:eastAsia="zh-CN"/>
        </w:rPr>
        <w:t>/</w:t>
      </w:r>
      <w:r w:rsidRPr="000E625C">
        <w:rPr>
          <w:rFonts w:hint="eastAsia"/>
          <w:szCs w:val="24"/>
          <w:lang w:eastAsia="zh-CN"/>
        </w:rPr>
        <w:t>制片负责人：</w:t>
      </w:r>
      <w:r w:rsidRPr="000E625C">
        <w:rPr>
          <w:rFonts w:hint="eastAsia"/>
          <w:szCs w:val="24"/>
          <w:lang w:eastAsia="zh-CN"/>
        </w:rPr>
        <w:tab/>
      </w:r>
      <w:r w:rsidRPr="000E625C">
        <w:rPr>
          <w:rFonts w:hint="eastAsia"/>
          <w:szCs w:val="24"/>
          <w:lang w:eastAsia="zh-CN"/>
        </w:rPr>
        <w:t>赵俊</w:t>
      </w:r>
    </w:p>
    <w:p w14:paraId="1E1898F5"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病理诊断负责人：</w:t>
      </w:r>
      <w:r w:rsidRPr="000E625C">
        <w:rPr>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陈云英，</w:t>
      </w:r>
      <w:r w:rsidRPr="000E625C">
        <w:rPr>
          <w:szCs w:val="24"/>
          <w:lang w:eastAsia="zh-CN"/>
        </w:rPr>
        <w:t>M.S.</w:t>
      </w:r>
    </w:p>
    <w:p w14:paraId="3ABF398B"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动物管理部负责人：</w:t>
      </w:r>
      <w:r w:rsidRPr="000E625C">
        <w:rPr>
          <w:szCs w:val="24"/>
          <w:lang w:eastAsia="zh-CN"/>
        </w:rPr>
        <w:tab/>
      </w:r>
      <w:r w:rsidRPr="000E625C">
        <w:rPr>
          <w:rFonts w:hint="eastAsia"/>
          <w:szCs w:val="24"/>
          <w:lang w:eastAsia="zh-CN"/>
        </w:rPr>
        <w:tab/>
      </w:r>
      <w:r w:rsidRPr="000E625C">
        <w:rPr>
          <w:rFonts w:hint="eastAsia"/>
          <w:szCs w:val="24"/>
          <w:lang w:eastAsia="zh-CN"/>
        </w:rPr>
        <w:t>李彩云，</w:t>
      </w:r>
      <w:r w:rsidRPr="000E625C">
        <w:rPr>
          <w:szCs w:val="24"/>
          <w:lang w:eastAsia="zh-CN"/>
        </w:rPr>
        <w:t>M.S.</w:t>
      </w:r>
    </w:p>
    <w:p w14:paraId="5DDBD8D5" w14:textId="561A3CC4" w:rsidR="000E625C" w:rsidRPr="000E625C" w:rsidRDefault="000E625C" w:rsidP="000E625C">
      <w:pPr>
        <w:pStyle w:val="21"/>
        <w:keepNext w:val="0"/>
        <w:spacing w:before="240"/>
        <w:rPr>
          <w:rFonts w:hint="eastAsia"/>
          <w:lang w:eastAsia="zh-CN"/>
        </w:rPr>
      </w:pPr>
      <w:bookmarkStart w:id="29" w:name="Title_1_10_"/>
      <w:bookmarkStart w:id="30" w:name="_Toc223440511"/>
      <w:r w:rsidRPr="000E625C">
        <w:rPr>
          <w:rFonts w:hint="eastAsia"/>
          <w:lang w:eastAsia="zh-CN"/>
        </w:rPr>
        <w:t>试验日程</w:t>
      </w:r>
      <w:bookmarkEnd w:id="30"/>
    </w:p>
    <w:bookmarkEnd w:id="29"/>
    <w:p w14:paraId="4E48D591"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szCs w:val="24"/>
          <w:lang w:eastAsia="zh-CN"/>
        </w:rPr>
        <w:t>试验开始日期：</w:t>
      </w:r>
      <w:r w:rsidRPr="000E625C">
        <w:rPr>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t>2024</w:t>
      </w:r>
      <w:r w:rsidRPr="000E625C">
        <w:rPr>
          <w:szCs w:val="24"/>
          <w:lang w:eastAsia="zh-CN"/>
        </w:rPr>
        <w:t>年</w:t>
      </w:r>
      <w:r w:rsidRPr="000E625C">
        <w:rPr>
          <w:szCs w:val="24"/>
          <w:lang w:eastAsia="zh-CN"/>
        </w:rPr>
        <w:t>0</w:t>
      </w:r>
      <w:r w:rsidRPr="000E625C">
        <w:rPr>
          <w:rFonts w:hint="eastAsia"/>
          <w:szCs w:val="24"/>
          <w:lang w:eastAsia="zh-CN"/>
        </w:rPr>
        <w:t>7</w:t>
      </w:r>
      <w:r w:rsidRPr="000E625C">
        <w:rPr>
          <w:szCs w:val="24"/>
          <w:lang w:eastAsia="zh-CN"/>
        </w:rPr>
        <w:t>月</w:t>
      </w:r>
      <w:r w:rsidRPr="000E625C">
        <w:rPr>
          <w:szCs w:val="24"/>
          <w:lang w:eastAsia="zh-CN"/>
        </w:rPr>
        <w:t>0</w:t>
      </w:r>
      <w:r w:rsidRPr="000E625C">
        <w:rPr>
          <w:rFonts w:hint="eastAsia"/>
          <w:szCs w:val="24"/>
          <w:lang w:eastAsia="zh-CN"/>
        </w:rPr>
        <w:t>4</w:t>
      </w:r>
      <w:r w:rsidRPr="000E625C">
        <w:rPr>
          <w:szCs w:val="24"/>
          <w:lang w:eastAsia="zh-CN"/>
        </w:rPr>
        <w:t>日</w:t>
      </w:r>
    </w:p>
    <w:p w14:paraId="3D5B8330"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动物分配日期：</w:t>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szCs w:val="24"/>
          <w:lang w:eastAsia="zh-CN"/>
        </w:rPr>
        <w:t>202</w:t>
      </w:r>
      <w:r w:rsidRPr="000E625C">
        <w:rPr>
          <w:rFonts w:hint="eastAsia"/>
          <w:szCs w:val="24"/>
          <w:lang w:eastAsia="zh-CN"/>
        </w:rPr>
        <w:t>4</w:t>
      </w:r>
      <w:r w:rsidRPr="000E625C">
        <w:rPr>
          <w:szCs w:val="24"/>
          <w:lang w:eastAsia="zh-CN"/>
        </w:rPr>
        <w:t>年</w:t>
      </w:r>
      <w:r w:rsidRPr="000E625C">
        <w:rPr>
          <w:szCs w:val="24"/>
          <w:lang w:eastAsia="zh-CN"/>
        </w:rPr>
        <w:t>0</w:t>
      </w:r>
      <w:r w:rsidRPr="000E625C">
        <w:rPr>
          <w:rFonts w:hint="eastAsia"/>
          <w:szCs w:val="24"/>
          <w:lang w:eastAsia="zh-CN"/>
        </w:rPr>
        <w:t>7</w:t>
      </w:r>
      <w:r w:rsidRPr="000E625C">
        <w:rPr>
          <w:szCs w:val="24"/>
          <w:lang w:eastAsia="zh-CN"/>
        </w:rPr>
        <w:t>月</w:t>
      </w:r>
      <w:r w:rsidRPr="000E625C">
        <w:rPr>
          <w:rFonts w:hint="eastAsia"/>
          <w:szCs w:val="24"/>
          <w:lang w:eastAsia="zh-CN"/>
        </w:rPr>
        <w:t>04</w:t>
      </w:r>
      <w:r w:rsidRPr="000E625C">
        <w:rPr>
          <w:szCs w:val="24"/>
          <w:lang w:eastAsia="zh-CN"/>
        </w:rPr>
        <w:t>日</w:t>
      </w:r>
    </w:p>
    <w:p w14:paraId="32E7B5EF"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szCs w:val="24"/>
          <w:lang w:eastAsia="zh-CN"/>
        </w:rPr>
        <w:t>实验开始日期：</w:t>
      </w:r>
      <w:r w:rsidRPr="000E625C">
        <w:rPr>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szCs w:val="24"/>
          <w:lang w:eastAsia="zh-CN"/>
        </w:rPr>
        <w:t>202</w:t>
      </w:r>
      <w:r w:rsidRPr="000E625C">
        <w:rPr>
          <w:rFonts w:hint="eastAsia"/>
          <w:szCs w:val="24"/>
          <w:lang w:eastAsia="zh-CN"/>
        </w:rPr>
        <w:t>4</w:t>
      </w:r>
      <w:r w:rsidRPr="000E625C">
        <w:rPr>
          <w:szCs w:val="24"/>
          <w:lang w:eastAsia="zh-CN"/>
        </w:rPr>
        <w:t>年</w:t>
      </w:r>
      <w:r w:rsidRPr="000E625C">
        <w:rPr>
          <w:szCs w:val="24"/>
          <w:lang w:eastAsia="zh-CN"/>
        </w:rPr>
        <w:t>0</w:t>
      </w:r>
      <w:r w:rsidRPr="000E625C">
        <w:rPr>
          <w:rFonts w:hint="eastAsia"/>
          <w:szCs w:val="24"/>
          <w:lang w:eastAsia="zh-CN"/>
        </w:rPr>
        <w:t>7</w:t>
      </w:r>
      <w:r w:rsidRPr="000E625C">
        <w:rPr>
          <w:szCs w:val="24"/>
          <w:lang w:eastAsia="zh-CN"/>
        </w:rPr>
        <w:t>月</w:t>
      </w:r>
      <w:r w:rsidRPr="000E625C">
        <w:rPr>
          <w:rFonts w:hint="eastAsia"/>
          <w:szCs w:val="24"/>
          <w:lang w:eastAsia="zh-CN"/>
        </w:rPr>
        <w:t>07</w:t>
      </w:r>
      <w:r w:rsidRPr="000E625C">
        <w:rPr>
          <w:szCs w:val="24"/>
          <w:lang w:eastAsia="zh-CN"/>
        </w:rPr>
        <w:t>日</w:t>
      </w:r>
    </w:p>
    <w:p w14:paraId="01B744DD" w14:textId="77777777" w:rsidR="000E625C" w:rsidRPr="000E625C" w:rsidRDefault="000E625C" w:rsidP="000E625C">
      <w:pPr>
        <w:widowControl w:val="0"/>
        <w:tabs>
          <w:tab w:val="left" w:pos="540"/>
        </w:tabs>
        <w:ind w:firstLineChars="200" w:firstLine="480"/>
        <w:jc w:val="both"/>
        <w:rPr>
          <w:szCs w:val="24"/>
          <w:lang w:eastAsia="zh-CN"/>
        </w:rPr>
      </w:pPr>
      <w:r w:rsidRPr="000E625C">
        <w:rPr>
          <w:rFonts w:hint="eastAsia"/>
          <w:szCs w:val="24"/>
          <w:lang w:eastAsia="zh-CN"/>
        </w:rPr>
        <w:t>首次给药日期</w:t>
      </w:r>
      <w:r w:rsidRPr="000E625C">
        <w:rPr>
          <w:szCs w:val="24"/>
          <w:vertAlign w:val="superscript"/>
          <w:lang w:eastAsia="zh-CN"/>
        </w:rPr>
        <w:t>§</w:t>
      </w:r>
      <w:r w:rsidRPr="000E625C">
        <w:rPr>
          <w:szCs w:val="24"/>
          <w:lang w:eastAsia="zh-CN"/>
        </w:rPr>
        <w:t>：</w:t>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2024</w:t>
      </w:r>
      <w:r w:rsidRPr="000E625C">
        <w:rPr>
          <w:szCs w:val="24"/>
          <w:lang w:eastAsia="zh-CN"/>
        </w:rPr>
        <w:t>年</w:t>
      </w:r>
      <w:r w:rsidRPr="000E625C">
        <w:rPr>
          <w:szCs w:val="24"/>
          <w:lang w:eastAsia="zh-CN"/>
        </w:rPr>
        <w:t>0</w:t>
      </w:r>
      <w:r w:rsidRPr="000E625C">
        <w:rPr>
          <w:rFonts w:hint="eastAsia"/>
          <w:szCs w:val="24"/>
          <w:lang w:eastAsia="zh-CN"/>
        </w:rPr>
        <w:t>7</w:t>
      </w:r>
      <w:r w:rsidRPr="000E625C">
        <w:rPr>
          <w:szCs w:val="24"/>
          <w:lang w:eastAsia="zh-CN"/>
        </w:rPr>
        <w:t>月</w:t>
      </w:r>
      <w:r w:rsidRPr="000E625C">
        <w:rPr>
          <w:rFonts w:hint="eastAsia"/>
          <w:szCs w:val="24"/>
          <w:lang w:eastAsia="zh-CN"/>
        </w:rPr>
        <w:t>08</w:t>
      </w:r>
      <w:r w:rsidRPr="000E625C">
        <w:rPr>
          <w:szCs w:val="24"/>
          <w:lang w:eastAsia="zh-CN"/>
        </w:rPr>
        <w:t>日</w:t>
      </w:r>
    </w:p>
    <w:p w14:paraId="5EDBD1C8"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末次给药日期：</w:t>
      </w:r>
      <w:r w:rsidRPr="000E625C">
        <w:rPr>
          <w:rFonts w:hint="eastAsia"/>
          <w:szCs w:val="24"/>
          <w:lang w:eastAsia="zh-CN"/>
        </w:rPr>
        <w:tab/>
      </w:r>
      <w:r w:rsidRPr="000E625C">
        <w:rPr>
          <w:szCs w:val="24"/>
          <w:lang w:eastAsia="zh-CN"/>
        </w:rPr>
        <w:tab/>
      </w:r>
      <w:r w:rsidRPr="000E625C">
        <w:rPr>
          <w:szCs w:val="24"/>
          <w:lang w:eastAsia="zh-CN"/>
        </w:rPr>
        <w:tab/>
      </w:r>
      <w:r w:rsidRPr="000E625C">
        <w:rPr>
          <w:szCs w:val="24"/>
          <w:lang w:eastAsia="zh-CN"/>
        </w:rPr>
        <w:tab/>
      </w:r>
      <w:r w:rsidRPr="000E625C">
        <w:rPr>
          <w:rFonts w:hint="eastAsia"/>
          <w:szCs w:val="24"/>
          <w:lang w:eastAsia="zh-CN"/>
        </w:rPr>
        <w:t>2024</w:t>
      </w:r>
      <w:r w:rsidRPr="000E625C">
        <w:rPr>
          <w:szCs w:val="24"/>
          <w:lang w:eastAsia="zh-CN"/>
        </w:rPr>
        <w:t>年</w:t>
      </w:r>
      <w:r w:rsidRPr="000E625C">
        <w:rPr>
          <w:rFonts w:hint="eastAsia"/>
          <w:szCs w:val="24"/>
          <w:lang w:eastAsia="zh-CN"/>
        </w:rPr>
        <w:t>07</w:t>
      </w:r>
      <w:r w:rsidRPr="000E625C">
        <w:rPr>
          <w:szCs w:val="24"/>
          <w:lang w:eastAsia="zh-CN"/>
        </w:rPr>
        <w:t>月</w:t>
      </w:r>
      <w:r w:rsidRPr="000E625C">
        <w:rPr>
          <w:rFonts w:hint="eastAsia"/>
          <w:szCs w:val="24"/>
          <w:lang w:eastAsia="zh-CN"/>
        </w:rPr>
        <w:t>14</w:t>
      </w:r>
      <w:r w:rsidRPr="000E625C">
        <w:rPr>
          <w:szCs w:val="24"/>
          <w:lang w:eastAsia="zh-CN"/>
        </w:rPr>
        <w:t>日</w:t>
      </w:r>
    </w:p>
    <w:p w14:paraId="330A3394"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首次</w:t>
      </w:r>
      <w:r w:rsidRPr="000E625C">
        <w:rPr>
          <w:szCs w:val="24"/>
          <w:lang w:eastAsia="zh-CN"/>
        </w:rPr>
        <w:t>解剖日期：</w:t>
      </w:r>
      <w:r w:rsidRPr="000E625C">
        <w:rPr>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t>2024</w:t>
      </w:r>
      <w:r w:rsidRPr="000E625C">
        <w:rPr>
          <w:szCs w:val="24"/>
          <w:lang w:eastAsia="zh-CN"/>
        </w:rPr>
        <w:t>年</w:t>
      </w:r>
      <w:r w:rsidRPr="000E625C">
        <w:rPr>
          <w:szCs w:val="24"/>
          <w:lang w:eastAsia="zh-CN"/>
        </w:rPr>
        <w:t>0</w:t>
      </w:r>
      <w:r w:rsidRPr="000E625C">
        <w:rPr>
          <w:rFonts w:hint="eastAsia"/>
          <w:szCs w:val="24"/>
          <w:lang w:eastAsia="zh-CN"/>
        </w:rPr>
        <w:t>7</w:t>
      </w:r>
      <w:r w:rsidRPr="000E625C">
        <w:rPr>
          <w:szCs w:val="24"/>
          <w:lang w:eastAsia="zh-CN"/>
        </w:rPr>
        <w:t>月</w:t>
      </w:r>
      <w:r w:rsidRPr="000E625C">
        <w:rPr>
          <w:rFonts w:hint="eastAsia"/>
          <w:szCs w:val="24"/>
          <w:lang w:eastAsia="zh-CN"/>
        </w:rPr>
        <w:t>17</w:t>
      </w:r>
      <w:r w:rsidRPr="000E625C">
        <w:rPr>
          <w:rFonts w:hint="eastAsia"/>
          <w:szCs w:val="24"/>
          <w:lang w:eastAsia="zh-CN"/>
        </w:rPr>
        <w:t>日</w:t>
      </w:r>
    </w:p>
    <w:p w14:paraId="12DCB6B8"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末次解剖日期：</w:t>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szCs w:val="24"/>
          <w:lang w:eastAsia="zh-CN"/>
        </w:rPr>
        <w:t>202</w:t>
      </w:r>
      <w:r w:rsidRPr="000E625C">
        <w:rPr>
          <w:rFonts w:hint="eastAsia"/>
          <w:szCs w:val="24"/>
          <w:lang w:eastAsia="zh-CN"/>
        </w:rPr>
        <w:t>4</w:t>
      </w:r>
      <w:r w:rsidRPr="000E625C">
        <w:rPr>
          <w:szCs w:val="24"/>
          <w:lang w:eastAsia="zh-CN"/>
        </w:rPr>
        <w:t>年</w:t>
      </w:r>
      <w:r w:rsidRPr="000E625C">
        <w:rPr>
          <w:szCs w:val="24"/>
          <w:lang w:eastAsia="zh-CN"/>
        </w:rPr>
        <w:t>07</w:t>
      </w:r>
      <w:r w:rsidRPr="000E625C">
        <w:rPr>
          <w:szCs w:val="24"/>
          <w:lang w:eastAsia="zh-CN"/>
        </w:rPr>
        <w:t>月</w:t>
      </w:r>
      <w:r w:rsidRPr="000E625C">
        <w:rPr>
          <w:rFonts w:hint="eastAsia"/>
          <w:szCs w:val="24"/>
          <w:lang w:eastAsia="zh-CN"/>
        </w:rPr>
        <w:t>31</w:t>
      </w:r>
      <w:r w:rsidRPr="000E625C">
        <w:rPr>
          <w:szCs w:val="24"/>
          <w:lang w:eastAsia="zh-CN"/>
        </w:rPr>
        <w:t>日</w:t>
      </w:r>
    </w:p>
    <w:p w14:paraId="312D7BEA"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szCs w:val="24"/>
          <w:lang w:eastAsia="zh-CN"/>
        </w:rPr>
        <w:t>实验结束日期：</w:t>
      </w:r>
      <w:r w:rsidRPr="000E625C">
        <w:rPr>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szCs w:val="24"/>
          <w:lang w:eastAsia="zh-CN"/>
        </w:rPr>
        <w:t>202</w:t>
      </w:r>
      <w:r w:rsidRPr="000E625C">
        <w:rPr>
          <w:rFonts w:hint="eastAsia"/>
          <w:szCs w:val="24"/>
          <w:lang w:eastAsia="zh-CN"/>
        </w:rPr>
        <w:t>4</w:t>
      </w:r>
      <w:r w:rsidRPr="000E625C">
        <w:rPr>
          <w:szCs w:val="24"/>
          <w:lang w:eastAsia="zh-CN"/>
        </w:rPr>
        <w:t>年</w:t>
      </w:r>
      <w:r w:rsidRPr="000E625C">
        <w:rPr>
          <w:szCs w:val="24"/>
          <w:lang w:eastAsia="zh-CN"/>
        </w:rPr>
        <w:t>07</w:t>
      </w:r>
      <w:r w:rsidRPr="000E625C">
        <w:rPr>
          <w:szCs w:val="24"/>
          <w:lang w:eastAsia="zh-CN"/>
        </w:rPr>
        <w:t>月</w:t>
      </w:r>
      <w:r w:rsidRPr="000E625C">
        <w:rPr>
          <w:rFonts w:hint="eastAsia"/>
          <w:szCs w:val="24"/>
          <w:lang w:eastAsia="zh-CN"/>
        </w:rPr>
        <w:t>31</w:t>
      </w:r>
      <w:r w:rsidRPr="000E625C">
        <w:rPr>
          <w:szCs w:val="24"/>
          <w:lang w:eastAsia="zh-CN"/>
        </w:rPr>
        <w:t>日</w:t>
      </w:r>
    </w:p>
    <w:p w14:paraId="78EE6D90"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szCs w:val="24"/>
          <w:lang w:eastAsia="zh-CN"/>
        </w:rPr>
        <w:t>报告初稿完成日期</w:t>
      </w:r>
      <w:r w:rsidRPr="000E625C">
        <w:rPr>
          <w:rFonts w:hint="eastAsia"/>
          <w:szCs w:val="24"/>
          <w:lang w:eastAsia="zh-CN"/>
        </w:rPr>
        <w:t>：</w:t>
      </w:r>
      <w:r w:rsidRPr="000E625C">
        <w:rPr>
          <w:szCs w:val="24"/>
          <w:lang w:eastAsia="zh-CN"/>
        </w:rPr>
        <w:tab/>
      </w:r>
      <w:r w:rsidRPr="000E625C">
        <w:rPr>
          <w:szCs w:val="24"/>
          <w:lang w:eastAsia="zh-CN"/>
        </w:rPr>
        <w:tab/>
      </w:r>
      <w:r w:rsidRPr="000E625C">
        <w:rPr>
          <w:szCs w:val="24"/>
          <w:lang w:eastAsia="zh-CN"/>
        </w:rPr>
        <w:t>将在总结报告中呈现</w:t>
      </w:r>
    </w:p>
    <w:p w14:paraId="2AE6DB0B" w14:textId="77777777" w:rsidR="000E625C" w:rsidRPr="000E625C" w:rsidRDefault="000E625C" w:rsidP="000E625C">
      <w:pPr>
        <w:widowControl w:val="0"/>
        <w:tabs>
          <w:tab w:val="left" w:pos="540"/>
          <w:tab w:val="left" w:pos="2340"/>
        </w:tabs>
        <w:ind w:firstLineChars="200" w:firstLine="480"/>
        <w:jc w:val="both"/>
        <w:rPr>
          <w:szCs w:val="24"/>
          <w:lang w:eastAsia="zh-CN"/>
        </w:rPr>
      </w:pPr>
      <w:r w:rsidRPr="000E625C">
        <w:rPr>
          <w:rFonts w:hint="eastAsia"/>
          <w:szCs w:val="24"/>
          <w:lang w:eastAsia="zh-CN"/>
        </w:rPr>
        <w:t>试验结束日期：</w:t>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rFonts w:hint="eastAsia"/>
          <w:szCs w:val="24"/>
          <w:lang w:eastAsia="zh-CN"/>
        </w:rPr>
        <w:tab/>
      </w:r>
      <w:r w:rsidRPr="000E625C">
        <w:rPr>
          <w:szCs w:val="24"/>
          <w:lang w:eastAsia="zh-CN"/>
        </w:rPr>
        <w:t>将在总结报告中呈现</w:t>
      </w:r>
    </w:p>
    <w:p w14:paraId="5B70AEFF" w14:textId="77777777" w:rsidR="000E625C" w:rsidRPr="000E625C" w:rsidRDefault="000E625C" w:rsidP="000E625C">
      <w:pPr>
        <w:widowControl w:val="0"/>
        <w:tabs>
          <w:tab w:val="left" w:pos="3520"/>
        </w:tabs>
        <w:ind w:leftChars="163" w:left="3091" w:hangingChars="1125" w:hanging="2700"/>
        <w:rPr>
          <w:szCs w:val="24"/>
          <w:lang w:eastAsia="zh-CN"/>
        </w:rPr>
      </w:pPr>
      <w:r w:rsidRPr="000E625C">
        <w:rPr>
          <w:szCs w:val="24"/>
          <w:vertAlign w:val="superscript"/>
          <w:lang w:eastAsia="zh-CN"/>
        </w:rPr>
        <w:t>§</w:t>
      </w:r>
      <w:r w:rsidRPr="000E625C">
        <w:rPr>
          <w:szCs w:val="24"/>
          <w:lang w:eastAsia="zh-CN"/>
        </w:rPr>
        <w:t>：定义为给药期第</w:t>
      </w:r>
      <w:r w:rsidRPr="000E625C">
        <w:rPr>
          <w:szCs w:val="24"/>
          <w:lang w:eastAsia="zh-CN"/>
        </w:rPr>
        <w:t>1</w:t>
      </w:r>
      <w:r w:rsidRPr="000E625C">
        <w:rPr>
          <w:szCs w:val="24"/>
          <w:lang w:eastAsia="zh-CN"/>
        </w:rPr>
        <w:t>天（</w:t>
      </w:r>
      <w:r w:rsidRPr="000E625C">
        <w:rPr>
          <w:szCs w:val="24"/>
          <w:lang w:eastAsia="zh-CN"/>
        </w:rPr>
        <w:t>D1</w:t>
      </w:r>
      <w:r w:rsidRPr="000E625C">
        <w:rPr>
          <w:szCs w:val="24"/>
          <w:lang w:eastAsia="zh-CN"/>
        </w:rPr>
        <w:t>）。</w:t>
      </w:r>
    </w:p>
    <w:p w14:paraId="58BFC6ED" w14:textId="503F5441" w:rsidR="000E625C" w:rsidRPr="000E625C" w:rsidRDefault="000E625C" w:rsidP="000E625C">
      <w:pPr>
        <w:pStyle w:val="21"/>
        <w:keepNext w:val="0"/>
        <w:spacing w:before="240"/>
        <w:rPr>
          <w:rFonts w:hint="eastAsia"/>
          <w:lang w:eastAsia="zh-CN"/>
        </w:rPr>
      </w:pPr>
      <w:bookmarkStart w:id="31" w:name="Title_1_11_"/>
      <w:bookmarkStart w:id="32" w:name="_Toc223440512"/>
      <w:r w:rsidRPr="000E625C">
        <w:rPr>
          <w:rFonts w:hint="eastAsia"/>
          <w:lang w:eastAsia="zh-CN"/>
        </w:rPr>
        <w:t xml:space="preserve">GLP </w:t>
      </w:r>
      <w:r w:rsidRPr="000E625C">
        <w:rPr>
          <w:rFonts w:hint="eastAsia"/>
          <w:lang w:eastAsia="zh-CN"/>
        </w:rPr>
        <w:t>规范遵从性</w:t>
      </w:r>
      <w:bookmarkEnd w:id="32"/>
    </w:p>
    <w:bookmarkEnd w:id="31"/>
    <w:p w14:paraId="0163C3E8" w14:textId="77777777" w:rsidR="000E625C" w:rsidRPr="000E625C" w:rsidRDefault="000E625C" w:rsidP="000E625C">
      <w:pPr>
        <w:widowControl w:val="0"/>
        <w:ind w:firstLineChars="200" w:firstLine="480"/>
        <w:jc w:val="both"/>
        <w:rPr>
          <w:szCs w:val="24"/>
          <w:lang w:eastAsia="zh-CN"/>
        </w:rPr>
      </w:pPr>
      <w:r w:rsidRPr="000E625C">
        <w:rPr>
          <w:szCs w:val="24"/>
          <w:lang w:eastAsia="zh-CN"/>
        </w:rPr>
        <w:t>除供试品</w:t>
      </w:r>
      <w:r w:rsidRPr="000E625C">
        <w:rPr>
          <w:rFonts w:hint="eastAsia"/>
          <w:szCs w:val="24"/>
          <w:lang w:eastAsia="zh-CN"/>
        </w:rPr>
        <w:t>和赋形剂对照品</w:t>
      </w:r>
      <w:r w:rsidRPr="000E625C">
        <w:rPr>
          <w:szCs w:val="24"/>
          <w:lang w:eastAsia="zh-CN"/>
        </w:rPr>
        <w:t>的</w:t>
      </w:r>
      <w:r w:rsidRPr="000E625C">
        <w:rPr>
          <w:rFonts w:hint="eastAsia"/>
          <w:szCs w:val="24"/>
          <w:lang w:eastAsia="zh-CN"/>
        </w:rPr>
        <w:t>分析</w:t>
      </w:r>
      <w:r w:rsidRPr="000E625C">
        <w:rPr>
          <w:szCs w:val="24"/>
          <w:lang w:eastAsia="zh-CN"/>
        </w:rPr>
        <w:t>外，本试验其它部分均将在本机构完成，并将遵从本试验方案、方案变更（如有）、本机构相关标准操作规程（</w:t>
      </w:r>
      <w:r w:rsidRPr="000E625C">
        <w:rPr>
          <w:szCs w:val="24"/>
          <w:lang w:eastAsia="zh-CN"/>
        </w:rPr>
        <w:t>SOP</w:t>
      </w:r>
      <w:r w:rsidRPr="000E625C">
        <w:rPr>
          <w:szCs w:val="24"/>
          <w:lang w:eastAsia="zh-CN"/>
        </w:rPr>
        <w:t>）及下述</w:t>
      </w:r>
      <w:r w:rsidRPr="000E625C">
        <w:rPr>
          <w:szCs w:val="24"/>
          <w:lang w:eastAsia="zh-CN"/>
        </w:rPr>
        <w:t>GLP</w:t>
      </w:r>
      <w:r w:rsidRPr="000E625C">
        <w:rPr>
          <w:szCs w:val="24"/>
          <w:lang w:eastAsia="zh-CN"/>
        </w:rPr>
        <w:t>管理规范：</w:t>
      </w:r>
    </w:p>
    <w:p w14:paraId="1BCDB30F" w14:textId="77777777" w:rsidR="000E625C" w:rsidRPr="000E625C" w:rsidRDefault="000E625C" w:rsidP="000E625C">
      <w:pPr>
        <w:widowControl w:val="0"/>
        <w:numPr>
          <w:ilvl w:val="0"/>
          <w:numId w:val="4"/>
        </w:numPr>
        <w:tabs>
          <w:tab w:val="left" w:pos="600"/>
        </w:tabs>
        <w:ind w:left="0" w:firstLineChars="200" w:firstLine="480"/>
        <w:jc w:val="both"/>
        <w:rPr>
          <w:lang w:eastAsia="zh-CN"/>
        </w:rPr>
      </w:pPr>
      <w:r w:rsidRPr="000E625C">
        <w:rPr>
          <w:lang w:eastAsia="zh-CN"/>
        </w:rPr>
        <w:t>NMPA</w:t>
      </w:r>
      <w:r w:rsidRPr="000E625C">
        <w:rPr>
          <w:rFonts w:hint="eastAsia"/>
          <w:lang w:eastAsia="zh-CN"/>
        </w:rPr>
        <w:t>.</w:t>
      </w:r>
      <w:r w:rsidRPr="000E625C">
        <w:rPr>
          <w:lang w:eastAsia="zh-CN"/>
        </w:rPr>
        <w:t>药物非临床研究质量管理规范。</w:t>
      </w:r>
    </w:p>
    <w:p w14:paraId="7623440A" w14:textId="77777777" w:rsidR="000E625C" w:rsidRPr="000E625C" w:rsidRDefault="000E625C" w:rsidP="000E625C">
      <w:pPr>
        <w:widowControl w:val="0"/>
        <w:numPr>
          <w:ilvl w:val="0"/>
          <w:numId w:val="4"/>
        </w:numPr>
        <w:tabs>
          <w:tab w:val="left" w:pos="600"/>
        </w:tabs>
        <w:ind w:left="0" w:firstLineChars="200" w:firstLine="480"/>
        <w:jc w:val="both"/>
        <w:rPr>
          <w:lang w:eastAsia="zh-CN"/>
        </w:rPr>
      </w:pPr>
      <w:r w:rsidRPr="000E625C">
        <w:rPr>
          <w:szCs w:val="24"/>
          <w:lang w:eastAsia="zh-CN"/>
        </w:rPr>
        <w:t>US FDA 21 CFR Part 58, Good Laboratory Practice for Nonclinical Laboratory Studies.</w:t>
      </w:r>
    </w:p>
    <w:p w14:paraId="06AD5EAF" w14:textId="77777777" w:rsidR="000E625C" w:rsidRPr="000E625C" w:rsidRDefault="000E625C" w:rsidP="000E625C">
      <w:pPr>
        <w:widowControl w:val="0"/>
        <w:numPr>
          <w:ilvl w:val="0"/>
          <w:numId w:val="4"/>
        </w:numPr>
        <w:tabs>
          <w:tab w:val="clear" w:pos="600"/>
          <w:tab w:val="left" w:pos="0"/>
          <w:tab w:val="left" w:pos="540"/>
        </w:tabs>
        <w:ind w:left="0" w:firstLineChars="200" w:firstLine="480"/>
        <w:jc w:val="both"/>
        <w:rPr>
          <w:szCs w:val="24"/>
          <w:lang w:eastAsia="zh-CN"/>
        </w:rPr>
      </w:pPr>
      <w:r w:rsidRPr="000E625C">
        <w:rPr>
          <w:lang w:eastAsia="zh-CN"/>
        </w:rPr>
        <w:t>OECD Series on Principles of Good Laboratory Practice and Compliance Monitoring No. 1: OECD Principles of Good Laboratory Practice.</w:t>
      </w:r>
    </w:p>
    <w:p w14:paraId="7D6920F6" w14:textId="77777777" w:rsidR="000E625C" w:rsidRPr="000E625C" w:rsidRDefault="000E625C" w:rsidP="000E625C">
      <w:pPr>
        <w:widowControl w:val="0"/>
        <w:ind w:firstLineChars="200" w:firstLine="480"/>
        <w:jc w:val="both"/>
        <w:rPr>
          <w:szCs w:val="24"/>
          <w:lang w:eastAsia="zh-CN"/>
        </w:rPr>
      </w:pPr>
      <w:r w:rsidRPr="000E625C">
        <w:rPr>
          <w:szCs w:val="24"/>
          <w:lang w:eastAsia="zh-CN"/>
        </w:rPr>
        <w:t>供试品</w:t>
      </w:r>
      <w:r w:rsidRPr="000E625C">
        <w:rPr>
          <w:rFonts w:hint="eastAsia"/>
          <w:szCs w:val="24"/>
          <w:lang w:eastAsia="zh-CN"/>
        </w:rPr>
        <w:t>和赋形剂对照品</w:t>
      </w:r>
      <w:r w:rsidRPr="000E625C">
        <w:rPr>
          <w:szCs w:val="24"/>
          <w:lang w:eastAsia="zh-CN"/>
        </w:rPr>
        <w:t>的分析在非</w:t>
      </w:r>
      <w:r w:rsidRPr="000E625C">
        <w:rPr>
          <w:szCs w:val="24"/>
          <w:lang w:eastAsia="zh-CN"/>
        </w:rPr>
        <w:t>GLP</w:t>
      </w:r>
      <w:r w:rsidRPr="000E625C">
        <w:rPr>
          <w:szCs w:val="24"/>
          <w:lang w:eastAsia="zh-CN"/>
        </w:rPr>
        <w:t>条件下完成，由委托方负责提供</w:t>
      </w:r>
      <w:r w:rsidRPr="000E625C">
        <w:rPr>
          <w:rFonts w:hint="eastAsia"/>
          <w:szCs w:val="24"/>
          <w:lang w:eastAsia="zh-CN"/>
        </w:rPr>
        <w:t>分析</w:t>
      </w:r>
      <w:r w:rsidRPr="000E625C">
        <w:rPr>
          <w:szCs w:val="24"/>
          <w:lang w:eastAsia="zh-CN"/>
        </w:rPr>
        <w:t>报告</w:t>
      </w:r>
      <w:r w:rsidRPr="000E625C">
        <w:rPr>
          <w:rFonts w:hint="eastAsia"/>
          <w:szCs w:val="24"/>
          <w:lang w:eastAsia="zh-CN"/>
        </w:rPr>
        <w:t>（</w:t>
      </w:r>
      <w:r w:rsidRPr="000E625C">
        <w:rPr>
          <w:szCs w:val="24"/>
          <w:lang w:eastAsia="zh-CN"/>
        </w:rPr>
        <w:t>ROA</w:t>
      </w:r>
      <w:r w:rsidRPr="000E625C">
        <w:rPr>
          <w:rFonts w:hint="eastAsia"/>
          <w:szCs w:val="24"/>
          <w:lang w:eastAsia="zh-CN"/>
        </w:rPr>
        <w:t>，</w:t>
      </w:r>
      <w:r w:rsidRPr="000E625C">
        <w:rPr>
          <w:rFonts w:hint="eastAsia"/>
          <w:szCs w:val="24"/>
          <w:lang w:eastAsia="zh-CN"/>
        </w:rPr>
        <w:t>Report</w:t>
      </w:r>
      <w:r w:rsidRPr="000E625C">
        <w:rPr>
          <w:szCs w:val="24"/>
          <w:lang w:eastAsia="zh-CN"/>
        </w:rPr>
        <w:t xml:space="preserve"> of Analysis</w:t>
      </w:r>
      <w:r w:rsidRPr="000E625C">
        <w:rPr>
          <w:szCs w:val="24"/>
          <w:lang w:eastAsia="zh-CN"/>
        </w:rPr>
        <w:t>）</w:t>
      </w:r>
      <w:r w:rsidRPr="000E625C">
        <w:rPr>
          <w:rFonts w:hint="eastAsia"/>
          <w:szCs w:val="24"/>
          <w:lang w:eastAsia="zh-CN"/>
        </w:rPr>
        <w:t>。</w:t>
      </w:r>
    </w:p>
    <w:p w14:paraId="5099F453" w14:textId="3D3F03B9" w:rsidR="000E625C" w:rsidRPr="000E625C" w:rsidRDefault="000E625C" w:rsidP="000E625C">
      <w:pPr>
        <w:pStyle w:val="21"/>
        <w:keepNext w:val="0"/>
        <w:spacing w:before="240"/>
        <w:rPr>
          <w:rFonts w:hint="eastAsia"/>
          <w:lang w:eastAsia="zh-CN"/>
        </w:rPr>
      </w:pPr>
      <w:bookmarkStart w:id="33" w:name="Title_1_12_"/>
      <w:bookmarkStart w:id="34" w:name="_Toc223440513"/>
      <w:r w:rsidRPr="000E625C">
        <w:rPr>
          <w:rFonts w:hint="eastAsia"/>
          <w:lang w:eastAsia="zh-CN"/>
        </w:rPr>
        <w:t>指导原则</w:t>
      </w:r>
      <w:bookmarkEnd w:id="34"/>
    </w:p>
    <w:bookmarkEnd w:id="33"/>
    <w:p w14:paraId="42D132B7" w14:textId="77777777" w:rsidR="000E625C" w:rsidRPr="000E625C" w:rsidRDefault="000E625C" w:rsidP="000E625C">
      <w:pPr>
        <w:widowControl w:val="0"/>
        <w:numPr>
          <w:ilvl w:val="0"/>
          <w:numId w:val="4"/>
        </w:numPr>
        <w:tabs>
          <w:tab w:val="num" w:pos="180"/>
        </w:tabs>
        <w:ind w:leftChars="-1" w:left="-2" w:firstLineChars="104" w:firstLine="250"/>
        <w:jc w:val="both"/>
        <w:rPr>
          <w:bCs/>
          <w:szCs w:val="24"/>
          <w:lang w:eastAsia="zh-CN"/>
        </w:rPr>
      </w:pPr>
      <w:r w:rsidRPr="000E625C">
        <w:rPr>
          <w:szCs w:val="24"/>
          <w:lang w:eastAsia="zh-CN"/>
        </w:rPr>
        <w:t>NMPA (</w:t>
      </w:r>
      <w:r w:rsidRPr="000E625C">
        <w:rPr>
          <w:rFonts w:hint="eastAsia"/>
          <w:szCs w:val="24"/>
          <w:lang w:eastAsia="zh-CN"/>
        </w:rPr>
        <w:t>CFDA</w:t>
      </w:r>
      <w:r w:rsidRPr="000E625C">
        <w:rPr>
          <w:szCs w:val="24"/>
          <w:lang w:eastAsia="zh-CN"/>
        </w:rPr>
        <w:t xml:space="preserve">). </w:t>
      </w:r>
      <w:r w:rsidRPr="000E625C">
        <w:rPr>
          <w:rFonts w:hint="eastAsia"/>
          <w:szCs w:val="24"/>
          <w:lang w:eastAsia="zh-CN"/>
        </w:rPr>
        <w:t>药物刺激性、过敏性和溶血性试验技术指导原则，</w:t>
      </w:r>
      <w:r w:rsidRPr="000E625C">
        <w:rPr>
          <w:szCs w:val="24"/>
          <w:lang w:eastAsia="zh-CN"/>
        </w:rPr>
        <w:t>20</w:t>
      </w:r>
      <w:r w:rsidRPr="000E625C">
        <w:rPr>
          <w:rFonts w:hint="eastAsia"/>
          <w:szCs w:val="24"/>
          <w:lang w:eastAsia="zh-CN"/>
        </w:rPr>
        <w:t>14</w:t>
      </w:r>
      <w:r w:rsidRPr="000E625C">
        <w:rPr>
          <w:rFonts w:hint="eastAsia"/>
          <w:szCs w:val="24"/>
          <w:lang w:eastAsia="zh-CN"/>
        </w:rPr>
        <w:t>。</w:t>
      </w:r>
    </w:p>
    <w:p w14:paraId="062B8AE3" w14:textId="4F7BCB54" w:rsidR="000E625C" w:rsidRPr="000E625C" w:rsidRDefault="000E625C" w:rsidP="000E625C">
      <w:pPr>
        <w:pStyle w:val="21"/>
        <w:keepNext w:val="0"/>
        <w:spacing w:before="240"/>
        <w:rPr>
          <w:rFonts w:hint="eastAsia"/>
          <w:lang w:eastAsia="zh-CN"/>
        </w:rPr>
      </w:pPr>
      <w:bookmarkStart w:id="35" w:name="Title_1_13_"/>
      <w:bookmarkStart w:id="36" w:name="_Toc223440514"/>
      <w:r w:rsidRPr="000E625C">
        <w:rPr>
          <w:rFonts w:hint="eastAsia"/>
          <w:lang w:eastAsia="zh-CN"/>
        </w:rPr>
        <w:t>动物福利</w:t>
      </w:r>
      <w:bookmarkEnd w:id="36"/>
    </w:p>
    <w:bookmarkEnd w:id="35"/>
    <w:p w14:paraId="03AC2C8E" w14:textId="77777777" w:rsidR="000E625C" w:rsidRPr="000E625C" w:rsidRDefault="000E625C" w:rsidP="000E625C">
      <w:pPr>
        <w:widowControl w:val="0"/>
        <w:ind w:firstLineChars="200" w:firstLine="480"/>
        <w:jc w:val="both"/>
        <w:rPr>
          <w:bCs/>
          <w:szCs w:val="24"/>
          <w:lang w:eastAsia="zh-CN"/>
        </w:rPr>
      </w:pPr>
      <w:r w:rsidRPr="000E625C">
        <w:rPr>
          <w:rFonts w:hint="eastAsia"/>
          <w:bCs/>
          <w:szCs w:val="24"/>
          <w:lang w:eastAsia="zh-CN"/>
        </w:rPr>
        <w:t>试验期间动物管理和使用遵照美国国家研究委员会颁布的《</w:t>
      </w:r>
      <w:r w:rsidRPr="000E625C">
        <w:rPr>
          <w:rFonts w:hint="eastAsia"/>
          <w:bCs/>
          <w:szCs w:val="24"/>
          <w:lang w:eastAsia="zh-CN"/>
        </w:rPr>
        <w:t>Guide for the Care and Use of Laboratory Animals</w:t>
      </w:r>
      <w:r w:rsidRPr="000E625C">
        <w:rPr>
          <w:rFonts w:hint="eastAsia"/>
          <w:bCs/>
          <w:szCs w:val="24"/>
          <w:lang w:eastAsia="zh-CN"/>
        </w:rPr>
        <w:t>》（</w:t>
      </w:r>
      <w:r w:rsidRPr="000E625C">
        <w:rPr>
          <w:rFonts w:hint="eastAsia"/>
          <w:bCs/>
          <w:szCs w:val="24"/>
          <w:lang w:eastAsia="zh-CN"/>
        </w:rPr>
        <w:t>2011</w:t>
      </w:r>
      <w:r w:rsidRPr="000E625C">
        <w:rPr>
          <w:rFonts w:hint="eastAsia"/>
          <w:bCs/>
          <w:szCs w:val="24"/>
          <w:lang w:eastAsia="zh-CN"/>
        </w:rPr>
        <w:t>）、中国科学技术委员会颁布的《实验动物管理条例》（</w:t>
      </w:r>
      <w:r w:rsidRPr="000E625C">
        <w:rPr>
          <w:rFonts w:hint="eastAsia"/>
          <w:bCs/>
          <w:szCs w:val="24"/>
          <w:lang w:eastAsia="zh-CN"/>
        </w:rPr>
        <w:t>2017</w:t>
      </w:r>
      <w:r w:rsidRPr="000E625C">
        <w:rPr>
          <w:rFonts w:hint="eastAsia"/>
          <w:bCs/>
          <w:szCs w:val="24"/>
          <w:lang w:eastAsia="zh-CN"/>
        </w:rPr>
        <w:t>年修订）和上海市科学技术委员会颁布的《上海市实验动物管理办法》（</w:t>
      </w:r>
      <w:r w:rsidRPr="000E625C">
        <w:rPr>
          <w:rFonts w:hint="eastAsia"/>
          <w:bCs/>
          <w:szCs w:val="24"/>
          <w:lang w:eastAsia="zh-CN"/>
        </w:rPr>
        <w:t>1997</w:t>
      </w:r>
      <w:r w:rsidRPr="000E625C">
        <w:rPr>
          <w:rFonts w:hint="eastAsia"/>
          <w:bCs/>
          <w:szCs w:val="24"/>
          <w:lang w:eastAsia="zh-CN"/>
        </w:rPr>
        <w:t>年修订）的相关要求。本试验的动物管理和使用申请已得到本机构动物管理和使用委员会（</w:t>
      </w:r>
      <w:r w:rsidRPr="000E625C">
        <w:rPr>
          <w:rFonts w:hint="eastAsia"/>
          <w:bCs/>
          <w:szCs w:val="24"/>
          <w:lang w:eastAsia="zh-CN"/>
        </w:rPr>
        <w:t>IACUC</w:t>
      </w:r>
      <w:r w:rsidRPr="000E625C">
        <w:rPr>
          <w:rFonts w:hint="eastAsia"/>
          <w:bCs/>
          <w:szCs w:val="24"/>
          <w:lang w:eastAsia="zh-CN"/>
        </w:rPr>
        <w:t>）的批准。</w:t>
      </w:r>
    </w:p>
    <w:p w14:paraId="752B1FCA" w14:textId="126F7E66" w:rsidR="000E625C" w:rsidRPr="000E625C" w:rsidRDefault="000E625C" w:rsidP="000E625C">
      <w:pPr>
        <w:pStyle w:val="1"/>
        <w:keepNext w:val="0"/>
        <w:spacing w:before="240"/>
        <w:rPr>
          <w:rFonts w:hint="eastAsia"/>
          <w:caps w:val="0"/>
          <w:lang w:eastAsia="zh-CN"/>
        </w:rPr>
      </w:pPr>
      <w:bookmarkStart w:id="37" w:name="Title_2_"/>
      <w:bookmarkStart w:id="38" w:name="_Toc223440515"/>
      <w:r w:rsidRPr="000E625C">
        <w:rPr>
          <w:rFonts w:hint="eastAsia"/>
          <w:caps w:val="0"/>
          <w:lang w:eastAsia="zh-CN"/>
        </w:rPr>
        <w:t>供试品和对照品</w:t>
      </w:r>
      <w:bookmarkEnd w:id="38"/>
    </w:p>
    <w:p w14:paraId="78F1112D" w14:textId="532CDBF7" w:rsidR="000E625C" w:rsidRPr="000E625C" w:rsidRDefault="000E625C" w:rsidP="000E625C">
      <w:pPr>
        <w:pStyle w:val="21"/>
        <w:keepNext w:val="0"/>
        <w:rPr>
          <w:rFonts w:hint="eastAsia"/>
          <w:lang w:eastAsia="zh-CN"/>
        </w:rPr>
      </w:pPr>
      <w:bookmarkStart w:id="39" w:name="Title_2_1_"/>
      <w:bookmarkStart w:id="40" w:name="_Toc223440516"/>
      <w:bookmarkEnd w:id="37"/>
      <w:r w:rsidRPr="000E625C">
        <w:rPr>
          <w:rFonts w:hint="eastAsia"/>
          <w:lang w:eastAsia="zh-CN"/>
        </w:rPr>
        <w:t>供试品</w:t>
      </w:r>
      <w:bookmarkEnd w:id="40"/>
    </w:p>
    <w:bookmarkEnd w:id="39"/>
    <w:p w14:paraId="54FC5C33"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名称：</w:t>
      </w:r>
      <w:r w:rsidRPr="000E625C">
        <w:rPr>
          <w:bCs/>
          <w:szCs w:val="24"/>
          <w:lang w:eastAsia="zh-CN"/>
        </w:rPr>
        <w:tab/>
      </w:r>
      <w:r w:rsidRPr="000E625C">
        <w:rPr>
          <w:rFonts w:hint="eastAsia"/>
          <w:szCs w:val="24"/>
          <w:lang w:eastAsia="zh-CN"/>
        </w:rPr>
        <w:t>SHR-3045</w:t>
      </w:r>
      <w:r w:rsidRPr="000E625C">
        <w:rPr>
          <w:rFonts w:hint="eastAsia"/>
          <w:szCs w:val="24"/>
          <w:lang w:eastAsia="zh-CN"/>
        </w:rPr>
        <w:t>注射液</w:t>
      </w:r>
    </w:p>
    <w:p w14:paraId="68200397"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代码：</w:t>
      </w:r>
      <w:r w:rsidRPr="000E625C">
        <w:rPr>
          <w:rFonts w:hint="eastAsia"/>
          <w:bCs/>
          <w:szCs w:val="24"/>
          <w:lang w:eastAsia="zh-CN"/>
        </w:rPr>
        <w:tab/>
        <w:t>STA23461-C</w:t>
      </w:r>
    </w:p>
    <w:p w14:paraId="5CB90701"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子代码：</w:t>
      </w:r>
      <w:r w:rsidRPr="000E625C">
        <w:rPr>
          <w:bCs/>
          <w:szCs w:val="24"/>
          <w:lang w:eastAsia="zh-CN"/>
        </w:rPr>
        <w:tab/>
      </w:r>
      <w:r w:rsidRPr="000E625C">
        <w:rPr>
          <w:rFonts w:hint="eastAsia"/>
          <w:bCs/>
          <w:szCs w:val="24"/>
          <w:lang w:eastAsia="zh-CN"/>
        </w:rPr>
        <w:t>STA23461-C</w:t>
      </w:r>
      <w:r w:rsidRPr="000E625C">
        <w:rPr>
          <w:rFonts w:hint="eastAsia"/>
          <w:bCs/>
          <w:szCs w:val="24"/>
          <w:lang w:eastAsia="zh-CN"/>
        </w:rPr>
        <w:t>（</w:t>
      </w:r>
      <w:r w:rsidRPr="000E625C">
        <w:rPr>
          <w:rFonts w:hint="eastAsia"/>
          <w:bCs/>
          <w:szCs w:val="24"/>
          <w:lang w:eastAsia="zh-CN"/>
        </w:rPr>
        <w:t>01</w:t>
      </w:r>
      <w:r w:rsidRPr="000E625C">
        <w:rPr>
          <w:rFonts w:hint="eastAsia"/>
          <w:bCs/>
          <w:szCs w:val="24"/>
          <w:lang w:eastAsia="zh-CN"/>
        </w:rPr>
        <w:t>）</w:t>
      </w:r>
    </w:p>
    <w:p w14:paraId="3A4F4A7A"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批号：</w:t>
      </w:r>
      <w:r w:rsidRPr="000E625C">
        <w:rPr>
          <w:rFonts w:hint="eastAsia"/>
          <w:bCs/>
          <w:szCs w:val="24"/>
          <w:lang w:eastAsia="zh-CN"/>
        </w:rPr>
        <w:tab/>
      </w:r>
      <w:r w:rsidRPr="000E625C">
        <w:rPr>
          <w:rFonts w:hint="eastAsia"/>
          <w:bCs/>
          <w:szCs w:val="24"/>
          <w:lang w:eastAsia="zh-CN"/>
        </w:rPr>
        <w:tab/>
        <w:t>P2415</w:t>
      </w:r>
    </w:p>
    <w:p w14:paraId="01453855"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来源：</w:t>
      </w:r>
      <w:r w:rsidRPr="000E625C">
        <w:rPr>
          <w:rFonts w:hint="eastAsia"/>
          <w:bCs/>
          <w:szCs w:val="24"/>
          <w:lang w:eastAsia="zh-CN"/>
        </w:rPr>
        <w:tab/>
      </w:r>
      <w:r w:rsidRPr="000E625C">
        <w:rPr>
          <w:rFonts w:hint="eastAsia"/>
          <w:bCs/>
          <w:szCs w:val="24"/>
          <w:lang w:eastAsia="zh-CN"/>
        </w:rPr>
        <w:t>上海恒瑞医药有限公司</w:t>
      </w:r>
    </w:p>
    <w:p w14:paraId="17A305D2"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性状：</w:t>
      </w:r>
      <w:r w:rsidRPr="000E625C">
        <w:rPr>
          <w:rFonts w:hint="eastAsia"/>
          <w:bCs/>
          <w:szCs w:val="24"/>
          <w:lang w:eastAsia="zh-CN"/>
        </w:rPr>
        <w:tab/>
      </w:r>
      <w:r w:rsidRPr="000E625C">
        <w:rPr>
          <w:rFonts w:hint="eastAsia"/>
          <w:bCs/>
          <w:szCs w:val="24"/>
          <w:lang w:eastAsia="zh-CN"/>
        </w:rPr>
        <w:tab/>
      </w:r>
      <w:r w:rsidRPr="000E625C">
        <w:rPr>
          <w:rFonts w:hint="eastAsia"/>
          <w:bCs/>
          <w:szCs w:val="24"/>
          <w:lang w:eastAsia="zh-CN"/>
        </w:rPr>
        <w:t>液体</w:t>
      </w:r>
    </w:p>
    <w:p w14:paraId="0994670E"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规格：</w:t>
      </w:r>
      <w:r w:rsidRPr="000E625C">
        <w:rPr>
          <w:bCs/>
          <w:szCs w:val="24"/>
          <w:lang w:eastAsia="zh-CN"/>
        </w:rPr>
        <w:tab/>
      </w:r>
      <w:r w:rsidRPr="000E625C">
        <w:rPr>
          <w:rFonts w:hint="eastAsia"/>
          <w:bCs/>
          <w:szCs w:val="24"/>
          <w:lang w:eastAsia="zh-CN"/>
        </w:rPr>
        <w:t>2ml:0.2 g</w:t>
      </w:r>
    </w:p>
    <w:p w14:paraId="3A3EFDD6"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含量：</w:t>
      </w:r>
      <w:r w:rsidRPr="000E625C">
        <w:rPr>
          <w:rFonts w:hint="eastAsia"/>
          <w:bCs/>
          <w:szCs w:val="24"/>
          <w:lang w:eastAsia="zh-CN"/>
        </w:rPr>
        <w:tab/>
      </w:r>
      <w:r w:rsidRPr="000E625C">
        <w:rPr>
          <w:rFonts w:hint="eastAsia"/>
          <w:bCs/>
          <w:szCs w:val="24"/>
          <w:lang w:eastAsia="zh-CN"/>
        </w:rPr>
        <w:tab/>
        <w:t>101.3 mg/mL</w:t>
      </w:r>
      <w:r w:rsidRPr="000E625C">
        <w:rPr>
          <w:rFonts w:hint="eastAsia"/>
          <w:bCs/>
          <w:szCs w:val="24"/>
          <w:lang w:eastAsia="zh-CN"/>
        </w:rPr>
        <w:t>（蛋白质含量）</w:t>
      </w:r>
    </w:p>
    <w:p w14:paraId="4757C48D"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保存条件：</w:t>
      </w:r>
      <w:r w:rsidRPr="000E625C">
        <w:rPr>
          <w:rFonts w:hint="eastAsia"/>
          <w:bCs/>
          <w:szCs w:val="24"/>
          <w:lang w:eastAsia="zh-CN"/>
        </w:rPr>
        <w:tab/>
      </w:r>
      <w:r w:rsidRPr="000E625C">
        <w:rPr>
          <w:rFonts w:hint="eastAsia"/>
          <w:bCs/>
          <w:szCs w:val="24"/>
          <w:lang w:eastAsia="zh-CN"/>
        </w:rPr>
        <w:t>冷藏（</w:t>
      </w:r>
      <w:r w:rsidRPr="000E625C">
        <w:rPr>
          <w:rFonts w:hint="eastAsia"/>
          <w:bCs/>
          <w:szCs w:val="24"/>
          <w:lang w:eastAsia="zh-CN"/>
        </w:rPr>
        <w:t>2~8</w:t>
      </w:r>
      <w:r w:rsidRPr="000E625C">
        <w:rPr>
          <w:bCs/>
          <w:szCs w:val="24"/>
          <w:lang w:eastAsia="zh-CN"/>
        </w:rPr>
        <w:t>℃</w:t>
      </w:r>
      <w:r w:rsidRPr="000E625C">
        <w:rPr>
          <w:rFonts w:hint="eastAsia"/>
          <w:bCs/>
          <w:szCs w:val="24"/>
          <w:lang w:eastAsia="zh-CN"/>
        </w:rPr>
        <w:t>），避光，避免冷冻与振摇</w:t>
      </w:r>
    </w:p>
    <w:p w14:paraId="6F87DC0A"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有效期至：</w:t>
      </w:r>
      <w:r w:rsidRPr="000E625C">
        <w:rPr>
          <w:rFonts w:hint="eastAsia"/>
          <w:bCs/>
          <w:szCs w:val="24"/>
          <w:lang w:eastAsia="zh-CN"/>
        </w:rPr>
        <w:tab/>
        <w:t>2027</w:t>
      </w:r>
      <w:r w:rsidRPr="000E625C">
        <w:rPr>
          <w:rFonts w:hint="eastAsia"/>
          <w:bCs/>
          <w:szCs w:val="24"/>
          <w:lang w:eastAsia="zh-CN"/>
        </w:rPr>
        <w:t>年</w:t>
      </w:r>
      <w:r w:rsidRPr="000E625C">
        <w:rPr>
          <w:rFonts w:hint="eastAsia"/>
          <w:bCs/>
          <w:szCs w:val="24"/>
          <w:lang w:eastAsia="zh-CN"/>
        </w:rPr>
        <w:t>06</w:t>
      </w:r>
      <w:r w:rsidRPr="000E625C">
        <w:rPr>
          <w:rFonts w:hint="eastAsia"/>
          <w:bCs/>
          <w:szCs w:val="24"/>
          <w:lang w:eastAsia="zh-CN"/>
        </w:rPr>
        <w:t>月</w:t>
      </w:r>
      <w:r w:rsidRPr="000E625C">
        <w:rPr>
          <w:rFonts w:hint="eastAsia"/>
          <w:bCs/>
          <w:szCs w:val="24"/>
          <w:lang w:eastAsia="zh-CN"/>
        </w:rPr>
        <w:t>14</w:t>
      </w:r>
      <w:r w:rsidRPr="000E625C">
        <w:rPr>
          <w:rFonts w:hint="eastAsia"/>
          <w:bCs/>
          <w:szCs w:val="24"/>
          <w:lang w:eastAsia="zh-CN"/>
        </w:rPr>
        <w:t>日</w:t>
      </w:r>
    </w:p>
    <w:p w14:paraId="0AEB78B1" w14:textId="553D1F6D" w:rsidR="000E625C" w:rsidRPr="000E625C" w:rsidRDefault="000E625C" w:rsidP="008E2DDD">
      <w:pPr>
        <w:widowControl w:val="0"/>
        <w:ind w:firstLineChars="200" w:firstLine="420"/>
        <w:jc w:val="both"/>
        <w:rPr>
          <w:i/>
          <w:sz w:val="21"/>
          <w:szCs w:val="24"/>
          <w:lang w:eastAsia="zh-CN"/>
        </w:rPr>
      </w:pPr>
      <w:r w:rsidRPr="000E625C">
        <w:rPr>
          <w:rFonts w:hint="eastAsia"/>
          <w:i/>
          <w:sz w:val="21"/>
          <w:szCs w:val="24"/>
          <w:lang w:eastAsia="zh-CN"/>
        </w:rPr>
        <w:t>注：供试品检验书见</w:t>
      </w:r>
      <w:r w:rsidRPr="000E625C">
        <w:rPr>
          <w:i/>
          <w:sz w:val="21"/>
          <w:szCs w:val="24"/>
          <w:lang w:eastAsia="zh-CN"/>
        </w:rPr>
        <w:fldChar w:fldCharType="begin"/>
      </w:r>
      <w:r w:rsidRPr="000E625C">
        <w:rPr>
          <w:rFonts w:hint="eastAsia"/>
          <w:i/>
          <w:sz w:val="21"/>
          <w:szCs w:val="24"/>
          <w:lang w:eastAsia="zh-CN"/>
        </w:rPr>
        <w:instrText xml:space="preserve">HYPERLINK </w:instrText>
      </w:r>
      <w:r w:rsidRPr="000E625C">
        <w:rPr>
          <w:i/>
          <w:sz w:val="21"/>
          <w:szCs w:val="24"/>
          <w:lang w:eastAsia="zh-CN"/>
        </w:rPr>
        <w:instrText xml:space="preserve"> \l "</w:instrText>
      </w:r>
      <w:r w:rsidRPr="000E625C">
        <w:rPr>
          <w:rFonts w:hint="eastAsia"/>
          <w:i/>
          <w:sz w:val="21"/>
          <w:szCs w:val="24"/>
          <w:lang w:eastAsia="zh-CN"/>
        </w:rPr>
        <w:instrText>附件</w:instrText>
      </w:r>
      <w:r w:rsidRPr="000E625C">
        <w:rPr>
          <w:rFonts w:hint="eastAsia"/>
          <w:i/>
          <w:sz w:val="21"/>
          <w:szCs w:val="24"/>
          <w:lang w:eastAsia="zh-CN"/>
        </w:rPr>
        <w:instrText>I</w:instrText>
      </w:r>
      <w:r w:rsidRPr="000E625C">
        <w:rPr>
          <w:i/>
          <w:sz w:val="21"/>
          <w:szCs w:val="24"/>
          <w:lang w:eastAsia="zh-CN"/>
        </w:rPr>
        <w:instrText>"</w:instrText>
      </w:r>
      <w:r w:rsidRPr="000E625C">
        <w:rPr>
          <w:i/>
          <w:sz w:val="21"/>
          <w:szCs w:val="24"/>
          <w:lang w:eastAsia="zh-CN"/>
        </w:rPr>
      </w:r>
      <w:r w:rsidRPr="000E625C">
        <w:rPr>
          <w:i/>
          <w:sz w:val="21"/>
          <w:szCs w:val="24"/>
          <w:lang w:eastAsia="zh-CN"/>
        </w:rPr>
        <w:fldChar w:fldCharType="separate"/>
      </w:r>
      <w:r w:rsidRPr="000E625C">
        <w:rPr>
          <w:rStyle w:val="af7"/>
          <w:rFonts w:hint="eastAsia"/>
          <w:i/>
          <w:sz w:val="21"/>
          <w:szCs w:val="24"/>
          <w:lang w:eastAsia="zh-CN"/>
        </w:rPr>
        <w:t>附件</w:t>
      </w:r>
      <w:r w:rsidRPr="000E625C">
        <w:rPr>
          <w:rStyle w:val="af7"/>
          <w:rFonts w:hint="eastAsia"/>
          <w:i/>
          <w:sz w:val="21"/>
          <w:szCs w:val="24"/>
          <w:lang w:eastAsia="zh-CN"/>
        </w:rPr>
        <w:t>I</w:t>
      </w:r>
      <w:r w:rsidRPr="000E625C">
        <w:rPr>
          <w:i/>
          <w:sz w:val="21"/>
          <w:szCs w:val="24"/>
          <w:lang w:eastAsia="zh-CN"/>
        </w:rPr>
        <w:fldChar w:fldCharType="end"/>
      </w:r>
    </w:p>
    <w:p w14:paraId="072D5EDB" w14:textId="729C9C92" w:rsidR="000E625C" w:rsidRPr="000E625C" w:rsidRDefault="000E625C" w:rsidP="000E625C">
      <w:pPr>
        <w:pStyle w:val="21"/>
        <w:keepNext w:val="0"/>
        <w:spacing w:before="240"/>
        <w:rPr>
          <w:rFonts w:hint="eastAsia"/>
          <w:lang w:eastAsia="zh-CN"/>
        </w:rPr>
      </w:pPr>
      <w:bookmarkStart w:id="41" w:name="Title_2_2_"/>
      <w:bookmarkStart w:id="42" w:name="_Toc223440517"/>
      <w:r w:rsidRPr="000E625C">
        <w:rPr>
          <w:rFonts w:hint="eastAsia"/>
          <w:lang w:eastAsia="zh-CN"/>
        </w:rPr>
        <w:t>对照品</w:t>
      </w:r>
      <w:bookmarkEnd w:id="42"/>
    </w:p>
    <w:p w14:paraId="67B37B97" w14:textId="6B99317C" w:rsidR="000E625C" w:rsidRPr="000E625C" w:rsidRDefault="000E625C" w:rsidP="000E625C">
      <w:pPr>
        <w:pStyle w:val="30"/>
        <w:keepNext w:val="0"/>
        <w:spacing w:before="240" w:after="0"/>
        <w:rPr>
          <w:rFonts w:hint="eastAsia"/>
          <w:lang w:eastAsia="zh-CN"/>
        </w:rPr>
      </w:pPr>
      <w:bookmarkStart w:id="43" w:name="Title_2_2_1_"/>
      <w:bookmarkStart w:id="44" w:name="_Toc223440518"/>
      <w:bookmarkEnd w:id="41"/>
      <w:r w:rsidRPr="000E625C">
        <w:rPr>
          <w:rFonts w:hint="eastAsia"/>
          <w:lang w:eastAsia="zh-CN"/>
        </w:rPr>
        <w:t>赋形剂对照品</w:t>
      </w:r>
      <w:bookmarkEnd w:id="44"/>
    </w:p>
    <w:bookmarkEnd w:id="43"/>
    <w:p w14:paraId="321EC9A2" w14:textId="77777777" w:rsidR="000E625C" w:rsidRPr="000E625C" w:rsidRDefault="000E625C" w:rsidP="000E625C">
      <w:pPr>
        <w:widowControl w:val="0"/>
        <w:tabs>
          <w:tab w:val="left" w:pos="3240"/>
        </w:tabs>
        <w:ind w:leftChars="246" w:left="3288" w:hangingChars="1124" w:hanging="2698"/>
        <w:jc w:val="both"/>
        <w:rPr>
          <w:bCs/>
          <w:szCs w:val="24"/>
          <w:lang w:eastAsia="zh-CN"/>
        </w:rPr>
      </w:pPr>
      <w:r w:rsidRPr="000E625C">
        <w:rPr>
          <w:bCs/>
          <w:szCs w:val="24"/>
          <w:lang w:eastAsia="zh-CN"/>
        </w:rPr>
        <w:t>名称：</w:t>
      </w:r>
      <w:r w:rsidRPr="000E625C">
        <w:rPr>
          <w:bCs/>
          <w:szCs w:val="24"/>
          <w:lang w:eastAsia="zh-CN"/>
        </w:rPr>
        <w:tab/>
      </w:r>
      <w:r w:rsidRPr="000E625C">
        <w:rPr>
          <w:bCs/>
          <w:szCs w:val="24"/>
          <w:lang w:eastAsia="zh-CN"/>
        </w:rPr>
        <w:tab/>
      </w:r>
      <w:r w:rsidRPr="000E625C">
        <w:rPr>
          <w:rFonts w:hint="eastAsia"/>
          <w:bCs/>
          <w:szCs w:val="24"/>
          <w:lang w:eastAsia="zh-CN"/>
        </w:rPr>
        <w:t>SHR-3045 buffer</w:t>
      </w:r>
    </w:p>
    <w:p w14:paraId="4B3A5486" w14:textId="77777777" w:rsidR="000E625C" w:rsidRPr="000E625C" w:rsidRDefault="000E625C" w:rsidP="000E625C">
      <w:pPr>
        <w:widowControl w:val="0"/>
        <w:tabs>
          <w:tab w:val="left" w:pos="3240"/>
        </w:tabs>
        <w:ind w:leftChars="246" w:left="3288" w:hangingChars="1124" w:hanging="2698"/>
        <w:jc w:val="both"/>
        <w:rPr>
          <w:bCs/>
          <w:szCs w:val="22"/>
          <w:lang w:eastAsia="zh-CN"/>
        </w:rPr>
      </w:pPr>
      <w:r w:rsidRPr="000E625C">
        <w:rPr>
          <w:rFonts w:hint="eastAsia"/>
          <w:bCs/>
          <w:szCs w:val="22"/>
          <w:lang w:eastAsia="zh-CN"/>
        </w:rPr>
        <w:t>代码：</w:t>
      </w:r>
      <w:r w:rsidRPr="000E625C">
        <w:rPr>
          <w:bCs/>
          <w:szCs w:val="22"/>
          <w:lang w:eastAsia="zh-CN"/>
        </w:rPr>
        <w:tab/>
      </w:r>
      <w:r w:rsidRPr="000E625C">
        <w:rPr>
          <w:rFonts w:hint="eastAsia"/>
          <w:bCs/>
          <w:szCs w:val="24"/>
          <w:lang w:eastAsia="zh-CN"/>
        </w:rPr>
        <w:t>S</w:t>
      </w:r>
      <w:r w:rsidRPr="000E625C">
        <w:rPr>
          <w:bCs/>
          <w:szCs w:val="24"/>
          <w:lang w:eastAsia="zh-CN"/>
        </w:rPr>
        <w:t>CA23</w:t>
      </w:r>
      <w:r w:rsidRPr="000E625C">
        <w:rPr>
          <w:rFonts w:hint="eastAsia"/>
          <w:bCs/>
          <w:szCs w:val="24"/>
          <w:lang w:eastAsia="zh-CN"/>
        </w:rPr>
        <w:t>461</w:t>
      </w:r>
      <w:r w:rsidRPr="000E625C">
        <w:rPr>
          <w:bCs/>
          <w:szCs w:val="24"/>
          <w:lang w:eastAsia="zh-CN"/>
        </w:rPr>
        <w:t>-A</w:t>
      </w:r>
    </w:p>
    <w:p w14:paraId="43CB17D6" w14:textId="77777777" w:rsidR="000E625C" w:rsidRPr="000E625C" w:rsidRDefault="000E625C" w:rsidP="000E625C">
      <w:pPr>
        <w:widowControl w:val="0"/>
        <w:tabs>
          <w:tab w:val="left" w:pos="3240"/>
        </w:tabs>
        <w:ind w:leftChars="246" w:left="3288" w:hangingChars="1124" w:hanging="2698"/>
        <w:jc w:val="both"/>
        <w:rPr>
          <w:bCs/>
          <w:szCs w:val="24"/>
          <w:lang w:eastAsia="zh-CN"/>
        </w:rPr>
      </w:pPr>
      <w:r w:rsidRPr="000E625C">
        <w:rPr>
          <w:bCs/>
          <w:szCs w:val="22"/>
          <w:lang w:eastAsia="zh-CN"/>
        </w:rPr>
        <w:t>子代码：</w:t>
      </w:r>
      <w:r w:rsidRPr="000E625C">
        <w:rPr>
          <w:bCs/>
          <w:szCs w:val="22"/>
          <w:lang w:eastAsia="zh-CN"/>
        </w:rPr>
        <w:tab/>
      </w:r>
      <w:r w:rsidRPr="000E625C">
        <w:rPr>
          <w:rFonts w:hint="eastAsia"/>
          <w:bCs/>
          <w:szCs w:val="24"/>
          <w:lang w:eastAsia="zh-CN"/>
        </w:rPr>
        <w:t>S</w:t>
      </w:r>
      <w:r w:rsidRPr="000E625C">
        <w:rPr>
          <w:bCs/>
          <w:szCs w:val="24"/>
          <w:lang w:eastAsia="zh-CN"/>
        </w:rPr>
        <w:t>CA23</w:t>
      </w:r>
      <w:r w:rsidRPr="000E625C">
        <w:rPr>
          <w:rFonts w:hint="eastAsia"/>
          <w:bCs/>
          <w:szCs w:val="24"/>
          <w:lang w:eastAsia="zh-CN"/>
        </w:rPr>
        <w:t>461</w:t>
      </w:r>
      <w:r w:rsidRPr="000E625C">
        <w:rPr>
          <w:bCs/>
          <w:szCs w:val="24"/>
          <w:lang w:eastAsia="zh-CN"/>
        </w:rPr>
        <w:t xml:space="preserve">-A </w:t>
      </w:r>
      <w:r w:rsidRPr="000E625C">
        <w:rPr>
          <w:rFonts w:hint="eastAsia"/>
          <w:bCs/>
          <w:szCs w:val="24"/>
          <w:lang w:eastAsia="zh-CN"/>
        </w:rPr>
        <w:t>(02)</w:t>
      </w:r>
    </w:p>
    <w:p w14:paraId="2B58C550" w14:textId="77777777" w:rsidR="000E625C" w:rsidRPr="000E625C" w:rsidRDefault="000E625C" w:rsidP="000E625C">
      <w:pPr>
        <w:widowControl w:val="0"/>
        <w:tabs>
          <w:tab w:val="left" w:pos="3240"/>
        </w:tabs>
        <w:ind w:leftChars="246" w:left="3288" w:hangingChars="1124" w:hanging="2698"/>
        <w:jc w:val="both"/>
        <w:rPr>
          <w:bCs/>
          <w:szCs w:val="24"/>
          <w:lang w:eastAsia="zh-CN"/>
        </w:rPr>
      </w:pPr>
      <w:r w:rsidRPr="000E625C">
        <w:rPr>
          <w:bCs/>
          <w:szCs w:val="24"/>
          <w:lang w:eastAsia="zh-CN"/>
        </w:rPr>
        <w:t>批号：</w:t>
      </w:r>
      <w:r w:rsidRPr="000E625C">
        <w:rPr>
          <w:bCs/>
          <w:szCs w:val="24"/>
          <w:lang w:eastAsia="zh-CN"/>
        </w:rPr>
        <w:tab/>
      </w:r>
      <w:r w:rsidRPr="000E625C">
        <w:rPr>
          <w:rFonts w:hint="eastAsia"/>
          <w:bCs/>
          <w:szCs w:val="24"/>
          <w:lang w:eastAsia="zh-CN"/>
        </w:rPr>
        <w:t>5</w:t>
      </w:r>
      <w:r w:rsidRPr="000E625C">
        <w:rPr>
          <w:bCs/>
          <w:szCs w:val="24"/>
          <w:lang w:eastAsia="zh-CN"/>
        </w:rPr>
        <w:t>34-20240</w:t>
      </w:r>
      <w:r w:rsidRPr="000E625C">
        <w:rPr>
          <w:rFonts w:hint="eastAsia"/>
          <w:bCs/>
          <w:szCs w:val="24"/>
          <w:lang w:eastAsia="zh-CN"/>
        </w:rPr>
        <w:t>6</w:t>
      </w:r>
      <w:r w:rsidRPr="000E625C">
        <w:rPr>
          <w:bCs/>
          <w:szCs w:val="24"/>
          <w:lang w:eastAsia="zh-CN"/>
        </w:rPr>
        <w:t>-00</w:t>
      </w:r>
      <w:r w:rsidRPr="000E625C">
        <w:rPr>
          <w:rFonts w:hint="eastAsia"/>
          <w:bCs/>
          <w:szCs w:val="24"/>
          <w:lang w:eastAsia="zh-CN"/>
        </w:rPr>
        <w:t>2</w:t>
      </w:r>
    </w:p>
    <w:p w14:paraId="447C1A17" w14:textId="77777777" w:rsidR="000E625C" w:rsidRPr="000E625C" w:rsidRDefault="000E625C" w:rsidP="000E625C">
      <w:pPr>
        <w:widowControl w:val="0"/>
        <w:tabs>
          <w:tab w:val="left" w:pos="3240"/>
        </w:tabs>
        <w:ind w:leftChars="246" w:left="3288" w:hangingChars="1124" w:hanging="2698"/>
        <w:jc w:val="both"/>
        <w:rPr>
          <w:bCs/>
          <w:szCs w:val="22"/>
          <w:lang w:eastAsia="zh-CN"/>
        </w:rPr>
      </w:pPr>
      <w:r w:rsidRPr="000E625C">
        <w:rPr>
          <w:bCs/>
          <w:szCs w:val="24"/>
          <w:lang w:eastAsia="zh-CN"/>
        </w:rPr>
        <w:t>来源</w:t>
      </w:r>
      <w:r w:rsidRPr="000E625C">
        <w:rPr>
          <w:rFonts w:hint="eastAsia"/>
          <w:bCs/>
          <w:szCs w:val="24"/>
          <w:lang w:eastAsia="zh-CN"/>
        </w:rPr>
        <w:t>：</w:t>
      </w:r>
      <w:r w:rsidRPr="000E625C">
        <w:rPr>
          <w:bCs/>
          <w:szCs w:val="24"/>
          <w:lang w:eastAsia="zh-CN"/>
        </w:rPr>
        <w:tab/>
      </w:r>
      <w:r w:rsidRPr="000E625C">
        <w:rPr>
          <w:rFonts w:hint="eastAsia"/>
          <w:bCs/>
          <w:szCs w:val="24"/>
          <w:lang w:eastAsia="zh-CN"/>
        </w:rPr>
        <w:t>上海恒瑞医药有限公司</w:t>
      </w:r>
    </w:p>
    <w:p w14:paraId="1B73DD45" w14:textId="77777777" w:rsidR="000E625C" w:rsidRPr="000E625C" w:rsidRDefault="000E625C" w:rsidP="000E625C">
      <w:pPr>
        <w:widowControl w:val="0"/>
        <w:tabs>
          <w:tab w:val="left" w:pos="3240"/>
        </w:tabs>
        <w:ind w:leftChars="246" w:left="3288" w:hangingChars="1124" w:hanging="2698"/>
        <w:jc w:val="both"/>
        <w:rPr>
          <w:bCs/>
          <w:szCs w:val="22"/>
          <w:lang w:eastAsia="zh-CN"/>
        </w:rPr>
      </w:pPr>
      <w:r w:rsidRPr="000E625C">
        <w:rPr>
          <w:bCs/>
          <w:szCs w:val="24"/>
          <w:lang w:eastAsia="zh-CN"/>
        </w:rPr>
        <w:t>保存条件：</w:t>
      </w:r>
      <w:r w:rsidRPr="000E625C">
        <w:rPr>
          <w:bCs/>
          <w:szCs w:val="24"/>
          <w:lang w:eastAsia="zh-CN"/>
        </w:rPr>
        <w:tab/>
      </w:r>
      <w:r w:rsidRPr="000E625C">
        <w:rPr>
          <w:rFonts w:hint="eastAsia"/>
          <w:bCs/>
          <w:szCs w:val="24"/>
          <w:lang w:eastAsia="zh-CN"/>
        </w:rPr>
        <w:t>冷藏（</w:t>
      </w:r>
      <w:r w:rsidRPr="000E625C">
        <w:rPr>
          <w:rFonts w:hint="eastAsia"/>
          <w:bCs/>
          <w:szCs w:val="24"/>
          <w:lang w:eastAsia="zh-CN"/>
        </w:rPr>
        <w:t>2</w:t>
      </w:r>
      <w:r w:rsidRPr="000E625C">
        <w:rPr>
          <w:bCs/>
          <w:szCs w:val="24"/>
          <w:lang w:eastAsia="zh-CN"/>
        </w:rPr>
        <w:t>~8℃</w:t>
      </w:r>
      <w:r w:rsidRPr="000E625C">
        <w:rPr>
          <w:rFonts w:hint="eastAsia"/>
          <w:bCs/>
          <w:szCs w:val="24"/>
          <w:lang w:eastAsia="zh-CN"/>
        </w:rPr>
        <w:t>）</w:t>
      </w:r>
    </w:p>
    <w:p w14:paraId="104BCEA5" w14:textId="77777777" w:rsidR="000E625C" w:rsidRPr="000E625C" w:rsidRDefault="000E625C" w:rsidP="000E625C">
      <w:pPr>
        <w:widowControl w:val="0"/>
        <w:tabs>
          <w:tab w:val="left" w:pos="3240"/>
        </w:tabs>
        <w:ind w:leftChars="246" w:left="3288" w:hangingChars="1124" w:hanging="2698"/>
        <w:jc w:val="both"/>
        <w:rPr>
          <w:b/>
          <w:i/>
          <w:iCs/>
          <w:szCs w:val="24"/>
          <w:lang w:eastAsia="zh-CN"/>
        </w:rPr>
      </w:pPr>
      <w:r w:rsidRPr="000E625C">
        <w:rPr>
          <w:rFonts w:hint="eastAsia"/>
          <w:bCs/>
          <w:szCs w:val="24"/>
          <w:lang w:eastAsia="zh-CN"/>
        </w:rPr>
        <w:t>性状：</w:t>
      </w:r>
      <w:r w:rsidRPr="000E625C">
        <w:rPr>
          <w:bCs/>
          <w:szCs w:val="24"/>
          <w:lang w:eastAsia="zh-CN"/>
        </w:rPr>
        <w:tab/>
      </w:r>
      <w:r w:rsidRPr="000E625C">
        <w:rPr>
          <w:rFonts w:hint="eastAsia"/>
          <w:bCs/>
          <w:szCs w:val="24"/>
          <w:lang w:eastAsia="zh-CN"/>
        </w:rPr>
        <w:t>无色透明溶液</w:t>
      </w:r>
    </w:p>
    <w:p w14:paraId="13FB34E0" w14:textId="77777777" w:rsidR="000E625C" w:rsidRPr="000E625C" w:rsidRDefault="000E625C" w:rsidP="000E625C">
      <w:pPr>
        <w:tabs>
          <w:tab w:val="left" w:pos="2700"/>
        </w:tabs>
        <w:ind w:firstLineChars="200" w:firstLine="480"/>
        <w:rPr>
          <w:bCs/>
          <w:szCs w:val="24"/>
          <w:lang w:eastAsia="zh-CN"/>
        </w:rPr>
      </w:pPr>
      <w:r w:rsidRPr="000E625C">
        <w:rPr>
          <w:rFonts w:hint="eastAsia"/>
          <w:bCs/>
          <w:szCs w:val="24"/>
          <w:lang w:eastAsia="zh-CN"/>
        </w:rPr>
        <w:t>有效期至：</w:t>
      </w:r>
      <w:r w:rsidRPr="000E625C">
        <w:rPr>
          <w:bCs/>
          <w:szCs w:val="24"/>
          <w:lang w:eastAsia="zh-CN"/>
        </w:rPr>
        <w:tab/>
      </w:r>
      <w:r w:rsidRPr="000E625C">
        <w:rPr>
          <w:bCs/>
          <w:szCs w:val="24"/>
          <w:lang w:eastAsia="zh-CN"/>
        </w:rPr>
        <w:tab/>
      </w:r>
      <w:r w:rsidRPr="000E625C">
        <w:rPr>
          <w:bCs/>
          <w:szCs w:val="24"/>
          <w:lang w:eastAsia="zh-CN"/>
        </w:rPr>
        <w:tab/>
      </w:r>
      <w:r w:rsidRPr="000E625C">
        <w:rPr>
          <w:rFonts w:hint="eastAsia"/>
          <w:bCs/>
          <w:szCs w:val="24"/>
          <w:lang w:eastAsia="zh-CN"/>
        </w:rPr>
        <w:t>2</w:t>
      </w:r>
      <w:r w:rsidRPr="000E625C">
        <w:rPr>
          <w:bCs/>
          <w:szCs w:val="24"/>
          <w:lang w:eastAsia="zh-CN"/>
        </w:rPr>
        <w:t>024</w:t>
      </w:r>
      <w:r w:rsidRPr="000E625C">
        <w:rPr>
          <w:rFonts w:hint="eastAsia"/>
          <w:bCs/>
          <w:szCs w:val="24"/>
          <w:lang w:eastAsia="zh-CN"/>
        </w:rPr>
        <w:t>年</w:t>
      </w:r>
      <w:r w:rsidRPr="000E625C">
        <w:rPr>
          <w:rFonts w:hint="eastAsia"/>
          <w:bCs/>
          <w:szCs w:val="24"/>
          <w:lang w:eastAsia="zh-CN"/>
        </w:rPr>
        <w:t>09</w:t>
      </w:r>
      <w:r w:rsidRPr="000E625C">
        <w:rPr>
          <w:rFonts w:hint="eastAsia"/>
          <w:bCs/>
          <w:szCs w:val="24"/>
          <w:lang w:eastAsia="zh-CN"/>
        </w:rPr>
        <w:t>月</w:t>
      </w:r>
      <w:r w:rsidRPr="000E625C">
        <w:rPr>
          <w:rFonts w:hint="eastAsia"/>
          <w:bCs/>
          <w:szCs w:val="24"/>
          <w:lang w:eastAsia="zh-CN"/>
        </w:rPr>
        <w:t>17</w:t>
      </w:r>
      <w:r w:rsidRPr="000E625C">
        <w:rPr>
          <w:rFonts w:hint="eastAsia"/>
          <w:bCs/>
          <w:szCs w:val="24"/>
          <w:lang w:eastAsia="zh-CN"/>
        </w:rPr>
        <w:t>日</w:t>
      </w:r>
    </w:p>
    <w:p w14:paraId="34001687" w14:textId="60E57033" w:rsidR="000E625C" w:rsidRPr="000E625C" w:rsidRDefault="000E625C" w:rsidP="008E2DDD">
      <w:pPr>
        <w:widowControl w:val="0"/>
        <w:ind w:firstLineChars="200" w:firstLine="420"/>
        <w:jc w:val="both"/>
        <w:rPr>
          <w:i/>
          <w:sz w:val="21"/>
          <w:szCs w:val="24"/>
          <w:lang w:eastAsia="zh-CN"/>
        </w:rPr>
      </w:pPr>
      <w:r w:rsidRPr="000E625C">
        <w:rPr>
          <w:rFonts w:hint="eastAsia"/>
          <w:i/>
          <w:sz w:val="21"/>
          <w:szCs w:val="24"/>
          <w:lang w:eastAsia="zh-CN"/>
        </w:rPr>
        <w:t>注：赋形剂对照品质量检测报告见</w:t>
      </w:r>
      <w:r w:rsidRPr="000E625C">
        <w:rPr>
          <w:i/>
          <w:sz w:val="21"/>
          <w:szCs w:val="24"/>
          <w:lang w:eastAsia="zh-CN"/>
        </w:rPr>
        <w:fldChar w:fldCharType="begin"/>
      </w:r>
      <w:r w:rsidRPr="000E625C">
        <w:rPr>
          <w:rFonts w:hint="eastAsia"/>
          <w:i/>
          <w:sz w:val="21"/>
          <w:szCs w:val="24"/>
          <w:lang w:eastAsia="zh-CN"/>
        </w:rPr>
        <w:instrText xml:space="preserve">HYPERLINK </w:instrText>
      </w:r>
      <w:r w:rsidRPr="000E625C">
        <w:rPr>
          <w:i/>
          <w:sz w:val="21"/>
          <w:szCs w:val="24"/>
          <w:lang w:eastAsia="zh-CN"/>
        </w:rPr>
        <w:instrText xml:space="preserve"> \l "</w:instrText>
      </w:r>
      <w:r w:rsidRPr="000E625C">
        <w:rPr>
          <w:rFonts w:hint="eastAsia"/>
          <w:i/>
          <w:sz w:val="21"/>
          <w:szCs w:val="24"/>
          <w:lang w:eastAsia="zh-CN"/>
        </w:rPr>
        <w:instrText>附件</w:instrText>
      </w:r>
      <w:r w:rsidRPr="000E625C">
        <w:rPr>
          <w:rFonts w:hint="eastAsia"/>
          <w:i/>
          <w:sz w:val="21"/>
          <w:szCs w:val="24"/>
          <w:lang w:eastAsia="zh-CN"/>
        </w:rPr>
        <w:instrText>I</w:instrText>
      </w:r>
      <w:r w:rsidRPr="000E625C">
        <w:rPr>
          <w:i/>
          <w:sz w:val="21"/>
          <w:szCs w:val="24"/>
          <w:lang w:eastAsia="zh-CN"/>
        </w:rPr>
        <w:instrText>"</w:instrText>
      </w:r>
      <w:r w:rsidRPr="000E625C">
        <w:rPr>
          <w:i/>
          <w:sz w:val="21"/>
          <w:szCs w:val="24"/>
          <w:lang w:eastAsia="zh-CN"/>
        </w:rPr>
      </w:r>
      <w:r w:rsidRPr="000E625C">
        <w:rPr>
          <w:i/>
          <w:sz w:val="21"/>
          <w:szCs w:val="24"/>
          <w:lang w:eastAsia="zh-CN"/>
        </w:rPr>
        <w:fldChar w:fldCharType="separate"/>
      </w:r>
      <w:r w:rsidRPr="000E625C">
        <w:rPr>
          <w:rStyle w:val="af7"/>
          <w:rFonts w:hint="eastAsia"/>
          <w:i/>
          <w:sz w:val="21"/>
          <w:szCs w:val="24"/>
          <w:lang w:eastAsia="zh-CN"/>
        </w:rPr>
        <w:t>附件</w:t>
      </w:r>
      <w:r w:rsidRPr="000E625C">
        <w:rPr>
          <w:rStyle w:val="af7"/>
          <w:rFonts w:hint="eastAsia"/>
          <w:i/>
          <w:sz w:val="21"/>
          <w:szCs w:val="24"/>
          <w:lang w:eastAsia="zh-CN"/>
        </w:rPr>
        <w:t>I</w:t>
      </w:r>
      <w:r w:rsidRPr="000E625C">
        <w:rPr>
          <w:i/>
          <w:sz w:val="21"/>
          <w:szCs w:val="24"/>
          <w:lang w:eastAsia="zh-CN"/>
        </w:rPr>
        <w:fldChar w:fldCharType="end"/>
      </w:r>
    </w:p>
    <w:p w14:paraId="420581A1" w14:textId="684ADF6B" w:rsidR="000E625C" w:rsidRPr="000E625C" w:rsidRDefault="000E625C" w:rsidP="000E625C">
      <w:pPr>
        <w:pStyle w:val="30"/>
        <w:keepNext w:val="0"/>
        <w:spacing w:before="240" w:after="0"/>
        <w:rPr>
          <w:rFonts w:hint="eastAsia"/>
          <w:lang w:eastAsia="zh-CN"/>
        </w:rPr>
      </w:pPr>
      <w:bookmarkStart w:id="45" w:name="Title_2_2_2_"/>
      <w:bookmarkStart w:id="46" w:name="_Toc223440519"/>
      <w:r w:rsidRPr="000E625C">
        <w:rPr>
          <w:rFonts w:hint="eastAsia"/>
          <w:lang w:eastAsia="zh-CN"/>
        </w:rPr>
        <w:t>阴性对照品</w:t>
      </w:r>
      <w:bookmarkEnd w:id="46"/>
    </w:p>
    <w:bookmarkEnd w:id="45"/>
    <w:p w14:paraId="657B6021"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名称：</w:t>
      </w:r>
      <w:r w:rsidRPr="000E625C">
        <w:rPr>
          <w:rFonts w:hint="eastAsia"/>
          <w:bCs/>
          <w:szCs w:val="24"/>
          <w:lang w:eastAsia="zh-CN"/>
        </w:rPr>
        <w:tab/>
        <w:t>0.9%</w:t>
      </w:r>
      <w:r w:rsidRPr="000E625C">
        <w:rPr>
          <w:rFonts w:hint="eastAsia"/>
          <w:bCs/>
          <w:szCs w:val="24"/>
          <w:lang w:eastAsia="zh-CN"/>
        </w:rPr>
        <w:t>氯化钠注射液</w:t>
      </w:r>
    </w:p>
    <w:p w14:paraId="281984FD"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来源：</w:t>
      </w:r>
      <w:r w:rsidRPr="000E625C">
        <w:rPr>
          <w:rFonts w:hint="eastAsia"/>
          <w:bCs/>
          <w:szCs w:val="24"/>
          <w:lang w:eastAsia="zh-CN"/>
        </w:rPr>
        <w:tab/>
      </w:r>
      <w:r w:rsidRPr="000E625C">
        <w:rPr>
          <w:rFonts w:hint="eastAsia"/>
          <w:bCs/>
          <w:szCs w:val="24"/>
          <w:lang w:eastAsia="zh-CN"/>
        </w:rPr>
        <w:t>安徽</w:t>
      </w:r>
      <w:r w:rsidRPr="000E625C">
        <w:rPr>
          <w:bCs/>
          <w:szCs w:val="24"/>
          <w:lang w:eastAsia="zh-CN"/>
        </w:rPr>
        <w:t>双鹤药业有限责任公司</w:t>
      </w:r>
    </w:p>
    <w:p w14:paraId="00D88E42"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批号：</w:t>
      </w:r>
      <w:r w:rsidRPr="000E625C">
        <w:rPr>
          <w:rFonts w:hint="eastAsia"/>
          <w:bCs/>
          <w:szCs w:val="24"/>
          <w:lang w:eastAsia="zh-CN"/>
        </w:rPr>
        <w:tab/>
      </w:r>
      <w:r w:rsidRPr="000E625C">
        <w:rPr>
          <w:bCs/>
          <w:szCs w:val="24"/>
          <w:lang w:eastAsia="zh-CN"/>
        </w:rPr>
        <w:t>23062201B</w:t>
      </w:r>
    </w:p>
    <w:p w14:paraId="67C7C4EE"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保存条件：</w:t>
      </w:r>
      <w:r w:rsidRPr="000E625C">
        <w:rPr>
          <w:rFonts w:hint="eastAsia"/>
          <w:bCs/>
          <w:szCs w:val="24"/>
          <w:lang w:eastAsia="zh-CN"/>
        </w:rPr>
        <w:tab/>
      </w:r>
      <w:r w:rsidRPr="000E625C">
        <w:rPr>
          <w:rFonts w:hint="eastAsia"/>
          <w:bCs/>
          <w:szCs w:val="24"/>
          <w:lang w:eastAsia="zh-CN"/>
        </w:rPr>
        <w:t>室温，</w:t>
      </w:r>
      <w:r w:rsidRPr="000E625C">
        <w:rPr>
          <w:bCs/>
          <w:szCs w:val="24"/>
          <w:lang w:eastAsia="zh-CN"/>
        </w:rPr>
        <w:t>密闭</w:t>
      </w:r>
    </w:p>
    <w:p w14:paraId="0D34C356"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有效期至：</w:t>
      </w:r>
      <w:r w:rsidRPr="000E625C">
        <w:rPr>
          <w:rFonts w:hint="eastAsia"/>
          <w:bCs/>
          <w:szCs w:val="24"/>
          <w:lang w:eastAsia="zh-CN"/>
        </w:rPr>
        <w:tab/>
      </w:r>
      <w:r w:rsidRPr="000E625C">
        <w:rPr>
          <w:bCs/>
          <w:szCs w:val="24"/>
          <w:lang w:eastAsia="zh-CN"/>
        </w:rPr>
        <w:t>202</w:t>
      </w:r>
      <w:r w:rsidRPr="000E625C">
        <w:rPr>
          <w:rFonts w:hint="eastAsia"/>
          <w:bCs/>
          <w:szCs w:val="24"/>
          <w:lang w:eastAsia="zh-CN"/>
        </w:rPr>
        <w:t>6</w:t>
      </w:r>
      <w:r w:rsidRPr="000E625C">
        <w:rPr>
          <w:rFonts w:hint="eastAsia"/>
          <w:bCs/>
          <w:szCs w:val="24"/>
          <w:lang w:eastAsia="zh-CN"/>
        </w:rPr>
        <w:t>年</w:t>
      </w:r>
      <w:r w:rsidRPr="000E625C">
        <w:rPr>
          <w:rFonts w:hint="eastAsia"/>
          <w:bCs/>
          <w:szCs w:val="24"/>
          <w:lang w:eastAsia="zh-CN"/>
        </w:rPr>
        <w:t>05</w:t>
      </w:r>
      <w:r w:rsidRPr="000E625C">
        <w:rPr>
          <w:rFonts w:hint="eastAsia"/>
          <w:bCs/>
          <w:szCs w:val="24"/>
          <w:lang w:eastAsia="zh-CN"/>
        </w:rPr>
        <w:t>月</w:t>
      </w:r>
      <w:r w:rsidRPr="000E625C">
        <w:rPr>
          <w:bCs/>
          <w:szCs w:val="24"/>
          <w:lang w:eastAsia="zh-CN"/>
        </w:rPr>
        <w:t>31</w:t>
      </w:r>
      <w:r w:rsidRPr="000E625C">
        <w:rPr>
          <w:rFonts w:hint="eastAsia"/>
          <w:bCs/>
          <w:szCs w:val="24"/>
          <w:lang w:eastAsia="zh-CN"/>
        </w:rPr>
        <w:t>日</w:t>
      </w:r>
    </w:p>
    <w:p w14:paraId="2BF42C59" w14:textId="51561E89" w:rsidR="000E625C" w:rsidRPr="000E625C" w:rsidRDefault="000E625C" w:rsidP="000E625C">
      <w:pPr>
        <w:pStyle w:val="21"/>
        <w:keepNext w:val="0"/>
        <w:spacing w:before="240"/>
        <w:rPr>
          <w:rFonts w:hint="eastAsia"/>
          <w:lang w:eastAsia="zh-CN"/>
        </w:rPr>
      </w:pPr>
      <w:bookmarkStart w:id="47" w:name="Title_2_3_"/>
      <w:bookmarkStart w:id="48" w:name="_Toc223440520"/>
      <w:r w:rsidRPr="000E625C">
        <w:rPr>
          <w:rFonts w:hint="eastAsia"/>
          <w:lang w:eastAsia="zh-CN"/>
        </w:rPr>
        <w:t>给药制剂的配制和分析</w:t>
      </w:r>
      <w:bookmarkEnd w:id="48"/>
    </w:p>
    <w:p w14:paraId="2D24E374" w14:textId="7B36B2D4" w:rsidR="000E625C" w:rsidRPr="000E625C" w:rsidRDefault="000E625C" w:rsidP="000E625C">
      <w:pPr>
        <w:pStyle w:val="30"/>
        <w:keepNext w:val="0"/>
        <w:spacing w:before="240" w:after="0"/>
        <w:rPr>
          <w:rFonts w:hint="eastAsia"/>
          <w:lang w:eastAsia="zh-CN"/>
        </w:rPr>
      </w:pPr>
      <w:bookmarkStart w:id="49" w:name="Title_2_3_1_"/>
      <w:bookmarkStart w:id="50" w:name="_Toc223440521"/>
      <w:bookmarkEnd w:id="47"/>
      <w:r w:rsidRPr="000E625C">
        <w:rPr>
          <w:rFonts w:hint="eastAsia"/>
          <w:lang w:eastAsia="zh-CN"/>
        </w:rPr>
        <w:t>配制方法</w:t>
      </w:r>
      <w:bookmarkEnd w:id="50"/>
    </w:p>
    <w:bookmarkEnd w:id="49"/>
    <w:p w14:paraId="0986A418" w14:textId="0D51DE06" w:rsidR="000E625C" w:rsidRPr="000E625C" w:rsidRDefault="000E625C" w:rsidP="000E625C">
      <w:pPr>
        <w:widowControl w:val="0"/>
        <w:ind w:firstLineChars="200" w:firstLine="480"/>
        <w:jc w:val="both"/>
        <w:rPr>
          <w:rFonts w:hint="eastAsia"/>
          <w:szCs w:val="24"/>
          <w:lang w:eastAsia="zh-CN"/>
        </w:rPr>
      </w:pPr>
      <w:r w:rsidRPr="000E625C">
        <w:rPr>
          <w:rFonts w:hint="eastAsia"/>
          <w:szCs w:val="24"/>
          <w:lang w:eastAsia="zh-CN"/>
        </w:rPr>
        <w:t>配制过程在超净工作台</w:t>
      </w:r>
      <w:r w:rsidRPr="000E625C">
        <w:rPr>
          <w:rFonts w:hint="eastAsia"/>
          <w:szCs w:val="24"/>
          <w:lang w:eastAsia="zh-CN"/>
        </w:rPr>
        <w:t>/</w:t>
      </w:r>
      <w:r w:rsidRPr="000E625C">
        <w:rPr>
          <w:rFonts w:hint="eastAsia"/>
          <w:szCs w:val="24"/>
          <w:lang w:eastAsia="zh-CN"/>
        </w:rPr>
        <w:t>生物安全柜中进行，使用的试剂瓶、量筒等经过灭菌处理。配制过程未避光。</w:t>
      </w:r>
    </w:p>
    <w:p w14:paraId="4DE1328A" w14:textId="77777777" w:rsidR="000E625C" w:rsidRPr="000E625C" w:rsidRDefault="000E625C" w:rsidP="000E625C">
      <w:pPr>
        <w:widowControl w:val="0"/>
        <w:ind w:firstLineChars="200" w:firstLine="480"/>
        <w:jc w:val="both"/>
        <w:rPr>
          <w:szCs w:val="24"/>
          <w:lang w:eastAsia="zh-CN"/>
        </w:rPr>
      </w:pPr>
      <w:r w:rsidRPr="000E625C">
        <w:rPr>
          <w:bCs/>
          <w:color w:val="000000"/>
          <w:szCs w:val="24"/>
          <w:lang w:eastAsia="zh-CN"/>
        </w:rPr>
        <w:t>阴性对照组：</w:t>
      </w:r>
    </w:p>
    <w:p w14:paraId="45CDD6BC" w14:textId="77777777" w:rsidR="000E625C" w:rsidRPr="000E625C" w:rsidRDefault="000E625C" w:rsidP="000E625C">
      <w:pPr>
        <w:widowControl w:val="0"/>
        <w:ind w:firstLineChars="200" w:firstLine="480"/>
        <w:jc w:val="both"/>
        <w:rPr>
          <w:szCs w:val="24"/>
          <w:lang w:eastAsia="zh-CN"/>
        </w:rPr>
      </w:pPr>
      <w:r w:rsidRPr="000E625C">
        <w:rPr>
          <w:rFonts w:hint="eastAsia"/>
          <w:szCs w:val="24"/>
          <w:lang w:eastAsia="zh-CN"/>
        </w:rPr>
        <w:t>直接量取所需体积的</w:t>
      </w:r>
      <w:r w:rsidRPr="000E625C">
        <w:rPr>
          <w:szCs w:val="24"/>
          <w:lang w:eastAsia="zh-CN"/>
        </w:rPr>
        <w:t>0.9</w:t>
      </w:r>
      <w:r w:rsidRPr="000E625C">
        <w:rPr>
          <w:rFonts w:hint="eastAsia"/>
          <w:szCs w:val="24"/>
          <w:lang w:eastAsia="zh-CN"/>
        </w:rPr>
        <w:t>%</w:t>
      </w:r>
      <w:r w:rsidRPr="000E625C">
        <w:rPr>
          <w:szCs w:val="24"/>
          <w:lang w:eastAsia="zh-CN"/>
        </w:rPr>
        <w:t>氯化钠</w:t>
      </w:r>
      <w:r w:rsidRPr="000E625C">
        <w:rPr>
          <w:rFonts w:hint="eastAsia"/>
          <w:szCs w:val="24"/>
          <w:lang w:eastAsia="zh-CN"/>
        </w:rPr>
        <w:t>注射液转移至试剂瓶中即得。</w:t>
      </w:r>
    </w:p>
    <w:p w14:paraId="62FC6696" w14:textId="77777777" w:rsidR="000E625C" w:rsidRPr="000E625C" w:rsidRDefault="000E625C" w:rsidP="000E625C">
      <w:pPr>
        <w:tabs>
          <w:tab w:val="left" w:pos="3240"/>
        </w:tabs>
        <w:adjustRightInd w:val="0"/>
        <w:snapToGrid w:val="0"/>
        <w:ind w:firstLine="480"/>
        <w:jc w:val="both"/>
        <w:rPr>
          <w:lang w:eastAsia="zh-CN"/>
        </w:rPr>
      </w:pPr>
      <w:r w:rsidRPr="000E625C">
        <w:rPr>
          <w:rFonts w:hint="eastAsia"/>
          <w:szCs w:val="24"/>
          <w:lang w:eastAsia="zh-CN"/>
        </w:rPr>
        <w:t>赋形剂对照组</w:t>
      </w:r>
      <w:r w:rsidRPr="000E625C">
        <w:rPr>
          <w:lang w:eastAsia="zh-CN"/>
        </w:rPr>
        <w:t>给药制剂</w:t>
      </w:r>
      <w:r w:rsidRPr="000E625C">
        <w:rPr>
          <w:rFonts w:hint="eastAsia"/>
          <w:lang w:eastAsia="zh-CN"/>
        </w:rPr>
        <w:t>的</w:t>
      </w:r>
      <w:r w:rsidRPr="000E625C">
        <w:rPr>
          <w:rFonts w:hint="eastAsia"/>
          <w:szCs w:val="24"/>
          <w:lang w:eastAsia="zh-CN"/>
        </w:rPr>
        <w:t>配制：</w:t>
      </w:r>
      <w:r w:rsidRPr="000E625C">
        <w:rPr>
          <w:lang w:eastAsia="zh-CN"/>
        </w:rPr>
        <w:t xml:space="preserve"> </w:t>
      </w:r>
    </w:p>
    <w:p w14:paraId="71640632" w14:textId="77777777" w:rsidR="000E625C" w:rsidRPr="000E625C" w:rsidRDefault="000E625C" w:rsidP="000E625C">
      <w:pPr>
        <w:widowControl w:val="0"/>
        <w:snapToGrid w:val="0"/>
        <w:ind w:firstLineChars="200" w:firstLine="480"/>
        <w:jc w:val="both"/>
        <w:rPr>
          <w:lang w:eastAsia="zh-CN"/>
        </w:rPr>
      </w:pPr>
      <w:r w:rsidRPr="000E625C">
        <w:rPr>
          <w:rFonts w:hint="eastAsia"/>
          <w:lang w:eastAsia="zh-CN"/>
        </w:rPr>
        <w:t>1</w:t>
      </w:r>
      <w:r w:rsidRPr="000E625C">
        <w:rPr>
          <w:rFonts w:hint="eastAsia"/>
          <w:lang w:eastAsia="zh-CN"/>
        </w:rPr>
        <w:t>）</w:t>
      </w:r>
      <w:r w:rsidRPr="000E625C">
        <w:rPr>
          <w:lang w:eastAsia="zh-CN"/>
        </w:rPr>
        <w:t>取出</w:t>
      </w:r>
      <w:r w:rsidRPr="000E625C">
        <w:rPr>
          <w:lang w:eastAsia="zh-CN"/>
        </w:rPr>
        <w:t>SHR-3045 buffer</w:t>
      </w:r>
      <w:r w:rsidRPr="000E625C">
        <w:rPr>
          <w:lang w:eastAsia="zh-CN"/>
        </w:rPr>
        <w:t>，</w:t>
      </w:r>
      <w:r w:rsidRPr="000E625C">
        <w:rPr>
          <w:rFonts w:hint="eastAsia"/>
          <w:lang w:eastAsia="zh-CN"/>
        </w:rPr>
        <w:t>恢复至室温；</w:t>
      </w:r>
    </w:p>
    <w:p w14:paraId="038881E7" w14:textId="77777777" w:rsidR="000E625C" w:rsidRPr="000E625C" w:rsidRDefault="000E625C" w:rsidP="000E625C">
      <w:pPr>
        <w:widowControl w:val="0"/>
        <w:snapToGrid w:val="0"/>
        <w:ind w:firstLineChars="200" w:firstLine="480"/>
        <w:jc w:val="both"/>
        <w:rPr>
          <w:lang w:eastAsia="zh-CN"/>
        </w:rPr>
      </w:pPr>
      <w:r w:rsidRPr="000E625C">
        <w:rPr>
          <w:lang w:eastAsia="zh-CN"/>
        </w:rPr>
        <w:t>2</w:t>
      </w:r>
      <w:r w:rsidRPr="000E625C">
        <w:rPr>
          <w:rFonts w:hint="eastAsia"/>
          <w:lang w:eastAsia="zh-CN"/>
        </w:rPr>
        <w:t>）</w:t>
      </w:r>
      <w:r w:rsidRPr="000E625C">
        <w:rPr>
          <w:lang w:eastAsia="zh-CN"/>
        </w:rPr>
        <w:t>量取所需体积的</w:t>
      </w:r>
      <w:r w:rsidRPr="000E625C">
        <w:rPr>
          <w:lang w:eastAsia="zh-CN"/>
        </w:rPr>
        <w:t>SHR-3045 buffer</w:t>
      </w:r>
      <w:r w:rsidRPr="000E625C">
        <w:rPr>
          <w:rFonts w:hint="eastAsia"/>
          <w:lang w:eastAsia="zh-CN"/>
        </w:rPr>
        <w:t>，用</w:t>
      </w:r>
      <w:r w:rsidRPr="000E625C">
        <w:rPr>
          <w:rFonts w:hint="eastAsia"/>
          <w:lang w:eastAsia="zh-CN"/>
        </w:rPr>
        <w:t>0.9%</w:t>
      </w:r>
      <w:r w:rsidRPr="000E625C">
        <w:rPr>
          <w:rFonts w:hint="eastAsia"/>
          <w:lang w:eastAsia="zh-CN"/>
        </w:rPr>
        <w:t>氯化钠注射液稀释（如需），释稀倍数同供试品组（赋形剂对照组</w:t>
      </w:r>
      <w:r w:rsidRPr="000E625C">
        <w:rPr>
          <w:rFonts w:hint="eastAsia"/>
          <w:lang w:eastAsia="zh-CN"/>
        </w:rPr>
        <w:t>-</w:t>
      </w:r>
      <w:r w:rsidRPr="000E625C">
        <w:rPr>
          <w:rFonts w:hint="eastAsia"/>
          <w:lang w:eastAsia="zh-CN"/>
        </w:rPr>
        <w:t>皮下组同组供试品皮下组稀释比例，赋形剂对照组</w:t>
      </w:r>
      <w:r w:rsidRPr="000E625C">
        <w:rPr>
          <w:rFonts w:hint="eastAsia"/>
          <w:lang w:eastAsia="zh-CN"/>
        </w:rPr>
        <w:t>-</w:t>
      </w:r>
      <w:r w:rsidRPr="000E625C">
        <w:rPr>
          <w:rFonts w:hint="eastAsia"/>
          <w:lang w:eastAsia="zh-CN"/>
        </w:rPr>
        <w:t>静脉组</w:t>
      </w:r>
      <w:r w:rsidRPr="000E625C">
        <w:rPr>
          <w:rFonts w:hint="eastAsia"/>
          <w:lang w:eastAsia="zh-CN"/>
        </w:rPr>
        <w:t>/</w:t>
      </w:r>
      <w:r w:rsidRPr="000E625C">
        <w:rPr>
          <w:rFonts w:hint="eastAsia"/>
          <w:lang w:eastAsia="zh-CN"/>
        </w:rPr>
        <w:t>肌肉组同供试品静脉组</w:t>
      </w:r>
      <w:r w:rsidRPr="000E625C">
        <w:rPr>
          <w:rFonts w:hint="eastAsia"/>
          <w:lang w:eastAsia="zh-CN"/>
        </w:rPr>
        <w:t>/</w:t>
      </w:r>
      <w:r w:rsidRPr="000E625C">
        <w:rPr>
          <w:rFonts w:hint="eastAsia"/>
          <w:lang w:eastAsia="zh-CN"/>
        </w:rPr>
        <w:t>肌肉液组稀释比例）；</w:t>
      </w:r>
    </w:p>
    <w:p w14:paraId="2907DC2C" w14:textId="77777777" w:rsidR="000E625C" w:rsidRPr="000E625C" w:rsidRDefault="000E625C" w:rsidP="000E625C">
      <w:pPr>
        <w:widowControl w:val="0"/>
        <w:snapToGrid w:val="0"/>
        <w:ind w:firstLineChars="200" w:firstLine="480"/>
        <w:jc w:val="both"/>
        <w:rPr>
          <w:lang w:eastAsia="zh-CN"/>
        </w:rPr>
      </w:pPr>
      <w:r w:rsidRPr="000E625C">
        <w:rPr>
          <w:lang w:eastAsia="zh-CN"/>
        </w:rPr>
        <w:t>3</w:t>
      </w:r>
      <w:r w:rsidRPr="000E625C">
        <w:rPr>
          <w:rFonts w:hint="eastAsia"/>
          <w:lang w:eastAsia="zh-CN"/>
        </w:rPr>
        <w:t>）使用</w:t>
      </w:r>
      <w:r w:rsidRPr="000E625C">
        <w:rPr>
          <w:rFonts w:hint="eastAsia"/>
          <w:lang w:eastAsia="zh-CN"/>
        </w:rPr>
        <w:t>0.22</w:t>
      </w:r>
      <w:r w:rsidRPr="000E625C">
        <w:rPr>
          <w:lang w:eastAsia="zh-CN"/>
        </w:rPr>
        <w:t xml:space="preserve"> </w:t>
      </w:r>
      <w:proofErr w:type="spellStart"/>
      <w:r w:rsidRPr="000E625C">
        <w:rPr>
          <w:lang w:eastAsia="zh-CN"/>
        </w:rPr>
        <w:t>μm</w:t>
      </w:r>
      <w:proofErr w:type="spellEnd"/>
      <w:r w:rsidRPr="000E625C">
        <w:rPr>
          <w:rFonts w:hint="eastAsia"/>
          <w:lang w:eastAsia="zh-CN"/>
        </w:rPr>
        <w:t>无菌滤膜</w:t>
      </w:r>
      <w:r w:rsidRPr="000E625C">
        <w:rPr>
          <w:rFonts w:hint="eastAsia"/>
          <w:lang w:eastAsia="zh-CN"/>
        </w:rPr>
        <w:t>(PVDF)</w:t>
      </w:r>
      <w:r w:rsidRPr="000E625C">
        <w:rPr>
          <w:rFonts w:hint="eastAsia"/>
          <w:lang w:eastAsia="zh-CN"/>
        </w:rPr>
        <w:t>在室温下进行过滤（弃去约</w:t>
      </w:r>
      <w:r w:rsidRPr="000E625C">
        <w:rPr>
          <w:rFonts w:hint="eastAsia"/>
          <w:lang w:eastAsia="zh-CN"/>
        </w:rPr>
        <w:t>2 mL</w:t>
      </w:r>
      <w:r w:rsidRPr="000E625C">
        <w:rPr>
          <w:rFonts w:hint="eastAsia"/>
          <w:lang w:eastAsia="zh-CN"/>
        </w:rPr>
        <w:t>初滤液）。</w:t>
      </w:r>
    </w:p>
    <w:p w14:paraId="3BB96183" w14:textId="77777777" w:rsidR="000E625C" w:rsidRPr="000E625C" w:rsidRDefault="000E625C" w:rsidP="000E625C">
      <w:pPr>
        <w:tabs>
          <w:tab w:val="left" w:pos="3240"/>
        </w:tabs>
        <w:adjustRightInd w:val="0"/>
        <w:snapToGrid w:val="0"/>
        <w:ind w:firstLine="480"/>
        <w:jc w:val="both"/>
        <w:rPr>
          <w:lang w:eastAsia="zh-CN"/>
        </w:rPr>
      </w:pPr>
      <w:r w:rsidRPr="000E625C">
        <w:rPr>
          <w:lang w:eastAsia="zh-CN"/>
        </w:rPr>
        <w:t>供试品给药制剂配制</w:t>
      </w:r>
      <w:r w:rsidRPr="000E625C">
        <w:rPr>
          <w:rFonts w:hint="eastAsia"/>
          <w:lang w:eastAsia="zh-CN"/>
        </w:rPr>
        <w:t>（需</w:t>
      </w:r>
      <w:r w:rsidRPr="000E625C">
        <w:rPr>
          <w:rFonts w:hint="eastAsia"/>
          <w:lang w:eastAsia="zh-CN"/>
        </w:rPr>
        <w:t>4</w:t>
      </w:r>
      <w:r w:rsidRPr="000E625C">
        <w:rPr>
          <w:rFonts w:hint="eastAsia"/>
          <w:lang w:eastAsia="zh-CN"/>
        </w:rPr>
        <w:t>小时内完成配制）</w:t>
      </w:r>
      <w:r w:rsidRPr="000E625C">
        <w:rPr>
          <w:lang w:eastAsia="zh-CN"/>
        </w:rPr>
        <w:t>：</w:t>
      </w:r>
    </w:p>
    <w:p w14:paraId="577EEF6C" w14:textId="77777777" w:rsidR="000E625C" w:rsidRPr="000E625C" w:rsidRDefault="000E625C" w:rsidP="000E625C">
      <w:pPr>
        <w:widowControl w:val="0"/>
        <w:snapToGrid w:val="0"/>
        <w:ind w:firstLineChars="200" w:firstLine="480"/>
        <w:jc w:val="both"/>
        <w:rPr>
          <w:lang w:eastAsia="zh-CN"/>
        </w:rPr>
      </w:pPr>
      <w:r w:rsidRPr="000E625C">
        <w:rPr>
          <w:rFonts w:hint="eastAsia"/>
          <w:lang w:eastAsia="zh-CN"/>
        </w:rPr>
        <w:t>所需供试品体积</w:t>
      </w:r>
      <w:r w:rsidRPr="000E625C">
        <w:rPr>
          <w:rFonts w:hint="eastAsia"/>
          <w:lang w:eastAsia="zh-CN"/>
        </w:rPr>
        <w:t>=</w:t>
      </w:r>
      <w:r w:rsidRPr="000E625C">
        <w:rPr>
          <w:rFonts w:hint="eastAsia"/>
          <w:lang w:eastAsia="zh-CN"/>
        </w:rPr>
        <w:t>配制体积</w:t>
      </w:r>
      <w:r w:rsidRPr="000E625C">
        <w:rPr>
          <w:rFonts w:hint="eastAsia"/>
          <w:lang w:eastAsia="zh-CN"/>
        </w:rPr>
        <w:t>*</w:t>
      </w:r>
      <w:r w:rsidRPr="000E625C">
        <w:rPr>
          <w:rFonts w:hint="eastAsia"/>
          <w:lang w:eastAsia="zh-CN"/>
        </w:rPr>
        <w:t>配制浓度</w:t>
      </w:r>
      <w:r w:rsidRPr="000E625C">
        <w:rPr>
          <w:rFonts w:hint="eastAsia"/>
          <w:lang w:eastAsia="zh-CN"/>
        </w:rPr>
        <w:t>/</w:t>
      </w:r>
      <w:r w:rsidRPr="000E625C">
        <w:rPr>
          <w:rFonts w:hint="eastAsia"/>
          <w:lang w:eastAsia="zh-CN"/>
        </w:rPr>
        <w:t>供试品浓度；</w:t>
      </w:r>
    </w:p>
    <w:p w14:paraId="18F4481F" w14:textId="77777777" w:rsidR="000E625C" w:rsidRPr="000E625C" w:rsidRDefault="000E625C" w:rsidP="000E625C">
      <w:pPr>
        <w:widowControl w:val="0"/>
        <w:snapToGrid w:val="0"/>
        <w:ind w:firstLineChars="200" w:firstLine="480"/>
        <w:jc w:val="both"/>
        <w:rPr>
          <w:lang w:eastAsia="zh-CN"/>
        </w:rPr>
      </w:pPr>
      <w:r w:rsidRPr="000E625C">
        <w:rPr>
          <w:rFonts w:hint="eastAsia"/>
          <w:lang w:eastAsia="zh-CN"/>
        </w:rPr>
        <w:t>1</w:t>
      </w:r>
      <w:r w:rsidRPr="000E625C">
        <w:rPr>
          <w:rFonts w:hint="eastAsia"/>
          <w:lang w:eastAsia="zh-CN"/>
        </w:rPr>
        <w:t>）将</w:t>
      </w:r>
      <w:r w:rsidRPr="000E625C">
        <w:rPr>
          <w:lang w:eastAsia="zh-CN"/>
        </w:rPr>
        <w:t>SHR-3045</w:t>
      </w:r>
      <w:r w:rsidRPr="000E625C">
        <w:rPr>
          <w:rFonts w:hint="eastAsia"/>
          <w:lang w:eastAsia="zh-CN"/>
        </w:rPr>
        <w:t>注射液取出，恢复至室温；</w:t>
      </w:r>
    </w:p>
    <w:p w14:paraId="40D15927" w14:textId="77777777" w:rsidR="000E625C" w:rsidRPr="000E625C" w:rsidRDefault="000E625C" w:rsidP="000E625C">
      <w:pPr>
        <w:widowControl w:val="0"/>
        <w:snapToGrid w:val="0"/>
        <w:ind w:firstLineChars="200" w:firstLine="480"/>
        <w:jc w:val="both"/>
        <w:rPr>
          <w:lang w:eastAsia="zh-CN"/>
        </w:rPr>
      </w:pPr>
      <w:r w:rsidRPr="000E625C">
        <w:rPr>
          <w:rFonts w:hint="eastAsia"/>
          <w:lang w:eastAsia="zh-CN"/>
        </w:rPr>
        <w:t>2</w:t>
      </w:r>
      <w:r w:rsidRPr="000E625C">
        <w:rPr>
          <w:rFonts w:hint="eastAsia"/>
          <w:lang w:eastAsia="zh-CN"/>
        </w:rPr>
        <w:t>）量取所需体积的</w:t>
      </w:r>
      <w:r w:rsidRPr="000E625C">
        <w:rPr>
          <w:lang w:eastAsia="zh-CN"/>
        </w:rPr>
        <w:t>SHR-3045</w:t>
      </w:r>
      <w:r w:rsidRPr="000E625C">
        <w:rPr>
          <w:rFonts w:hint="eastAsia"/>
          <w:lang w:eastAsia="zh-CN"/>
        </w:rPr>
        <w:t>注射液至合适容器中</w:t>
      </w:r>
      <w:r w:rsidRPr="000E625C">
        <w:rPr>
          <w:lang w:eastAsia="zh-CN"/>
        </w:rPr>
        <w:t>；</w:t>
      </w:r>
    </w:p>
    <w:p w14:paraId="36E2922F" w14:textId="77777777" w:rsidR="000E625C" w:rsidRPr="000E625C" w:rsidRDefault="000E625C" w:rsidP="000E625C">
      <w:pPr>
        <w:widowControl w:val="0"/>
        <w:snapToGrid w:val="0"/>
        <w:ind w:firstLineChars="200" w:firstLine="480"/>
        <w:jc w:val="both"/>
        <w:rPr>
          <w:lang w:eastAsia="zh-CN"/>
        </w:rPr>
      </w:pPr>
      <w:r w:rsidRPr="000E625C">
        <w:rPr>
          <w:rFonts w:hint="eastAsia"/>
          <w:lang w:eastAsia="zh-CN"/>
        </w:rPr>
        <w:t>3</w:t>
      </w:r>
      <w:r w:rsidRPr="000E625C">
        <w:rPr>
          <w:rFonts w:hint="eastAsia"/>
          <w:lang w:eastAsia="zh-CN"/>
        </w:rPr>
        <w:t>）</w:t>
      </w:r>
      <w:r w:rsidRPr="000E625C">
        <w:rPr>
          <w:lang w:eastAsia="zh-CN"/>
        </w:rPr>
        <w:t>加入</w:t>
      </w:r>
      <w:r w:rsidRPr="000E625C">
        <w:rPr>
          <w:rFonts w:hint="eastAsia"/>
          <w:lang w:eastAsia="zh-CN"/>
        </w:rPr>
        <w:t>适量</w:t>
      </w:r>
      <w:r w:rsidRPr="000E625C">
        <w:rPr>
          <w:rFonts w:hint="eastAsia"/>
          <w:lang w:eastAsia="zh-CN"/>
        </w:rPr>
        <w:t>0.9%</w:t>
      </w:r>
      <w:r w:rsidRPr="000E625C">
        <w:rPr>
          <w:rFonts w:hint="eastAsia"/>
          <w:lang w:eastAsia="zh-CN"/>
        </w:rPr>
        <w:t>氯化钠注射液至所需体积（如需），混匀，即得方案中所述浓度组。</w:t>
      </w:r>
    </w:p>
    <w:p w14:paraId="760CF4AD" w14:textId="77777777" w:rsidR="000E625C" w:rsidRPr="000E625C" w:rsidRDefault="000E625C" w:rsidP="000E625C">
      <w:pPr>
        <w:widowControl w:val="0"/>
        <w:snapToGrid w:val="0"/>
        <w:ind w:firstLineChars="200" w:firstLine="480"/>
        <w:jc w:val="both"/>
        <w:rPr>
          <w:lang w:eastAsia="zh-CN"/>
        </w:rPr>
      </w:pPr>
      <w:r w:rsidRPr="000E625C">
        <w:rPr>
          <w:rFonts w:hint="eastAsia"/>
          <w:lang w:eastAsia="zh-CN"/>
        </w:rPr>
        <w:t>4</w:t>
      </w:r>
      <w:r w:rsidRPr="000E625C">
        <w:rPr>
          <w:rFonts w:hint="eastAsia"/>
          <w:lang w:eastAsia="zh-CN"/>
        </w:rPr>
        <w:t>）使用</w:t>
      </w:r>
      <w:r w:rsidRPr="000E625C">
        <w:rPr>
          <w:rFonts w:hint="eastAsia"/>
          <w:lang w:eastAsia="zh-CN"/>
        </w:rPr>
        <w:t xml:space="preserve">0.22 </w:t>
      </w:r>
      <w:proofErr w:type="spellStart"/>
      <w:r w:rsidRPr="000E625C">
        <w:rPr>
          <w:lang w:eastAsia="zh-CN"/>
        </w:rPr>
        <w:t>μ</w:t>
      </w:r>
      <w:r w:rsidRPr="000E625C">
        <w:rPr>
          <w:rFonts w:hint="eastAsia"/>
          <w:lang w:eastAsia="zh-CN"/>
        </w:rPr>
        <w:t>m</w:t>
      </w:r>
      <w:proofErr w:type="spellEnd"/>
      <w:r w:rsidRPr="000E625C">
        <w:rPr>
          <w:rFonts w:hint="eastAsia"/>
          <w:lang w:eastAsia="zh-CN"/>
        </w:rPr>
        <w:t>无菌滤膜</w:t>
      </w:r>
      <w:r w:rsidRPr="000E625C">
        <w:rPr>
          <w:rFonts w:hint="eastAsia"/>
          <w:lang w:eastAsia="zh-CN"/>
        </w:rPr>
        <w:t>(PVDF)</w:t>
      </w:r>
      <w:r w:rsidRPr="000E625C">
        <w:rPr>
          <w:rFonts w:hint="eastAsia"/>
          <w:lang w:eastAsia="zh-CN"/>
        </w:rPr>
        <w:t>在室温下进行过滤（弃去约</w:t>
      </w:r>
      <w:r w:rsidRPr="000E625C">
        <w:rPr>
          <w:rFonts w:hint="eastAsia"/>
          <w:lang w:eastAsia="zh-CN"/>
        </w:rPr>
        <w:t>2 mL</w:t>
      </w:r>
      <w:r w:rsidRPr="000E625C">
        <w:rPr>
          <w:rFonts w:hint="eastAsia"/>
          <w:lang w:eastAsia="zh-CN"/>
        </w:rPr>
        <w:t>初滤液），即得方案中所述浓度组。</w:t>
      </w:r>
    </w:p>
    <w:p w14:paraId="19EB441A" w14:textId="77777777" w:rsidR="000E625C" w:rsidRPr="000E625C" w:rsidRDefault="000E625C" w:rsidP="000E625C">
      <w:pPr>
        <w:widowControl w:val="0"/>
        <w:tabs>
          <w:tab w:val="left" w:pos="3240"/>
        </w:tabs>
        <w:adjustRightInd w:val="0"/>
        <w:snapToGrid w:val="0"/>
        <w:ind w:firstLineChars="200" w:firstLine="480"/>
        <w:jc w:val="both"/>
        <w:rPr>
          <w:szCs w:val="24"/>
          <w:lang w:eastAsia="zh-CN"/>
        </w:rPr>
      </w:pPr>
      <w:r w:rsidRPr="000E625C">
        <w:rPr>
          <w:szCs w:val="24"/>
          <w:lang w:eastAsia="zh-CN"/>
        </w:rPr>
        <w:t>配制好的给药制剂用不同的标签进行标识，如下：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137"/>
        <w:gridCol w:w="1519"/>
        <w:gridCol w:w="1778"/>
        <w:gridCol w:w="1774"/>
      </w:tblGrid>
      <w:tr w:rsidR="000E625C" w:rsidRPr="000E625C" w14:paraId="4973A343" w14:textId="77777777" w:rsidTr="00DD6B1C">
        <w:trPr>
          <w:trHeight w:val="57"/>
          <w:jc w:val="center"/>
        </w:trPr>
        <w:tc>
          <w:tcPr>
            <w:tcW w:w="471" w:type="pct"/>
            <w:vAlign w:val="center"/>
          </w:tcPr>
          <w:p w14:paraId="1328224D" w14:textId="77777777" w:rsidR="000E625C" w:rsidRPr="000E625C" w:rsidRDefault="000E625C" w:rsidP="00DD6B1C">
            <w:pPr>
              <w:widowControl w:val="0"/>
              <w:jc w:val="center"/>
              <w:rPr>
                <w:b/>
                <w:color w:val="000000"/>
                <w:sz w:val="21"/>
                <w:szCs w:val="21"/>
                <w:lang w:eastAsia="zh-CN"/>
              </w:rPr>
            </w:pPr>
            <w:r w:rsidRPr="000E625C">
              <w:rPr>
                <w:b/>
                <w:color w:val="000000"/>
                <w:sz w:val="21"/>
                <w:szCs w:val="21"/>
                <w:lang w:eastAsia="zh-CN"/>
              </w:rPr>
              <w:t>组序</w:t>
            </w:r>
          </w:p>
        </w:tc>
        <w:tc>
          <w:tcPr>
            <w:tcW w:w="1731" w:type="pct"/>
            <w:vAlign w:val="center"/>
          </w:tcPr>
          <w:p w14:paraId="05B8AB15" w14:textId="77777777" w:rsidR="000E625C" w:rsidRPr="000E625C" w:rsidRDefault="000E625C" w:rsidP="00DD6B1C">
            <w:pPr>
              <w:widowControl w:val="0"/>
              <w:jc w:val="center"/>
              <w:rPr>
                <w:b/>
                <w:color w:val="000000"/>
                <w:sz w:val="21"/>
                <w:szCs w:val="21"/>
                <w:lang w:eastAsia="zh-CN"/>
              </w:rPr>
            </w:pPr>
            <w:r w:rsidRPr="000E625C">
              <w:rPr>
                <w:rFonts w:hint="eastAsia"/>
                <w:b/>
                <w:color w:val="000000"/>
                <w:sz w:val="21"/>
                <w:szCs w:val="21"/>
                <w:lang w:eastAsia="zh-CN"/>
              </w:rPr>
              <w:t>组别</w:t>
            </w:r>
          </w:p>
        </w:tc>
        <w:tc>
          <w:tcPr>
            <w:tcW w:w="838" w:type="pct"/>
          </w:tcPr>
          <w:p w14:paraId="18880692" w14:textId="77777777" w:rsidR="000E625C" w:rsidRPr="000E625C" w:rsidRDefault="000E625C" w:rsidP="00DD6B1C">
            <w:pPr>
              <w:widowControl w:val="0"/>
              <w:jc w:val="center"/>
              <w:rPr>
                <w:b/>
                <w:color w:val="000000"/>
                <w:sz w:val="21"/>
                <w:szCs w:val="21"/>
                <w:lang w:eastAsia="zh-CN"/>
              </w:rPr>
            </w:pPr>
            <w:r w:rsidRPr="000E625C">
              <w:rPr>
                <w:rFonts w:hint="eastAsia"/>
                <w:b/>
                <w:color w:val="000000"/>
                <w:sz w:val="21"/>
                <w:szCs w:val="21"/>
                <w:lang w:eastAsia="zh-CN"/>
              </w:rPr>
              <w:t>供试品</w:t>
            </w:r>
            <w:r w:rsidRPr="000E625C">
              <w:rPr>
                <w:rFonts w:hint="eastAsia"/>
                <w:b/>
                <w:color w:val="000000"/>
                <w:sz w:val="21"/>
                <w:szCs w:val="21"/>
                <w:lang w:eastAsia="zh-CN"/>
              </w:rPr>
              <w:t>/</w:t>
            </w:r>
            <w:r w:rsidRPr="000E625C">
              <w:rPr>
                <w:rFonts w:hint="eastAsia"/>
                <w:b/>
                <w:color w:val="000000"/>
                <w:sz w:val="21"/>
                <w:szCs w:val="21"/>
                <w:lang w:eastAsia="zh-CN"/>
              </w:rPr>
              <w:t>对照品</w:t>
            </w:r>
          </w:p>
        </w:tc>
        <w:tc>
          <w:tcPr>
            <w:tcW w:w="981" w:type="pct"/>
            <w:vAlign w:val="center"/>
          </w:tcPr>
          <w:p w14:paraId="3570BC86" w14:textId="77777777" w:rsidR="000E625C" w:rsidRPr="000E625C" w:rsidRDefault="000E625C" w:rsidP="00DD6B1C">
            <w:pPr>
              <w:widowControl w:val="0"/>
              <w:jc w:val="center"/>
              <w:rPr>
                <w:b/>
                <w:color w:val="000000"/>
                <w:sz w:val="21"/>
                <w:szCs w:val="21"/>
                <w:lang w:eastAsia="zh-CN"/>
              </w:rPr>
            </w:pPr>
            <w:r w:rsidRPr="000E625C">
              <w:rPr>
                <w:b/>
                <w:color w:val="000000"/>
                <w:sz w:val="21"/>
                <w:szCs w:val="21"/>
                <w:lang w:eastAsia="zh-CN"/>
              </w:rPr>
              <w:t>浓度（</w:t>
            </w:r>
            <w:r w:rsidRPr="000E625C">
              <w:rPr>
                <w:rFonts w:hint="eastAsia"/>
                <w:b/>
                <w:color w:val="000000"/>
                <w:sz w:val="21"/>
                <w:szCs w:val="21"/>
                <w:lang w:eastAsia="zh-CN"/>
              </w:rPr>
              <w:t>mg</w:t>
            </w:r>
            <w:r w:rsidRPr="000E625C">
              <w:rPr>
                <w:b/>
                <w:color w:val="000000"/>
                <w:sz w:val="21"/>
                <w:szCs w:val="21"/>
                <w:lang w:eastAsia="zh-CN"/>
              </w:rPr>
              <w:t>/mL</w:t>
            </w:r>
            <w:r w:rsidRPr="000E625C">
              <w:rPr>
                <w:b/>
                <w:color w:val="000000"/>
                <w:sz w:val="21"/>
                <w:szCs w:val="21"/>
                <w:lang w:eastAsia="zh-CN"/>
              </w:rPr>
              <w:t>）</w:t>
            </w:r>
          </w:p>
        </w:tc>
        <w:tc>
          <w:tcPr>
            <w:tcW w:w="979" w:type="pct"/>
            <w:vAlign w:val="center"/>
          </w:tcPr>
          <w:p w14:paraId="40FD1DF9" w14:textId="77777777" w:rsidR="000E625C" w:rsidRPr="000E625C" w:rsidRDefault="000E625C" w:rsidP="00DD6B1C">
            <w:pPr>
              <w:widowControl w:val="0"/>
              <w:jc w:val="center"/>
              <w:rPr>
                <w:b/>
                <w:color w:val="000000"/>
                <w:sz w:val="21"/>
                <w:szCs w:val="21"/>
                <w:lang w:eastAsia="zh-CN"/>
              </w:rPr>
            </w:pPr>
            <w:r w:rsidRPr="000E625C">
              <w:rPr>
                <w:b/>
                <w:color w:val="000000"/>
                <w:sz w:val="21"/>
                <w:szCs w:val="21"/>
                <w:lang w:eastAsia="zh-CN"/>
              </w:rPr>
              <w:t>剂量（</w:t>
            </w:r>
            <w:r w:rsidRPr="000E625C">
              <w:rPr>
                <w:b/>
                <w:color w:val="000000"/>
                <w:sz w:val="21"/>
                <w:szCs w:val="21"/>
                <w:lang w:eastAsia="zh-CN"/>
              </w:rPr>
              <w:t>mg/kg</w:t>
            </w:r>
            <w:r w:rsidRPr="000E625C">
              <w:rPr>
                <w:b/>
                <w:color w:val="000000"/>
                <w:sz w:val="21"/>
                <w:szCs w:val="21"/>
                <w:lang w:eastAsia="zh-CN"/>
              </w:rPr>
              <w:t>）</w:t>
            </w:r>
          </w:p>
        </w:tc>
      </w:tr>
      <w:tr w:rsidR="000E625C" w:rsidRPr="000E625C" w14:paraId="1E8363B6" w14:textId="77777777" w:rsidTr="00DD6B1C">
        <w:trPr>
          <w:trHeight w:val="57"/>
          <w:jc w:val="center"/>
        </w:trPr>
        <w:tc>
          <w:tcPr>
            <w:tcW w:w="471" w:type="pct"/>
            <w:vAlign w:val="center"/>
          </w:tcPr>
          <w:p w14:paraId="744B17F4"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1</w:t>
            </w:r>
          </w:p>
        </w:tc>
        <w:tc>
          <w:tcPr>
            <w:tcW w:w="1731" w:type="pct"/>
            <w:vAlign w:val="center"/>
          </w:tcPr>
          <w:p w14:paraId="7FE2EAF1"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阴性对照组</w:t>
            </w:r>
          </w:p>
        </w:tc>
        <w:tc>
          <w:tcPr>
            <w:tcW w:w="838" w:type="pct"/>
            <w:vAlign w:val="center"/>
          </w:tcPr>
          <w:p w14:paraId="3F5C10C5" w14:textId="77777777" w:rsidR="000E625C" w:rsidRPr="000E625C" w:rsidRDefault="000E625C" w:rsidP="00DD6B1C">
            <w:pPr>
              <w:widowControl w:val="0"/>
              <w:tabs>
                <w:tab w:val="left" w:pos="3240"/>
              </w:tabs>
              <w:jc w:val="center"/>
              <w:rPr>
                <w:color w:val="000000"/>
                <w:sz w:val="21"/>
                <w:szCs w:val="21"/>
                <w:lang w:eastAsia="zh-CN"/>
              </w:rPr>
            </w:pPr>
            <w:r w:rsidRPr="000E625C">
              <w:rPr>
                <w:rFonts w:hint="eastAsia"/>
                <w:color w:val="000000"/>
                <w:sz w:val="21"/>
                <w:szCs w:val="21"/>
                <w:lang w:eastAsia="zh-CN"/>
              </w:rPr>
              <w:t>0.9%</w:t>
            </w:r>
            <w:r w:rsidRPr="000E625C">
              <w:rPr>
                <w:rFonts w:hint="eastAsia"/>
                <w:color w:val="000000"/>
                <w:sz w:val="21"/>
                <w:szCs w:val="21"/>
                <w:lang w:eastAsia="zh-CN"/>
              </w:rPr>
              <w:t>氯化钠注射液</w:t>
            </w:r>
          </w:p>
        </w:tc>
        <w:tc>
          <w:tcPr>
            <w:tcW w:w="981" w:type="pct"/>
            <w:vAlign w:val="center"/>
          </w:tcPr>
          <w:p w14:paraId="49FC1ABA"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0</w:t>
            </w:r>
          </w:p>
        </w:tc>
        <w:tc>
          <w:tcPr>
            <w:tcW w:w="979" w:type="pct"/>
            <w:vAlign w:val="center"/>
          </w:tcPr>
          <w:p w14:paraId="679A1E25"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0</w:t>
            </w:r>
          </w:p>
        </w:tc>
      </w:tr>
      <w:tr w:rsidR="000E625C" w:rsidRPr="000E625C" w14:paraId="0CA494A2" w14:textId="77777777" w:rsidTr="00DD6B1C">
        <w:trPr>
          <w:trHeight w:val="108"/>
          <w:jc w:val="center"/>
        </w:trPr>
        <w:tc>
          <w:tcPr>
            <w:tcW w:w="471" w:type="pct"/>
            <w:vAlign w:val="center"/>
          </w:tcPr>
          <w:p w14:paraId="3194F0AB"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2</w:t>
            </w:r>
          </w:p>
        </w:tc>
        <w:tc>
          <w:tcPr>
            <w:tcW w:w="1731" w:type="pct"/>
            <w:vAlign w:val="center"/>
          </w:tcPr>
          <w:p w14:paraId="39E1A8C3"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赋形剂对照组（静脉组）</w:t>
            </w:r>
          </w:p>
        </w:tc>
        <w:tc>
          <w:tcPr>
            <w:tcW w:w="838" w:type="pct"/>
            <w:vMerge w:val="restart"/>
            <w:vAlign w:val="center"/>
          </w:tcPr>
          <w:p w14:paraId="2114161C"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SHR-3045 buffer</w:t>
            </w:r>
          </w:p>
        </w:tc>
        <w:tc>
          <w:tcPr>
            <w:tcW w:w="981" w:type="pct"/>
            <w:vMerge w:val="restart"/>
            <w:vAlign w:val="center"/>
          </w:tcPr>
          <w:p w14:paraId="1AA0FEC6"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0</w:t>
            </w:r>
          </w:p>
        </w:tc>
        <w:tc>
          <w:tcPr>
            <w:tcW w:w="979" w:type="pct"/>
            <w:vMerge w:val="restart"/>
            <w:vAlign w:val="center"/>
          </w:tcPr>
          <w:p w14:paraId="2D5ABA29"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0</w:t>
            </w:r>
          </w:p>
        </w:tc>
      </w:tr>
      <w:tr w:rsidR="000E625C" w:rsidRPr="000E625C" w14:paraId="1F63D282" w14:textId="77777777" w:rsidTr="00DD6B1C">
        <w:trPr>
          <w:trHeight w:val="57"/>
          <w:jc w:val="center"/>
        </w:trPr>
        <w:tc>
          <w:tcPr>
            <w:tcW w:w="471" w:type="pct"/>
            <w:vAlign w:val="center"/>
          </w:tcPr>
          <w:p w14:paraId="20E6C73F"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3</w:t>
            </w:r>
          </w:p>
        </w:tc>
        <w:tc>
          <w:tcPr>
            <w:tcW w:w="1731" w:type="pct"/>
            <w:vAlign w:val="center"/>
          </w:tcPr>
          <w:p w14:paraId="50767ECC"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赋形剂对照组（肌肉组）</w:t>
            </w:r>
          </w:p>
        </w:tc>
        <w:tc>
          <w:tcPr>
            <w:tcW w:w="838" w:type="pct"/>
            <w:vMerge/>
            <w:vAlign w:val="center"/>
          </w:tcPr>
          <w:p w14:paraId="6CEB39D0" w14:textId="77777777" w:rsidR="000E625C" w:rsidRPr="000E625C" w:rsidRDefault="000E625C" w:rsidP="00DD6B1C">
            <w:pPr>
              <w:widowControl w:val="0"/>
              <w:tabs>
                <w:tab w:val="left" w:pos="3240"/>
              </w:tabs>
              <w:jc w:val="center"/>
              <w:rPr>
                <w:sz w:val="21"/>
                <w:szCs w:val="21"/>
                <w:lang w:eastAsia="zh-CN"/>
              </w:rPr>
            </w:pPr>
          </w:p>
        </w:tc>
        <w:tc>
          <w:tcPr>
            <w:tcW w:w="981" w:type="pct"/>
            <w:vMerge/>
            <w:vAlign w:val="center"/>
          </w:tcPr>
          <w:p w14:paraId="1715DB5F" w14:textId="77777777" w:rsidR="000E625C" w:rsidRPr="000E625C" w:rsidRDefault="000E625C" w:rsidP="00DD6B1C">
            <w:pPr>
              <w:widowControl w:val="0"/>
              <w:tabs>
                <w:tab w:val="left" w:pos="3240"/>
              </w:tabs>
              <w:jc w:val="center"/>
              <w:rPr>
                <w:sz w:val="21"/>
                <w:szCs w:val="21"/>
                <w:highlight w:val="yellow"/>
                <w:lang w:eastAsia="zh-CN"/>
              </w:rPr>
            </w:pPr>
          </w:p>
        </w:tc>
        <w:tc>
          <w:tcPr>
            <w:tcW w:w="979" w:type="pct"/>
            <w:vMerge/>
            <w:vAlign w:val="center"/>
          </w:tcPr>
          <w:p w14:paraId="3C8D9A43" w14:textId="77777777" w:rsidR="000E625C" w:rsidRPr="000E625C" w:rsidRDefault="000E625C" w:rsidP="00DD6B1C">
            <w:pPr>
              <w:widowControl w:val="0"/>
              <w:tabs>
                <w:tab w:val="left" w:pos="3240"/>
              </w:tabs>
              <w:jc w:val="center"/>
              <w:rPr>
                <w:sz w:val="21"/>
                <w:szCs w:val="21"/>
                <w:lang w:eastAsia="zh-CN"/>
              </w:rPr>
            </w:pPr>
          </w:p>
        </w:tc>
      </w:tr>
      <w:tr w:rsidR="000E625C" w:rsidRPr="000E625C" w14:paraId="398596A2" w14:textId="77777777" w:rsidTr="00DD6B1C">
        <w:trPr>
          <w:trHeight w:val="57"/>
          <w:jc w:val="center"/>
        </w:trPr>
        <w:tc>
          <w:tcPr>
            <w:tcW w:w="471" w:type="pct"/>
            <w:vAlign w:val="center"/>
          </w:tcPr>
          <w:p w14:paraId="538F9AB8"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4</w:t>
            </w:r>
          </w:p>
        </w:tc>
        <w:tc>
          <w:tcPr>
            <w:tcW w:w="1731" w:type="pct"/>
            <w:vAlign w:val="center"/>
          </w:tcPr>
          <w:p w14:paraId="472F6859"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赋形剂对照组（皮下组）</w:t>
            </w:r>
          </w:p>
        </w:tc>
        <w:tc>
          <w:tcPr>
            <w:tcW w:w="838" w:type="pct"/>
            <w:vMerge/>
            <w:vAlign w:val="center"/>
          </w:tcPr>
          <w:p w14:paraId="00C30091" w14:textId="77777777" w:rsidR="000E625C" w:rsidRPr="000E625C" w:rsidRDefault="000E625C" w:rsidP="00DD6B1C">
            <w:pPr>
              <w:widowControl w:val="0"/>
              <w:tabs>
                <w:tab w:val="left" w:pos="3240"/>
              </w:tabs>
              <w:jc w:val="center"/>
              <w:rPr>
                <w:sz w:val="21"/>
                <w:szCs w:val="21"/>
                <w:lang w:eastAsia="zh-CN"/>
              </w:rPr>
            </w:pPr>
          </w:p>
        </w:tc>
        <w:tc>
          <w:tcPr>
            <w:tcW w:w="981" w:type="pct"/>
            <w:vMerge/>
            <w:vAlign w:val="center"/>
          </w:tcPr>
          <w:p w14:paraId="53F9732C" w14:textId="77777777" w:rsidR="000E625C" w:rsidRPr="000E625C" w:rsidRDefault="000E625C" w:rsidP="00DD6B1C">
            <w:pPr>
              <w:widowControl w:val="0"/>
              <w:tabs>
                <w:tab w:val="left" w:pos="3240"/>
              </w:tabs>
              <w:jc w:val="center"/>
              <w:rPr>
                <w:sz w:val="21"/>
                <w:szCs w:val="21"/>
                <w:lang w:eastAsia="zh-CN"/>
              </w:rPr>
            </w:pPr>
          </w:p>
        </w:tc>
        <w:tc>
          <w:tcPr>
            <w:tcW w:w="979" w:type="pct"/>
            <w:vMerge/>
            <w:vAlign w:val="center"/>
          </w:tcPr>
          <w:p w14:paraId="23C4372E" w14:textId="77777777" w:rsidR="000E625C" w:rsidRPr="000E625C" w:rsidRDefault="000E625C" w:rsidP="00DD6B1C">
            <w:pPr>
              <w:widowControl w:val="0"/>
              <w:tabs>
                <w:tab w:val="left" w:pos="3240"/>
              </w:tabs>
              <w:jc w:val="center"/>
              <w:rPr>
                <w:sz w:val="21"/>
                <w:szCs w:val="21"/>
                <w:lang w:eastAsia="zh-CN"/>
              </w:rPr>
            </w:pPr>
          </w:p>
        </w:tc>
      </w:tr>
      <w:tr w:rsidR="000E625C" w:rsidRPr="000E625C" w14:paraId="2722CEE9" w14:textId="77777777" w:rsidTr="00DD6B1C">
        <w:trPr>
          <w:trHeight w:val="57"/>
          <w:jc w:val="center"/>
        </w:trPr>
        <w:tc>
          <w:tcPr>
            <w:tcW w:w="471" w:type="pct"/>
            <w:vAlign w:val="center"/>
          </w:tcPr>
          <w:p w14:paraId="54F0A429"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5</w:t>
            </w:r>
          </w:p>
        </w:tc>
        <w:tc>
          <w:tcPr>
            <w:tcW w:w="1731" w:type="pct"/>
            <w:vAlign w:val="center"/>
          </w:tcPr>
          <w:p w14:paraId="2ED69489"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供试品组（静脉组）</w:t>
            </w:r>
          </w:p>
        </w:tc>
        <w:tc>
          <w:tcPr>
            <w:tcW w:w="838" w:type="pct"/>
            <w:vMerge w:val="restart"/>
            <w:vAlign w:val="center"/>
          </w:tcPr>
          <w:p w14:paraId="790D04DD"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SHR-3045</w:t>
            </w:r>
            <w:r w:rsidRPr="000E625C">
              <w:rPr>
                <w:rFonts w:hint="eastAsia"/>
                <w:color w:val="000000"/>
                <w:sz w:val="21"/>
                <w:szCs w:val="21"/>
                <w:lang w:eastAsia="zh-CN"/>
              </w:rPr>
              <w:t>注射液</w:t>
            </w:r>
          </w:p>
        </w:tc>
        <w:tc>
          <w:tcPr>
            <w:tcW w:w="981" w:type="pct"/>
            <w:vMerge w:val="restart"/>
            <w:vAlign w:val="center"/>
          </w:tcPr>
          <w:p w14:paraId="03807BDD"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20</w:t>
            </w:r>
          </w:p>
        </w:tc>
        <w:tc>
          <w:tcPr>
            <w:tcW w:w="979" w:type="pct"/>
            <w:vAlign w:val="center"/>
          </w:tcPr>
          <w:p w14:paraId="731C7E36"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40</w:t>
            </w:r>
          </w:p>
        </w:tc>
      </w:tr>
      <w:tr w:rsidR="000E625C" w:rsidRPr="000E625C" w14:paraId="420C532A" w14:textId="77777777" w:rsidTr="00DD6B1C">
        <w:trPr>
          <w:trHeight w:val="57"/>
          <w:jc w:val="center"/>
        </w:trPr>
        <w:tc>
          <w:tcPr>
            <w:tcW w:w="471" w:type="pct"/>
            <w:vAlign w:val="center"/>
          </w:tcPr>
          <w:p w14:paraId="7D688CB1"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6</w:t>
            </w:r>
          </w:p>
        </w:tc>
        <w:tc>
          <w:tcPr>
            <w:tcW w:w="1731" w:type="pct"/>
            <w:vAlign w:val="center"/>
          </w:tcPr>
          <w:p w14:paraId="2EEA7084"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供试品组（肌肉组）</w:t>
            </w:r>
          </w:p>
        </w:tc>
        <w:tc>
          <w:tcPr>
            <w:tcW w:w="838" w:type="pct"/>
            <w:vMerge/>
          </w:tcPr>
          <w:p w14:paraId="72EB4880" w14:textId="77777777" w:rsidR="000E625C" w:rsidRPr="000E625C" w:rsidRDefault="000E625C" w:rsidP="00DD6B1C">
            <w:pPr>
              <w:widowControl w:val="0"/>
              <w:tabs>
                <w:tab w:val="left" w:pos="3240"/>
              </w:tabs>
              <w:jc w:val="center"/>
              <w:rPr>
                <w:sz w:val="21"/>
                <w:szCs w:val="21"/>
                <w:lang w:eastAsia="zh-CN"/>
              </w:rPr>
            </w:pPr>
          </w:p>
        </w:tc>
        <w:tc>
          <w:tcPr>
            <w:tcW w:w="981" w:type="pct"/>
            <w:vMerge/>
            <w:vAlign w:val="center"/>
          </w:tcPr>
          <w:p w14:paraId="47493A74" w14:textId="77777777" w:rsidR="000E625C" w:rsidRPr="000E625C" w:rsidRDefault="000E625C" w:rsidP="00DD6B1C">
            <w:pPr>
              <w:widowControl w:val="0"/>
              <w:tabs>
                <w:tab w:val="left" w:pos="3240"/>
              </w:tabs>
              <w:jc w:val="center"/>
              <w:rPr>
                <w:sz w:val="21"/>
                <w:szCs w:val="21"/>
                <w:lang w:eastAsia="zh-CN"/>
              </w:rPr>
            </w:pPr>
          </w:p>
        </w:tc>
        <w:tc>
          <w:tcPr>
            <w:tcW w:w="979" w:type="pct"/>
            <w:vAlign w:val="center"/>
          </w:tcPr>
          <w:p w14:paraId="5F5459F7" w14:textId="77777777" w:rsidR="000E625C" w:rsidRPr="000E625C" w:rsidRDefault="000E625C" w:rsidP="00DD6B1C">
            <w:pPr>
              <w:widowControl w:val="0"/>
              <w:tabs>
                <w:tab w:val="left" w:pos="3240"/>
              </w:tabs>
              <w:jc w:val="center"/>
              <w:rPr>
                <w:color w:val="000000"/>
                <w:sz w:val="21"/>
                <w:szCs w:val="21"/>
                <w:lang w:eastAsia="zh-CN"/>
              </w:rPr>
            </w:pPr>
            <w:r w:rsidRPr="000E625C">
              <w:rPr>
                <w:rFonts w:hint="eastAsia"/>
                <w:color w:val="000000"/>
                <w:sz w:val="21"/>
                <w:szCs w:val="21"/>
                <w:lang w:eastAsia="zh-CN"/>
              </w:rPr>
              <w:t>20 mg/</w:t>
            </w:r>
            <w:r w:rsidRPr="000E625C">
              <w:rPr>
                <w:rFonts w:hint="eastAsia"/>
                <w:color w:val="000000"/>
                <w:sz w:val="21"/>
                <w:szCs w:val="21"/>
                <w:lang w:eastAsia="zh-CN"/>
              </w:rPr>
              <w:t>只</w:t>
            </w:r>
          </w:p>
        </w:tc>
      </w:tr>
      <w:tr w:rsidR="000E625C" w:rsidRPr="000E625C" w14:paraId="4A371BB2" w14:textId="77777777" w:rsidTr="00DD6B1C">
        <w:trPr>
          <w:trHeight w:val="57"/>
          <w:jc w:val="center"/>
        </w:trPr>
        <w:tc>
          <w:tcPr>
            <w:tcW w:w="471" w:type="pct"/>
            <w:vAlign w:val="center"/>
          </w:tcPr>
          <w:p w14:paraId="6DDF4474"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7</w:t>
            </w:r>
          </w:p>
        </w:tc>
        <w:tc>
          <w:tcPr>
            <w:tcW w:w="1731" w:type="pct"/>
            <w:vAlign w:val="center"/>
          </w:tcPr>
          <w:p w14:paraId="2951F9F2"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供试品组（皮下组）</w:t>
            </w:r>
          </w:p>
        </w:tc>
        <w:tc>
          <w:tcPr>
            <w:tcW w:w="838" w:type="pct"/>
            <w:vMerge/>
          </w:tcPr>
          <w:p w14:paraId="48EE90A8" w14:textId="77777777" w:rsidR="000E625C" w:rsidRPr="000E625C" w:rsidRDefault="000E625C" w:rsidP="00DD6B1C">
            <w:pPr>
              <w:widowControl w:val="0"/>
              <w:tabs>
                <w:tab w:val="left" w:pos="3240"/>
              </w:tabs>
              <w:jc w:val="center"/>
              <w:rPr>
                <w:sz w:val="21"/>
                <w:szCs w:val="21"/>
                <w:lang w:eastAsia="zh-CN"/>
              </w:rPr>
            </w:pPr>
          </w:p>
        </w:tc>
        <w:tc>
          <w:tcPr>
            <w:tcW w:w="981" w:type="pct"/>
            <w:vAlign w:val="center"/>
          </w:tcPr>
          <w:p w14:paraId="03304B69" w14:textId="77777777" w:rsidR="000E625C" w:rsidRPr="000E625C" w:rsidRDefault="000E625C" w:rsidP="00DD6B1C">
            <w:pPr>
              <w:widowControl w:val="0"/>
              <w:tabs>
                <w:tab w:val="left" w:pos="3240"/>
              </w:tabs>
              <w:jc w:val="center"/>
              <w:rPr>
                <w:color w:val="000000"/>
                <w:sz w:val="21"/>
                <w:szCs w:val="21"/>
                <w:lang w:eastAsia="zh-CN"/>
              </w:rPr>
            </w:pPr>
            <w:r w:rsidRPr="000E625C">
              <w:rPr>
                <w:color w:val="000000"/>
                <w:sz w:val="21"/>
                <w:szCs w:val="21"/>
                <w:lang w:eastAsia="zh-CN"/>
              </w:rPr>
              <w:t>101.3</w:t>
            </w:r>
          </w:p>
        </w:tc>
        <w:tc>
          <w:tcPr>
            <w:tcW w:w="979" w:type="pct"/>
            <w:vAlign w:val="center"/>
          </w:tcPr>
          <w:p w14:paraId="6EC9AE78" w14:textId="77777777" w:rsidR="000E625C" w:rsidRPr="000E625C" w:rsidRDefault="000E625C" w:rsidP="00DD6B1C">
            <w:pPr>
              <w:widowControl w:val="0"/>
              <w:tabs>
                <w:tab w:val="left" w:pos="3240"/>
              </w:tabs>
              <w:jc w:val="center"/>
              <w:rPr>
                <w:color w:val="000000"/>
                <w:sz w:val="21"/>
                <w:szCs w:val="21"/>
                <w:lang w:eastAsia="zh-CN"/>
              </w:rPr>
            </w:pPr>
            <w:r w:rsidRPr="000E625C">
              <w:rPr>
                <w:rFonts w:hint="eastAsia"/>
                <w:color w:val="000000"/>
                <w:sz w:val="21"/>
                <w:szCs w:val="21"/>
                <w:lang w:eastAsia="zh-CN"/>
              </w:rPr>
              <w:t>50</w:t>
            </w:r>
          </w:p>
        </w:tc>
      </w:tr>
    </w:tbl>
    <w:p w14:paraId="17B5DA38" w14:textId="77777777" w:rsidR="000E625C" w:rsidRPr="000E625C" w:rsidRDefault="000E625C" w:rsidP="000E625C">
      <w:pPr>
        <w:widowControl w:val="0"/>
        <w:ind w:firstLineChars="200" w:firstLine="480"/>
        <w:jc w:val="both"/>
        <w:rPr>
          <w:szCs w:val="24"/>
          <w:lang w:eastAsia="zh-CN"/>
        </w:rPr>
      </w:pPr>
    </w:p>
    <w:p w14:paraId="6D4199AF" w14:textId="08B1CF88" w:rsidR="000E625C" w:rsidRPr="000E625C" w:rsidRDefault="000E625C" w:rsidP="000E625C">
      <w:pPr>
        <w:pStyle w:val="30"/>
        <w:keepNext w:val="0"/>
        <w:spacing w:before="240" w:after="0"/>
        <w:rPr>
          <w:rFonts w:hint="eastAsia"/>
          <w:lang w:eastAsia="zh-CN"/>
        </w:rPr>
      </w:pPr>
      <w:bookmarkStart w:id="51" w:name="Title_2_3_2_"/>
      <w:bookmarkStart w:id="52" w:name="_Toc223440522"/>
      <w:r w:rsidRPr="000E625C">
        <w:rPr>
          <w:rFonts w:hint="eastAsia"/>
          <w:lang w:eastAsia="zh-CN"/>
        </w:rPr>
        <w:t>给药制剂保存条件</w:t>
      </w:r>
      <w:bookmarkEnd w:id="52"/>
    </w:p>
    <w:bookmarkEnd w:id="51"/>
    <w:p w14:paraId="15CAAE35" w14:textId="77777777" w:rsidR="000E625C" w:rsidRPr="000E625C" w:rsidRDefault="000E625C" w:rsidP="000E625C">
      <w:pPr>
        <w:widowControl w:val="0"/>
        <w:tabs>
          <w:tab w:val="left" w:pos="3240"/>
        </w:tabs>
        <w:ind w:firstLineChars="200" w:firstLine="480"/>
        <w:jc w:val="both"/>
        <w:rPr>
          <w:szCs w:val="24"/>
          <w:lang w:eastAsia="zh-CN"/>
        </w:rPr>
      </w:pPr>
      <w:r w:rsidRPr="000E625C">
        <w:rPr>
          <w:rFonts w:hint="eastAsia"/>
          <w:szCs w:val="24"/>
          <w:lang w:eastAsia="zh-CN"/>
        </w:rPr>
        <w:t>给药制剂配制完成后，</w:t>
      </w:r>
      <w:r w:rsidRPr="000E625C">
        <w:rPr>
          <w:rFonts w:hint="eastAsia"/>
          <w:szCs w:val="24"/>
          <w:lang w:eastAsia="zh-CN"/>
        </w:rPr>
        <w:t>2~8</w:t>
      </w:r>
      <w:r w:rsidRPr="000E625C">
        <w:rPr>
          <w:szCs w:val="24"/>
          <w:lang w:eastAsia="zh-CN"/>
        </w:rPr>
        <w:t>℃</w:t>
      </w:r>
      <w:r w:rsidRPr="000E625C">
        <w:rPr>
          <w:rFonts w:hint="eastAsia"/>
          <w:szCs w:val="24"/>
          <w:lang w:eastAsia="zh-CN"/>
        </w:rPr>
        <w:t>保存。</w:t>
      </w:r>
    </w:p>
    <w:p w14:paraId="58D49A12" w14:textId="6F27966D" w:rsidR="000E625C" w:rsidRPr="000E625C" w:rsidRDefault="000E625C" w:rsidP="000E625C">
      <w:pPr>
        <w:pStyle w:val="30"/>
        <w:keepNext w:val="0"/>
        <w:spacing w:before="240" w:after="0"/>
        <w:rPr>
          <w:rFonts w:hint="eastAsia"/>
          <w:lang w:eastAsia="zh-CN"/>
        </w:rPr>
      </w:pPr>
      <w:bookmarkStart w:id="53" w:name="Title_2_3_3_"/>
      <w:bookmarkStart w:id="54" w:name="_Toc223440523"/>
      <w:r w:rsidRPr="000E625C">
        <w:rPr>
          <w:rFonts w:hint="eastAsia"/>
          <w:lang w:eastAsia="zh-CN"/>
        </w:rPr>
        <w:t>给药制剂的稳定性和均一性</w:t>
      </w:r>
      <w:bookmarkEnd w:id="54"/>
    </w:p>
    <w:p w14:paraId="6D67F8AA" w14:textId="77777777" w:rsidR="000E625C" w:rsidRPr="000E625C" w:rsidRDefault="000E625C" w:rsidP="000E625C">
      <w:pPr>
        <w:widowControl w:val="0"/>
        <w:tabs>
          <w:tab w:val="left" w:pos="3240"/>
        </w:tabs>
        <w:ind w:firstLine="480"/>
        <w:jc w:val="both"/>
        <w:rPr>
          <w:szCs w:val="24"/>
          <w:lang w:eastAsia="zh-CN"/>
        </w:rPr>
      </w:pPr>
      <w:bookmarkStart w:id="55" w:name="_Hlk133249972"/>
      <w:bookmarkEnd w:id="53"/>
      <w:r w:rsidRPr="000E625C">
        <w:rPr>
          <w:rFonts w:hint="eastAsia"/>
          <w:szCs w:val="24"/>
          <w:lang w:eastAsia="zh-CN"/>
        </w:rPr>
        <w:t>本机构制剂分析部完成的给药制剂分析验证试验（验证编号：</w:t>
      </w:r>
      <w:r w:rsidRPr="000E625C">
        <w:rPr>
          <w:rFonts w:hint="eastAsia"/>
          <w:szCs w:val="24"/>
          <w:lang w:eastAsia="zh-CN"/>
        </w:rPr>
        <w:t>SS234</w:t>
      </w:r>
      <w:r w:rsidRPr="000E625C">
        <w:rPr>
          <w:szCs w:val="24"/>
          <w:lang w:eastAsia="zh-CN"/>
        </w:rPr>
        <w:t>61</w:t>
      </w:r>
      <w:r w:rsidRPr="000E625C">
        <w:rPr>
          <w:rFonts w:hint="eastAsia"/>
          <w:szCs w:val="24"/>
          <w:lang w:eastAsia="zh-CN"/>
        </w:rPr>
        <w:t>DV01</w:t>
      </w:r>
      <w:r w:rsidRPr="000E625C">
        <w:rPr>
          <w:rFonts w:hint="eastAsia"/>
          <w:szCs w:val="24"/>
          <w:lang w:eastAsia="zh-CN"/>
        </w:rPr>
        <w:t>，分析方法：</w:t>
      </w:r>
      <w:r w:rsidRPr="000E625C">
        <w:rPr>
          <w:rFonts w:hint="eastAsia"/>
          <w:szCs w:val="24"/>
          <w:lang w:eastAsia="zh-CN"/>
        </w:rPr>
        <w:t>SS234</w:t>
      </w:r>
      <w:r w:rsidRPr="000E625C">
        <w:rPr>
          <w:szCs w:val="24"/>
          <w:lang w:eastAsia="zh-CN"/>
        </w:rPr>
        <w:t>61</w:t>
      </w:r>
      <w:r w:rsidRPr="000E625C">
        <w:rPr>
          <w:rFonts w:hint="eastAsia"/>
          <w:szCs w:val="24"/>
          <w:lang w:eastAsia="zh-CN"/>
        </w:rPr>
        <w:t>-DFA-001</w:t>
      </w:r>
      <w:r w:rsidRPr="000E625C">
        <w:rPr>
          <w:rFonts w:hint="eastAsia"/>
          <w:szCs w:val="24"/>
          <w:lang w:eastAsia="zh-CN"/>
        </w:rPr>
        <w:t>）结果显示，按照</w:t>
      </w:r>
      <w:r w:rsidRPr="000E625C">
        <w:rPr>
          <w:rFonts w:hint="eastAsia"/>
          <w:szCs w:val="24"/>
          <w:lang w:eastAsia="zh-CN"/>
        </w:rPr>
        <w:t>2.3.1</w:t>
      </w:r>
      <w:r w:rsidRPr="000E625C">
        <w:rPr>
          <w:rFonts w:hint="eastAsia"/>
          <w:szCs w:val="24"/>
          <w:lang w:eastAsia="zh-CN"/>
        </w:rPr>
        <w:t>配制方法，浓度为</w:t>
      </w:r>
      <w:r w:rsidRPr="000E625C">
        <w:rPr>
          <w:rFonts w:hint="eastAsia"/>
          <w:szCs w:val="24"/>
          <w:lang w:eastAsia="zh-CN"/>
        </w:rPr>
        <w:t>0.5~5</w:t>
      </w:r>
      <w:r w:rsidRPr="000E625C">
        <w:rPr>
          <w:szCs w:val="24"/>
          <w:lang w:eastAsia="zh-CN"/>
        </w:rPr>
        <w:t>0</w:t>
      </w:r>
      <w:r w:rsidRPr="000E625C">
        <w:rPr>
          <w:rFonts w:hint="eastAsia"/>
          <w:szCs w:val="24"/>
          <w:lang w:eastAsia="zh-CN"/>
        </w:rPr>
        <w:t xml:space="preserve"> mg/mL</w:t>
      </w:r>
      <w:r w:rsidRPr="000E625C">
        <w:rPr>
          <w:rFonts w:hint="eastAsia"/>
          <w:szCs w:val="24"/>
          <w:lang w:eastAsia="zh-CN"/>
        </w:rPr>
        <w:t>、</w:t>
      </w:r>
      <w:r w:rsidRPr="000E625C">
        <w:rPr>
          <w:szCs w:val="24"/>
          <w:lang w:eastAsia="zh-CN"/>
        </w:rPr>
        <w:t>101.9</w:t>
      </w:r>
      <w:r w:rsidRPr="000E625C">
        <w:rPr>
          <w:rFonts w:hint="eastAsia"/>
          <w:szCs w:val="24"/>
          <w:lang w:eastAsia="zh-CN"/>
        </w:rPr>
        <w:t xml:space="preserve"> mg/mL</w:t>
      </w:r>
      <w:r w:rsidRPr="000E625C">
        <w:rPr>
          <w:rFonts w:hint="eastAsia"/>
          <w:szCs w:val="24"/>
          <w:lang w:eastAsia="zh-CN"/>
        </w:rPr>
        <w:t>的供试品给药制剂，室温保存</w:t>
      </w:r>
      <w:r w:rsidRPr="000E625C">
        <w:rPr>
          <w:szCs w:val="24"/>
          <w:lang w:eastAsia="zh-CN"/>
        </w:rPr>
        <w:t>26</w:t>
      </w:r>
      <w:r w:rsidRPr="000E625C">
        <w:rPr>
          <w:rFonts w:hint="eastAsia"/>
          <w:szCs w:val="24"/>
          <w:lang w:eastAsia="zh-CN"/>
        </w:rPr>
        <w:t>小时稳定且均一，</w:t>
      </w:r>
      <w:r w:rsidRPr="000E625C">
        <w:rPr>
          <w:rFonts w:hint="eastAsia"/>
          <w:szCs w:val="24"/>
          <w:lang w:eastAsia="zh-CN"/>
        </w:rPr>
        <w:t>2~8</w:t>
      </w:r>
      <w:r w:rsidRPr="000E625C">
        <w:rPr>
          <w:szCs w:val="24"/>
          <w:lang w:eastAsia="zh-CN"/>
        </w:rPr>
        <w:t>℃</w:t>
      </w:r>
      <w:r w:rsidRPr="000E625C">
        <w:rPr>
          <w:rFonts w:hint="eastAsia"/>
          <w:szCs w:val="24"/>
          <w:lang w:eastAsia="zh-CN"/>
        </w:rPr>
        <w:t>保存</w:t>
      </w:r>
      <w:r w:rsidRPr="000E625C">
        <w:rPr>
          <w:rFonts w:hint="eastAsia"/>
          <w:szCs w:val="24"/>
          <w:lang w:eastAsia="zh-CN"/>
        </w:rPr>
        <w:t>7</w:t>
      </w:r>
      <w:r w:rsidRPr="000E625C">
        <w:rPr>
          <w:rFonts w:hint="eastAsia"/>
          <w:szCs w:val="24"/>
          <w:lang w:eastAsia="zh-CN"/>
        </w:rPr>
        <w:t>天稳定且均一。</w:t>
      </w:r>
    </w:p>
    <w:p w14:paraId="2BB2D641" w14:textId="19806C10" w:rsidR="000E625C" w:rsidRPr="000E625C" w:rsidRDefault="000E625C" w:rsidP="000E625C">
      <w:pPr>
        <w:pStyle w:val="30"/>
        <w:keepNext w:val="0"/>
        <w:spacing w:before="240" w:after="0"/>
        <w:rPr>
          <w:rFonts w:hint="eastAsia"/>
          <w:lang w:eastAsia="zh-CN"/>
        </w:rPr>
      </w:pPr>
      <w:bookmarkStart w:id="56" w:name="Title_2_3_4_"/>
      <w:bookmarkStart w:id="57" w:name="_Toc223440524"/>
      <w:bookmarkEnd w:id="55"/>
      <w:r w:rsidRPr="000E625C">
        <w:rPr>
          <w:rFonts w:hint="eastAsia"/>
          <w:lang w:eastAsia="zh-CN"/>
        </w:rPr>
        <w:t>给药制剂取样和浓度分析</w:t>
      </w:r>
      <w:bookmarkEnd w:id="57"/>
    </w:p>
    <w:bookmarkEnd w:id="56"/>
    <w:p w14:paraId="1C97B337" w14:textId="02C30739" w:rsidR="000E625C" w:rsidRPr="000E625C" w:rsidRDefault="000E625C" w:rsidP="000E625C">
      <w:pPr>
        <w:widowControl w:val="0"/>
        <w:tabs>
          <w:tab w:val="left" w:pos="3240"/>
        </w:tabs>
        <w:adjustRightInd w:val="0"/>
        <w:snapToGrid w:val="0"/>
        <w:ind w:firstLine="480"/>
        <w:jc w:val="both"/>
        <w:rPr>
          <w:rFonts w:hint="eastAsia"/>
          <w:color w:val="000000"/>
          <w:lang w:eastAsia="zh-CN"/>
        </w:rPr>
      </w:pPr>
      <w:r w:rsidRPr="000E625C">
        <w:rPr>
          <w:rFonts w:hint="eastAsia"/>
          <w:color w:val="000000"/>
          <w:lang w:eastAsia="zh-CN"/>
        </w:rPr>
        <w:t>用于首次给药的给药制剂按下表在生物安全柜</w:t>
      </w:r>
      <w:r w:rsidRPr="000E625C">
        <w:rPr>
          <w:rFonts w:hint="eastAsia"/>
          <w:color w:val="000000"/>
          <w:lang w:eastAsia="zh-CN"/>
        </w:rPr>
        <w:t>/</w:t>
      </w:r>
      <w:r w:rsidRPr="000E625C">
        <w:rPr>
          <w:rFonts w:hint="eastAsia"/>
          <w:color w:val="000000"/>
          <w:lang w:eastAsia="zh-CN"/>
        </w:rPr>
        <w:t>超净台中取样（未避光），</w:t>
      </w:r>
      <w:r w:rsidRPr="000E625C">
        <w:rPr>
          <w:rFonts w:hint="eastAsia"/>
          <w:color w:val="000000"/>
          <w:lang w:eastAsia="zh-CN"/>
        </w:rPr>
        <w:t>1</w:t>
      </w:r>
      <w:r w:rsidRPr="000E625C">
        <w:rPr>
          <w:rFonts w:hint="eastAsia"/>
          <w:color w:val="000000"/>
          <w:lang w:eastAsia="zh-CN"/>
        </w:rPr>
        <w:t>份用于检测，另</w:t>
      </w:r>
      <w:r w:rsidRPr="000E625C">
        <w:rPr>
          <w:rFonts w:hint="eastAsia"/>
          <w:color w:val="000000"/>
          <w:lang w:eastAsia="zh-CN"/>
        </w:rPr>
        <w:t>1</w:t>
      </w:r>
      <w:r w:rsidRPr="000E625C">
        <w:rPr>
          <w:rFonts w:hint="eastAsia"/>
          <w:color w:val="000000"/>
          <w:lang w:eastAsia="zh-CN"/>
        </w:rPr>
        <w:t>份室温保存备用（相同浓度组可合并配制）。分析完成后剩余的样品由给药制剂分析负责人负责处理。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303"/>
      </w:tblGrid>
      <w:tr w:rsidR="000E625C" w:rsidRPr="000E625C" w14:paraId="5840EE2A" w14:textId="77777777" w:rsidTr="000E625C">
        <w:trPr>
          <w:trHeight w:val="389"/>
          <w:jc w:val="center"/>
        </w:trPr>
        <w:tc>
          <w:tcPr>
            <w:tcW w:w="970" w:type="pct"/>
          </w:tcPr>
          <w:p w14:paraId="6C7CD5FF"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组序</w:t>
            </w:r>
          </w:p>
        </w:tc>
        <w:tc>
          <w:tcPr>
            <w:tcW w:w="4030" w:type="pct"/>
          </w:tcPr>
          <w:p w14:paraId="0C2A9273"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取样位置</w:t>
            </w:r>
            <w:r w:rsidRPr="000E625C">
              <w:rPr>
                <w:color w:val="000000"/>
                <w:sz w:val="21"/>
                <w:szCs w:val="21"/>
                <w:lang w:eastAsia="zh-CN"/>
              </w:rPr>
              <w:t>-</w:t>
            </w:r>
            <w:r w:rsidRPr="000E625C">
              <w:rPr>
                <w:rFonts w:hint="eastAsia"/>
                <w:color w:val="000000"/>
                <w:sz w:val="21"/>
                <w:szCs w:val="21"/>
                <w:lang w:eastAsia="zh-CN"/>
              </w:rPr>
              <w:t>数量</w:t>
            </w:r>
            <w:r w:rsidRPr="000E625C">
              <w:rPr>
                <w:color w:val="000000"/>
                <w:sz w:val="21"/>
                <w:szCs w:val="21"/>
                <w:lang w:eastAsia="zh-CN"/>
              </w:rPr>
              <w:t>×</w:t>
            </w:r>
            <w:r w:rsidRPr="000E625C">
              <w:rPr>
                <w:rFonts w:hint="eastAsia"/>
                <w:color w:val="000000"/>
                <w:sz w:val="21"/>
                <w:szCs w:val="21"/>
                <w:lang w:eastAsia="zh-CN"/>
              </w:rPr>
              <w:t>体积</w:t>
            </w:r>
            <w:r w:rsidRPr="000E625C">
              <w:rPr>
                <w:color w:val="000000"/>
                <w:sz w:val="21"/>
                <w:szCs w:val="21"/>
                <w:lang w:eastAsia="zh-CN"/>
              </w:rPr>
              <w:t>(mL)</w:t>
            </w:r>
          </w:p>
        </w:tc>
      </w:tr>
      <w:tr w:rsidR="000E625C" w:rsidRPr="000E625C" w14:paraId="66A183DC" w14:textId="77777777" w:rsidTr="000E625C">
        <w:trPr>
          <w:jc w:val="center"/>
        </w:trPr>
        <w:tc>
          <w:tcPr>
            <w:tcW w:w="970" w:type="pct"/>
            <w:vAlign w:val="center"/>
          </w:tcPr>
          <w:p w14:paraId="4DFD976D"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color w:val="000000"/>
                <w:sz w:val="21"/>
                <w:szCs w:val="21"/>
                <w:lang w:eastAsia="zh-CN"/>
              </w:rPr>
              <w:t>1</w:t>
            </w:r>
          </w:p>
        </w:tc>
        <w:tc>
          <w:tcPr>
            <w:tcW w:w="4030" w:type="pct"/>
          </w:tcPr>
          <w:p w14:paraId="14A70618"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中</w:t>
            </w:r>
            <w:r w:rsidRPr="000E625C">
              <w:rPr>
                <w:color w:val="000000"/>
                <w:sz w:val="21"/>
                <w:szCs w:val="21"/>
                <w:lang w:eastAsia="zh-CN"/>
              </w:rPr>
              <w:t>-</w:t>
            </w:r>
            <w:r w:rsidRPr="000E625C">
              <w:rPr>
                <w:rFonts w:hint="eastAsia"/>
                <w:color w:val="000000"/>
                <w:sz w:val="21"/>
                <w:szCs w:val="21"/>
                <w:lang w:eastAsia="zh-CN"/>
              </w:rPr>
              <w:t>2</w:t>
            </w:r>
            <w:r w:rsidRPr="000E625C">
              <w:rPr>
                <w:color w:val="000000"/>
                <w:sz w:val="21"/>
                <w:szCs w:val="21"/>
                <w:lang w:eastAsia="zh-CN"/>
              </w:rPr>
              <w:t>×~3</w:t>
            </w:r>
          </w:p>
        </w:tc>
      </w:tr>
      <w:tr w:rsidR="000E625C" w:rsidRPr="000E625C" w14:paraId="377618BC" w14:textId="77777777" w:rsidTr="000E625C">
        <w:trPr>
          <w:jc w:val="center"/>
        </w:trPr>
        <w:tc>
          <w:tcPr>
            <w:tcW w:w="970" w:type="pct"/>
            <w:vAlign w:val="center"/>
          </w:tcPr>
          <w:p w14:paraId="5D4C7127"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color w:val="000000"/>
                <w:sz w:val="21"/>
                <w:szCs w:val="21"/>
                <w:lang w:eastAsia="zh-CN"/>
              </w:rPr>
              <w:t>2</w:t>
            </w:r>
          </w:p>
        </w:tc>
        <w:tc>
          <w:tcPr>
            <w:tcW w:w="4030" w:type="pct"/>
          </w:tcPr>
          <w:p w14:paraId="589DC407"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中</w:t>
            </w:r>
            <w:r w:rsidRPr="000E625C">
              <w:rPr>
                <w:color w:val="000000"/>
                <w:sz w:val="21"/>
                <w:szCs w:val="21"/>
                <w:lang w:eastAsia="zh-CN"/>
              </w:rPr>
              <w:t>-</w:t>
            </w:r>
            <w:r w:rsidRPr="000E625C">
              <w:rPr>
                <w:rFonts w:hint="eastAsia"/>
                <w:color w:val="000000"/>
                <w:sz w:val="21"/>
                <w:szCs w:val="21"/>
                <w:lang w:eastAsia="zh-CN"/>
              </w:rPr>
              <w:t>2</w:t>
            </w:r>
            <w:r w:rsidRPr="000E625C">
              <w:rPr>
                <w:color w:val="000000"/>
                <w:sz w:val="21"/>
                <w:szCs w:val="21"/>
                <w:lang w:eastAsia="zh-CN"/>
              </w:rPr>
              <w:t>×~</w:t>
            </w:r>
            <w:r w:rsidRPr="000E625C">
              <w:rPr>
                <w:rFonts w:hint="eastAsia"/>
                <w:color w:val="000000"/>
                <w:sz w:val="21"/>
                <w:szCs w:val="21"/>
                <w:lang w:eastAsia="zh-CN"/>
              </w:rPr>
              <w:t>1</w:t>
            </w:r>
          </w:p>
        </w:tc>
      </w:tr>
      <w:tr w:rsidR="000E625C" w:rsidRPr="000E625C" w14:paraId="3E4F6B0E" w14:textId="77777777" w:rsidTr="000E625C">
        <w:trPr>
          <w:jc w:val="center"/>
        </w:trPr>
        <w:tc>
          <w:tcPr>
            <w:tcW w:w="970" w:type="pct"/>
            <w:vAlign w:val="center"/>
          </w:tcPr>
          <w:p w14:paraId="489FB61E"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4</w:t>
            </w:r>
          </w:p>
        </w:tc>
        <w:tc>
          <w:tcPr>
            <w:tcW w:w="4030" w:type="pct"/>
          </w:tcPr>
          <w:p w14:paraId="321A843A"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中</w:t>
            </w:r>
            <w:r w:rsidRPr="000E625C">
              <w:rPr>
                <w:color w:val="000000"/>
                <w:sz w:val="21"/>
                <w:szCs w:val="21"/>
                <w:lang w:eastAsia="zh-CN"/>
              </w:rPr>
              <w:t>-</w:t>
            </w:r>
            <w:r w:rsidRPr="000E625C">
              <w:rPr>
                <w:rFonts w:hint="eastAsia"/>
                <w:color w:val="000000"/>
                <w:sz w:val="21"/>
                <w:szCs w:val="21"/>
                <w:lang w:eastAsia="zh-CN"/>
              </w:rPr>
              <w:t>2</w:t>
            </w:r>
            <w:r w:rsidRPr="000E625C">
              <w:rPr>
                <w:color w:val="000000"/>
                <w:sz w:val="21"/>
                <w:szCs w:val="21"/>
                <w:lang w:eastAsia="zh-CN"/>
              </w:rPr>
              <w:t>×~1</w:t>
            </w:r>
          </w:p>
        </w:tc>
      </w:tr>
      <w:tr w:rsidR="000E625C" w:rsidRPr="000E625C" w14:paraId="44ECB86B" w14:textId="77777777" w:rsidTr="000E625C">
        <w:trPr>
          <w:jc w:val="center"/>
        </w:trPr>
        <w:tc>
          <w:tcPr>
            <w:tcW w:w="970" w:type="pct"/>
            <w:vAlign w:val="center"/>
          </w:tcPr>
          <w:p w14:paraId="07CAC497"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5</w:t>
            </w:r>
          </w:p>
        </w:tc>
        <w:tc>
          <w:tcPr>
            <w:tcW w:w="4030" w:type="pct"/>
          </w:tcPr>
          <w:p w14:paraId="08E499CB"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中</w:t>
            </w:r>
            <w:r w:rsidRPr="000E625C">
              <w:rPr>
                <w:color w:val="000000"/>
                <w:sz w:val="21"/>
                <w:szCs w:val="21"/>
                <w:lang w:eastAsia="zh-CN"/>
              </w:rPr>
              <w:t>-</w:t>
            </w:r>
            <w:r w:rsidRPr="000E625C">
              <w:rPr>
                <w:rFonts w:hint="eastAsia"/>
                <w:color w:val="000000"/>
                <w:sz w:val="21"/>
                <w:szCs w:val="21"/>
                <w:lang w:eastAsia="zh-CN"/>
              </w:rPr>
              <w:t>2</w:t>
            </w:r>
            <w:r w:rsidRPr="000E625C">
              <w:rPr>
                <w:color w:val="000000"/>
                <w:sz w:val="21"/>
                <w:szCs w:val="21"/>
                <w:lang w:eastAsia="zh-CN"/>
              </w:rPr>
              <w:t>×~1</w:t>
            </w:r>
          </w:p>
        </w:tc>
      </w:tr>
      <w:tr w:rsidR="000E625C" w:rsidRPr="000E625C" w14:paraId="0B45D412" w14:textId="77777777" w:rsidTr="000E625C">
        <w:trPr>
          <w:jc w:val="center"/>
        </w:trPr>
        <w:tc>
          <w:tcPr>
            <w:tcW w:w="970" w:type="pct"/>
            <w:vAlign w:val="center"/>
          </w:tcPr>
          <w:p w14:paraId="486BB923"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7</w:t>
            </w:r>
          </w:p>
        </w:tc>
        <w:tc>
          <w:tcPr>
            <w:tcW w:w="4030" w:type="pct"/>
          </w:tcPr>
          <w:p w14:paraId="67AA4C81" w14:textId="77777777" w:rsidR="000E625C" w:rsidRPr="000E625C" w:rsidRDefault="000E625C" w:rsidP="00DD6B1C">
            <w:pPr>
              <w:widowControl w:val="0"/>
              <w:tabs>
                <w:tab w:val="left" w:pos="2880"/>
              </w:tabs>
              <w:adjustRightInd w:val="0"/>
              <w:snapToGrid w:val="0"/>
              <w:jc w:val="both"/>
              <w:rPr>
                <w:color w:val="000000"/>
                <w:sz w:val="21"/>
                <w:szCs w:val="21"/>
                <w:lang w:eastAsia="zh-CN"/>
              </w:rPr>
            </w:pPr>
            <w:r w:rsidRPr="000E625C">
              <w:rPr>
                <w:rFonts w:hint="eastAsia"/>
                <w:color w:val="000000"/>
                <w:sz w:val="21"/>
                <w:szCs w:val="21"/>
                <w:lang w:eastAsia="zh-CN"/>
              </w:rPr>
              <w:t>中</w:t>
            </w:r>
            <w:r w:rsidRPr="000E625C">
              <w:rPr>
                <w:color w:val="000000"/>
                <w:sz w:val="21"/>
                <w:szCs w:val="21"/>
                <w:lang w:eastAsia="zh-CN"/>
              </w:rPr>
              <w:t>-</w:t>
            </w:r>
            <w:r w:rsidRPr="000E625C">
              <w:rPr>
                <w:rFonts w:hint="eastAsia"/>
                <w:color w:val="000000"/>
                <w:sz w:val="21"/>
                <w:szCs w:val="21"/>
                <w:lang w:eastAsia="zh-CN"/>
              </w:rPr>
              <w:t>2</w:t>
            </w:r>
            <w:r w:rsidRPr="000E625C">
              <w:rPr>
                <w:color w:val="000000"/>
                <w:sz w:val="21"/>
                <w:szCs w:val="21"/>
                <w:lang w:eastAsia="zh-CN"/>
              </w:rPr>
              <w:t>×~1</w:t>
            </w:r>
          </w:p>
        </w:tc>
      </w:tr>
    </w:tbl>
    <w:p w14:paraId="76D27E32" w14:textId="77777777" w:rsidR="000E625C" w:rsidRPr="000E625C" w:rsidRDefault="000E625C" w:rsidP="000E625C">
      <w:pPr>
        <w:widowControl w:val="0"/>
        <w:tabs>
          <w:tab w:val="left" w:pos="3240"/>
        </w:tabs>
        <w:adjustRightInd w:val="0"/>
        <w:snapToGrid w:val="0"/>
        <w:ind w:firstLine="480"/>
        <w:jc w:val="both"/>
        <w:rPr>
          <w:color w:val="000000"/>
          <w:lang w:eastAsia="zh-CN"/>
        </w:rPr>
      </w:pPr>
    </w:p>
    <w:p w14:paraId="552269E6" w14:textId="77777777" w:rsidR="000E625C" w:rsidRPr="000E625C" w:rsidRDefault="000E625C" w:rsidP="000E625C">
      <w:pPr>
        <w:ind w:firstLineChars="200" w:firstLine="480"/>
        <w:jc w:val="both"/>
        <w:rPr>
          <w:rFonts w:hint="eastAsia"/>
          <w:color w:val="000000"/>
          <w:szCs w:val="22"/>
          <w:lang w:eastAsia="zh-CN"/>
        </w:rPr>
      </w:pPr>
      <w:r w:rsidRPr="000E625C">
        <w:rPr>
          <w:rFonts w:hint="eastAsia"/>
          <w:color w:val="000000"/>
          <w:szCs w:val="22"/>
          <w:lang w:eastAsia="zh-CN"/>
        </w:rPr>
        <w:t>使用本机构已验证的制剂分析方法</w:t>
      </w:r>
      <w:r w:rsidRPr="000E625C">
        <w:rPr>
          <w:rFonts w:hint="eastAsia"/>
          <w:szCs w:val="22"/>
          <w:lang w:eastAsia="zh-CN"/>
        </w:rPr>
        <w:t>（</w:t>
      </w:r>
      <w:r w:rsidRPr="000E625C">
        <w:rPr>
          <w:rFonts w:hint="eastAsia"/>
          <w:szCs w:val="24"/>
          <w:lang w:eastAsia="zh-CN"/>
        </w:rPr>
        <w:t>验证编号：</w:t>
      </w:r>
      <w:r w:rsidRPr="000E625C">
        <w:rPr>
          <w:rFonts w:hint="eastAsia"/>
          <w:szCs w:val="24"/>
          <w:lang w:eastAsia="zh-CN"/>
        </w:rPr>
        <w:t>SS234</w:t>
      </w:r>
      <w:r w:rsidRPr="000E625C">
        <w:rPr>
          <w:szCs w:val="24"/>
          <w:lang w:eastAsia="zh-CN"/>
        </w:rPr>
        <w:t>61</w:t>
      </w:r>
      <w:r w:rsidRPr="000E625C">
        <w:rPr>
          <w:rFonts w:hint="eastAsia"/>
          <w:szCs w:val="24"/>
          <w:lang w:eastAsia="zh-CN"/>
        </w:rPr>
        <w:t>DV01</w:t>
      </w:r>
      <w:r w:rsidRPr="000E625C">
        <w:rPr>
          <w:rFonts w:hint="eastAsia"/>
          <w:szCs w:val="24"/>
          <w:lang w:eastAsia="zh-CN"/>
        </w:rPr>
        <w:t>，分析方法：</w:t>
      </w:r>
      <w:r w:rsidRPr="000E625C">
        <w:rPr>
          <w:rFonts w:hint="eastAsia"/>
          <w:szCs w:val="24"/>
          <w:lang w:eastAsia="zh-CN"/>
        </w:rPr>
        <w:t>SS234</w:t>
      </w:r>
      <w:r w:rsidRPr="000E625C">
        <w:rPr>
          <w:szCs w:val="24"/>
          <w:lang w:eastAsia="zh-CN"/>
        </w:rPr>
        <w:t>61</w:t>
      </w:r>
      <w:r w:rsidRPr="000E625C">
        <w:rPr>
          <w:rFonts w:hint="eastAsia"/>
          <w:szCs w:val="24"/>
          <w:lang w:eastAsia="zh-CN"/>
        </w:rPr>
        <w:t>-DFA-001</w:t>
      </w:r>
      <w:r w:rsidRPr="000E625C">
        <w:rPr>
          <w:rFonts w:hint="eastAsia"/>
          <w:szCs w:val="22"/>
          <w:lang w:eastAsia="zh-CN"/>
        </w:rPr>
        <w:t>）</w:t>
      </w:r>
      <w:r w:rsidRPr="000E625C">
        <w:rPr>
          <w:rFonts w:hint="eastAsia"/>
          <w:color w:val="000000"/>
          <w:szCs w:val="22"/>
          <w:lang w:eastAsia="zh-CN"/>
        </w:rPr>
        <w:t>进行分析，接受标准如下表所示，给药制剂分析结果和分析方法在本试验总结报告中的附件中呈现。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7570"/>
      </w:tblGrid>
      <w:tr w:rsidR="000E625C" w:rsidRPr="000E625C" w14:paraId="2A2A0090" w14:textId="77777777" w:rsidTr="000E625C">
        <w:trPr>
          <w:tblHeader/>
          <w:jc w:val="center"/>
        </w:trPr>
        <w:tc>
          <w:tcPr>
            <w:tcW w:w="823" w:type="pct"/>
          </w:tcPr>
          <w:p w14:paraId="7324191B"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检测项目</w:t>
            </w:r>
          </w:p>
        </w:tc>
        <w:tc>
          <w:tcPr>
            <w:tcW w:w="4177" w:type="pct"/>
          </w:tcPr>
          <w:p w14:paraId="4AE40F41"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接受标准</w:t>
            </w:r>
          </w:p>
        </w:tc>
      </w:tr>
      <w:tr w:rsidR="000E625C" w:rsidRPr="000E625C" w14:paraId="746C76B1" w14:textId="77777777" w:rsidTr="000E625C">
        <w:trPr>
          <w:jc w:val="center"/>
        </w:trPr>
        <w:tc>
          <w:tcPr>
            <w:tcW w:w="823" w:type="pct"/>
          </w:tcPr>
          <w:p w14:paraId="286466E3"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浓度</w:t>
            </w:r>
          </w:p>
        </w:tc>
        <w:tc>
          <w:tcPr>
            <w:tcW w:w="4177" w:type="pct"/>
          </w:tcPr>
          <w:p w14:paraId="2ECBCC63"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给药制剂组</w:t>
            </w:r>
            <w:r w:rsidRPr="000E625C">
              <w:rPr>
                <w:rFonts w:hint="eastAsia"/>
                <w:color w:val="000000"/>
                <w:sz w:val="21"/>
                <w:szCs w:val="21"/>
                <w:lang w:eastAsia="zh-CN"/>
              </w:rPr>
              <w:t>1</w:t>
            </w:r>
            <w:r w:rsidRPr="000E625C">
              <w:rPr>
                <w:rFonts w:hint="eastAsia"/>
                <w:color w:val="000000"/>
                <w:sz w:val="21"/>
                <w:szCs w:val="21"/>
                <w:lang w:eastAsia="zh-CN"/>
              </w:rPr>
              <w:t>、</w:t>
            </w:r>
            <w:r w:rsidRPr="000E625C">
              <w:rPr>
                <w:rFonts w:hint="eastAsia"/>
                <w:color w:val="000000"/>
                <w:sz w:val="21"/>
                <w:szCs w:val="21"/>
                <w:lang w:eastAsia="zh-CN"/>
              </w:rPr>
              <w:t>2</w:t>
            </w:r>
            <w:r w:rsidRPr="000E625C">
              <w:rPr>
                <w:rFonts w:hint="eastAsia"/>
                <w:color w:val="000000"/>
                <w:sz w:val="21"/>
                <w:szCs w:val="21"/>
                <w:lang w:eastAsia="zh-CN"/>
              </w:rPr>
              <w:t>和</w:t>
            </w:r>
            <w:r w:rsidRPr="000E625C">
              <w:rPr>
                <w:rFonts w:hint="eastAsia"/>
                <w:color w:val="000000"/>
                <w:sz w:val="21"/>
                <w:szCs w:val="21"/>
                <w:lang w:eastAsia="zh-CN"/>
              </w:rPr>
              <w:t>4</w:t>
            </w:r>
            <w:r w:rsidRPr="000E625C">
              <w:rPr>
                <w:rFonts w:hint="eastAsia"/>
                <w:color w:val="000000"/>
                <w:sz w:val="21"/>
                <w:szCs w:val="21"/>
                <w:lang w:eastAsia="zh-CN"/>
              </w:rPr>
              <w:t>不能检出供试品。</w:t>
            </w:r>
          </w:p>
          <w:p w14:paraId="5B6CB519"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给药制剂组</w:t>
            </w:r>
            <w:r w:rsidRPr="000E625C">
              <w:rPr>
                <w:rFonts w:hint="eastAsia"/>
                <w:color w:val="000000"/>
                <w:sz w:val="21"/>
                <w:szCs w:val="21"/>
                <w:lang w:eastAsia="zh-CN"/>
              </w:rPr>
              <w:t>5</w:t>
            </w:r>
            <w:r w:rsidRPr="000E625C">
              <w:rPr>
                <w:rFonts w:hint="eastAsia"/>
                <w:color w:val="000000"/>
                <w:sz w:val="21"/>
                <w:szCs w:val="21"/>
                <w:lang w:eastAsia="zh-CN"/>
              </w:rPr>
              <w:t>和组</w:t>
            </w:r>
            <w:r w:rsidRPr="000E625C">
              <w:rPr>
                <w:rFonts w:hint="eastAsia"/>
                <w:color w:val="000000"/>
                <w:sz w:val="21"/>
                <w:szCs w:val="21"/>
                <w:lang w:eastAsia="zh-CN"/>
              </w:rPr>
              <w:t>7</w:t>
            </w:r>
            <w:r w:rsidRPr="000E625C">
              <w:rPr>
                <w:rFonts w:hint="eastAsia"/>
                <w:color w:val="000000"/>
                <w:sz w:val="21"/>
                <w:szCs w:val="21"/>
                <w:lang w:eastAsia="zh-CN"/>
              </w:rPr>
              <w:t>给药制剂浓度均值在标示浓度的</w:t>
            </w:r>
            <w:r w:rsidRPr="000E625C">
              <w:rPr>
                <w:color w:val="000000"/>
                <w:sz w:val="21"/>
                <w:szCs w:val="21"/>
                <w:lang w:eastAsia="zh-CN"/>
              </w:rPr>
              <w:t>90.0%~110.0%</w:t>
            </w:r>
            <w:r w:rsidRPr="000E625C">
              <w:rPr>
                <w:rFonts w:hint="eastAsia"/>
                <w:color w:val="000000"/>
                <w:sz w:val="21"/>
                <w:szCs w:val="21"/>
                <w:lang w:eastAsia="zh-CN"/>
              </w:rPr>
              <w:t>范围内。</w:t>
            </w:r>
          </w:p>
        </w:tc>
      </w:tr>
      <w:tr w:rsidR="000E625C" w:rsidRPr="000E625C" w14:paraId="628D6AD0" w14:textId="77777777" w:rsidTr="000E625C">
        <w:trPr>
          <w:jc w:val="center"/>
        </w:trPr>
        <w:tc>
          <w:tcPr>
            <w:tcW w:w="823" w:type="pct"/>
          </w:tcPr>
          <w:p w14:paraId="001252C0"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平行性</w:t>
            </w:r>
          </w:p>
        </w:tc>
        <w:tc>
          <w:tcPr>
            <w:tcW w:w="4177" w:type="pct"/>
          </w:tcPr>
          <w:p w14:paraId="59FD3955" w14:textId="77777777" w:rsidR="000E625C" w:rsidRPr="000E625C" w:rsidRDefault="000E625C" w:rsidP="00DD6B1C">
            <w:pPr>
              <w:adjustRightInd w:val="0"/>
              <w:snapToGrid w:val="0"/>
              <w:jc w:val="both"/>
              <w:rPr>
                <w:color w:val="000000"/>
                <w:sz w:val="21"/>
                <w:szCs w:val="21"/>
                <w:lang w:eastAsia="zh-CN"/>
              </w:rPr>
            </w:pPr>
            <w:r w:rsidRPr="000E625C">
              <w:rPr>
                <w:rFonts w:hint="eastAsia"/>
                <w:color w:val="000000"/>
                <w:sz w:val="21"/>
                <w:szCs w:val="21"/>
                <w:lang w:eastAsia="zh-CN"/>
              </w:rPr>
              <w:t>给药制剂组</w:t>
            </w:r>
            <w:r w:rsidRPr="000E625C">
              <w:rPr>
                <w:rFonts w:hint="eastAsia"/>
                <w:color w:val="000000"/>
                <w:sz w:val="21"/>
                <w:szCs w:val="21"/>
                <w:lang w:eastAsia="zh-CN"/>
              </w:rPr>
              <w:t>5</w:t>
            </w:r>
            <w:r w:rsidRPr="000E625C">
              <w:rPr>
                <w:rFonts w:hint="eastAsia"/>
                <w:color w:val="000000"/>
                <w:sz w:val="21"/>
                <w:szCs w:val="21"/>
                <w:lang w:eastAsia="zh-CN"/>
              </w:rPr>
              <w:t>和组</w:t>
            </w:r>
            <w:r w:rsidRPr="000E625C">
              <w:rPr>
                <w:rFonts w:hint="eastAsia"/>
                <w:color w:val="000000"/>
                <w:sz w:val="21"/>
                <w:szCs w:val="21"/>
                <w:lang w:eastAsia="zh-CN"/>
              </w:rPr>
              <w:t>7</w:t>
            </w:r>
            <w:r w:rsidRPr="000E625C">
              <w:rPr>
                <w:rFonts w:hint="eastAsia"/>
                <w:color w:val="000000"/>
                <w:sz w:val="21"/>
                <w:szCs w:val="21"/>
                <w:lang w:eastAsia="zh-CN"/>
              </w:rPr>
              <w:t>给药制剂平行处理样品的相对偏差（</w:t>
            </w:r>
            <w:r w:rsidRPr="000E625C">
              <w:rPr>
                <w:color w:val="000000"/>
                <w:sz w:val="21"/>
                <w:szCs w:val="21"/>
                <w:lang w:eastAsia="zh-CN"/>
              </w:rPr>
              <w:t>RD</w:t>
            </w:r>
            <w:r w:rsidRPr="000E625C">
              <w:rPr>
                <w:rFonts w:hint="eastAsia"/>
                <w:color w:val="000000"/>
                <w:sz w:val="21"/>
                <w:szCs w:val="21"/>
                <w:lang w:eastAsia="zh-CN"/>
              </w:rPr>
              <w:t>）应不超过</w:t>
            </w:r>
            <w:r w:rsidRPr="000E625C">
              <w:rPr>
                <w:color w:val="000000"/>
                <w:sz w:val="21"/>
                <w:szCs w:val="21"/>
                <w:lang w:eastAsia="zh-CN"/>
              </w:rPr>
              <w:t>2.0%</w:t>
            </w:r>
            <w:r w:rsidRPr="000E625C">
              <w:rPr>
                <w:rFonts w:hint="eastAsia"/>
                <w:color w:val="000000"/>
                <w:sz w:val="21"/>
                <w:szCs w:val="21"/>
                <w:lang w:eastAsia="zh-CN"/>
              </w:rPr>
              <w:t>。</w:t>
            </w:r>
          </w:p>
        </w:tc>
      </w:tr>
    </w:tbl>
    <w:p w14:paraId="362A76F9" w14:textId="77777777" w:rsidR="000E625C" w:rsidRPr="000E625C" w:rsidRDefault="000E625C" w:rsidP="000E625C">
      <w:pPr>
        <w:widowControl w:val="0"/>
        <w:tabs>
          <w:tab w:val="left" w:pos="3240"/>
        </w:tabs>
        <w:adjustRightInd w:val="0"/>
        <w:snapToGrid w:val="0"/>
        <w:ind w:firstLine="480"/>
        <w:jc w:val="both"/>
        <w:rPr>
          <w:color w:val="000000"/>
          <w:lang w:eastAsia="zh-CN"/>
        </w:rPr>
      </w:pPr>
    </w:p>
    <w:p w14:paraId="43345784" w14:textId="4A0E433C" w:rsidR="000E625C" w:rsidRPr="000E625C" w:rsidRDefault="000E625C" w:rsidP="000E625C">
      <w:pPr>
        <w:pStyle w:val="21"/>
        <w:keepNext w:val="0"/>
        <w:spacing w:before="240"/>
        <w:rPr>
          <w:rFonts w:hint="eastAsia"/>
          <w:lang w:eastAsia="zh-CN"/>
        </w:rPr>
      </w:pPr>
      <w:bookmarkStart w:id="58" w:name="Title_2_4_"/>
      <w:bookmarkStart w:id="59" w:name="_Toc223440525"/>
      <w:r w:rsidRPr="000E625C">
        <w:rPr>
          <w:rFonts w:hint="eastAsia"/>
          <w:lang w:eastAsia="zh-CN"/>
        </w:rPr>
        <w:t>剩余给药制剂、供试品和对照品的返还</w:t>
      </w:r>
      <w:bookmarkEnd w:id="59"/>
    </w:p>
    <w:p w14:paraId="2B0B755B" w14:textId="77777777" w:rsidR="000E625C" w:rsidRPr="000E625C" w:rsidRDefault="000E625C" w:rsidP="000E625C">
      <w:pPr>
        <w:widowControl w:val="0"/>
        <w:tabs>
          <w:tab w:val="left" w:pos="3240"/>
        </w:tabs>
        <w:ind w:firstLineChars="200" w:firstLine="480"/>
        <w:jc w:val="both"/>
        <w:rPr>
          <w:bCs/>
          <w:szCs w:val="24"/>
          <w:lang w:eastAsia="zh-CN"/>
        </w:rPr>
      </w:pPr>
      <w:bookmarkStart w:id="60" w:name="_Hlk133250033"/>
      <w:bookmarkEnd w:id="58"/>
      <w:r w:rsidRPr="000E625C">
        <w:rPr>
          <w:rFonts w:hint="eastAsia"/>
          <w:bCs/>
          <w:szCs w:val="24"/>
          <w:lang w:eastAsia="zh-CN"/>
        </w:rPr>
        <w:t>给药后剩余的给药制剂在给药结束后（如特殊情况剩余给药制剂在给药结束当日无法返还，可在第二天返还）返还给供试品管理部，由供试品管理部统一处理；</w:t>
      </w:r>
      <w:r w:rsidRPr="000E625C">
        <w:rPr>
          <w:bCs/>
          <w:szCs w:val="24"/>
          <w:lang w:eastAsia="zh-CN"/>
        </w:rPr>
        <w:t>本试验结束后未使用过的供试品在项目结束后由供试品管理部负责归还委托方，或由委托方书面授权处理方法</w:t>
      </w:r>
      <w:r w:rsidRPr="000E625C">
        <w:rPr>
          <w:rFonts w:hint="eastAsia"/>
          <w:bCs/>
          <w:szCs w:val="24"/>
          <w:lang w:eastAsia="zh-CN"/>
        </w:rPr>
        <w:t>。</w:t>
      </w:r>
      <w:bookmarkEnd w:id="60"/>
    </w:p>
    <w:p w14:paraId="00785936" w14:textId="24031575" w:rsidR="000E625C" w:rsidRPr="000E625C" w:rsidRDefault="000E625C" w:rsidP="000E625C">
      <w:pPr>
        <w:pStyle w:val="21"/>
        <w:keepNext w:val="0"/>
        <w:spacing w:before="240"/>
        <w:rPr>
          <w:rFonts w:hint="eastAsia"/>
          <w:lang w:eastAsia="zh-CN"/>
        </w:rPr>
      </w:pPr>
      <w:bookmarkStart w:id="61" w:name="Title_2_5_"/>
      <w:bookmarkStart w:id="62" w:name="_Toc223440526"/>
      <w:r w:rsidRPr="000E625C">
        <w:rPr>
          <w:rFonts w:hint="eastAsia"/>
          <w:lang w:eastAsia="zh-CN"/>
        </w:rPr>
        <w:t>安全防护</w:t>
      </w:r>
      <w:bookmarkEnd w:id="62"/>
    </w:p>
    <w:bookmarkEnd w:id="61"/>
    <w:p w14:paraId="106C822D" w14:textId="2DCAA169" w:rsidR="000E625C" w:rsidRPr="000E625C" w:rsidRDefault="000E625C" w:rsidP="000E625C">
      <w:pPr>
        <w:widowControl w:val="0"/>
        <w:ind w:firstLineChars="200" w:firstLine="480"/>
        <w:rPr>
          <w:rFonts w:hint="eastAsia"/>
          <w:bCs/>
          <w:szCs w:val="24"/>
          <w:lang w:eastAsia="zh-CN"/>
        </w:rPr>
      </w:pPr>
      <w:r w:rsidRPr="000E625C">
        <w:rPr>
          <w:rFonts w:hint="eastAsia"/>
          <w:bCs/>
          <w:szCs w:val="24"/>
          <w:lang w:eastAsia="zh-CN"/>
        </w:rPr>
        <w:t>在给药制剂配制、取样分析和给药时均穿戴防护服、手套、口罩、帽子和眼睛防护罩。</w:t>
      </w:r>
    </w:p>
    <w:p w14:paraId="20778AAC" w14:textId="250FA75A" w:rsidR="000E625C" w:rsidRPr="000E625C" w:rsidRDefault="000E625C" w:rsidP="000E625C">
      <w:pPr>
        <w:pStyle w:val="1"/>
        <w:keepNext w:val="0"/>
        <w:spacing w:before="240"/>
        <w:rPr>
          <w:rFonts w:hint="eastAsia"/>
          <w:caps w:val="0"/>
          <w:lang w:eastAsia="zh-CN"/>
        </w:rPr>
      </w:pPr>
      <w:bookmarkStart w:id="63" w:name="Title_3_"/>
      <w:bookmarkStart w:id="64" w:name="_Toc223440527"/>
      <w:r w:rsidRPr="000E625C">
        <w:rPr>
          <w:rFonts w:hint="eastAsia"/>
          <w:caps w:val="0"/>
          <w:lang w:eastAsia="zh-CN"/>
        </w:rPr>
        <w:t>实验系统</w:t>
      </w:r>
      <w:bookmarkEnd w:id="64"/>
    </w:p>
    <w:p w14:paraId="23127CA0" w14:textId="1743B987" w:rsidR="000E625C" w:rsidRPr="000E625C" w:rsidRDefault="000E625C" w:rsidP="000E625C">
      <w:pPr>
        <w:pStyle w:val="21"/>
        <w:keepNext w:val="0"/>
        <w:rPr>
          <w:rFonts w:hint="eastAsia"/>
          <w:lang w:eastAsia="zh-CN"/>
        </w:rPr>
      </w:pPr>
      <w:bookmarkStart w:id="65" w:name="Title_3_1_"/>
      <w:bookmarkStart w:id="66" w:name="_Toc223440528"/>
      <w:bookmarkEnd w:id="63"/>
      <w:r w:rsidRPr="000E625C">
        <w:rPr>
          <w:rFonts w:hint="eastAsia"/>
          <w:lang w:eastAsia="zh-CN"/>
        </w:rPr>
        <w:t>实验动物</w:t>
      </w:r>
      <w:bookmarkEnd w:id="66"/>
    </w:p>
    <w:p w14:paraId="47EAF40E" w14:textId="1BA19DAC" w:rsidR="000E625C" w:rsidRPr="000E625C" w:rsidRDefault="000E625C" w:rsidP="000E625C">
      <w:pPr>
        <w:pStyle w:val="30"/>
        <w:keepNext w:val="0"/>
        <w:spacing w:before="240" w:after="0"/>
        <w:rPr>
          <w:rFonts w:hint="eastAsia"/>
          <w:lang w:eastAsia="zh-CN"/>
        </w:rPr>
      </w:pPr>
      <w:bookmarkStart w:id="67" w:name="Title_3_1_1_"/>
      <w:bookmarkStart w:id="68" w:name="_Toc223440529"/>
      <w:bookmarkEnd w:id="65"/>
      <w:r w:rsidRPr="000E625C">
        <w:rPr>
          <w:rFonts w:hint="eastAsia"/>
          <w:lang w:eastAsia="zh-CN"/>
        </w:rPr>
        <w:t>种属、品系和等级</w:t>
      </w:r>
      <w:bookmarkEnd w:id="68"/>
    </w:p>
    <w:bookmarkEnd w:id="67"/>
    <w:p w14:paraId="33A7E34B" w14:textId="77777777" w:rsidR="000E625C" w:rsidRPr="000E625C" w:rsidRDefault="000E625C" w:rsidP="000E625C">
      <w:pPr>
        <w:widowControl w:val="0"/>
        <w:ind w:firstLineChars="200" w:firstLine="480"/>
        <w:rPr>
          <w:szCs w:val="24"/>
          <w:lang w:eastAsia="zh-CN"/>
        </w:rPr>
      </w:pPr>
      <w:r w:rsidRPr="000E625C">
        <w:rPr>
          <w:szCs w:val="24"/>
          <w:lang w:eastAsia="zh-CN"/>
        </w:rPr>
        <w:t>新西兰白兔，</w:t>
      </w:r>
      <w:r w:rsidRPr="000E625C">
        <w:rPr>
          <w:rFonts w:hint="eastAsia"/>
          <w:szCs w:val="24"/>
          <w:lang w:eastAsia="zh-CN"/>
        </w:rPr>
        <w:t>普通级</w:t>
      </w:r>
    </w:p>
    <w:p w14:paraId="0FE91446" w14:textId="7BBB682A" w:rsidR="000E625C" w:rsidRPr="000E625C" w:rsidRDefault="000E625C" w:rsidP="000E625C">
      <w:pPr>
        <w:pStyle w:val="30"/>
        <w:keepNext w:val="0"/>
        <w:spacing w:before="240" w:after="0"/>
        <w:rPr>
          <w:rFonts w:hint="eastAsia"/>
          <w:lang w:eastAsia="zh-CN"/>
        </w:rPr>
      </w:pPr>
      <w:bookmarkStart w:id="69" w:name="Title_3_1_2_"/>
      <w:bookmarkStart w:id="70" w:name="_Toc223440530"/>
      <w:r w:rsidRPr="000E625C">
        <w:rPr>
          <w:rFonts w:hint="eastAsia"/>
          <w:lang w:eastAsia="zh-CN"/>
        </w:rPr>
        <w:t>供筛选的动物性别和数量</w:t>
      </w:r>
      <w:bookmarkEnd w:id="70"/>
    </w:p>
    <w:bookmarkEnd w:id="69"/>
    <w:p w14:paraId="70DE58A4" w14:textId="77777777" w:rsidR="000E625C" w:rsidRPr="000E625C" w:rsidRDefault="000E625C" w:rsidP="000E625C">
      <w:pPr>
        <w:widowControl w:val="0"/>
        <w:ind w:firstLineChars="200" w:firstLine="480"/>
        <w:rPr>
          <w:szCs w:val="24"/>
          <w:lang w:eastAsia="zh-CN"/>
        </w:rPr>
      </w:pPr>
      <w:r w:rsidRPr="000E625C">
        <w:rPr>
          <w:szCs w:val="24"/>
          <w:lang w:eastAsia="zh-CN"/>
        </w:rPr>
        <w:t>雌雄不限，</w:t>
      </w:r>
      <w:r w:rsidRPr="000E625C">
        <w:rPr>
          <w:szCs w:val="24"/>
          <w:lang w:eastAsia="zh-CN"/>
        </w:rPr>
        <w:t>1</w:t>
      </w:r>
      <w:r w:rsidRPr="000E625C">
        <w:rPr>
          <w:rFonts w:hint="eastAsia"/>
          <w:szCs w:val="24"/>
          <w:lang w:eastAsia="zh-CN"/>
        </w:rPr>
        <w:t>1</w:t>
      </w:r>
      <w:r w:rsidRPr="000E625C">
        <w:rPr>
          <w:szCs w:val="24"/>
          <w:lang w:eastAsia="zh-CN"/>
        </w:rPr>
        <w:t>只</w:t>
      </w:r>
    </w:p>
    <w:p w14:paraId="3F562F91" w14:textId="686BAC88" w:rsidR="000E625C" w:rsidRPr="000E625C" w:rsidRDefault="000E625C" w:rsidP="000E625C">
      <w:pPr>
        <w:pStyle w:val="30"/>
        <w:keepNext w:val="0"/>
        <w:spacing w:before="240" w:after="0"/>
        <w:rPr>
          <w:rFonts w:hint="eastAsia"/>
          <w:lang w:eastAsia="zh-CN"/>
        </w:rPr>
      </w:pPr>
      <w:bookmarkStart w:id="71" w:name="Title_3_1_3_"/>
      <w:bookmarkStart w:id="72" w:name="_Toc223440531"/>
      <w:r w:rsidRPr="000E625C">
        <w:rPr>
          <w:rFonts w:hint="eastAsia"/>
          <w:lang w:eastAsia="zh-CN"/>
        </w:rPr>
        <w:t>用于试验的动物性别和数量</w:t>
      </w:r>
      <w:bookmarkEnd w:id="72"/>
    </w:p>
    <w:bookmarkEnd w:id="71"/>
    <w:p w14:paraId="4473EE8F" w14:textId="77777777" w:rsidR="000E625C" w:rsidRPr="000E625C" w:rsidRDefault="000E625C" w:rsidP="000E625C">
      <w:pPr>
        <w:widowControl w:val="0"/>
        <w:ind w:firstLineChars="200" w:firstLine="480"/>
        <w:rPr>
          <w:szCs w:val="24"/>
          <w:lang w:eastAsia="zh-CN"/>
        </w:rPr>
      </w:pPr>
      <w:r w:rsidRPr="000E625C">
        <w:rPr>
          <w:szCs w:val="24"/>
          <w:lang w:eastAsia="zh-CN"/>
        </w:rPr>
        <w:t>雌雄不限，</w:t>
      </w:r>
      <w:r w:rsidRPr="000E625C">
        <w:rPr>
          <w:rFonts w:hint="eastAsia"/>
          <w:szCs w:val="24"/>
          <w:lang w:eastAsia="zh-CN"/>
        </w:rPr>
        <w:t>9</w:t>
      </w:r>
      <w:r w:rsidRPr="000E625C">
        <w:rPr>
          <w:szCs w:val="24"/>
          <w:lang w:eastAsia="zh-CN"/>
        </w:rPr>
        <w:t>只</w:t>
      </w:r>
    </w:p>
    <w:p w14:paraId="5C577541" w14:textId="223A23EB" w:rsidR="000E625C" w:rsidRPr="000E625C" w:rsidRDefault="000E625C" w:rsidP="000E625C">
      <w:pPr>
        <w:pStyle w:val="30"/>
        <w:keepNext w:val="0"/>
        <w:spacing w:before="240" w:after="0"/>
        <w:rPr>
          <w:rFonts w:hint="eastAsia"/>
          <w:lang w:eastAsia="zh-CN"/>
        </w:rPr>
      </w:pPr>
      <w:bookmarkStart w:id="73" w:name="Title_3_1_4_"/>
      <w:bookmarkStart w:id="74" w:name="_Toc223440532"/>
      <w:r w:rsidRPr="000E625C">
        <w:rPr>
          <w:rFonts w:hint="eastAsia"/>
          <w:lang w:eastAsia="zh-CN"/>
        </w:rPr>
        <w:t>分组时体重和年龄</w:t>
      </w:r>
      <w:bookmarkEnd w:id="74"/>
    </w:p>
    <w:bookmarkEnd w:id="73"/>
    <w:p w14:paraId="6B088334" w14:textId="77777777" w:rsidR="000E625C" w:rsidRPr="000E625C" w:rsidRDefault="000E625C" w:rsidP="000E625C">
      <w:pPr>
        <w:widowControl w:val="0"/>
        <w:ind w:firstLineChars="200" w:firstLine="480"/>
        <w:rPr>
          <w:szCs w:val="24"/>
          <w:lang w:eastAsia="zh-CN"/>
        </w:rPr>
      </w:pPr>
      <w:r w:rsidRPr="000E625C">
        <w:rPr>
          <w:szCs w:val="24"/>
          <w:lang w:eastAsia="zh-CN"/>
        </w:rPr>
        <w:t>约</w:t>
      </w:r>
      <w:r w:rsidRPr="000E625C">
        <w:rPr>
          <w:rFonts w:hint="eastAsia"/>
          <w:szCs w:val="24"/>
          <w:lang w:eastAsia="zh-CN"/>
        </w:rPr>
        <w:t>3</w:t>
      </w:r>
      <w:r w:rsidRPr="000E625C">
        <w:rPr>
          <w:szCs w:val="24"/>
          <w:lang w:eastAsia="zh-CN"/>
        </w:rPr>
        <w:t>.5</w:t>
      </w:r>
      <w:r w:rsidRPr="000E625C">
        <w:rPr>
          <w:lang w:eastAsia="zh-CN"/>
        </w:rPr>
        <w:t>-</w:t>
      </w:r>
      <w:r w:rsidRPr="000E625C">
        <w:rPr>
          <w:szCs w:val="24"/>
          <w:lang w:eastAsia="zh-CN"/>
        </w:rPr>
        <w:t>6.0 kg</w:t>
      </w:r>
      <w:r w:rsidRPr="000E625C">
        <w:rPr>
          <w:szCs w:val="24"/>
          <w:lang w:eastAsia="zh-CN"/>
        </w:rPr>
        <w:t>，约</w:t>
      </w:r>
      <w:r w:rsidRPr="000E625C">
        <w:rPr>
          <w:rFonts w:hint="eastAsia"/>
          <w:szCs w:val="24"/>
          <w:lang w:eastAsia="zh-CN"/>
        </w:rPr>
        <w:t>6</w:t>
      </w:r>
      <w:r w:rsidRPr="000E625C">
        <w:rPr>
          <w:szCs w:val="24"/>
          <w:lang w:eastAsia="zh-CN"/>
        </w:rPr>
        <w:t>-1</w:t>
      </w:r>
      <w:r w:rsidRPr="000E625C">
        <w:rPr>
          <w:rFonts w:hint="eastAsia"/>
          <w:szCs w:val="24"/>
          <w:lang w:eastAsia="zh-CN"/>
        </w:rPr>
        <w:t>2</w:t>
      </w:r>
      <w:r w:rsidRPr="000E625C">
        <w:rPr>
          <w:szCs w:val="24"/>
          <w:lang w:eastAsia="zh-CN"/>
        </w:rPr>
        <w:t>月龄。</w:t>
      </w:r>
    </w:p>
    <w:p w14:paraId="182F61E3" w14:textId="6CCB0ABE" w:rsidR="000E625C" w:rsidRPr="000E625C" w:rsidRDefault="000E625C" w:rsidP="000E625C">
      <w:pPr>
        <w:pStyle w:val="30"/>
        <w:keepNext w:val="0"/>
        <w:spacing w:before="240" w:after="0"/>
        <w:rPr>
          <w:rFonts w:hint="eastAsia"/>
          <w:lang w:eastAsia="zh-CN"/>
        </w:rPr>
      </w:pPr>
      <w:bookmarkStart w:id="75" w:name="Title_3_1_5_"/>
      <w:bookmarkStart w:id="76" w:name="_Toc223440533"/>
      <w:r w:rsidRPr="000E625C">
        <w:rPr>
          <w:rFonts w:hint="eastAsia"/>
          <w:lang w:eastAsia="zh-CN"/>
        </w:rPr>
        <w:t>动物来源及许可证号</w:t>
      </w:r>
      <w:bookmarkEnd w:id="76"/>
    </w:p>
    <w:bookmarkEnd w:id="75"/>
    <w:p w14:paraId="6F17E7F7"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来源：</w:t>
      </w:r>
      <w:r w:rsidRPr="000E625C">
        <w:rPr>
          <w:rFonts w:hint="eastAsia"/>
          <w:bCs/>
          <w:szCs w:val="24"/>
          <w:lang w:eastAsia="zh-CN"/>
        </w:rPr>
        <w:tab/>
      </w:r>
      <w:r w:rsidRPr="000E625C">
        <w:rPr>
          <w:rFonts w:hint="eastAsia"/>
          <w:szCs w:val="24"/>
          <w:lang w:eastAsia="zh-CN"/>
        </w:rPr>
        <w:t>青岛康大爱博生物科技有限公司</w:t>
      </w:r>
    </w:p>
    <w:p w14:paraId="683B7D05"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szCs w:val="24"/>
          <w:lang w:eastAsia="zh-CN"/>
        </w:rPr>
        <w:t>动物合格证号</w:t>
      </w:r>
      <w:r w:rsidRPr="000E625C">
        <w:rPr>
          <w:rFonts w:hint="eastAsia"/>
          <w:bCs/>
          <w:szCs w:val="24"/>
          <w:lang w:eastAsia="zh-CN"/>
        </w:rPr>
        <w:t>：</w:t>
      </w:r>
      <w:r w:rsidRPr="000E625C">
        <w:rPr>
          <w:rFonts w:hint="eastAsia"/>
          <w:bCs/>
          <w:szCs w:val="24"/>
          <w:lang w:eastAsia="zh-CN"/>
        </w:rPr>
        <w:tab/>
      </w:r>
      <w:r w:rsidRPr="000E625C">
        <w:rPr>
          <w:szCs w:val="24"/>
          <w:lang w:eastAsia="zh-CN"/>
        </w:rPr>
        <w:t>在原始记录中记录并呈现在总结报告中</w:t>
      </w:r>
    </w:p>
    <w:p w14:paraId="104F621E"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szCs w:val="24"/>
          <w:lang w:eastAsia="zh-CN"/>
        </w:rPr>
        <w:t>动物使用许可证号</w:t>
      </w:r>
      <w:r w:rsidRPr="000E625C">
        <w:rPr>
          <w:rFonts w:hint="eastAsia"/>
          <w:bCs/>
          <w:szCs w:val="24"/>
          <w:lang w:eastAsia="zh-CN"/>
        </w:rPr>
        <w:t>：</w:t>
      </w:r>
      <w:r w:rsidRPr="000E625C">
        <w:rPr>
          <w:rFonts w:hint="eastAsia"/>
          <w:bCs/>
          <w:szCs w:val="24"/>
          <w:lang w:eastAsia="zh-CN"/>
        </w:rPr>
        <w:tab/>
      </w:r>
      <w:r w:rsidRPr="000E625C">
        <w:rPr>
          <w:szCs w:val="24"/>
          <w:lang w:eastAsia="zh-CN"/>
        </w:rPr>
        <w:t>SYXK</w:t>
      </w:r>
      <w:r w:rsidRPr="000E625C">
        <w:rPr>
          <w:szCs w:val="24"/>
          <w:lang w:eastAsia="zh-CN"/>
        </w:rPr>
        <w:t>（沪）</w:t>
      </w:r>
      <w:r w:rsidRPr="000E625C">
        <w:rPr>
          <w:rFonts w:hint="eastAsia"/>
          <w:szCs w:val="24"/>
          <w:lang w:eastAsia="zh-CN"/>
        </w:rPr>
        <w:t>2024</w:t>
      </w:r>
      <w:r w:rsidRPr="000E625C">
        <w:rPr>
          <w:szCs w:val="24"/>
          <w:lang w:eastAsia="zh-CN"/>
        </w:rPr>
        <w:t>-00</w:t>
      </w:r>
      <w:r w:rsidRPr="000E625C">
        <w:rPr>
          <w:rFonts w:hint="eastAsia"/>
          <w:szCs w:val="24"/>
          <w:lang w:eastAsia="zh-CN"/>
        </w:rPr>
        <w:t>13</w:t>
      </w:r>
    </w:p>
    <w:p w14:paraId="541D0891" w14:textId="78DE74CB" w:rsidR="000E625C" w:rsidRPr="000E625C" w:rsidRDefault="000E625C" w:rsidP="000E625C">
      <w:pPr>
        <w:pStyle w:val="30"/>
        <w:keepNext w:val="0"/>
        <w:spacing w:before="240" w:after="0"/>
        <w:rPr>
          <w:rFonts w:hint="eastAsia"/>
          <w:lang w:eastAsia="zh-CN"/>
        </w:rPr>
      </w:pPr>
      <w:bookmarkStart w:id="77" w:name="Title_3_1_6_"/>
      <w:bookmarkStart w:id="78" w:name="_Toc223440534"/>
      <w:r w:rsidRPr="000E625C">
        <w:rPr>
          <w:rFonts w:hint="eastAsia"/>
          <w:lang w:eastAsia="zh-CN"/>
        </w:rPr>
        <w:t>动物种属及数量的选择理由</w:t>
      </w:r>
      <w:bookmarkEnd w:id="78"/>
    </w:p>
    <w:bookmarkEnd w:id="77"/>
    <w:p w14:paraId="20940410" w14:textId="77777777" w:rsidR="000E625C" w:rsidRPr="000E625C" w:rsidRDefault="000E625C" w:rsidP="000E625C">
      <w:pPr>
        <w:widowControl w:val="0"/>
        <w:ind w:firstLineChars="200" w:firstLine="480"/>
        <w:rPr>
          <w:szCs w:val="24"/>
          <w:lang w:eastAsia="zh-CN"/>
        </w:rPr>
      </w:pPr>
      <w:r w:rsidRPr="000E625C">
        <w:rPr>
          <w:szCs w:val="24"/>
          <w:lang w:eastAsia="zh-CN"/>
        </w:rPr>
        <w:t>选择新西兰白兔作为动物模型，因为该种属动物是国际药审机构公认的进行</w:t>
      </w:r>
      <w:r w:rsidRPr="000E625C">
        <w:rPr>
          <w:rFonts w:hint="eastAsia"/>
          <w:szCs w:val="24"/>
          <w:lang w:eastAsia="zh-CN"/>
        </w:rPr>
        <w:t>皮下</w:t>
      </w:r>
      <w:r w:rsidRPr="000E625C">
        <w:rPr>
          <w:szCs w:val="24"/>
          <w:lang w:eastAsia="zh-CN"/>
        </w:rPr>
        <w:t>刺激试验的标准动物模型，已广泛用于</w:t>
      </w:r>
      <w:r w:rsidRPr="000E625C">
        <w:rPr>
          <w:rFonts w:hint="eastAsia"/>
          <w:szCs w:val="24"/>
          <w:lang w:eastAsia="zh-CN"/>
        </w:rPr>
        <w:t>皮下</w:t>
      </w:r>
      <w:r w:rsidRPr="000E625C">
        <w:rPr>
          <w:szCs w:val="24"/>
          <w:lang w:eastAsia="zh-CN"/>
        </w:rPr>
        <w:t>刺激反应评价试验中，有大量的背景数据。由于雌雄动物对于刺激反应情况无性别差异，因此动物雌雄</w:t>
      </w:r>
      <w:r w:rsidRPr="000E625C">
        <w:rPr>
          <w:rFonts w:hint="eastAsia"/>
          <w:szCs w:val="24"/>
          <w:lang w:eastAsia="zh-CN"/>
        </w:rPr>
        <w:t>不限</w:t>
      </w:r>
      <w:r w:rsidRPr="000E625C">
        <w:rPr>
          <w:szCs w:val="24"/>
          <w:lang w:eastAsia="zh-CN"/>
        </w:rPr>
        <w:t>。</w:t>
      </w:r>
    </w:p>
    <w:p w14:paraId="13E4AD80" w14:textId="77777777" w:rsidR="000E625C" w:rsidRPr="000E625C" w:rsidRDefault="000E625C" w:rsidP="000E625C">
      <w:pPr>
        <w:widowControl w:val="0"/>
        <w:ind w:firstLineChars="200" w:firstLine="480"/>
        <w:rPr>
          <w:szCs w:val="24"/>
          <w:lang w:eastAsia="zh-CN"/>
        </w:rPr>
      </w:pPr>
      <w:r w:rsidRPr="000E625C">
        <w:rPr>
          <w:szCs w:val="24"/>
          <w:lang w:eastAsia="zh-CN"/>
        </w:rPr>
        <w:t>本试验共设</w:t>
      </w:r>
      <w:r w:rsidRPr="000E625C">
        <w:rPr>
          <w:rFonts w:hint="eastAsia"/>
          <w:szCs w:val="24"/>
          <w:lang w:eastAsia="zh-CN"/>
        </w:rPr>
        <w:t>3</w:t>
      </w:r>
      <w:r w:rsidRPr="000E625C">
        <w:rPr>
          <w:szCs w:val="24"/>
          <w:lang w:eastAsia="zh-CN"/>
        </w:rPr>
        <w:t>组，</w:t>
      </w:r>
      <w:r w:rsidRPr="000E625C">
        <w:rPr>
          <w:rFonts w:hint="eastAsia"/>
          <w:szCs w:val="24"/>
          <w:lang w:eastAsia="zh-CN"/>
        </w:rPr>
        <w:t>3</w:t>
      </w:r>
      <w:r w:rsidRPr="000E625C">
        <w:rPr>
          <w:szCs w:val="24"/>
          <w:lang w:eastAsia="zh-CN"/>
        </w:rPr>
        <w:t>只</w:t>
      </w:r>
      <w:r w:rsidRPr="000E625C">
        <w:rPr>
          <w:szCs w:val="24"/>
          <w:lang w:eastAsia="zh-CN"/>
        </w:rPr>
        <w:t>/</w:t>
      </w:r>
      <w:r w:rsidRPr="000E625C">
        <w:rPr>
          <w:szCs w:val="24"/>
          <w:lang w:eastAsia="zh-CN"/>
        </w:rPr>
        <w:t>组，并且采用左右侧同体对照法比较动物发生刺激反应情况，使用</w:t>
      </w:r>
      <w:r w:rsidRPr="000E625C">
        <w:rPr>
          <w:rFonts w:hint="eastAsia"/>
          <w:szCs w:val="24"/>
          <w:lang w:eastAsia="zh-CN"/>
        </w:rPr>
        <w:t>9</w:t>
      </w:r>
      <w:r w:rsidRPr="000E625C">
        <w:rPr>
          <w:rFonts w:hint="eastAsia"/>
          <w:szCs w:val="24"/>
          <w:lang w:eastAsia="zh-CN"/>
        </w:rPr>
        <w:t>只</w:t>
      </w:r>
      <w:r w:rsidRPr="000E625C">
        <w:rPr>
          <w:szCs w:val="24"/>
          <w:lang w:eastAsia="zh-CN"/>
        </w:rPr>
        <w:t>动物评价该供试品引起的</w:t>
      </w:r>
      <w:r w:rsidRPr="000E625C">
        <w:rPr>
          <w:rFonts w:hint="eastAsia"/>
          <w:szCs w:val="24"/>
          <w:lang w:eastAsia="zh-CN"/>
        </w:rPr>
        <w:t>血管、肌肉和皮下</w:t>
      </w:r>
      <w:r w:rsidRPr="000E625C">
        <w:rPr>
          <w:szCs w:val="24"/>
          <w:lang w:eastAsia="zh-CN"/>
        </w:rPr>
        <w:t>刺激反应。</w:t>
      </w:r>
    </w:p>
    <w:p w14:paraId="62FFCECA" w14:textId="0AACF513" w:rsidR="000E625C" w:rsidRPr="000E625C" w:rsidRDefault="000E625C" w:rsidP="000E625C">
      <w:pPr>
        <w:pStyle w:val="30"/>
        <w:keepNext w:val="0"/>
        <w:spacing w:before="240" w:after="0"/>
        <w:rPr>
          <w:rFonts w:hint="eastAsia"/>
          <w:lang w:eastAsia="zh-CN"/>
        </w:rPr>
      </w:pPr>
      <w:bookmarkStart w:id="79" w:name="Title_3_1_7_"/>
      <w:bookmarkStart w:id="80" w:name="_Toc223440535"/>
      <w:r w:rsidRPr="000E625C">
        <w:rPr>
          <w:rFonts w:hint="eastAsia"/>
          <w:lang w:eastAsia="zh-CN"/>
        </w:rPr>
        <w:t>动物标识</w:t>
      </w:r>
      <w:bookmarkEnd w:id="80"/>
    </w:p>
    <w:bookmarkEnd w:id="79"/>
    <w:p w14:paraId="1A6BAA74" w14:textId="77777777" w:rsidR="000E625C" w:rsidRPr="000E625C" w:rsidRDefault="000E625C" w:rsidP="000E625C">
      <w:pPr>
        <w:widowControl w:val="0"/>
        <w:ind w:firstLineChars="200" w:firstLine="480"/>
        <w:rPr>
          <w:szCs w:val="24"/>
          <w:lang w:eastAsia="zh-CN"/>
        </w:rPr>
      </w:pPr>
      <w:r w:rsidRPr="000E625C">
        <w:rPr>
          <w:szCs w:val="24"/>
          <w:lang w:eastAsia="zh-CN"/>
        </w:rPr>
        <w:t>分组前动物采用</w:t>
      </w:r>
      <w:r w:rsidRPr="000E625C">
        <w:rPr>
          <w:rFonts w:hint="eastAsia"/>
          <w:szCs w:val="24"/>
          <w:lang w:eastAsia="zh-CN"/>
        </w:rPr>
        <w:t>芯片</w:t>
      </w:r>
      <w:r w:rsidRPr="000E625C">
        <w:rPr>
          <w:rFonts w:hint="eastAsia"/>
          <w:szCs w:val="24"/>
          <w:lang w:eastAsia="zh-CN"/>
        </w:rPr>
        <w:t>/</w:t>
      </w:r>
      <w:r w:rsidRPr="000E625C">
        <w:rPr>
          <w:rFonts w:hint="eastAsia"/>
          <w:szCs w:val="24"/>
          <w:lang w:eastAsia="zh-CN"/>
        </w:rPr>
        <w:t>耳标</w:t>
      </w:r>
      <w:r w:rsidRPr="000E625C">
        <w:rPr>
          <w:szCs w:val="24"/>
          <w:lang w:eastAsia="zh-CN"/>
        </w:rPr>
        <w:t>进行唯一标识，动物分组后，采用</w:t>
      </w:r>
      <w:r w:rsidRPr="000E625C">
        <w:rPr>
          <w:rFonts w:hint="eastAsia"/>
          <w:szCs w:val="24"/>
          <w:lang w:eastAsia="zh-CN"/>
        </w:rPr>
        <w:t>芯片</w:t>
      </w:r>
      <w:r w:rsidRPr="000E625C">
        <w:rPr>
          <w:rFonts w:hint="eastAsia"/>
          <w:szCs w:val="24"/>
          <w:lang w:eastAsia="zh-CN"/>
        </w:rPr>
        <w:t>/</w:t>
      </w:r>
      <w:r w:rsidRPr="000E625C">
        <w:rPr>
          <w:rFonts w:hint="eastAsia"/>
          <w:szCs w:val="24"/>
          <w:lang w:eastAsia="zh-CN"/>
        </w:rPr>
        <w:t>耳标</w:t>
      </w:r>
      <w:r w:rsidRPr="000E625C">
        <w:rPr>
          <w:szCs w:val="24"/>
          <w:lang w:eastAsia="zh-CN"/>
        </w:rPr>
        <w:t>和笼牌进行标识。</w:t>
      </w:r>
    </w:p>
    <w:p w14:paraId="6F844775" w14:textId="40B6555B" w:rsidR="000E625C" w:rsidRPr="000E625C" w:rsidRDefault="000E625C" w:rsidP="000E625C">
      <w:pPr>
        <w:pStyle w:val="21"/>
        <w:keepNext w:val="0"/>
        <w:spacing w:before="240"/>
        <w:rPr>
          <w:rFonts w:hint="eastAsia"/>
          <w:lang w:eastAsia="zh-CN"/>
        </w:rPr>
      </w:pPr>
      <w:bookmarkStart w:id="81" w:name="Title_3_2_"/>
      <w:bookmarkStart w:id="82" w:name="_Toc223440536"/>
      <w:r w:rsidRPr="000E625C">
        <w:rPr>
          <w:rFonts w:hint="eastAsia"/>
          <w:lang w:eastAsia="zh-CN"/>
        </w:rPr>
        <w:t>动物饲养</w:t>
      </w:r>
      <w:bookmarkEnd w:id="82"/>
    </w:p>
    <w:p w14:paraId="2F1B4ACA" w14:textId="4510F6E2" w:rsidR="000E625C" w:rsidRPr="000E625C" w:rsidRDefault="000E625C" w:rsidP="000E625C">
      <w:pPr>
        <w:pStyle w:val="30"/>
        <w:keepNext w:val="0"/>
        <w:spacing w:before="240" w:after="0"/>
        <w:rPr>
          <w:rFonts w:hint="eastAsia"/>
          <w:lang w:eastAsia="zh-CN"/>
        </w:rPr>
      </w:pPr>
      <w:bookmarkStart w:id="83" w:name="Title_3_2_1_"/>
      <w:bookmarkStart w:id="84" w:name="_Toc223440537"/>
      <w:bookmarkEnd w:id="81"/>
      <w:r w:rsidRPr="000E625C">
        <w:rPr>
          <w:rFonts w:hint="eastAsia"/>
          <w:lang w:eastAsia="zh-CN"/>
        </w:rPr>
        <w:t>检疫和适应期饲养</w:t>
      </w:r>
      <w:bookmarkEnd w:id="84"/>
    </w:p>
    <w:bookmarkEnd w:id="83"/>
    <w:p w14:paraId="70E7E17F" w14:textId="77777777" w:rsidR="000E625C" w:rsidRPr="000E625C" w:rsidRDefault="000E625C" w:rsidP="000E625C">
      <w:pPr>
        <w:widowControl w:val="0"/>
        <w:ind w:firstLineChars="200" w:firstLine="480"/>
        <w:rPr>
          <w:szCs w:val="24"/>
          <w:lang w:eastAsia="zh-CN"/>
        </w:rPr>
      </w:pPr>
      <w:r w:rsidRPr="000E625C">
        <w:rPr>
          <w:szCs w:val="24"/>
          <w:lang w:eastAsia="zh-CN"/>
        </w:rPr>
        <w:t>检疫期：存栏动物</w:t>
      </w:r>
      <w:r w:rsidRPr="000E625C">
        <w:rPr>
          <w:rFonts w:hint="eastAsia"/>
          <w:szCs w:val="24"/>
          <w:lang w:eastAsia="zh-CN"/>
        </w:rPr>
        <w:t>，</w:t>
      </w:r>
      <w:r w:rsidRPr="000E625C">
        <w:rPr>
          <w:szCs w:val="24"/>
          <w:lang w:eastAsia="zh-CN"/>
        </w:rPr>
        <w:t>兽医在检疫期内已完成动物检疫。</w:t>
      </w:r>
    </w:p>
    <w:p w14:paraId="4351D182" w14:textId="77777777" w:rsidR="000E625C" w:rsidRPr="000E625C" w:rsidRDefault="000E625C" w:rsidP="000E625C">
      <w:pPr>
        <w:widowControl w:val="0"/>
        <w:ind w:firstLineChars="200" w:firstLine="480"/>
        <w:rPr>
          <w:szCs w:val="24"/>
          <w:lang w:eastAsia="zh-CN"/>
        </w:rPr>
      </w:pPr>
      <w:r w:rsidRPr="000E625C">
        <w:rPr>
          <w:szCs w:val="24"/>
          <w:lang w:eastAsia="zh-CN"/>
        </w:rPr>
        <w:t>适应期：至少</w:t>
      </w:r>
      <w:r w:rsidRPr="000E625C">
        <w:rPr>
          <w:szCs w:val="24"/>
          <w:lang w:eastAsia="zh-CN"/>
        </w:rPr>
        <w:t>3</w:t>
      </w:r>
      <w:r w:rsidRPr="000E625C">
        <w:rPr>
          <w:szCs w:val="24"/>
          <w:lang w:eastAsia="zh-CN"/>
        </w:rPr>
        <w:t>天，实验人员于适应期内</w:t>
      </w:r>
      <w:r w:rsidRPr="000E625C">
        <w:rPr>
          <w:rFonts w:hint="eastAsia"/>
          <w:szCs w:val="24"/>
          <w:lang w:eastAsia="zh-CN"/>
        </w:rPr>
        <w:t>，</w:t>
      </w:r>
      <w:r w:rsidRPr="000E625C">
        <w:rPr>
          <w:szCs w:val="24"/>
          <w:lang w:eastAsia="zh-CN"/>
        </w:rPr>
        <w:t>至少</w:t>
      </w:r>
      <w:r w:rsidRPr="000E625C">
        <w:rPr>
          <w:rFonts w:hint="eastAsia"/>
          <w:szCs w:val="24"/>
          <w:lang w:eastAsia="zh-CN"/>
        </w:rPr>
        <w:t>3</w:t>
      </w:r>
      <w:r w:rsidRPr="000E625C">
        <w:rPr>
          <w:szCs w:val="24"/>
          <w:lang w:eastAsia="zh-CN"/>
        </w:rPr>
        <w:t>天</w:t>
      </w:r>
      <w:r w:rsidRPr="000E625C">
        <w:rPr>
          <w:rFonts w:hint="eastAsia"/>
          <w:szCs w:val="24"/>
          <w:lang w:eastAsia="zh-CN"/>
        </w:rPr>
        <w:t>（</w:t>
      </w:r>
      <w:r w:rsidRPr="000E625C">
        <w:rPr>
          <w:szCs w:val="24"/>
          <w:lang w:eastAsia="zh-CN"/>
        </w:rPr>
        <w:t>包括分组当天）每天进行一次</w:t>
      </w:r>
      <w:r w:rsidRPr="000E625C">
        <w:rPr>
          <w:rFonts w:hint="eastAsia"/>
          <w:szCs w:val="24"/>
          <w:lang w:eastAsia="zh-CN"/>
        </w:rPr>
        <w:t>一般</w:t>
      </w:r>
      <w:r w:rsidRPr="000E625C">
        <w:rPr>
          <w:szCs w:val="24"/>
          <w:lang w:eastAsia="zh-CN"/>
        </w:rPr>
        <w:t>观察。</w:t>
      </w:r>
    </w:p>
    <w:p w14:paraId="34B7F8C2" w14:textId="10CEFD20" w:rsidR="000E625C" w:rsidRPr="000E625C" w:rsidRDefault="000E625C" w:rsidP="000E625C">
      <w:pPr>
        <w:pStyle w:val="30"/>
        <w:keepNext w:val="0"/>
        <w:spacing w:before="240" w:after="0"/>
        <w:rPr>
          <w:rFonts w:hint="eastAsia"/>
          <w:lang w:eastAsia="zh-CN"/>
        </w:rPr>
      </w:pPr>
      <w:bookmarkStart w:id="85" w:name="Title_3_2_2_"/>
      <w:bookmarkStart w:id="86" w:name="_Toc223440538"/>
      <w:r w:rsidRPr="000E625C">
        <w:rPr>
          <w:rFonts w:hint="eastAsia"/>
          <w:lang w:eastAsia="zh-CN"/>
        </w:rPr>
        <w:t>饲养</w:t>
      </w:r>
      <w:bookmarkEnd w:id="86"/>
    </w:p>
    <w:bookmarkEnd w:id="85"/>
    <w:p w14:paraId="2925859B" w14:textId="77777777" w:rsidR="000E625C" w:rsidRPr="000E625C" w:rsidRDefault="000E625C" w:rsidP="000E625C">
      <w:pPr>
        <w:widowControl w:val="0"/>
        <w:ind w:firstLineChars="200" w:firstLine="480"/>
        <w:rPr>
          <w:szCs w:val="24"/>
          <w:lang w:eastAsia="zh-CN"/>
        </w:rPr>
      </w:pPr>
      <w:r w:rsidRPr="000E625C">
        <w:rPr>
          <w:szCs w:val="24"/>
          <w:lang w:eastAsia="zh-CN"/>
        </w:rPr>
        <w:t>动物采用聚丙烯兔笼，单笼饲养。在此期间，同一动物房不饲养其他种类动物。</w:t>
      </w:r>
    </w:p>
    <w:p w14:paraId="5FF1841B" w14:textId="4F65F585" w:rsidR="000E625C" w:rsidRPr="000E625C" w:rsidRDefault="000E625C" w:rsidP="000E625C">
      <w:pPr>
        <w:pStyle w:val="30"/>
        <w:keepNext w:val="0"/>
        <w:spacing w:before="240" w:after="0"/>
        <w:rPr>
          <w:rFonts w:hint="eastAsia"/>
          <w:lang w:eastAsia="zh-CN"/>
        </w:rPr>
      </w:pPr>
      <w:bookmarkStart w:id="87" w:name="Title_3_2_3_"/>
      <w:bookmarkStart w:id="88" w:name="_Toc223440539"/>
      <w:r w:rsidRPr="000E625C">
        <w:rPr>
          <w:rFonts w:hint="eastAsia"/>
          <w:lang w:eastAsia="zh-CN"/>
        </w:rPr>
        <w:t>饲养环境</w:t>
      </w:r>
      <w:bookmarkEnd w:id="88"/>
    </w:p>
    <w:bookmarkEnd w:id="87"/>
    <w:p w14:paraId="630442C9"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bCs/>
          <w:szCs w:val="24"/>
          <w:lang w:eastAsia="zh-CN"/>
        </w:rPr>
        <w:t>温度：</w:t>
      </w:r>
      <w:r w:rsidRPr="000E625C">
        <w:rPr>
          <w:rFonts w:hint="eastAsia"/>
          <w:bCs/>
          <w:szCs w:val="24"/>
          <w:lang w:eastAsia="zh-CN"/>
        </w:rPr>
        <w:tab/>
      </w:r>
      <w:r w:rsidRPr="000E625C">
        <w:rPr>
          <w:szCs w:val="24"/>
          <w:lang w:eastAsia="zh-CN"/>
        </w:rPr>
        <w:t>20-26 °C</w:t>
      </w:r>
    </w:p>
    <w:p w14:paraId="77A0AEA7" w14:textId="77777777" w:rsidR="000E625C" w:rsidRPr="000E625C" w:rsidRDefault="000E625C" w:rsidP="000E625C">
      <w:pPr>
        <w:tabs>
          <w:tab w:val="left" w:pos="3240"/>
        </w:tabs>
        <w:adjustRightInd w:val="0"/>
        <w:snapToGrid w:val="0"/>
        <w:ind w:leftChars="246" w:left="3288" w:hangingChars="1124" w:hanging="2698"/>
        <w:jc w:val="both"/>
        <w:rPr>
          <w:bCs/>
          <w:szCs w:val="24"/>
          <w:lang w:eastAsia="zh-CN"/>
        </w:rPr>
      </w:pPr>
      <w:r w:rsidRPr="000E625C">
        <w:rPr>
          <w:rFonts w:hint="eastAsia"/>
          <w:szCs w:val="24"/>
          <w:lang w:eastAsia="zh-CN"/>
        </w:rPr>
        <w:t>湿度</w:t>
      </w:r>
      <w:r w:rsidRPr="000E625C">
        <w:rPr>
          <w:rFonts w:hint="eastAsia"/>
          <w:bCs/>
          <w:szCs w:val="24"/>
          <w:lang w:eastAsia="zh-CN"/>
        </w:rPr>
        <w:t>：</w:t>
      </w:r>
      <w:r w:rsidRPr="000E625C">
        <w:rPr>
          <w:rFonts w:hint="eastAsia"/>
          <w:bCs/>
          <w:szCs w:val="24"/>
          <w:lang w:eastAsia="zh-CN"/>
        </w:rPr>
        <w:tab/>
      </w:r>
      <w:r w:rsidRPr="000E625C">
        <w:rPr>
          <w:szCs w:val="24"/>
          <w:lang w:eastAsia="zh-CN"/>
        </w:rPr>
        <w:t>40%-70%</w:t>
      </w:r>
    </w:p>
    <w:p w14:paraId="686665CD" w14:textId="77777777" w:rsidR="000E625C" w:rsidRPr="000E625C" w:rsidRDefault="000E625C" w:rsidP="000E625C">
      <w:pPr>
        <w:tabs>
          <w:tab w:val="left" w:pos="3240"/>
        </w:tabs>
        <w:adjustRightInd w:val="0"/>
        <w:snapToGrid w:val="0"/>
        <w:ind w:leftChars="246" w:left="3288" w:hangingChars="1124" w:hanging="2698"/>
        <w:jc w:val="both"/>
        <w:rPr>
          <w:szCs w:val="24"/>
          <w:lang w:eastAsia="zh-CN"/>
        </w:rPr>
      </w:pPr>
      <w:r w:rsidRPr="000E625C">
        <w:rPr>
          <w:rFonts w:hint="eastAsia"/>
          <w:szCs w:val="24"/>
          <w:lang w:eastAsia="zh-CN"/>
        </w:rPr>
        <w:t>通风</w:t>
      </w:r>
      <w:r w:rsidRPr="000E625C">
        <w:rPr>
          <w:rFonts w:hint="eastAsia"/>
          <w:bCs/>
          <w:szCs w:val="24"/>
          <w:lang w:eastAsia="zh-CN"/>
        </w:rPr>
        <w:t>：</w:t>
      </w:r>
      <w:r w:rsidRPr="000E625C">
        <w:rPr>
          <w:rFonts w:hint="eastAsia"/>
          <w:bCs/>
          <w:szCs w:val="24"/>
          <w:lang w:eastAsia="zh-CN"/>
        </w:rPr>
        <w:tab/>
      </w:r>
      <w:r w:rsidRPr="000E625C">
        <w:rPr>
          <w:szCs w:val="24"/>
          <w:lang w:eastAsia="zh-CN"/>
        </w:rPr>
        <w:t>每小时换气次数</w:t>
      </w:r>
      <w:r w:rsidRPr="000E625C">
        <w:rPr>
          <w:szCs w:val="24"/>
          <w:lang w:eastAsia="zh-CN"/>
        </w:rPr>
        <w:t>≥15</w:t>
      </w:r>
      <w:r w:rsidRPr="000E625C">
        <w:rPr>
          <w:szCs w:val="24"/>
          <w:lang w:eastAsia="zh-CN"/>
        </w:rPr>
        <w:t>次，使用</w:t>
      </w:r>
      <w:r w:rsidRPr="000E625C">
        <w:rPr>
          <w:szCs w:val="24"/>
          <w:lang w:eastAsia="zh-CN"/>
        </w:rPr>
        <w:t>100</w:t>
      </w:r>
      <w:r w:rsidRPr="000E625C">
        <w:rPr>
          <w:szCs w:val="24"/>
          <w:lang w:eastAsia="zh-CN"/>
        </w:rPr>
        <w:t>％的全新风（无空气循环）</w:t>
      </w:r>
    </w:p>
    <w:p w14:paraId="0F4B82F1" w14:textId="77777777" w:rsidR="000E625C" w:rsidRPr="000E625C" w:rsidRDefault="000E625C" w:rsidP="000E625C">
      <w:pPr>
        <w:tabs>
          <w:tab w:val="left" w:pos="3240"/>
        </w:tabs>
        <w:adjustRightInd w:val="0"/>
        <w:snapToGrid w:val="0"/>
        <w:ind w:leftChars="246" w:left="3288" w:hangingChars="1124" w:hanging="2698"/>
        <w:jc w:val="both"/>
        <w:rPr>
          <w:szCs w:val="24"/>
          <w:lang w:eastAsia="zh-CN"/>
        </w:rPr>
      </w:pPr>
      <w:r w:rsidRPr="000E625C">
        <w:rPr>
          <w:rFonts w:hint="eastAsia"/>
          <w:szCs w:val="24"/>
          <w:lang w:eastAsia="zh-CN"/>
        </w:rPr>
        <w:t>光照：</w:t>
      </w:r>
      <w:r w:rsidRPr="000E625C">
        <w:rPr>
          <w:rFonts w:hint="eastAsia"/>
          <w:szCs w:val="24"/>
          <w:lang w:eastAsia="zh-CN"/>
        </w:rPr>
        <w:tab/>
      </w:r>
      <w:r w:rsidRPr="000E625C">
        <w:rPr>
          <w:szCs w:val="24"/>
          <w:lang w:eastAsia="zh-CN"/>
        </w:rPr>
        <w:t>自动光照，每</w:t>
      </w:r>
      <w:r w:rsidRPr="000E625C">
        <w:rPr>
          <w:szCs w:val="24"/>
          <w:lang w:eastAsia="zh-CN"/>
        </w:rPr>
        <w:t>12</w:t>
      </w:r>
      <w:r w:rsidRPr="000E625C">
        <w:rPr>
          <w:szCs w:val="24"/>
          <w:lang w:eastAsia="zh-CN"/>
        </w:rPr>
        <w:t>小时明暗交替（若因试验需要，黑暗期间可以照明），</w:t>
      </w:r>
      <w:r w:rsidRPr="000E625C">
        <w:rPr>
          <w:rFonts w:hint="eastAsia"/>
          <w:szCs w:val="24"/>
          <w:lang w:eastAsia="zh-CN"/>
        </w:rPr>
        <w:t>1</w:t>
      </w:r>
      <w:r w:rsidRPr="000E625C">
        <w:rPr>
          <w:szCs w:val="24"/>
          <w:lang w:eastAsia="zh-CN"/>
        </w:rPr>
        <w:t>9</w:t>
      </w:r>
      <w:r w:rsidRPr="000E625C">
        <w:rPr>
          <w:szCs w:val="24"/>
          <w:lang w:eastAsia="zh-CN"/>
        </w:rPr>
        <w:t>：</w:t>
      </w:r>
      <w:r w:rsidRPr="000E625C">
        <w:rPr>
          <w:szCs w:val="24"/>
          <w:lang w:eastAsia="zh-CN"/>
        </w:rPr>
        <w:t>00</w:t>
      </w:r>
      <w:r w:rsidRPr="000E625C">
        <w:rPr>
          <w:szCs w:val="24"/>
          <w:lang w:eastAsia="zh-CN"/>
        </w:rPr>
        <w:t>关灯，次日</w:t>
      </w:r>
      <w:r w:rsidRPr="000E625C">
        <w:rPr>
          <w:szCs w:val="24"/>
          <w:lang w:eastAsia="zh-CN"/>
        </w:rPr>
        <w:t>7</w:t>
      </w:r>
      <w:r w:rsidRPr="000E625C">
        <w:rPr>
          <w:szCs w:val="24"/>
          <w:lang w:eastAsia="zh-CN"/>
        </w:rPr>
        <w:t>：</w:t>
      </w:r>
      <w:r w:rsidRPr="000E625C">
        <w:rPr>
          <w:szCs w:val="24"/>
          <w:lang w:eastAsia="zh-CN"/>
        </w:rPr>
        <w:t>00</w:t>
      </w:r>
      <w:r w:rsidRPr="000E625C">
        <w:rPr>
          <w:szCs w:val="24"/>
          <w:lang w:eastAsia="zh-CN"/>
        </w:rPr>
        <w:t>开灯</w:t>
      </w:r>
    </w:p>
    <w:p w14:paraId="152C71B1" w14:textId="6512529D" w:rsidR="000E625C" w:rsidRPr="000E625C" w:rsidRDefault="000E625C" w:rsidP="000E625C">
      <w:pPr>
        <w:pStyle w:val="30"/>
        <w:keepNext w:val="0"/>
        <w:spacing w:before="240" w:after="0"/>
        <w:rPr>
          <w:rFonts w:hint="eastAsia"/>
          <w:lang w:eastAsia="zh-CN"/>
        </w:rPr>
      </w:pPr>
      <w:bookmarkStart w:id="89" w:name="Title_3_2_4_"/>
      <w:bookmarkStart w:id="90" w:name="_Toc223440540"/>
      <w:r w:rsidRPr="000E625C">
        <w:rPr>
          <w:rFonts w:hint="eastAsia"/>
          <w:lang w:eastAsia="zh-CN"/>
        </w:rPr>
        <w:t>饲料</w:t>
      </w:r>
      <w:bookmarkEnd w:id="90"/>
    </w:p>
    <w:bookmarkEnd w:id="89"/>
    <w:p w14:paraId="10DC0E05" w14:textId="77777777" w:rsidR="000E625C" w:rsidRPr="000E625C" w:rsidRDefault="000E625C" w:rsidP="000E625C">
      <w:pPr>
        <w:tabs>
          <w:tab w:val="left" w:pos="3240"/>
        </w:tabs>
        <w:ind w:firstLine="482"/>
        <w:jc w:val="both"/>
        <w:rPr>
          <w:szCs w:val="24"/>
          <w:lang w:eastAsia="zh-CN"/>
        </w:rPr>
      </w:pPr>
      <w:r w:rsidRPr="000E625C">
        <w:rPr>
          <w:rFonts w:hint="eastAsia"/>
          <w:lang w:eastAsia="zh-CN"/>
        </w:rPr>
        <w:t>经钴</w:t>
      </w:r>
      <w:r w:rsidRPr="000E625C">
        <w:rPr>
          <w:vertAlign w:val="superscript"/>
          <w:lang w:eastAsia="zh-CN"/>
        </w:rPr>
        <w:t>60</w:t>
      </w:r>
      <w:r w:rsidRPr="000E625C">
        <w:rPr>
          <w:rFonts w:hint="eastAsia"/>
          <w:lang w:eastAsia="zh-CN"/>
        </w:rPr>
        <w:t>辐照灭菌实验</w:t>
      </w:r>
      <w:r w:rsidRPr="000E625C">
        <w:rPr>
          <w:szCs w:val="24"/>
          <w:lang w:eastAsia="zh-CN"/>
        </w:rPr>
        <w:t>兔</w:t>
      </w:r>
      <w:r w:rsidRPr="000E625C">
        <w:rPr>
          <w:rFonts w:hint="eastAsia"/>
          <w:lang w:eastAsia="zh-CN"/>
        </w:rPr>
        <w:t>维持饲料由</w:t>
      </w:r>
      <w:r w:rsidRPr="000E625C">
        <w:rPr>
          <w:rFonts w:hint="eastAsia"/>
          <w:szCs w:val="24"/>
          <w:lang w:eastAsia="zh-CN"/>
        </w:rPr>
        <w:t>江苏省协同医药生物工程有限责任公司</w:t>
      </w:r>
      <w:r w:rsidRPr="000E625C">
        <w:rPr>
          <w:rFonts w:hint="eastAsia"/>
          <w:lang w:eastAsia="zh-CN"/>
        </w:rPr>
        <w:t>提供（如使用其他来源的饲料记录在原始记录中，并呈现在总结报告中），每批饲料均提供包含常规营养成分（主要成分包括：粗蛋白质、粗脂肪、粗纤维、粗灰分、钙、总磷）、化学污染物（包括：砷、铅、镉、汞、六六六、滴滴涕、黄曲霉毒素</w:t>
      </w:r>
      <w:r w:rsidRPr="000E625C">
        <w:rPr>
          <w:rFonts w:hint="eastAsia"/>
          <w:lang w:eastAsia="zh-CN"/>
        </w:rPr>
        <w:t>B1</w:t>
      </w:r>
      <w:r w:rsidRPr="000E625C">
        <w:rPr>
          <w:rFonts w:hint="eastAsia"/>
          <w:lang w:eastAsia="zh-CN"/>
        </w:rPr>
        <w:t>）和微生物学（包括：菌落总数、大肠菌群、霉菌和酵母菌、致病菌（沙门氏菌））的质量检测报告。确认各项指标合格后在总结报告中描述。饲料批号将记录于原始记录中并呈现于总结报告中。饲料质量检测报告的原件将归档于本机构档案室。</w:t>
      </w:r>
    </w:p>
    <w:p w14:paraId="27C32524" w14:textId="04749373" w:rsidR="000E625C" w:rsidRPr="000E625C" w:rsidRDefault="000E625C" w:rsidP="000E625C">
      <w:pPr>
        <w:pStyle w:val="30"/>
        <w:keepNext w:val="0"/>
        <w:spacing w:before="240" w:after="0"/>
        <w:rPr>
          <w:rFonts w:hint="eastAsia"/>
          <w:lang w:eastAsia="zh-CN"/>
        </w:rPr>
      </w:pPr>
      <w:bookmarkStart w:id="91" w:name="Title_3_2_5_"/>
      <w:bookmarkStart w:id="92" w:name="_Toc223440541"/>
      <w:r w:rsidRPr="000E625C">
        <w:rPr>
          <w:rFonts w:hint="eastAsia"/>
          <w:lang w:eastAsia="zh-CN"/>
        </w:rPr>
        <w:t>饮水</w:t>
      </w:r>
      <w:bookmarkEnd w:id="92"/>
    </w:p>
    <w:bookmarkEnd w:id="91"/>
    <w:p w14:paraId="6070EB80" w14:textId="77777777" w:rsidR="000E625C" w:rsidRPr="000E625C" w:rsidRDefault="000E625C" w:rsidP="000E625C">
      <w:pPr>
        <w:widowControl w:val="0"/>
        <w:ind w:firstLineChars="200" w:firstLine="480"/>
        <w:rPr>
          <w:szCs w:val="24"/>
          <w:lang w:eastAsia="zh-CN"/>
        </w:rPr>
      </w:pPr>
      <w:r w:rsidRPr="000E625C">
        <w:rPr>
          <w:szCs w:val="24"/>
          <w:lang w:eastAsia="zh-CN"/>
        </w:rPr>
        <w:t>动物自由饮用自制去离子水。每季度进行一次包含</w:t>
      </w:r>
      <w:r w:rsidRPr="000E625C">
        <w:rPr>
          <w:szCs w:val="24"/>
          <w:lang w:eastAsia="zh-CN"/>
        </w:rPr>
        <w:t>pH</w:t>
      </w:r>
      <w:r w:rsidRPr="000E625C">
        <w:rPr>
          <w:szCs w:val="24"/>
          <w:lang w:eastAsia="zh-CN"/>
        </w:rPr>
        <w:t>值、电导率、微生物及重金属等的水质分析；每年进行一次包括感官指标、理化指标和微生物等指标的全面水质检测。确认各项指标合格后</w:t>
      </w:r>
      <w:r w:rsidRPr="000E625C">
        <w:rPr>
          <w:rFonts w:hint="eastAsia"/>
          <w:szCs w:val="24"/>
          <w:lang w:eastAsia="zh-CN"/>
        </w:rPr>
        <w:t>在总结报告中描述。</w:t>
      </w:r>
      <w:r w:rsidRPr="000E625C">
        <w:rPr>
          <w:szCs w:val="24"/>
          <w:lang w:eastAsia="zh-CN"/>
        </w:rPr>
        <w:t>水质检测报告的原件将归档于本机构档案室。</w:t>
      </w:r>
    </w:p>
    <w:p w14:paraId="07C3A715" w14:textId="77ED85AD" w:rsidR="000E625C" w:rsidRPr="000E625C" w:rsidRDefault="000E625C" w:rsidP="000E625C">
      <w:pPr>
        <w:pStyle w:val="21"/>
        <w:keepNext w:val="0"/>
        <w:spacing w:before="240"/>
        <w:rPr>
          <w:rFonts w:hint="eastAsia"/>
          <w:lang w:eastAsia="zh-CN"/>
        </w:rPr>
      </w:pPr>
      <w:bookmarkStart w:id="93" w:name="Title_3_3_"/>
      <w:bookmarkStart w:id="94" w:name="_Toc223440542"/>
      <w:r w:rsidRPr="000E625C">
        <w:rPr>
          <w:rFonts w:hint="eastAsia"/>
          <w:lang w:eastAsia="zh-CN"/>
        </w:rPr>
        <w:t>实验前动物健康筛选</w:t>
      </w:r>
      <w:bookmarkEnd w:id="94"/>
    </w:p>
    <w:bookmarkEnd w:id="93"/>
    <w:p w14:paraId="14493397"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实验</w:t>
      </w:r>
      <w:r w:rsidRPr="000E625C">
        <w:rPr>
          <w:szCs w:val="24"/>
          <w:lang w:eastAsia="zh-CN"/>
        </w:rPr>
        <w:t>前</w:t>
      </w:r>
      <w:r w:rsidRPr="000E625C">
        <w:rPr>
          <w:rFonts w:hint="eastAsia"/>
          <w:szCs w:val="24"/>
          <w:lang w:eastAsia="zh-CN"/>
        </w:rPr>
        <w:t>，</w:t>
      </w:r>
      <w:r w:rsidRPr="000E625C">
        <w:rPr>
          <w:szCs w:val="24"/>
          <w:lang w:eastAsia="zh-CN"/>
        </w:rPr>
        <w:t>兽医</w:t>
      </w:r>
      <w:r w:rsidRPr="000E625C">
        <w:rPr>
          <w:rFonts w:hint="eastAsia"/>
          <w:szCs w:val="24"/>
          <w:lang w:eastAsia="zh-CN"/>
        </w:rPr>
        <w:t>根据存栏期间的检查情况进行动物筛选，签字确认选择健康动物进入适应期。专题负责人根据适应期一般观察、检查结果，包括：适应期一般观察、体重等检查结果再次进入动物健康筛选，</w:t>
      </w:r>
      <w:r w:rsidRPr="000E625C">
        <w:rPr>
          <w:szCs w:val="24"/>
          <w:lang w:eastAsia="zh-CN"/>
        </w:rPr>
        <w:t>确认后选择</w:t>
      </w:r>
      <w:r w:rsidRPr="000E625C">
        <w:rPr>
          <w:rFonts w:hint="eastAsia"/>
          <w:szCs w:val="24"/>
          <w:lang w:eastAsia="zh-CN"/>
        </w:rPr>
        <w:t>9</w:t>
      </w:r>
      <w:r w:rsidRPr="000E625C">
        <w:rPr>
          <w:szCs w:val="24"/>
          <w:lang w:eastAsia="zh-CN"/>
        </w:rPr>
        <w:t>只健康动物用于试验。</w:t>
      </w:r>
    </w:p>
    <w:p w14:paraId="65613F0A" w14:textId="5EBC4743" w:rsidR="000E625C" w:rsidRPr="000E625C" w:rsidRDefault="000E625C" w:rsidP="000E625C">
      <w:pPr>
        <w:pStyle w:val="21"/>
        <w:keepNext w:val="0"/>
        <w:spacing w:before="240"/>
        <w:rPr>
          <w:rFonts w:hint="eastAsia"/>
          <w:lang w:eastAsia="zh-CN"/>
        </w:rPr>
      </w:pPr>
      <w:bookmarkStart w:id="95" w:name="Title_3_4_"/>
      <w:bookmarkStart w:id="96" w:name="_Toc223440543"/>
      <w:r w:rsidRPr="000E625C">
        <w:rPr>
          <w:rFonts w:hint="eastAsia"/>
          <w:lang w:eastAsia="zh-CN"/>
        </w:rPr>
        <w:t>动物随机分组</w:t>
      </w:r>
      <w:bookmarkEnd w:id="96"/>
    </w:p>
    <w:bookmarkEnd w:id="95"/>
    <w:p w14:paraId="732CA681" w14:textId="77777777" w:rsidR="000E625C" w:rsidRPr="000E625C" w:rsidRDefault="000E625C" w:rsidP="000E625C">
      <w:pPr>
        <w:widowControl w:val="0"/>
        <w:ind w:firstLineChars="200" w:firstLine="480"/>
        <w:rPr>
          <w:szCs w:val="24"/>
          <w:lang w:eastAsia="zh-CN"/>
        </w:rPr>
      </w:pPr>
      <w:r w:rsidRPr="000E625C">
        <w:rPr>
          <w:szCs w:val="24"/>
          <w:lang w:eastAsia="zh-CN"/>
        </w:rPr>
        <w:t>将</w:t>
      </w:r>
      <w:r w:rsidRPr="000E625C">
        <w:rPr>
          <w:rFonts w:hint="eastAsia"/>
          <w:szCs w:val="24"/>
          <w:lang w:eastAsia="zh-CN"/>
        </w:rPr>
        <w:t>筛选出来的</w:t>
      </w:r>
      <w:r w:rsidRPr="000E625C">
        <w:rPr>
          <w:rFonts w:hint="eastAsia"/>
          <w:szCs w:val="24"/>
          <w:lang w:eastAsia="zh-CN"/>
        </w:rPr>
        <w:t>9</w:t>
      </w:r>
      <w:r w:rsidRPr="000E625C">
        <w:rPr>
          <w:rFonts w:hint="eastAsia"/>
          <w:szCs w:val="24"/>
          <w:lang w:eastAsia="zh-CN"/>
        </w:rPr>
        <w:t>只动物完全随机分配到</w:t>
      </w:r>
      <w:r w:rsidRPr="000E625C">
        <w:rPr>
          <w:rFonts w:hint="eastAsia"/>
          <w:szCs w:val="24"/>
          <w:lang w:eastAsia="zh-CN"/>
        </w:rPr>
        <w:t>3</w:t>
      </w:r>
      <w:r w:rsidRPr="000E625C">
        <w:rPr>
          <w:rFonts w:hint="eastAsia"/>
          <w:szCs w:val="24"/>
          <w:lang w:eastAsia="zh-CN"/>
        </w:rPr>
        <w:t>组。</w:t>
      </w:r>
    </w:p>
    <w:p w14:paraId="7589008B" w14:textId="23E6C185" w:rsidR="000E625C" w:rsidRPr="000E625C" w:rsidRDefault="000E625C" w:rsidP="000E625C">
      <w:pPr>
        <w:pStyle w:val="21"/>
        <w:keepNext w:val="0"/>
        <w:spacing w:before="240"/>
        <w:rPr>
          <w:rFonts w:hint="eastAsia"/>
          <w:lang w:eastAsia="zh-CN"/>
        </w:rPr>
      </w:pPr>
      <w:bookmarkStart w:id="97" w:name="Title_3_5_"/>
      <w:bookmarkStart w:id="98" w:name="_Toc223440544"/>
      <w:r w:rsidRPr="000E625C">
        <w:rPr>
          <w:rFonts w:hint="eastAsia"/>
          <w:lang w:eastAsia="zh-CN"/>
        </w:rPr>
        <w:t>试验设计</w:t>
      </w:r>
      <w:bookmarkEnd w:id="98"/>
    </w:p>
    <w:p w14:paraId="69B0EB92" w14:textId="434A420A" w:rsidR="000E625C" w:rsidRPr="000E625C" w:rsidRDefault="000E625C" w:rsidP="000E625C">
      <w:pPr>
        <w:pStyle w:val="30"/>
        <w:keepNext w:val="0"/>
        <w:spacing w:before="240" w:after="0"/>
        <w:rPr>
          <w:rFonts w:hint="eastAsia"/>
          <w:lang w:eastAsia="zh-CN"/>
        </w:rPr>
      </w:pPr>
      <w:bookmarkStart w:id="99" w:name="Title_3_5_1_"/>
      <w:bookmarkStart w:id="100" w:name="_Toc223440545"/>
      <w:bookmarkEnd w:id="97"/>
      <w:r w:rsidRPr="000E625C">
        <w:rPr>
          <w:rFonts w:hint="eastAsia"/>
          <w:lang w:eastAsia="zh-CN"/>
        </w:rPr>
        <w:t>剂量选择理由</w:t>
      </w:r>
      <w:bookmarkEnd w:id="100"/>
    </w:p>
    <w:bookmarkEnd w:id="99"/>
    <w:p w14:paraId="646DB201" w14:textId="77777777" w:rsidR="000E625C" w:rsidRPr="000E625C" w:rsidRDefault="000E625C" w:rsidP="000E625C">
      <w:pPr>
        <w:widowControl w:val="0"/>
        <w:ind w:firstLineChars="200" w:firstLine="480"/>
        <w:jc w:val="both"/>
        <w:rPr>
          <w:szCs w:val="24"/>
          <w:lang w:eastAsia="zh-CN"/>
        </w:rPr>
      </w:pPr>
      <w:r w:rsidRPr="000E625C">
        <w:rPr>
          <w:rFonts w:hint="eastAsia"/>
          <w:szCs w:val="24"/>
          <w:lang w:eastAsia="zh-CN"/>
        </w:rPr>
        <w:t>根据委托方提供的信息，本供试品为纳米单抗，拟申报适应症为自身免疫性疾病，临床拟有</w:t>
      </w:r>
      <w:r w:rsidRPr="000E625C">
        <w:rPr>
          <w:rFonts w:hint="eastAsia"/>
          <w:szCs w:val="24"/>
          <w:lang w:eastAsia="zh-CN"/>
        </w:rPr>
        <w:t>2</w:t>
      </w:r>
      <w:r w:rsidRPr="000E625C">
        <w:rPr>
          <w:rFonts w:hint="eastAsia"/>
          <w:szCs w:val="24"/>
          <w:lang w:eastAsia="zh-CN"/>
        </w:rPr>
        <w:t>种给药方式（静脉注射和皮下注射），静脉注射给药方式的临床最大拟用浓度为</w:t>
      </w:r>
      <w:r w:rsidRPr="000E625C">
        <w:rPr>
          <w:szCs w:val="24"/>
          <w:lang w:eastAsia="zh-CN"/>
        </w:rPr>
        <w:t>20</w:t>
      </w:r>
      <w:r w:rsidRPr="000E625C">
        <w:rPr>
          <w:rFonts w:hint="eastAsia"/>
          <w:szCs w:val="24"/>
          <w:lang w:eastAsia="zh-CN"/>
        </w:rPr>
        <w:t xml:space="preserve"> mg/mL</w:t>
      </w:r>
      <w:r w:rsidRPr="000E625C">
        <w:rPr>
          <w:rFonts w:hint="eastAsia"/>
          <w:szCs w:val="24"/>
          <w:lang w:eastAsia="zh-CN"/>
        </w:rPr>
        <w:t>；皮下注射方式的临床最大拟用浓度为供试品原液浓度（本供试品的原液浓度为</w:t>
      </w:r>
      <w:r w:rsidRPr="000E625C">
        <w:rPr>
          <w:rFonts w:hint="eastAsia"/>
          <w:szCs w:val="24"/>
          <w:lang w:eastAsia="zh-CN"/>
        </w:rPr>
        <w:t>101.3 mg/mL</w:t>
      </w:r>
      <w:r w:rsidRPr="000E625C">
        <w:rPr>
          <w:rFonts w:hint="eastAsia"/>
          <w:szCs w:val="24"/>
          <w:lang w:eastAsia="zh-CN"/>
        </w:rPr>
        <w:t>）。故本试验供试品静脉组的给药浓度设置为</w:t>
      </w:r>
      <w:r w:rsidRPr="000E625C">
        <w:rPr>
          <w:szCs w:val="24"/>
          <w:lang w:eastAsia="zh-CN"/>
        </w:rPr>
        <w:t>20</w:t>
      </w:r>
      <w:r w:rsidRPr="000E625C">
        <w:rPr>
          <w:rFonts w:hint="eastAsia"/>
          <w:szCs w:val="24"/>
          <w:lang w:eastAsia="zh-CN"/>
        </w:rPr>
        <w:t xml:space="preserve"> mg/mL</w:t>
      </w:r>
      <w:r w:rsidRPr="000E625C">
        <w:rPr>
          <w:rFonts w:hint="eastAsia"/>
          <w:szCs w:val="24"/>
          <w:lang w:eastAsia="zh-CN"/>
        </w:rPr>
        <w:t>，给药容量为</w:t>
      </w:r>
      <w:r w:rsidRPr="000E625C">
        <w:rPr>
          <w:rFonts w:hint="eastAsia"/>
          <w:szCs w:val="24"/>
          <w:lang w:eastAsia="zh-CN"/>
        </w:rPr>
        <w:t>2 ml/kg</w:t>
      </w:r>
      <w:r w:rsidRPr="000E625C">
        <w:rPr>
          <w:rFonts w:hint="eastAsia"/>
          <w:szCs w:val="24"/>
          <w:lang w:eastAsia="zh-CN"/>
        </w:rPr>
        <w:t>，给药剂量为</w:t>
      </w:r>
      <w:r w:rsidRPr="000E625C">
        <w:rPr>
          <w:szCs w:val="24"/>
          <w:lang w:eastAsia="zh-CN"/>
        </w:rPr>
        <w:t>40</w:t>
      </w:r>
      <w:r w:rsidRPr="000E625C">
        <w:rPr>
          <w:rFonts w:hint="eastAsia"/>
          <w:szCs w:val="24"/>
          <w:lang w:eastAsia="zh-CN"/>
        </w:rPr>
        <w:t xml:space="preserve"> mg/kg</w:t>
      </w:r>
      <w:r w:rsidRPr="000E625C">
        <w:rPr>
          <w:rFonts w:hint="eastAsia"/>
          <w:szCs w:val="24"/>
          <w:lang w:eastAsia="zh-CN"/>
        </w:rPr>
        <w:t>；供试品皮下组的给药浓度设置为</w:t>
      </w:r>
      <w:r w:rsidRPr="000E625C">
        <w:rPr>
          <w:rFonts w:hint="eastAsia"/>
          <w:szCs w:val="24"/>
          <w:lang w:eastAsia="zh-CN"/>
        </w:rPr>
        <w:t>101.3 mg/mL</w:t>
      </w:r>
      <w:r w:rsidRPr="000E625C">
        <w:rPr>
          <w:rFonts w:hint="eastAsia"/>
          <w:szCs w:val="24"/>
          <w:lang w:eastAsia="zh-CN"/>
        </w:rPr>
        <w:t>，给药容量为</w:t>
      </w:r>
      <w:r w:rsidRPr="000E625C">
        <w:rPr>
          <w:rFonts w:hint="eastAsia"/>
          <w:szCs w:val="24"/>
          <w:lang w:eastAsia="zh-CN"/>
        </w:rPr>
        <w:t>0.4936 ml/kg</w:t>
      </w:r>
      <w:r w:rsidRPr="000E625C">
        <w:rPr>
          <w:rFonts w:hint="eastAsia"/>
          <w:szCs w:val="24"/>
          <w:lang w:eastAsia="zh-CN"/>
        </w:rPr>
        <w:t>，给药剂量设置为</w:t>
      </w:r>
      <w:r w:rsidRPr="000E625C">
        <w:rPr>
          <w:rFonts w:hint="eastAsia"/>
          <w:szCs w:val="24"/>
          <w:lang w:eastAsia="zh-CN"/>
        </w:rPr>
        <w:t>50 mg/kg</w:t>
      </w:r>
      <w:r w:rsidRPr="000E625C">
        <w:rPr>
          <w:rFonts w:hint="eastAsia"/>
          <w:szCs w:val="24"/>
          <w:lang w:eastAsia="zh-CN"/>
        </w:rPr>
        <w:t>。于</w:t>
      </w:r>
      <w:r w:rsidRPr="000E625C">
        <w:rPr>
          <w:rFonts w:hint="eastAsia"/>
          <w:szCs w:val="24"/>
          <w:lang w:eastAsia="zh-CN"/>
        </w:rPr>
        <w:t>D1</w:t>
      </w:r>
      <w:r w:rsidRPr="000E625C">
        <w:rPr>
          <w:rFonts w:hint="eastAsia"/>
          <w:szCs w:val="24"/>
          <w:lang w:eastAsia="zh-CN"/>
        </w:rPr>
        <w:t>和</w:t>
      </w:r>
      <w:r w:rsidRPr="000E625C">
        <w:rPr>
          <w:rFonts w:hint="eastAsia"/>
          <w:szCs w:val="24"/>
          <w:lang w:eastAsia="zh-CN"/>
        </w:rPr>
        <w:t>D7</w:t>
      </w:r>
      <w:r w:rsidRPr="000E625C">
        <w:rPr>
          <w:rFonts w:hint="eastAsia"/>
          <w:szCs w:val="24"/>
          <w:lang w:eastAsia="zh-CN"/>
        </w:rPr>
        <w:t>分别给药</w:t>
      </w:r>
      <w:r w:rsidRPr="000E625C">
        <w:rPr>
          <w:rFonts w:hint="eastAsia"/>
          <w:szCs w:val="24"/>
          <w:lang w:eastAsia="zh-CN"/>
        </w:rPr>
        <w:t>1</w:t>
      </w:r>
      <w:r w:rsidRPr="000E625C">
        <w:rPr>
          <w:rFonts w:hint="eastAsia"/>
          <w:szCs w:val="24"/>
          <w:lang w:eastAsia="zh-CN"/>
        </w:rPr>
        <w:t>次</w:t>
      </w:r>
      <w:r w:rsidRPr="000E625C">
        <w:rPr>
          <w:szCs w:val="24"/>
          <w:lang w:eastAsia="zh-CN"/>
        </w:rPr>
        <w:t>，共给药</w:t>
      </w:r>
      <w:r w:rsidRPr="000E625C">
        <w:rPr>
          <w:rFonts w:hint="eastAsia"/>
          <w:szCs w:val="24"/>
          <w:lang w:eastAsia="zh-CN"/>
        </w:rPr>
        <w:t>2</w:t>
      </w:r>
      <w:r w:rsidRPr="000E625C">
        <w:rPr>
          <w:szCs w:val="24"/>
          <w:lang w:eastAsia="zh-CN"/>
        </w:rPr>
        <w:t>次</w:t>
      </w:r>
      <w:r w:rsidRPr="000E625C">
        <w:rPr>
          <w:rFonts w:hint="eastAsia"/>
          <w:szCs w:val="24"/>
          <w:lang w:eastAsia="zh-CN"/>
        </w:rPr>
        <w:t>。另设置赋形剂对照组（</w:t>
      </w:r>
      <w:r w:rsidRPr="000E625C">
        <w:rPr>
          <w:szCs w:val="24"/>
          <w:lang w:eastAsia="zh-CN"/>
        </w:rPr>
        <w:t>SHR-3045</w:t>
      </w:r>
      <w:r w:rsidRPr="000E625C">
        <w:rPr>
          <w:rFonts w:hint="eastAsia"/>
          <w:szCs w:val="24"/>
          <w:lang w:eastAsia="zh-CN"/>
        </w:rPr>
        <w:t xml:space="preserve"> buffer</w:t>
      </w:r>
      <w:r w:rsidRPr="000E625C">
        <w:rPr>
          <w:rFonts w:hint="eastAsia"/>
          <w:szCs w:val="24"/>
          <w:lang w:eastAsia="zh-CN"/>
        </w:rPr>
        <w:t>）和阴性对照组</w:t>
      </w:r>
      <w:r w:rsidRPr="000E625C">
        <w:rPr>
          <w:szCs w:val="24"/>
          <w:lang w:eastAsia="zh-CN"/>
        </w:rPr>
        <w:t>（</w:t>
      </w:r>
      <w:r w:rsidRPr="000E625C">
        <w:rPr>
          <w:szCs w:val="24"/>
          <w:lang w:eastAsia="zh-CN"/>
        </w:rPr>
        <w:t>0.9%</w:t>
      </w:r>
      <w:r w:rsidRPr="000E625C">
        <w:rPr>
          <w:szCs w:val="24"/>
          <w:lang w:eastAsia="zh-CN"/>
        </w:rPr>
        <w:t>氯化钠注射液）作为同期对照。</w:t>
      </w:r>
    </w:p>
    <w:p w14:paraId="632EC599"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因肌肉刺激试验的目的为观察临床静脉用药时如渗漏可能对肌肉产生的刺激性，故给药浓度与血管刺激试验一致，供试品组的给药容量为</w:t>
      </w:r>
      <w:r w:rsidRPr="000E625C">
        <w:rPr>
          <w:szCs w:val="24"/>
          <w:lang w:eastAsia="zh-CN"/>
        </w:rPr>
        <w:t>1</w:t>
      </w:r>
      <w:r w:rsidRPr="000E625C">
        <w:rPr>
          <w:rFonts w:hint="eastAsia"/>
          <w:szCs w:val="24"/>
          <w:lang w:eastAsia="zh-CN"/>
        </w:rPr>
        <w:t xml:space="preserve"> mL/</w:t>
      </w:r>
      <w:r w:rsidRPr="000E625C">
        <w:rPr>
          <w:rFonts w:hint="eastAsia"/>
          <w:szCs w:val="24"/>
          <w:lang w:eastAsia="zh-CN"/>
        </w:rPr>
        <w:t>侧</w:t>
      </w:r>
      <w:r w:rsidRPr="000E625C">
        <w:rPr>
          <w:rFonts w:hint="eastAsia"/>
          <w:szCs w:val="24"/>
          <w:lang w:eastAsia="zh-CN"/>
        </w:rPr>
        <w:t>/</w:t>
      </w:r>
      <w:r w:rsidRPr="000E625C">
        <w:rPr>
          <w:rFonts w:hint="eastAsia"/>
          <w:szCs w:val="24"/>
          <w:lang w:eastAsia="zh-CN"/>
        </w:rPr>
        <w:t>只，于静脉末次给药当天给药</w:t>
      </w:r>
      <w:r w:rsidRPr="000E625C">
        <w:rPr>
          <w:rFonts w:hint="eastAsia"/>
          <w:szCs w:val="24"/>
          <w:lang w:eastAsia="zh-CN"/>
        </w:rPr>
        <w:t>1</w:t>
      </w:r>
      <w:r w:rsidRPr="000E625C">
        <w:rPr>
          <w:rFonts w:hint="eastAsia"/>
          <w:szCs w:val="24"/>
          <w:lang w:eastAsia="zh-CN"/>
        </w:rPr>
        <w:t>次。同时另设置赋形剂对照组（</w:t>
      </w:r>
      <w:r w:rsidRPr="000E625C">
        <w:rPr>
          <w:szCs w:val="24"/>
          <w:lang w:eastAsia="zh-CN"/>
        </w:rPr>
        <w:t>SHR-3045</w:t>
      </w:r>
      <w:r w:rsidRPr="000E625C">
        <w:rPr>
          <w:rFonts w:hint="eastAsia"/>
          <w:szCs w:val="24"/>
          <w:lang w:eastAsia="zh-CN"/>
        </w:rPr>
        <w:t xml:space="preserve"> buffer</w:t>
      </w:r>
      <w:r w:rsidRPr="000E625C">
        <w:rPr>
          <w:rFonts w:hint="eastAsia"/>
          <w:szCs w:val="24"/>
          <w:lang w:eastAsia="zh-CN"/>
        </w:rPr>
        <w:t>）和阴性对照组</w:t>
      </w:r>
      <w:r w:rsidRPr="000E625C">
        <w:rPr>
          <w:szCs w:val="24"/>
          <w:lang w:eastAsia="zh-CN"/>
        </w:rPr>
        <w:t>（</w:t>
      </w:r>
      <w:r w:rsidRPr="000E625C">
        <w:rPr>
          <w:szCs w:val="24"/>
          <w:lang w:eastAsia="zh-CN"/>
        </w:rPr>
        <w:t>0.9%</w:t>
      </w:r>
      <w:r w:rsidRPr="000E625C">
        <w:rPr>
          <w:szCs w:val="24"/>
          <w:lang w:eastAsia="zh-CN"/>
        </w:rPr>
        <w:t>氯化钠注射液）作为同期对照</w:t>
      </w:r>
      <w:r w:rsidRPr="000E625C">
        <w:rPr>
          <w:rFonts w:hint="eastAsia"/>
          <w:szCs w:val="24"/>
          <w:lang w:eastAsia="zh-CN"/>
        </w:rPr>
        <w:t>。</w:t>
      </w:r>
    </w:p>
    <w:p w14:paraId="15EE3F9C" w14:textId="700B0C80" w:rsidR="000E625C" w:rsidRPr="000E625C" w:rsidRDefault="000E625C" w:rsidP="000E625C">
      <w:pPr>
        <w:pStyle w:val="1"/>
        <w:keepNext w:val="0"/>
        <w:spacing w:before="240"/>
        <w:rPr>
          <w:rFonts w:hint="eastAsia"/>
          <w:caps w:val="0"/>
          <w:lang w:eastAsia="zh-CN"/>
        </w:rPr>
      </w:pPr>
      <w:bookmarkStart w:id="101" w:name="Title_4_"/>
      <w:bookmarkStart w:id="102" w:name="_Toc223440546"/>
      <w:r w:rsidRPr="000E625C">
        <w:rPr>
          <w:rFonts w:hint="eastAsia"/>
          <w:caps w:val="0"/>
          <w:lang w:eastAsia="zh-CN"/>
        </w:rPr>
        <w:t>试验方法</w:t>
      </w:r>
      <w:bookmarkEnd w:id="102"/>
    </w:p>
    <w:p w14:paraId="59D16CA5" w14:textId="5241E19D" w:rsidR="000E625C" w:rsidRPr="000E625C" w:rsidRDefault="000E625C" w:rsidP="000E625C">
      <w:pPr>
        <w:pStyle w:val="21"/>
        <w:keepNext w:val="0"/>
        <w:rPr>
          <w:rFonts w:hint="eastAsia"/>
          <w:lang w:eastAsia="zh-CN"/>
        </w:rPr>
      </w:pPr>
      <w:bookmarkStart w:id="103" w:name="Title_4_1_"/>
      <w:bookmarkStart w:id="104" w:name="_Toc223440547"/>
      <w:bookmarkEnd w:id="101"/>
      <w:r w:rsidRPr="000E625C">
        <w:rPr>
          <w:rFonts w:hint="eastAsia"/>
          <w:lang w:eastAsia="zh-CN"/>
        </w:rPr>
        <w:t>血管刺激试验</w:t>
      </w:r>
      <w:bookmarkEnd w:id="104"/>
    </w:p>
    <w:p w14:paraId="0930A2F4" w14:textId="29E824A3" w:rsidR="000E625C" w:rsidRPr="000E625C" w:rsidRDefault="000E625C" w:rsidP="000E625C">
      <w:pPr>
        <w:pStyle w:val="30"/>
        <w:keepNext w:val="0"/>
        <w:spacing w:before="240" w:after="0"/>
        <w:rPr>
          <w:rFonts w:hint="eastAsia"/>
          <w:lang w:eastAsia="zh-CN"/>
        </w:rPr>
      </w:pPr>
      <w:bookmarkStart w:id="105" w:name="Title_4_1_1_"/>
      <w:bookmarkStart w:id="106" w:name="_Toc223440548"/>
      <w:bookmarkEnd w:id="103"/>
      <w:r w:rsidRPr="000E625C">
        <w:rPr>
          <w:rFonts w:hint="eastAsia"/>
          <w:lang w:eastAsia="zh-CN"/>
        </w:rPr>
        <w:t>给药途径及给药途径的选择理由</w:t>
      </w:r>
      <w:bookmarkEnd w:id="106"/>
    </w:p>
    <w:bookmarkEnd w:id="105"/>
    <w:p w14:paraId="3D99A69D"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耳缘静脉滴注，（首次注射在耳缘静脉远端处进针，以后每次注射较前一次注射部位略向前移，即向近心端移动），选择理由为临床拟用给药途径。</w:t>
      </w:r>
    </w:p>
    <w:p w14:paraId="7CB49D63" w14:textId="3806D2BB" w:rsidR="000E625C" w:rsidRPr="000E625C" w:rsidRDefault="000E625C" w:rsidP="000E625C">
      <w:pPr>
        <w:pStyle w:val="30"/>
        <w:keepNext w:val="0"/>
        <w:spacing w:before="240" w:after="0"/>
        <w:rPr>
          <w:rFonts w:hint="eastAsia"/>
          <w:lang w:eastAsia="zh-CN"/>
        </w:rPr>
      </w:pPr>
      <w:bookmarkStart w:id="107" w:name="Title_4_1_2_"/>
      <w:bookmarkStart w:id="108" w:name="_Toc223440549"/>
      <w:r w:rsidRPr="000E625C">
        <w:rPr>
          <w:rFonts w:hint="eastAsia"/>
          <w:lang w:eastAsia="zh-CN"/>
        </w:rPr>
        <w:t>给药频率、期限及选择理由</w:t>
      </w:r>
      <w:bookmarkEnd w:id="108"/>
    </w:p>
    <w:bookmarkEnd w:id="107"/>
    <w:p w14:paraId="681A6CB6" w14:textId="77777777" w:rsidR="000E625C" w:rsidRPr="000E625C" w:rsidRDefault="000E625C" w:rsidP="000E625C">
      <w:pPr>
        <w:widowControl w:val="0"/>
        <w:ind w:firstLineChars="200" w:firstLine="480"/>
        <w:rPr>
          <w:szCs w:val="24"/>
          <w:highlight w:val="yellow"/>
          <w:lang w:eastAsia="zh-CN"/>
        </w:rPr>
      </w:pPr>
      <w:r w:rsidRPr="000E625C">
        <w:rPr>
          <w:rFonts w:hint="eastAsia"/>
          <w:szCs w:val="24"/>
          <w:lang w:eastAsia="zh-CN"/>
        </w:rPr>
        <w:t>于</w:t>
      </w:r>
      <w:r w:rsidRPr="000E625C">
        <w:rPr>
          <w:rFonts w:hint="eastAsia"/>
          <w:szCs w:val="24"/>
          <w:lang w:eastAsia="zh-CN"/>
        </w:rPr>
        <w:t>D</w:t>
      </w:r>
      <w:r w:rsidRPr="000E625C">
        <w:rPr>
          <w:szCs w:val="24"/>
          <w:lang w:eastAsia="zh-CN"/>
        </w:rPr>
        <w:t>1</w:t>
      </w:r>
      <w:r w:rsidRPr="000E625C">
        <w:rPr>
          <w:rFonts w:hint="eastAsia"/>
          <w:szCs w:val="24"/>
          <w:lang w:eastAsia="zh-CN"/>
        </w:rPr>
        <w:t>和</w:t>
      </w:r>
      <w:r w:rsidRPr="000E625C">
        <w:rPr>
          <w:rFonts w:hint="eastAsia"/>
          <w:szCs w:val="24"/>
          <w:lang w:eastAsia="zh-CN"/>
        </w:rPr>
        <w:t>D</w:t>
      </w:r>
      <w:r w:rsidRPr="000E625C">
        <w:rPr>
          <w:szCs w:val="24"/>
          <w:lang w:eastAsia="zh-CN"/>
        </w:rPr>
        <w:t>7</w:t>
      </w:r>
      <w:r w:rsidRPr="000E625C">
        <w:rPr>
          <w:rFonts w:hint="eastAsia"/>
          <w:szCs w:val="24"/>
          <w:lang w:eastAsia="zh-CN"/>
        </w:rPr>
        <w:t>分别给药一次，共给药</w:t>
      </w:r>
      <w:r w:rsidRPr="000E625C">
        <w:rPr>
          <w:rFonts w:hint="eastAsia"/>
          <w:szCs w:val="24"/>
          <w:lang w:eastAsia="zh-CN"/>
        </w:rPr>
        <w:t>2</w:t>
      </w:r>
      <w:r w:rsidRPr="000E625C">
        <w:rPr>
          <w:rFonts w:hint="eastAsia"/>
          <w:szCs w:val="24"/>
          <w:lang w:eastAsia="zh-CN"/>
        </w:rPr>
        <w:t>次。不低于临床拟用频率。</w:t>
      </w:r>
    </w:p>
    <w:p w14:paraId="54285A0E" w14:textId="2B13B94F" w:rsidR="000E625C" w:rsidRPr="000E625C" w:rsidRDefault="000E625C" w:rsidP="000E625C">
      <w:pPr>
        <w:pStyle w:val="30"/>
        <w:keepNext w:val="0"/>
        <w:spacing w:before="240" w:after="0"/>
        <w:rPr>
          <w:rFonts w:hint="eastAsia"/>
          <w:lang w:eastAsia="zh-CN"/>
        </w:rPr>
      </w:pPr>
      <w:bookmarkStart w:id="109" w:name="Title_4_1_3_"/>
      <w:bookmarkStart w:id="110" w:name="_Toc223440550"/>
      <w:r w:rsidRPr="000E625C">
        <w:rPr>
          <w:rFonts w:hint="eastAsia"/>
          <w:lang w:eastAsia="zh-CN"/>
        </w:rPr>
        <w:t>给药容量</w:t>
      </w:r>
      <w:bookmarkEnd w:id="110"/>
    </w:p>
    <w:bookmarkEnd w:id="109"/>
    <w:p w14:paraId="29A5198D" w14:textId="77777777" w:rsidR="000E625C" w:rsidRPr="000E625C" w:rsidRDefault="000E625C" w:rsidP="000E625C">
      <w:pPr>
        <w:ind w:firstLineChars="200" w:firstLine="480"/>
        <w:rPr>
          <w:szCs w:val="24"/>
          <w:lang w:eastAsia="zh-CN"/>
        </w:rPr>
      </w:pPr>
      <w:r w:rsidRPr="000E625C">
        <w:rPr>
          <w:rFonts w:hint="eastAsia"/>
          <w:szCs w:val="24"/>
          <w:lang w:eastAsia="zh-CN"/>
        </w:rPr>
        <w:t>赋形剂对照品组或</w:t>
      </w:r>
      <w:r w:rsidRPr="000E625C">
        <w:rPr>
          <w:szCs w:val="24"/>
          <w:lang w:eastAsia="zh-CN"/>
        </w:rPr>
        <w:t>供试品</w:t>
      </w:r>
      <w:r w:rsidRPr="000E625C">
        <w:rPr>
          <w:rFonts w:hint="eastAsia"/>
          <w:szCs w:val="24"/>
          <w:lang w:eastAsia="zh-CN"/>
        </w:rPr>
        <w:t>组</w:t>
      </w:r>
      <w:r w:rsidRPr="000E625C">
        <w:rPr>
          <w:szCs w:val="24"/>
          <w:lang w:eastAsia="zh-CN"/>
        </w:rPr>
        <w:t>：</w:t>
      </w:r>
      <w:r w:rsidRPr="000E625C">
        <w:rPr>
          <w:rFonts w:hint="eastAsia"/>
          <w:szCs w:val="24"/>
          <w:lang w:eastAsia="zh-CN"/>
        </w:rPr>
        <w:t>2</w:t>
      </w:r>
      <w:r w:rsidRPr="000E625C">
        <w:rPr>
          <w:szCs w:val="24"/>
          <w:lang w:eastAsia="zh-CN"/>
        </w:rPr>
        <w:t xml:space="preserve"> mL/kg</w:t>
      </w:r>
      <w:r w:rsidRPr="000E625C">
        <w:rPr>
          <w:rFonts w:hint="eastAsia"/>
          <w:szCs w:val="24"/>
          <w:lang w:eastAsia="zh-CN"/>
        </w:rPr>
        <w:t>/</w:t>
      </w:r>
      <w:r w:rsidRPr="000E625C">
        <w:rPr>
          <w:rFonts w:hint="eastAsia"/>
          <w:szCs w:val="24"/>
          <w:lang w:eastAsia="zh-CN"/>
        </w:rPr>
        <w:t>侧</w:t>
      </w:r>
    </w:p>
    <w:p w14:paraId="1B5D4B3C" w14:textId="77777777" w:rsidR="000E625C" w:rsidRPr="000E625C" w:rsidRDefault="000E625C" w:rsidP="000E625C">
      <w:pPr>
        <w:widowControl w:val="0"/>
        <w:autoSpaceDE w:val="0"/>
        <w:autoSpaceDN w:val="0"/>
        <w:ind w:firstLine="420"/>
        <w:jc w:val="both"/>
        <w:rPr>
          <w:i/>
          <w:sz w:val="21"/>
          <w:szCs w:val="21"/>
          <w:lang w:eastAsia="zh-CN"/>
        </w:rPr>
      </w:pPr>
      <w:r w:rsidRPr="000E625C">
        <w:rPr>
          <w:rFonts w:hint="eastAsia"/>
          <w:i/>
          <w:sz w:val="21"/>
          <w:szCs w:val="21"/>
          <w:lang w:eastAsia="zh-CN"/>
        </w:rPr>
        <w:t>注释：阴性对照组给药容量与对应组别给药容量一致。</w:t>
      </w:r>
    </w:p>
    <w:p w14:paraId="6A053ED5" w14:textId="664859AD" w:rsidR="000E625C" w:rsidRPr="000E625C" w:rsidRDefault="000E625C" w:rsidP="000E625C">
      <w:pPr>
        <w:pStyle w:val="30"/>
        <w:keepNext w:val="0"/>
        <w:spacing w:before="240" w:after="0"/>
        <w:rPr>
          <w:rFonts w:hint="eastAsia"/>
          <w:lang w:eastAsia="zh-CN"/>
        </w:rPr>
      </w:pPr>
      <w:bookmarkStart w:id="111" w:name="Title_4_1_4_"/>
      <w:bookmarkStart w:id="112" w:name="_Toc223440551"/>
      <w:r w:rsidRPr="000E625C">
        <w:rPr>
          <w:rFonts w:hint="eastAsia"/>
          <w:lang w:eastAsia="zh-CN"/>
        </w:rPr>
        <w:t>给药速度</w:t>
      </w:r>
      <w:bookmarkEnd w:id="112"/>
    </w:p>
    <w:bookmarkEnd w:id="111"/>
    <w:p w14:paraId="4CD4E7BE" w14:textId="77777777" w:rsidR="000E625C" w:rsidRPr="000E625C" w:rsidRDefault="000E625C" w:rsidP="000E625C">
      <w:pPr>
        <w:ind w:firstLineChars="200" w:firstLine="480"/>
        <w:rPr>
          <w:szCs w:val="24"/>
          <w:lang w:eastAsia="zh-CN"/>
        </w:rPr>
      </w:pPr>
      <w:r w:rsidRPr="000E625C">
        <w:rPr>
          <w:rFonts w:hint="eastAsia"/>
          <w:szCs w:val="24"/>
          <w:lang w:eastAsia="zh-CN"/>
        </w:rPr>
        <w:t>静脉滴注，</w:t>
      </w:r>
      <w:r w:rsidRPr="000E625C">
        <w:rPr>
          <w:szCs w:val="24"/>
          <w:lang w:eastAsia="zh-CN"/>
        </w:rPr>
        <w:t>1 mL/ min</w:t>
      </w:r>
      <w:r w:rsidRPr="000E625C">
        <w:rPr>
          <w:szCs w:val="24"/>
          <w:lang w:eastAsia="zh-CN"/>
        </w:rPr>
        <w:t>（记录每只动物的给药开始和结束时间）。</w:t>
      </w:r>
    </w:p>
    <w:p w14:paraId="0D7793E8" w14:textId="3F71EEDE" w:rsidR="000E625C" w:rsidRPr="000E625C" w:rsidRDefault="000E625C" w:rsidP="000E625C">
      <w:pPr>
        <w:pStyle w:val="30"/>
        <w:keepNext w:val="0"/>
        <w:spacing w:before="240" w:after="0"/>
        <w:rPr>
          <w:rFonts w:hint="eastAsia"/>
          <w:lang w:eastAsia="zh-CN"/>
        </w:rPr>
      </w:pPr>
      <w:bookmarkStart w:id="113" w:name="Title_4_1_5_"/>
      <w:bookmarkStart w:id="114" w:name="_Toc223440552"/>
      <w:r w:rsidRPr="000E625C">
        <w:rPr>
          <w:rFonts w:hint="eastAsia"/>
          <w:lang w:eastAsia="zh-CN"/>
        </w:rPr>
        <w:t>给药量</w:t>
      </w:r>
      <w:bookmarkEnd w:id="114"/>
    </w:p>
    <w:bookmarkEnd w:id="113"/>
    <w:p w14:paraId="1426D5DE" w14:textId="77777777" w:rsidR="000E625C" w:rsidRPr="000E625C" w:rsidRDefault="000E625C" w:rsidP="000E625C">
      <w:pPr>
        <w:widowControl w:val="0"/>
        <w:ind w:firstLineChars="200" w:firstLine="480"/>
        <w:rPr>
          <w:szCs w:val="24"/>
          <w:lang w:eastAsia="zh-CN"/>
        </w:rPr>
      </w:pPr>
      <w:r w:rsidRPr="000E625C">
        <w:rPr>
          <w:szCs w:val="24"/>
          <w:lang w:eastAsia="zh-CN"/>
        </w:rPr>
        <w:t>根据</w:t>
      </w:r>
      <w:r w:rsidRPr="000E625C">
        <w:rPr>
          <w:rFonts w:hint="eastAsia"/>
          <w:szCs w:val="24"/>
          <w:lang w:eastAsia="zh-CN"/>
        </w:rPr>
        <w:t>最近一次</w:t>
      </w:r>
      <w:r w:rsidRPr="000E625C">
        <w:rPr>
          <w:szCs w:val="24"/>
          <w:lang w:eastAsia="zh-CN"/>
        </w:rPr>
        <w:t>测得的体重计算。</w:t>
      </w:r>
    </w:p>
    <w:p w14:paraId="35C0E40F" w14:textId="43F9DBE8" w:rsidR="000E625C" w:rsidRPr="000E625C" w:rsidRDefault="000E625C" w:rsidP="000E625C">
      <w:pPr>
        <w:pStyle w:val="30"/>
        <w:keepNext w:val="0"/>
        <w:spacing w:before="240" w:after="0"/>
        <w:rPr>
          <w:rFonts w:hint="eastAsia"/>
          <w:lang w:eastAsia="zh-CN"/>
        </w:rPr>
      </w:pPr>
      <w:bookmarkStart w:id="115" w:name="Title_4_1_6_"/>
      <w:bookmarkStart w:id="116" w:name="_Toc223440553"/>
      <w:r w:rsidRPr="000E625C">
        <w:rPr>
          <w:rFonts w:hint="eastAsia"/>
          <w:lang w:eastAsia="zh-CN"/>
        </w:rPr>
        <w:t>动物分配</w:t>
      </w:r>
      <w:bookmarkEnd w:id="1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5"/>
        <w:gridCol w:w="3193"/>
        <w:gridCol w:w="3193"/>
      </w:tblGrid>
      <w:tr w:rsidR="000E625C" w:rsidRPr="000E625C" w14:paraId="43F6F50D" w14:textId="77777777" w:rsidTr="00DD6B1C">
        <w:trPr>
          <w:trHeight w:hRule="exact" w:val="466"/>
          <w:jc w:val="center"/>
        </w:trPr>
        <w:tc>
          <w:tcPr>
            <w:tcW w:w="1476" w:type="pct"/>
            <w:vAlign w:val="center"/>
          </w:tcPr>
          <w:bookmarkEnd w:id="115"/>
          <w:p w14:paraId="74DA09B9"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动物号</w:t>
            </w:r>
            <w:proofErr w:type="spellEnd"/>
          </w:p>
        </w:tc>
        <w:tc>
          <w:tcPr>
            <w:tcW w:w="1762" w:type="pct"/>
            <w:vAlign w:val="center"/>
          </w:tcPr>
          <w:p w14:paraId="6BB3FB09"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1</w:t>
            </w:r>
            <w:r w:rsidRPr="000E625C">
              <w:rPr>
                <w:rFonts w:hint="eastAsia"/>
                <w:color w:val="000000"/>
                <w:sz w:val="21"/>
                <w:szCs w:val="21"/>
                <w:lang w:eastAsia="zh-CN"/>
              </w:rPr>
              <w:t>X</w:t>
            </w:r>
            <w:r w:rsidRPr="000E625C">
              <w:rPr>
                <w:color w:val="000000"/>
                <w:sz w:val="21"/>
                <w:szCs w:val="21"/>
                <w:lang w:eastAsia="zh-CN"/>
              </w:rPr>
              <w:t>1-1</w:t>
            </w:r>
            <w:r w:rsidRPr="000E625C">
              <w:rPr>
                <w:rFonts w:hint="eastAsia"/>
                <w:color w:val="000000"/>
                <w:sz w:val="21"/>
                <w:szCs w:val="21"/>
                <w:lang w:eastAsia="zh-CN"/>
              </w:rPr>
              <w:t>X</w:t>
            </w:r>
            <w:r w:rsidRPr="000E625C">
              <w:rPr>
                <w:color w:val="000000"/>
                <w:sz w:val="21"/>
                <w:szCs w:val="21"/>
                <w:lang w:eastAsia="zh-CN"/>
              </w:rPr>
              <w:t>3</w:t>
            </w:r>
          </w:p>
        </w:tc>
        <w:tc>
          <w:tcPr>
            <w:tcW w:w="1762" w:type="pct"/>
            <w:vAlign w:val="center"/>
          </w:tcPr>
          <w:p w14:paraId="72B279C8"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2X</w:t>
            </w:r>
            <w:r w:rsidRPr="000E625C">
              <w:rPr>
                <w:color w:val="000000"/>
                <w:sz w:val="21"/>
                <w:szCs w:val="21"/>
                <w:lang w:eastAsia="zh-CN"/>
              </w:rPr>
              <w:t>1-</w:t>
            </w:r>
            <w:r w:rsidRPr="000E625C">
              <w:rPr>
                <w:rFonts w:hint="eastAsia"/>
                <w:color w:val="000000"/>
                <w:sz w:val="21"/>
                <w:szCs w:val="21"/>
                <w:lang w:eastAsia="zh-CN"/>
              </w:rPr>
              <w:t>2X</w:t>
            </w:r>
            <w:r w:rsidRPr="000E625C">
              <w:rPr>
                <w:color w:val="000000"/>
                <w:sz w:val="21"/>
                <w:szCs w:val="21"/>
                <w:lang w:eastAsia="zh-CN"/>
              </w:rPr>
              <w:t>3</w:t>
            </w:r>
          </w:p>
        </w:tc>
      </w:tr>
      <w:tr w:rsidR="000E625C" w:rsidRPr="000E625C" w14:paraId="3FC2D6AD" w14:textId="77777777" w:rsidTr="00DD6B1C">
        <w:trPr>
          <w:trHeight w:hRule="exact" w:val="458"/>
          <w:jc w:val="center"/>
        </w:trPr>
        <w:tc>
          <w:tcPr>
            <w:tcW w:w="1476" w:type="pct"/>
            <w:vAlign w:val="center"/>
          </w:tcPr>
          <w:p w14:paraId="7423D640"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右侧</w:t>
            </w:r>
            <w:proofErr w:type="spellEnd"/>
          </w:p>
        </w:tc>
        <w:tc>
          <w:tcPr>
            <w:tcW w:w="1762" w:type="pct"/>
            <w:vAlign w:val="center"/>
          </w:tcPr>
          <w:p w14:paraId="1DDF4FFC" w14:textId="77777777" w:rsidR="000E625C" w:rsidRPr="000E625C" w:rsidRDefault="000E625C" w:rsidP="00DD6B1C">
            <w:pPr>
              <w:widowControl w:val="0"/>
              <w:jc w:val="center"/>
              <w:rPr>
                <w:color w:val="000000"/>
                <w:sz w:val="21"/>
                <w:szCs w:val="21"/>
              </w:rPr>
            </w:pPr>
            <w:r w:rsidRPr="000E625C">
              <w:rPr>
                <w:color w:val="000000"/>
                <w:sz w:val="21"/>
                <w:szCs w:val="21"/>
                <w:lang w:eastAsia="zh-CN"/>
              </w:rPr>
              <w:t>A</w:t>
            </w:r>
          </w:p>
        </w:tc>
        <w:tc>
          <w:tcPr>
            <w:tcW w:w="1762" w:type="pct"/>
            <w:vAlign w:val="center"/>
          </w:tcPr>
          <w:p w14:paraId="1B0C3E68"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A</w:t>
            </w:r>
          </w:p>
        </w:tc>
      </w:tr>
      <w:tr w:rsidR="000E625C" w:rsidRPr="000E625C" w14:paraId="59365B1C" w14:textId="77777777" w:rsidTr="00DD6B1C">
        <w:trPr>
          <w:trHeight w:hRule="exact" w:val="464"/>
          <w:jc w:val="center"/>
        </w:trPr>
        <w:tc>
          <w:tcPr>
            <w:tcW w:w="1476" w:type="pct"/>
            <w:vAlign w:val="center"/>
          </w:tcPr>
          <w:p w14:paraId="30B27BD9"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左侧</w:t>
            </w:r>
            <w:proofErr w:type="spellEnd"/>
          </w:p>
        </w:tc>
        <w:tc>
          <w:tcPr>
            <w:tcW w:w="1762" w:type="pct"/>
            <w:vAlign w:val="center"/>
          </w:tcPr>
          <w:p w14:paraId="4A45F4DF"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B</w:t>
            </w:r>
          </w:p>
        </w:tc>
        <w:tc>
          <w:tcPr>
            <w:tcW w:w="1762" w:type="pct"/>
            <w:vAlign w:val="center"/>
          </w:tcPr>
          <w:p w14:paraId="78CFDBF6"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C</w:t>
            </w:r>
          </w:p>
        </w:tc>
      </w:tr>
    </w:tbl>
    <w:p w14:paraId="45A58757" w14:textId="77777777" w:rsidR="000E625C" w:rsidRPr="000E625C" w:rsidRDefault="000E625C" w:rsidP="000E625C">
      <w:pPr>
        <w:widowControl w:val="0"/>
        <w:ind w:firstLineChars="200" w:firstLine="480"/>
        <w:rPr>
          <w:szCs w:val="24"/>
          <w:lang w:eastAsia="zh-CN"/>
        </w:rPr>
      </w:pPr>
    </w:p>
    <w:p w14:paraId="74D1C458" w14:textId="77777777" w:rsidR="000E625C" w:rsidRPr="000E625C" w:rsidRDefault="000E625C" w:rsidP="000E625C">
      <w:pPr>
        <w:widowControl w:val="0"/>
        <w:ind w:firstLineChars="200" w:firstLine="420"/>
        <w:rPr>
          <w:sz w:val="21"/>
          <w:szCs w:val="21"/>
          <w:lang w:eastAsia="zh-CN"/>
        </w:rPr>
      </w:pPr>
      <w:r w:rsidRPr="000E625C">
        <w:rPr>
          <w:sz w:val="21"/>
          <w:szCs w:val="21"/>
          <w:lang w:eastAsia="zh-CN"/>
        </w:rPr>
        <w:t>A</w:t>
      </w:r>
      <w:r w:rsidRPr="000E625C">
        <w:rPr>
          <w:rFonts w:hint="eastAsia"/>
          <w:sz w:val="21"/>
          <w:szCs w:val="21"/>
          <w:lang w:eastAsia="zh-CN"/>
        </w:rPr>
        <w:t>：阴性对照组</w:t>
      </w:r>
      <w:r w:rsidRPr="000E625C">
        <w:rPr>
          <w:sz w:val="21"/>
          <w:szCs w:val="21"/>
          <w:lang w:eastAsia="zh-CN"/>
        </w:rPr>
        <w:t>给药制剂；</w:t>
      </w:r>
      <w:r w:rsidRPr="000E625C">
        <w:rPr>
          <w:sz w:val="21"/>
          <w:szCs w:val="21"/>
          <w:lang w:eastAsia="zh-CN"/>
        </w:rPr>
        <w:t>B</w:t>
      </w:r>
      <w:r w:rsidRPr="000E625C">
        <w:rPr>
          <w:sz w:val="21"/>
          <w:szCs w:val="21"/>
          <w:lang w:eastAsia="zh-CN"/>
        </w:rPr>
        <w:t>：</w:t>
      </w:r>
      <w:r w:rsidRPr="000E625C">
        <w:rPr>
          <w:rFonts w:hint="eastAsia"/>
          <w:sz w:val="21"/>
          <w:szCs w:val="21"/>
          <w:lang w:eastAsia="zh-CN"/>
        </w:rPr>
        <w:t>赋形剂组</w:t>
      </w:r>
      <w:r w:rsidRPr="000E625C">
        <w:rPr>
          <w:sz w:val="21"/>
          <w:szCs w:val="21"/>
          <w:lang w:eastAsia="zh-CN"/>
        </w:rPr>
        <w:t>给药制剂；</w:t>
      </w:r>
      <w:r w:rsidRPr="000E625C">
        <w:rPr>
          <w:rFonts w:hint="eastAsia"/>
          <w:sz w:val="21"/>
          <w:szCs w:val="21"/>
          <w:lang w:eastAsia="zh-CN"/>
        </w:rPr>
        <w:t>C</w:t>
      </w:r>
      <w:r w:rsidRPr="000E625C">
        <w:rPr>
          <w:sz w:val="21"/>
          <w:szCs w:val="21"/>
          <w:lang w:eastAsia="zh-CN"/>
        </w:rPr>
        <w:t>：</w:t>
      </w:r>
      <w:r w:rsidRPr="000E625C">
        <w:rPr>
          <w:rFonts w:hint="eastAsia"/>
          <w:sz w:val="21"/>
          <w:szCs w:val="21"/>
          <w:lang w:eastAsia="zh-CN"/>
        </w:rPr>
        <w:t>供试品组</w:t>
      </w:r>
      <w:r w:rsidRPr="000E625C">
        <w:rPr>
          <w:sz w:val="21"/>
          <w:szCs w:val="21"/>
          <w:lang w:eastAsia="zh-CN"/>
        </w:rPr>
        <w:t>给药制剂；</w:t>
      </w:r>
      <w:r w:rsidRPr="000E625C">
        <w:rPr>
          <w:rFonts w:hint="eastAsia"/>
          <w:sz w:val="21"/>
          <w:szCs w:val="21"/>
          <w:lang w:eastAsia="zh-CN"/>
        </w:rPr>
        <w:t>X</w:t>
      </w:r>
      <w:r w:rsidRPr="000E625C">
        <w:rPr>
          <w:rFonts w:hint="eastAsia"/>
          <w:sz w:val="21"/>
          <w:szCs w:val="21"/>
          <w:lang w:eastAsia="zh-CN"/>
        </w:rPr>
        <w:t>：</w:t>
      </w:r>
      <w:r w:rsidRPr="000E625C">
        <w:rPr>
          <w:rFonts w:hint="eastAsia"/>
          <w:sz w:val="21"/>
          <w:szCs w:val="21"/>
          <w:lang w:eastAsia="zh-CN"/>
        </w:rPr>
        <w:t>0</w:t>
      </w:r>
      <w:r w:rsidRPr="000E625C">
        <w:rPr>
          <w:rFonts w:hint="eastAsia"/>
          <w:sz w:val="21"/>
          <w:szCs w:val="21"/>
          <w:lang w:eastAsia="zh-CN"/>
        </w:rPr>
        <w:t>为雌性，</w:t>
      </w:r>
      <w:r w:rsidRPr="000E625C">
        <w:rPr>
          <w:rFonts w:hint="eastAsia"/>
          <w:sz w:val="21"/>
          <w:szCs w:val="21"/>
          <w:lang w:eastAsia="zh-CN"/>
        </w:rPr>
        <w:t>1</w:t>
      </w:r>
      <w:r w:rsidRPr="000E625C">
        <w:rPr>
          <w:rFonts w:hint="eastAsia"/>
          <w:sz w:val="21"/>
          <w:szCs w:val="21"/>
          <w:lang w:eastAsia="zh-CN"/>
        </w:rPr>
        <w:t>为雄性，动物性别以实际为准。</w:t>
      </w:r>
    </w:p>
    <w:p w14:paraId="17293026" w14:textId="2228CD44" w:rsidR="000E625C" w:rsidRPr="000E625C" w:rsidRDefault="000E625C" w:rsidP="000E625C">
      <w:pPr>
        <w:pStyle w:val="21"/>
        <w:keepNext w:val="0"/>
        <w:spacing w:before="240"/>
        <w:rPr>
          <w:rFonts w:hint="eastAsia"/>
          <w:lang w:eastAsia="zh-CN"/>
        </w:rPr>
      </w:pPr>
      <w:bookmarkStart w:id="117" w:name="Title_4_2_"/>
      <w:bookmarkStart w:id="118" w:name="_Toc223440554"/>
      <w:r w:rsidRPr="000E625C">
        <w:rPr>
          <w:rFonts w:hint="eastAsia"/>
          <w:lang w:eastAsia="zh-CN"/>
        </w:rPr>
        <w:t>肌肉刺激试验</w:t>
      </w:r>
      <w:bookmarkEnd w:id="118"/>
    </w:p>
    <w:p w14:paraId="394061FF" w14:textId="75FC51AB" w:rsidR="000E625C" w:rsidRPr="000E625C" w:rsidRDefault="000E625C" w:rsidP="000E625C">
      <w:pPr>
        <w:pStyle w:val="30"/>
        <w:keepNext w:val="0"/>
        <w:spacing w:before="240" w:after="0"/>
        <w:rPr>
          <w:rFonts w:hint="eastAsia"/>
          <w:lang w:eastAsia="zh-CN"/>
        </w:rPr>
      </w:pPr>
      <w:bookmarkStart w:id="119" w:name="Title_4_2_1_"/>
      <w:bookmarkStart w:id="120" w:name="_Toc223440555"/>
      <w:bookmarkEnd w:id="117"/>
      <w:r w:rsidRPr="000E625C">
        <w:rPr>
          <w:rFonts w:hint="eastAsia"/>
          <w:lang w:eastAsia="zh-CN"/>
        </w:rPr>
        <w:t>给药途径及给药途径的选择理由</w:t>
      </w:r>
      <w:bookmarkEnd w:id="120"/>
    </w:p>
    <w:bookmarkEnd w:id="119"/>
    <w:p w14:paraId="25E3C0C0" w14:textId="77777777" w:rsidR="000E625C" w:rsidRPr="000E625C" w:rsidRDefault="000E625C" w:rsidP="000E625C">
      <w:pPr>
        <w:pStyle w:val="Bullet"/>
        <w:tabs>
          <w:tab w:val="clear" w:pos="720"/>
          <w:tab w:val="left" w:pos="2880"/>
        </w:tabs>
        <w:adjustRightInd w:val="0"/>
        <w:ind w:left="0" w:firstLineChars="200" w:firstLine="480"/>
        <w:rPr>
          <w:lang w:eastAsia="zh-CN"/>
        </w:rPr>
      </w:pPr>
      <w:r w:rsidRPr="000E625C">
        <w:rPr>
          <w:rFonts w:hint="eastAsia"/>
          <w:szCs w:val="24"/>
          <w:lang w:eastAsia="zh-CN"/>
        </w:rPr>
        <w:t>后肢外侧</w:t>
      </w:r>
      <w:r w:rsidRPr="000E625C">
        <w:rPr>
          <w:szCs w:val="24"/>
          <w:lang w:eastAsia="zh-CN"/>
        </w:rPr>
        <w:t>肌肉注射</w:t>
      </w:r>
      <w:r w:rsidRPr="000E625C">
        <w:rPr>
          <w:rFonts w:hint="eastAsia"/>
          <w:szCs w:val="24"/>
          <w:lang w:eastAsia="zh-CN"/>
        </w:rPr>
        <w:t>（标记给药部位）</w:t>
      </w:r>
      <w:r w:rsidRPr="000E625C">
        <w:rPr>
          <w:szCs w:val="24"/>
          <w:lang w:eastAsia="zh-CN"/>
        </w:rPr>
        <w:t>，主要观察兔肌肉注射</w:t>
      </w:r>
      <w:r w:rsidRPr="000E625C">
        <w:rPr>
          <w:rFonts w:hint="eastAsia"/>
          <w:szCs w:val="24"/>
          <w:lang w:eastAsia="zh-CN"/>
        </w:rPr>
        <w:t>供试品</w:t>
      </w:r>
      <w:r w:rsidRPr="000E625C">
        <w:rPr>
          <w:szCs w:val="24"/>
          <w:lang w:eastAsia="zh-CN"/>
        </w:rPr>
        <w:t>后，注射局部肌肉反应情况，以了解</w:t>
      </w:r>
      <w:r w:rsidRPr="000E625C">
        <w:rPr>
          <w:rFonts w:hint="eastAsia"/>
          <w:szCs w:val="24"/>
          <w:lang w:eastAsia="zh-CN"/>
        </w:rPr>
        <w:t>供试品</w:t>
      </w:r>
      <w:r w:rsidRPr="000E625C">
        <w:rPr>
          <w:szCs w:val="24"/>
          <w:lang w:eastAsia="zh-CN"/>
        </w:rPr>
        <w:t>临床</w:t>
      </w:r>
      <w:r w:rsidRPr="000E625C">
        <w:rPr>
          <w:rFonts w:hint="eastAsia"/>
          <w:szCs w:val="24"/>
          <w:lang w:eastAsia="zh-CN"/>
        </w:rPr>
        <w:t>静脉给药</w:t>
      </w:r>
      <w:r w:rsidRPr="000E625C">
        <w:rPr>
          <w:szCs w:val="24"/>
          <w:lang w:eastAsia="zh-CN"/>
        </w:rPr>
        <w:t>中如渗漏可能对肌肉产生的刺激性</w:t>
      </w:r>
      <w:r w:rsidRPr="000E625C">
        <w:rPr>
          <w:rFonts w:hint="eastAsia"/>
          <w:szCs w:val="24"/>
          <w:lang w:eastAsia="zh-CN"/>
        </w:rPr>
        <w:t>。</w:t>
      </w:r>
    </w:p>
    <w:p w14:paraId="330C1EC2" w14:textId="7304C952" w:rsidR="000E625C" w:rsidRPr="000E625C" w:rsidRDefault="000E625C" w:rsidP="000E625C">
      <w:pPr>
        <w:pStyle w:val="30"/>
        <w:keepNext w:val="0"/>
        <w:spacing w:before="240" w:after="0"/>
        <w:rPr>
          <w:rFonts w:hint="eastAsia"/>
          <w:lang w:eastAsia="zh-CN"/>
        </w:rPr>
      </w:pPr>
      <w:bookmarkStart w:id="121" w:name="Title_4_2_2_"/>
      <w:bookmarkStart w:id="122" w:name="_Toc223440556"/>
      <w:r w:rsidRPr="000E625C">
        <w:rPr>
          <w:rFonts w:hint="eastAsia"/>
          <w:lang w:eastAsia="zh-CN"/>
        </w:rPr>
        <w:t>给药频率及期限</w:t>
      </w:r>
      <w:bookmarkEnd w:id="122"/>
    </w:p>
    <w:bookmarkEnd w:id="121"/>
    <w:p w14:paraId="013C76A9" w14:textId="77777777" w:rsidR="000E625C" w:rsidRPr="000E625C" w:rsidRDefault="000E625C" w:rsidP="000E625C">
      <w:pPr>
        <w:widowControl w:val="0"/>
        <w:autoSpaceDE w:val="0"/>
        <w:autoSpaceDN w:val="0"/>
        <w:ind w:firstLineChars="200" w:firstLine="480"/>
        <w:jc w:val="both"/>
        <w:rPr>
          <w:bCs/>
          <w:szCs w:val="24"/>
          <w:lang w:eastAsia="zh-CN"/>
        </w:rPr>
      </w:pPr>
      <w:r w:rsidRPr="000E625C">
        <w:rPr>
          <w:rFonts w:hint="eastAsia"/>
          <w:szCs w:val="24"/>
          <w:lang w:eastAsia="zh-CN"/>
        </w:rPr>
        <w:t>单次</w:t>
      </w:r>
      <w:r w:rsidRPr="000E625C">
        <w:rPr>
          <w:szCs w:val="24"/>
          <w:lang w:eastAsia="zh-CN"/>
        </w:rPr>
        <w:t>（于血管刺激试验末次给药日给药）</w:t>
      </w:r>
    </w:p>
    <w:p w14:paraId="4EA76EE0" w14:textId="08555D9F" w:rsidR="000E625C" w:rsidRPr="000E625C" w:rsidRDefault="000E625C" w:rsidP="000E625C">
      <w:pPr>
        <w:pStyle w:val="30"/>
        <w:keepNext w:val="0"/>
        <w:spacing w:before="240" w:after="0"/>
        <w:rPr>
          <w:rFonts w:hint="eastAsia"/>
          <w:lang w:eastAsia="zh-CN"/>
        </w:rPr>
      </w:pPr>
      <w:bookmarkStart w:id="123" w:name="Title_4_2_3_"/>
      <w:bookmarkStart w:id="124" w:name="_Toc223440557"/>
      <w:r w:rsidRPr="000E625C">
        <w:rPr>
          <w:rFonts w:hint="eastAsia"/>
          <w:lang w:eastAsia="zh-CN"/>
        </w:rPr>
        <w:t>给药容量</w:t>
      </w:r>
      <w:bookmarkEnd w:id="124"/>
    </w:p>
    <w:bookmarkEnd w:id="123"/>
    <w:p w14:paraId="1CD52F5B" w14:textId="77777777" w:rsidR="000E625C" w:rsidRPr="000E625C" w:rsidRDefault="000E625C" w:rsidP="000E625C">
      <w:pPr>
        <w:widowControl w:val="0"/>
        <w:autoSpaceDE w:val="0"/>
        <w:autoSpaceDN w:val="0"/>
        <w:ind w:firstLineChars="200" w:firstLine="480"/>
        <w:jc w:val="both"/>
        <w:rPr>
          <w:szCs w:val="24"/>
          <w:lang w:eastAsia="zh-CN"/>
        </w:rPr>
      </w:pPr>
      <w:r w:rsidRPr="000E625C">
        <w:rPr>
          <w:rFonts w:hint="eastAsia"/>
          <w:szCs w:val="24"/>
          <w:lang w:eastAsia="zh-CN"/>
        </w:rPr>
        <w:t>赋形剂对照品组或供试品组：</w:t>
      </w:r>
      <w:r w:rsidRPr="000E625C">
        <w:rPr>
          <w:szCs w:val="24"/>
          <w:lang w:eastAsia="zh-CN"/>
        </w:rPr>
        <w:t xml:space="preserve">1 </w:t>
      </w:r>
      <w:r w:rsidRPr="000E625C">
        <w:rPr>
          <w:rFonts w:hint="eastAsia"/>
          <w:szCs w:val="24"/>
          <w:lang w:eastAsia="zh-CN"/>
        </w:rPr>
        <w:t>m</w:t>
      </w:r>
      <w:r w:rsidRPr="000E625C">
        <w:rPr>
          <w:szCs w:val="24"/>
          <w:lang w:eastAsia="zh-CN"/>
        </w:rPr>
        <w:t>L</w:t>
      </w:r>
      <w:r w:rsidRPr="000E625C">
        <w:rPr>
          <w:rFonts w:hint="eastAsia"/>
          <w:szCs w:val="24"/>
          <w:lang w:eastAsia="zh-CN"/>
        </w:rPr>
        <w:t>/</w:t>
      </w:r>
      <w:r w:rsidRPr="000E625C">
        <w:rPr>
          <w:rFonts w:hint="eastAsia"/>
          <w:szCs w:val="24"/>
          <w:lang w:eastAsia="zh-CN"/>
        </w:rPr>
        <w:t>侧</w:t>
      </w:r>
      <w:r w:rsidRPr="000E625C">
        <w:rPr>
          <w:rFonts w:hint="eastAsia"/>
          <w:szCs w:val="24"/>
          <w:lang w:eastAsia="zh-CN"/>
        </w:rPr>
        <w:t>/</w:t>
      </w:r>
      <w:r w:rsidRPr="000E625C">
        <w:rPr>
          <w:rFonts w:hint="eastAsia"/>
          <w:szCs w:val="24"/>
          <w:lang w:eastAsia="zh-CN"/>
        </w:rPr>
        <w:t>只</w:t>
      </w:r>
    </w:p>
    <w:p w14:paraId="0580B084" w14:textId="77777777" w:rsidR="000E625C" w:rsidRPr="000E625C" w:rsidRDefault="000E625C" w:rsidP="000E625C">
      <w:pPr>
        <w:widowControl w:val="0"/>
        <w:autoSpaceDE w:val="0"/>
        <w:autoSpaceDN w:val="0"/>
        <w:ind w:firstLineChars="200" w:firstLine="420"/>
        <w:jc w:val="both"/>
        <w:rPr>
          <w:i/>
          <w:sz w:val="21"/>
          <w:szCs w:val="21"/>
          <w:lang w:eastAsia="zh-CN"/>
        </w:rPr>
      </w:pPr>
      <w:r w:rsidRPr="000E625C">
        <w:rPr>
          <w:rFonts w:hint="eastAsia"/>
          <w:i/>
          <w:sz w:val="21"/>
          <w:szCs w:val="21"/>
          <w:lang w:eastAsia="zh-CN"/>
        </w:rPr>
        <w:t>注释：阴性对照组给药容量与对应组别给药容量一致。</w:t>
      </w:r>
    </w:p>
    <w:p w14:paraId="5802F76E" w14:textId="04DB21AA" w:rsidR="000E625C" w:rsidRPr="000E625C" w:rsidRDefault="000E625C" w:rsidP="000E625C">
      <w:pPr>
        <w:pStyle w:val="30"/>
        <w:keepNext w:val="0"/>
        <w:spacing w:before="240" w:after="0"/>
        <w:rPr>
          <w:rFonts w:hint="eastAsia"/>
          <w:lang w:eastAsia="zh-CN"/>
        </w:rPr>
      </w:pPr>
      <w:bookmarkStart w:id="125" w:name="Title_4_2_4_"/>
      <w:bookmarkStart w:id="126" w:name="_Toc223440558"/>
      <w:r w:rsidRPr="000E625C">
        <w:rPr>
          <w:rFonts w:hint="eastAsia"/>
          <w:lang w:eastAsia="zh-CN"/>
        </w:rPr>
        <w:t>给药速度</w:t>
      </w:r>
      <w:bookmarkEnd w:id="126"/>
    </w:p>
    <w:bookmarkEnd w:id="125"/>
    <w:p w14:paraId="669C1F04" w14:textId="77777777" w:rsidR="000E625C" w:rsidRPr="000E625C" w:rsidRDefault="000E625C" w:rsidP="000E625C">
      <w:pPr>
        <w:widowControl w:val="0"/>
        <w:autoSpaceDE w:val="0"/>
        <w:autoSpaceDN w:val="0"/>
        <w:ind w:firstLineChars="200" w:firstLine="480"/>
        <w:jc w:val="both"/>
        <w:rPr>
          <w:szCs w:val="24"/>
          <w:lang w:eastAsia="zh-CN"/>
        </w:rPr>
      </w:pPr>
      <w:r w:rsidRPr="000E625C">
        <w:rPr>
          <w:rFonts w:hint="eastAsia"/>
          <w:szCs w:val="24"/>
          <w:lang w:eastAsia="zh-CN"/>
        </w:rPr>
        <w:t>缓慢</w:t>
      </w:r>
      <w:r w:rsidRPr="000E625C">
        <w:rPr>
          <w:szCs w:val="24"/>
          <w:lang w:eastAsia="zh-CN"/>
        </w:rPr>
        <w:t>注射</w:t>
      </w:r>
    </w:p>
    <w:p w14:paraId="6F1164F0" w14:textId="095A482C" w:rsidR="000E625C" w:rsidRPr="000E625C" w:rsidRDefault="000E625C" w:rsidP="000E625C">
      <w:pPr>
        <w:pStyle w:val="30"/>
        <w:keepNext w:val="0"/>
        <w:spacing w:before="240" w:after="0"/>
        <w:rPr>
          <w:rFonts w:hint="eastAsia"/>
          <w:lang w:eastAsia="zh-CN"/>
        </w:rPr>
      </w:pPr>
      <w:bookmarkStart w:id="127" w:name="Title_4_2_5_"/>
      <w:bookmarkStart w:id="128" w:name="_Toc223440559"/>
      <w:r w:rsidRPr="000E625C">
        <w:rPr>
          <w:rFonts w:hint="eastAsia"/>
          <w:lang w:eastAsia="zh-CN"/>
        </w:rPr>
        <w:t>动物分配</w:t>
      </w:r>
      <w:bookmarkEnd w:id="1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5"/>
        <w:gridCol w:w="3193"/>
        <w:gridCol w:w="3193"/>
      </w:tblGrid>
      <w:tr w:rsidR="000E625C" w:rsidRPr="000E625C" w14:paraId="56FFD418" w14:textId="77777777" w:rsidTr="00DD6B1C">
        <w:trPr>
          <w:trHeight w:hRule="exact" w:val="493"/>
          <w:jc w:val="center"/>
        </w:trPr>
        <w:tc>
          <w:tcPr>
            <w:tcW w:w="1476" w:type="pct"/>
            <w:vAlign w:val="center"/>
          </w:tcPr>
          <w:bookmarkEnd w:id="127"/>
          <w:p w14:paraId="4DBB8B39"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动物号</w:t>
            </w:r>
            <w:proofErr w:type="spellEnd"/>
          </w:p>
        </w:tc>
        <w:tc>
          <w:tcPr>
            <w:tcW w:w="1762" w:type="pct"/>
            <w:vAlign w:val="center"/>
          </w:tcPr>
          <w:p w14:paraId="2ED8EB91"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1</w:t>
            </w:r>
            <w:r w:rsidRPr="000E625C">
              <w:rPr>
                <w:rFonts w:hint="eastAsia"/>
                <w:color w:val="000000"/>
                <w:sz w:val="21"/>
                <w:szCs w:val="21"/>
                <w:lang w:eastAsia="zh-CN"/>
              </w:rPr>
              <w:t>X</w:t>
            </w:r>
            <w:r w:rsidRPr="000E625C">
              <w:rPr>
                <w:color w:val="000000"/>
                <w:sz w:val="21"/>
                <w:szCs w:val="21"/>
                <w:lang w:eastAsia="zh-CN"/>
              </w:rPr>
              <w:t>1-1</w:t>
            </w:r>
            <w:r w:rsidRPr="000E625C">
              <w:rPr>
                <w:rFonts w:hint="eastAsia"/>
                <w:color w:val="000000"/>
                <w:sz w:val="21"/>
                <w:szCs w:val="21"/>
                <w:lang w:eastAsia="zh-CN"/>
              </w:rPr>
              <w:t>X</w:t>
            </w:r>
            <w:r w:rsidRPr="000E625C">
              <w:rPr>
                <w:color w:val="000000"/>
                <w:sz w:val="21"/>
                <w:szCs w:val="21"/>
                <w:lang w:eastAsia="zh-CN"/>
              </w:rPr>
              <w:t>3</w:t>
            </w:r>
          </w:p>
        </w:tc>
        <w:tc>
          <w:tcPr>
            <w:tcW w:w="1762" w:type="pct"/>
            <w:vAlign w:val="center"/>
          </w:tcPr>
          <w:p w14:paraId="52D1D5B1"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2X</w:t>
            </w:r>
            <w:r w:rsidRPr="000E625C">
              <w:rPr>
                <w:color w:val="000000"/>
                <w:sz w:val="21"/>
                <w:szCs w:val="21"/>
                <w:lang w:eastAsia="zh-CN"/>
              </w:rPr>
              <w:t>1-</w:t>
            </w:r>
            <w:r w:rsidRPr="000E625C">
              <w:rPr>
                <w:rFonts w:hint="eastAsia"/>
                <w:color w:val="000000"/>
                <w:sz w:val="21"/>
                <w:szCs w:val="21"/>
                <w:lang w:eastAsia="zh-CN"/>
              </w:rPr>
              <w:t>2X</w:t>
            </w:r>
            <w:r w:rsidRPr="000E625C">
              <w:rPr>
                <w:color w:val="000000"/>
                <w:sz w:val="21"/>
                <w:szCs w:val="21"/>
                <w:lang w:eastAsia="zh-CN"/>
              </w:rPr>
              <w:t>3</w:t>
            </w:r>
          </w:p>
        </w:tc>
      </w:tr>
      <w:tr w:rsidR="000E625C" w:rsidRPr="000E625C" w14:paraId="314B5172" w14:textId="77777777" w:rsidTr="00DD6B1C">
        <w:trPr>
          <w:trHeight w:hRule="exact" w:val="427"/>
          <w:jc w:val="center"/>
        </w:trPr>
        <w:tc>
          <w:tcPr>
            <w:tcW w:w="1476" w:type="pct"/>
            <w:vAlign w:val="center"/>
          </w:tcPr>
          <w:p w14:paraId="2F789308"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右后肢</w:t>
            </w:r>
            <w:proofErr w:type="spellEnd"/>
            <w:r w:rsidRPr="000E625C">
              <w:rPr>
                <w:rFonts w:hint="eastAsia"/>
                <w:color w:val="000000"/>
                <w:sz w:val="21"/>
                <w:szCs w:val="21"/>
                <w:lang w:eastAsia="zh-CN"/>
              </w:rPr>
              <w:t>外侧</w:t>
            </w:r>
          </w:p>
        </w:tc>
        <w:tc>
          <w:tcPr>
            <w:tcW w:w="1762" w:type="pct"/>
            <w:vAlign w:val="center"/>
          </w:tcPr>
          <w:p w14:paraId="3FAD6C7A" w14:textId="77777777" w:rsidR="000E625C" w:rsidRPr="000E625C" w:rsidRDefault="000E625C" w:rsidP="00DD6B1C">
            <w:pPr>
              <w:widowControl w:val="0"/>
              <w:jc w:val="center"/>
              <w:rPr>
                <w:color w:val="000000"/>
                <w:sz w:val="21"/>
                <w:szCs w:val="21"/>
              </w:rPr>
            </w:pPr>
            <w:r w:rsidRPr="000E625C">
              <w:rPr>
                <w:color w:val="000000"/>
                <w:sz w:val="21"/>
                <w:szCs w:val="21"/>
                <w:lang w:eastAsia="zh-CN"/>
              </w:rPr>
              <w:t>A</w:t>
            </w:r>
          </w:p>
        </w:tc>
        <w:tc>
          <w:tcPr>
            <w:tcW w:w="1762" w:type="pct"/>
            <w:vAlign w:val="center"/>
          </w:tcPr>
          <w:p w14:paraId="7B27649A"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A</w:t>
            </w:r>
          </w:p>
        </w:tc>
      </w:tr>
      <w:tr w:rsidR="000E625C" w:rsidRPr="000E625C" w14:paraId="052CB6EB" w14:textId="77777777" w:rsidTr="00DD6B1C">
        <w:trPr>
          <w:trHeight w:hRule="exact" w:val="432"/>
          <w:jc w:val="center"/>
        </w:trPr>
        <w:tc>
          <w:tcPr>
            <w:tcW w:w="1476" w:type="pct"/>
            <w:vAlign w:val="center"/>
          </w:tcPr>
          <w:p w14:paraId="318052AA" w14:textId="77777777" w:rsidR="000E625C" w:rsidRPr="000E625C" w:rsidRDefault="000E625C" w:rsidP="00DD6B1C">
            <w:pPr>
              <w:widowControl w:val="0"/>
              <w:jc w:val="center"/>
              <w:rPr>
                <w:color w:val="000000"/>
                <w:sz w:val="21"/>
                <w:szCs w:val="21"/>
              </w:rPr>
            </w:pPr>
            <w:r w:rsidRPr="000E625C">
              <w:rPr>
                <w:rFonts w:hint="eastAsia"/>
                <w:color w:val="000000"/>
                <w:sz w:val="21"/>
                <w:szCs w:val="21"/>
                <w:lang w:eastAsia="zh-CN"/>
              </w:rPr>
              <w:t>左后肢外侧</w:t>
            </w:r>
          </w:p>
        </w:tc>
        <w:tc>
          <w:tcPr>
            <w:tcW w:w="1762" w:type="pct"/>
            <w:vAlign w:val="center"/>
          </w:tcPr>
          <w:p w14:paraId="22F00BD7"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B</w:t>
            </w:r>
          </w:p>
        </w:tc>
        <w:tc>
          <w:tcPr>
            <w:tcW w:w="1762" w:type="pct"/>
            <w:vAlign w:val="center"/>
          </w:tcPr>
          <w:p w14:paraId="6E0306E7"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C</w:t>
            </w:r>
          </w:p>
        </w:tc>
      </w:tr>
    </w:tbl>
    <w:p w14:paraId="052AC918" w14:textId="77777777" w:rsidR="000E625C" w:rsidRPr="000E625C" w:rsidRDefault="000E625C" w:rsidP="000E625C">
      <w:pPr>
        <w:widowControl w:val="0"/>
        <w:ind w:firstLineChars="200" w:firstLine="480"/>
        <w:rPr>
          <w:szCs w:val="24"/>
          <w:lang w:eastAsia="zh-CN"/>
        </w:rPr>
      </w:pPr>
    </w:p>
    <w:p w14:paraId="72CCA320" w14:textId="77777777" w:rsidR="000E625C" w:rsidRPr="000E625C" w:rsidRDefault="000E625C" w:rsidP="000E625C">
      <w:pPr>
        <w:ind w:firstLineChars="200" w:firstLine="420"/>
        <w:rPr>
          <w:szCs w:val="24"/>
          <w:lang w:eastAsia="zh-CN"/>
        </w:rPr>
      </w:pPr>
      <w:r w:rsidRPr="000E625C">
        <w:rPr>
          <w:sz w:val="21"/>
          <w:szCs w:val="21"/>
          <w:lang w:eastAsia="zh-CN"/>
        </w:rPr>
        <w:t>A</w:t>
      </w:r>
      <w:r w:rsidRPr="000E625C">
        <w:rPr>
          <w:rFonts w:hint="eastAsia"/>
          <w:sz w:val="21"/>
          <w:szCs w:val="21"/>
          <w:lang w:eastAsia="zh-CN"/>
        </w:rPr>
        <w:t>：阴性对照组</w:t>
      </w:r>
      <w:r w:rsidRPr="000E625C">
        <w:rPr>
          <w:sz w:val="21"/>
          <w:szCs w:val="21"/>
          <w:lang w:eastAsia="zh-CN"/>
        </w:rPr>
        <w:t>给药制剂；</w:t>
      </w:r>
      <w:r w:rsidRPr="000E625C">
        <w:rPr>
          <w:sz w:val="21"/>
          <w:szCs w:val="21"/>
          <w:lang w:eastAsia="zh-CN"/>
        </w:rPr>
        <w:t>B</w:t>
      </w:r>
      <w:r w:rsidRPr="000E625C">
        <w:rPr>
          <w:sz w:val="21"/>
          <w:szCs w:val="21"/>
          <w:lang w:eastAsia="zh-CN"/>
        </w:rPr>
        <w:t>：</w:t>
      </w:r>
      <w:r w:rsidRPr="000E625C">
        <w:rPr>
          <w:rFonts w:hint="eastAsia"/>
          <w:sz w:val="21"/>
          <w:szCs w:val="21"/>
          <w:lang w:eastAsia="zh-CN"/>
        </w:rPr>
        <w:t>赋形剂组</w:t>
      </w:r>
      <w:r w:rsidRPr="000E625C">
        <w:rPr>
          <w:sz w:val="21"/>
          <w:szCs w:val="21"/>
          <w:lang w:eastAsia="zh-CN"/>
        </w:rPr>
        <w:t>给药制剂；</w:t>
      </w:r>
      <w:r w:rsidRPr="000E625C">
        <w:rPr>
          <w:rFonts w:hint="eastAsia"/>
          <w:sz w:val="21"/>
          <w:szCs w:val="21"/>
          <w:lang w:eastAsia="zh-CN"/>
        </w:rPr>
        <w:t>C</w:t>
      </w:r>
      <w:r w:rsidRPr="000E625C">
        <w:rPr>
          <w:sz w:val="21"/>
          <w:szCs w:val="21"/>
          <w:lang w:eastAsia="zh-CN"/>
        </w:rPr>
        <w:t>：</w:t>
      </w:r>
      <w:r w:rsidRPr="000E625C">
        <w:rPr>
          <w:rFonts w:hint="eastAsia"/>
          <w:sz w:val="21"/>
          <w:szCs w:val="21"/>
          <w:lang w:eastAsia="zh-CN"/>
        </w:rPr>
        <w:t>供试品组</w:t>
      </w:r>
      <w:r w:rsidRPr="000E625C">
        <w:rPr>
          <w:sz w:val="21"/>
          <w:szCs w:val="21"/>
          <w:lang w:eastAsia="zh-CN"/>
        </w:rPr>
        <w:t>给药制剂；</w:t>
      </w:r>
      <w:r w:rsidRPr="000E625C" w:rsidDel="00460606">
        <w:rPr>
          <w:sz w:val="21"/>
          <w:szCs w:val="21"/>
          <w:lang w:eastAsia="zh-CN"/>
        </w:rPr>
        <w:t xml:space="preserve"> </w:t>
      </w:r>
      <w:r w:rsidRPr="000E625C">
        <w:rPr>
          <w:rFonts w:hint="eastAsia"/>
          <w:sz w:val="21"/>
          <w:szCs w:val="21"/>
          <w:lang w:eastAsia="zh-CN"/>
        </w:rPr>
        <w:t>X</w:t>
      </w:r>
      <w:r w:rsidRPr="000E625C">
        <w:rPr>
          <w:rFonts w:hint="eastAsia"/>
          <w:sz w:val="21"/>
          <w:szCs w:val="21"/>
          <w:lang w:eastAsia="zh-CN"/>
        </w:rPr>
        <w:t>：</w:t>
      </w:r>
      <w:r w:rsidRPr="000E625C">
        <w:rPr>
          <w:rFonts w:hint="eastAsia"/>
          <w:sz w:val="21"/>
          <w:szCs w:val="21"/>
          <w:lang w:eastAsia="zh-CN"/>
        </w:rPr>
        <w:t>0</w:t>
      </w:r>
      <w:r w:rsidRPr="000E625C">
        <w:rPr>
          <w:rFonts w:hint="eastAsia"/>
          <w:sz w:val="21"/>
          <w:szCs w:val="21"/>
          <w:lang w:eastAsia="zh-CN"/>
        </w:rPr>
        <w:t>为雌性，</w:t>
      </w:r>
      <w:r w:rsidRPr="000E625C">
        <w:rPr>
          <w:rFonts w:hint="eastAsia"/>
          <w:sz w:val="21"/>
          <w:szCs w:val="21"/>
          <w:lang w:eastAsia="zh-CN"/>
        </w:rPr>
        <w:t>1</w:t>
      </w:r>
      <w:r w:rsidRPr="000E625C">
        <w:rPr>
          <w:rFonts w:hint="eastAsia"/>
          <w:sz w:val="21"/>
          <w:szCs w:val="21"/>
          <w:lang w:eastAsia="zh-CN"/>
        </w:rPr>
        <w:t>为雄性，动物性别以实际为准。</w:t>
      </w:r>
    </w:p>
    <w:p w14:paraId="4496996F" w14:textId="60891C40" w:rsidR="000E625C" w:rsidRPr="000E625C" w:rsidRDefault="000E625C" w:rsidP="000E625C">
      <w:pPr>
        <w:pStyle w:val="21"/>
        <w:keepNext w:val="0"/>
        <w:spacing w:before="240"/>
        <w:rPr>
          <w:rFonts w:hint="eastAsia"/>
          <w:lang w:eastAsia="zh-CN"/>
        </w:rPr>
      </w:pPr>
      <w:bookmarkStart w:id="129" w:name="Title_4_3_"/>
      <w:bookmarkStart w:id="130" w:name="_Toc223440560"/>
      <w:r w:rsidRPr="000E625C">
        <w:rPr>
          <w:rFonts w:hint="eastAsia"/>
          <w:lang w:eastAsia="zh-CN"/>
        </w:rPr>
        <w:t>皮下给药</w:t>
      </w:r>
      <w:bookmarkEnd w:id="130"/>
    </w:p>
    <w:p w14:paraId="155FBA9A" w14:textId="14865F0B" w:rsidR="000E625C" w:rsidRPr="000E625C" w:rsidRDefault="000E625C" w:rsidP="000E625C">
      <w:pPr>
        <w:pStyle w:val="30"/>
        <w:keepNext w:val="0"/>
        <w:spacing w:before="240" w:after="0"/>
        <w:rPr>
          <w:rFonts w:hint="eastAsia"/>
          <w:lang w:eastAsia="zh-CN"/>
        </w:rPr>
      </w:pPr>
      <w:bookmarkStart w:id="131" w:name="Title_4_3_1_"/>
      <w:bookmarkStart w:id="132" w:name="_Toc223440561"/>
      <w:bookmarkEnd w:id="129"/>
      <w:r w:rsidRPr="000E625C">
        <w:rPr>
          <w:rFonts w:hint="eastAsia"/>
          <w:lang w:eastAsia="zh-CN"/>
        </w:rPr>
        <w:t>给药部位、途径及选择理由</w:t>
      </w:r>
      <w:bookmarkEnd w:id="132"/>
    </w:p>
    <w:bookmarkEnd w:id="131"/>
    <w:p w14:paraId="283DABAF" w14:textId="77777777" w:rsidR="000E625C" w:rsidRPr="000E625C" w:rsidRDefault="000E625C" w:rsidP="000E625C">
      <w:pPr>
        <w:widowControl w:val="0"/>
        <w:ind w:firstLineChars="200" w:firstLine="480"/>
        <w:rPr>
          <w:szCs w:val="24"/>
          <w:lang w:eastAsia="zh-CN"/>
        </w:rPr>
      </w:pPr>
      <w:r w:rsidRPr="000E625C">
        <w:rPr>
          <w:szCs w:val="24"/>
          <w:lang w:eastAsia="zh-CN"/>
        </w:rPr>
        <w:t>皮下</w:t>
      </w:r>
      <w:r w:rsidRPr="000E625C">
        <w:rPr>
          <w:rFonts w:hint="eastAsia"/>
          <w:szCs w:val="24"/>
          <w:lang w:eastAsia="zh-CN"/>
        </w:rPr>
        <w:t>（后肢内侧，标记给药部位），</w:t>
      </w:r>
      <w:r w:rsidRPr="000E625C">
        <w:rPr>
          <w:szCs w:val="24"/>
          <w:lang w:eastAsia="zh-CN"/>
        </w:rPr>
        <w:t>选择理由为与临床拟用途径相似。</w:t>
      </w:r>
    </w:p>
    <w:p w14:paraId="51678ED5" w14:textId="0CDF523B" w:rsidR="000E625C" w:rsidRPr="000E625C" w:rsidRDefault="000E625C" w:rsidP="000E625C">
      <w:pPr>
        <w:pStyle w:val="30"/>
        <w:keepNext w:val="0"/>
        <w:spacing w:before="240" w:after="0"/>
        <w:rPr>
          <w:rFonts w:hint="eastAsia"/>
          <w:lang w:eastAsia="zh-CN"/>
        </w:rPr>
      </w:pPr>
      <w:bookmarkStart w:id="133" w:name="Title_4_3_2_"/>
      <w:bookmarkStart w:id="134" w:name="_Toc223440562"/>
      <w:r w:rsidRPr="000E625C">
        <w:rPr>
          <w:rFonts w:hint="eastAsia"/>
          <w:lang w:eastAsia="zh-CN"/>
        </w:rPr>
        <w:t>给药频率、期限及选择理由</w:t>
      </w:r>
      <w:bookmarkEnd w:id="134"/>
    </w:p>
    <w:bookmarkEnd w:id="133"/>
    <w:p w14:paraId="3D6AAE62" w14:textId="77777777" w:rsidR="000E625C" w:rsidRPr="000E625C" w:rsidRDefault="000E625C" w:rsidP="000E625C">
      <w:pPr>
        <w:widowControl w:val="0"/>
        <w:ind w:firstLineChars="200" w:firstLine="480"/>
        <w:rPr>
          <w:szCs w:val="24"/>
          <w:highlight w:val="yellow"/>
          <w:lang w:eastAsia="zh-CN"/>
        </w:rPr>
      </w:pPr>
      <w:r w:rsidRPr="000E625C">
        <w:rPr>
          <w:rFonts w:hint="eastAsia"/>
          <w:szCs w:val="24"/>
          <w:lang w:eastAsia="zh-CN"/>
        </w:rPr>
        <w:t>于</w:t>
      </w:r>
      <w:r w:rsidRPr="000E625C">
        <w:rPr>
          <w:rFonts w:hint="eastAsia"/>
          <w:szCs w:val="24"/>
          <w:lang w:eastAsia="zh-CN"/>
        </w:rPr>
        <w:t>D</w:t>
      </w:r>
      <w:r w:rsidRPr="000E625C">
        <w:rPr>
          <w:szCs w:val="24"/>
          <w:lang w:eastAsia="zh-CN"/>
        </w:rPr>
        <w:t>1</w:t>
      </w:r>
      <w:r w:rsidRPr="000E625C">
        <w:rPr>
          <w:rFonts w:hint="eastAsia"/>
          <w:szCs w:val="24"/>
          <w:lang w:eastAsia="zh-CN"/>
        </w:rPr>
        <w:t>和</w:t>
      </w:r>
      <w:r w:rsidRPr="000E625C">
        <w:rPr>
          <w:rFonts w:hint="eastAsia"/>
          <w:szCs w:val="24"/>
          <w:lang w:eastAsia="zh-CN"/>
        </w:rPr>
        <w:t>D</w:t>
      </w:r>
      <w:r w:rsidRPr="000E625C">
        <w:rPr>
          <w:szCs w:val="24"/>
          <w:lang w:eastAsia="zh-CN"/>
        </w:rPr>
        <w:t>7</w:t>
      </w:r>
      <w:r w:rsidRPr="000E625C">
        <w:rPr>
          <w:rFonts w:hint="eastAsia"/>
          <w:szCs w:val="24"/>
          <w:lang w:eastAsia="zh-CN"/>
        </w:rPr>
        <w:t>分别给药一次，共给药</w:t>
      </w:r>
      <w:r w:rsidRPr="000E625C">
        <w:rPr>
          <w:rFonts w:hint="eastAsia"/>
          <w:szCs w:val="24"/>
          <w:lang w:eastAsia="zh-CN"/>
        </w:rPr>
        <w:t>2</w:t>
      </w:r>
      <w:r w:rsidRPr="000E625C">
        <w:rPr>
          <w:rFonts w:hint="eastAsia"/>
          <w:szCs w:val="24"/>
          <w:lang w:eastAsia="zh-CN"/>
        </w:rPr>
        <w:t>次。不低于临床拟用频率。</w:t>
      </w:r>
    </w:p>
    <w:p w14:paraId="45CC5FD5" w14:textId="4C853650" w:rsidR="000E625C" w:rsidRPr="000E625C" w:rsidRDefault="000E625C" w:rsidP="000E625C">
      <w:pPr>
        <w:pStyle w:val="30"/>
        <w:keepNext w:val="0"/>
        <w:spacing w:before="240" w:after="0"/>
        <w:rPr>
          <w:rFonts w:hint="eastAsia"/>
          <w:lang w:eastAsia="zh-CN"/>
        </w:rPr>
      </w:pPr>
      <w:bookmarkStart w:id="135" w:name="Title_4_3_3_"/>
      <w:bookmarkStart w:id="136" w:name="_Toc223440563"/>
      <w:r w:rsidRPr="000E625C">
        <w:rPr>
          <w:rFonts w:hint="eastAsia"/>
          <w:lang w:eastAsia="zh-CN"/>
        </w:rPr>
        <w:t>给药容量</w:t>
      </w:r>
      <w:bookmarkEnd w:id="136"/>
    </w:p>
    <w:bookmarkEnd w:id="135"/>
    <w:p w14:paraId="7EDF6D13" w14:textId="77777777" w:rsidR="000E625C" w:rsidRPr="000E625C" w:rsidRDefault="000E625C" w:rsidP="000E625C">
      <w:pPr>
        <w:widowControl w:val="0"/>
        <w:ind w:firstLineChars="200" w:firstLine="480"/>
        <w:rPr>
          <w:szCs w:val="24"/>
          <w:lang w:eastAsia="zh-CN"/>
        </w:rPr>
      </w:pPr>
      <w:r w:rsidRPr="000E625C">
        <w:rPr>
          <w:szCs w:val="24"/>
          <w:lang w:eastAsia="zh-CN"/>
        </w:rPr>
        <w:t>每侧</w:t>
      </w:r>
      <w:r w:rsidRPr="000E625C">
        <w:rPr>
          <w:rFonts w:hint="eastAsia"/>
          <w:szCs w:val="24"/>
          <w:lang w:eastAsia="zh-CN"/>
        </w:rPr>
        <w:t>皮下注射</w:t>
      </w:r>
      <w:r w:rsidRPr="000E625C">
        <w:rPr>
          <w:szCs w:val="24"/>
          <w:lang w:eastAsia="zh-CN"/>
        </w:rPr>
        <w:t>容量为</w:t>
      </w:r>
      <w:r w:rsidRPr="000E625C">
        <w:rPr>
          <w:rFonts w:hint="eastAsia"/>
          <w:szCs w:val="24"/>
          <w:lang w:eastAsia="zh-CN"/>
        </w:rPr>
        <w:t>0.4936</w:t>
      </w:r>
      <w:r w:rsidRPr="000E625C">
        <w:rPr>
          <w:szCs w:val="24"/>
          <w:lang w:eastAsia="zh-CN"/>
        </w:rPr>
        <w:t xml:space="preserve"> mL/kg</w:t>
      </w:r>
      <w:r w:rsidRPr="000E625C">
        <w:rPr>
          <w:szCs w:val="24"/>
          <w:lang w:eastAsia="zh-CN"/>
        </w:rPr>
        <w:t>。</w:t>
      </w:r>
    </w:p>
    <w:p w14:paraId="002363ED" w14:textId="68BD21FC" w:rsidR="000E625C" w:rsidRPr="000E625C" w:rsidRDefault="000E625C" w:rsidP="000E625C">
      <w:pPr>
        <w:pStyle w:val="30"/>
        <w:keepNext w:val="0"/>
        <w:spacing w:before="240" w:after="0"/>
        <w:rPr>
          <w:rFonts w:hint="eastAsia"/>
          <w:lang w:eastAsia="zh-CN"/>
        </w:rPr>
      </w:pPr>
      <w:bookmarkStart w:id="137" w:name="Title_4_3_4_"/>
      <w:bookmarkStart w:id="138" w:name="_Toc223440564"/>
      <w:r w:rsidRPr="000E625C">
        <w:rPr>
          <w:rFonts w:hint="eastAsia"/>
          <w:lang w:eastAsia="zh-CN"/>
        </w:rPr>
        <w:t>给药量</w:t>
      </w:r>
      <w:bookmarkEnd w:id="138"/>
    </w:p>
    <w:bookmarkEnd w:id="137"/>
    <w:p w14:paraId="258671A7" w14:textId="77777777" w:rsidR="000E625C" w:rsidRPr="000E625C" w:rsidRDefault="000E625C" w:rsidP="000E625C">
      <w:pPr>
        <w:widowControl w:val="0"/>
        <w:ind w:firstLineChars="200" w:firstLine="480"/>
        <w:rPr>
          <w:szCs w:val="24"/>
          <w:lang w:eastAsia="zh-CN"/>
        </w:rPr>
      </w:pPr>
      <w:r w:rsidRPr="000E625C">
        <w:rPr>
          <w:szCs w:val="24"/>
          <w:lang w:eastAsia="zh-CN"/>
        </w:rPr>
        <w:t>根据</w:t>
      </w:r>
      <w:r w:rsidRPr="000E625C">
        <w:rPr>
          <w:rFonts w:hint="eastAsia"/>
          <w:szCs w:val="24"/>
          <w:lang w:eastAsia="zh-CN"/>
        </w:rPr>
        <w:t>最近一次</w:t>
      </w:r>
      <w:r w:rsidRPr="000E625C">
        <w:rPr>
          <w:szCs w:val="24"/>
          <w:lang w:eastAsia="zh-CN"/>
        </w:rPr>
        <w:t>测得的体重计算。</w:t>
      </w:r>
    </w:p>
    <w:p w14:paraId="447F018D" w14:textId="576B5FB4" w:rsidR="000E625C" w:rsidRPr="000E625C" w:rsidRDefault="000E625C" w:rsidP="000E625C">
      <w:pPr>
        <w:pStyle w:val="30"/>
        <w:keepNext w:val="0"/>
        <w:spacing w:before="240" w:after="0"/>
        <w:rPr>
          <w:rFonts w:hint="eastAsia"/>
          <w:lang w:eastAsia="zh-CN"/>
        </w:rPr>
      </w:pPr>
      <w:bookmarkStart w:id="139" w:name="Title_4_3_5_"/>
      <w:bookmarkStart w:id="140" w:name="_Toc223440565"/>
      <w:r w:rsidRPr="000E625C">
        <w:rPr>
          <w:rFonts w:hint="eastAsia"/>
          <w:lang w:eastAsia="zh-CN"/>
        </w:rPr>
        <w:t>动物分配</w:t>
      </w:r>
      <w:bookmarkEnd w:id="1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2"/>
        <w:gridCol w:w="3196"/>
        <w:gridCol w:w="3193"/>
      </w:tblGrid>
      <w:tr w:rsidR="000E625C" w:rsidRPr="000E625C" w14:paraId="53B3954C" w14:textId="77777777" w:rsidTr="00DD6B1C">
        <w:trPr>
          <w:trHeight w:hRule="exact" w:val="466"/>
          <w:jc w:val="center"/>
        </w:trPr>
        <w:tc>
          <w:tcPr>
            <w:tcW w:w="1474" w:type="pct"/>
            <w:vAlign w:val="center"/>
          </w:tcPr>
          <w:bookmarkEnd w:id="139"/>
          <w:p w14:paraId="2089DF26"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动物号</w:t>
            </w:r>
            <w:proofErr w:type="spellEnd"/>
          </w:p>
        </w:tc>
        <w:tc>
          <w:tcPr>
            <w:tcW w:w="1763" w:type="pct"/>
            <w:vAlign w:val="center"/>
          </w:tcPr>
          <w:p w14:paraId="6442893F"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1</w:t>
            </w:r>
            <w:r w:rsidRPr="000E625C">
              <w:rPr>
                <w:rFonts w:hint="eastAsia"/>
                <w:color w:val="000000"/>
                <w:sz w:val="21"/>
                <w:szCs w:val="21"/>
                <w:lang w:eastAsia="zh-CN"/>
              </w:rPr>
              <w:t>X</w:t>
            </w:r>
            <w:r w:rsidRPr="000E625C">
              <w:rPr>
                <w:color w:val="000000"/>
                <w:sz w:val="21"/>
                <w:szCs w:val="21"/>
                <w:lang w:eastAsia="zh-CN"/>
              </w:rPr>
              <w:t>1-1</w:t>
            </w:r>
            <w:r w:rsidRPr="000E625C">
              <w:rPr>
                <w:rFonts w:hint="eastAsia"/>
                <w:color w:val="000000"/>
                <w:sz w:val="21"/>
                <w:szCs w:val="21"/>
                <w:lang w:eastAsia="zh-CN"/>
              </w:rPr>
              <w:t>X</w:t>
            </w:r>
            <w:r w:rsidRPr="000E625C">
              <w:rPr>
                <w:color w:val="000000"/>
                <w:sz w:val="21"/>
                <w:szCs w:val="21"/>
                <w:lang w:eastAsia="zh-CN"/>
              </w:rPr>
              <w:t>3</w:t>
            </w:r>
          </w:p>
        </w:tc>
        <w:tc>
          <w:tcPr>
            <w:tcW w:w="1762" w:type="pct"/>
            <w:vAlign w:val="center"/>
          </w:tcPr>
          <w:p w14:paraId="67982AEC" w14:textId="77777777" w:rsidR="000E625C" w:rsidRPr="000E625C" w:rsidRDefault="000E625C" w:rsidP="00DD6B1C">
            <w:pPr>
              <w:widowControl w:val="0"/>
              <w:jc w:val="center"/>
              <w:rPr>
                <w:color w:val="000000"/>
                <w:sz w:val="21"/>
                <w:szCs w:val="21"/>
                <w:lang w:eastAsia="zh-CN"/>
              </w:rPr>
            </w:pPr>
            <w:r w:rsidRPr="000E625C">
              <w:rPr>
                <w:rFonts w:hint="eastAsia"/>
                <w:color w:val="000000"/>
                <w:sz w:val="21"/>
                <w:szCs w:val="21"/>
                <w:lang w:eastAsia="zh-CN"/>
              </w:rPr>
              <w:t>3X</w:t>
            </w:r>
            <w:r w:rsidRPr="000E625C">
              <w:rPr>
                <w:color w:val="000000"/>
                <w:sz w:val="21"/>
                <w:szCs w:val="21"/>
                <w:lang w:eastAsia="zh-CN"/>
              </w:rPr>
              <w:t>1-</w:t>
            </w:r>
            <w:r w:rsidRPr="000E625C">
              <w:rPr>
                <w:rFonts w:hint="eastAsia"/>
                <w:color w:val="000000"/>
                <w:sz w:val="21"/>
                <w:szCs w:val="21"/>
                <w:lang w:eastAsia="zh-CN"/>
              </w:rPr>
              <w:t>3X</w:t>
            </w:r>
            <w:r w:rsidRPr="000E625C">
              <w:rPr>
                <w:color w:val="000000"/>
                <w:sz w:val="21"/>
                <w:szCs w:val="21"/>
                <w:lang w:eastAsia="zh-CN"/>
              </w:rPr>
              <w:t>3</w:t>
            </w:r>
          </w:p>
        </w:tc>
      </w:tr>
      <w:tr w:rsidR="000E625C" w:rsidRPr="000E625C" w14:paraId="041BFB3E" w14:textId="77777777" w:rsidTr="00DD6B1C">
        <w:trPr>
          <w:trHeight w:hRule="exact" w:val="458"/>
          <w:jc w:val="center"/>
        </w:trPr>
        <w:tc>
          <w:tcPr>
            <w:tcW w:w="1474" w:type="pct"/>
            <w:vAlign w:val="center"/>
          </w:tcPr>
          <w:p w14:paraId="2B735E3A"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右侧</w:t>
            </w:r>
            <w:proofErr w:type="spellEnd"/>
          </w:p>
        </w:tc>
        <w:tc>
          <w:tcPr>
            <w:tcW w:w="1763" w:type="pct"/>
            <w:vAlign w:val="center"/>
          </w:tcPr>
          <w:p w14:paraId="03F293D7" w14:textId="77777777" w:rsidR="000E625C" w:rsidRPr="000E625C" w:rsidRDefault="000E625C" w:rsidP="00DD6B1C">
            <w:pPr>
              <w:widowControl w:val="0"/>
              <w:jc w:val="center"/>
              <w:rPr>
                <w:color w:val="000000"/>
                <w:sz w:val="21"/>
                <w:szCs w:val="21"/>
              </w:rPr>
            </w:pPr>
            <w:r w:rsidRPr="000E625C">
              <w:rPr>
                <w:color w:val="000000"/>
                <w:sz w:val="21"/>
                <w:szCs w:val="21"/>
                <w:lang w:eastAsia="zh-CN"/>
              </w:rPr>
              <w:t>A</w:t>
            </w:r>
          </w:p>
        </w:tc>
        <w:tc>
          <w:tcPr>
            <w:tcW w:w="1762" w:type="pct"/>
            <w:vAlign w:val="center"/>
          </w:tcPr>
          <w:p w14:paraId="0C1E5E80" w14:textId="77777777" w:rsidR="000E625C" w:rsidRPr="000E625C" w:rsidRDefault="000E625C" w:rsidP="00DD6B1C">
            <w:pPr>
              <w:widowControl w:val="0"/>
              <w:jc w:val="center"/>
              <w:rPr>
                <w:color w:val="000000"/>
                <w:sz w:val="21"/>
                <w:szCs w:val="21"/>
              </w:rPr>
            </w:pPr>
            <w:r w:rsidRPr="000E625C">
              <w:rPr>
                <w:color w:val="000000"/>
                <w:sz w:val="21"/>
                <w:szCs w:val="21"/>
                <w:lang w:eastAsia="zh-CN"/>
              </w:rPr>
              <w:t>A</w:t>
            </w:r>
          </w:p>
        </w:tc>
      </w:tr>
      <w:tr w:rsidR="000E625C" w:rsidRPr="000E625C" w14:paraId="47DD6312" w14:textId="77777777" w:rsidTr="00DD6B1C">
        <w:trPr>
          <w:trHeight w:hRule="exact" w:val="464"/>
          <w:jc w:val="center"/>
        </w:trPr>
        <w:tc>
          <w:tcPr>
            <w:tcW w:w="1474" w:type="pct"/>
            <w:vAlign w:val="center"/>
          </w:tcPr>
          <w:p w14:paraId="4082297A"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左侧</w:t>
            </w:r>
            <w:proofErr w:type="spellEnd"/>
          </w:p>
        </w:tc>
        <w:tc>
          <w:tcPr>
            <w:tcW w:w="1763" w:type="pct"/>
            <w:vAlign w:val="center"/>
          </w:tcPr>
          <w:p w14:paraId="5C7E10C0"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B</w:t>
            </w:r>
          </w:p>
        </w:tc>
        <w:tc>
          <w:tcPr>
            <w:tcW w:w="1762" w:type="pct"/>
            <w:vAlign w:val="center"/>
          </w:tcPr>
          <w:p w14:paraId="6B557103"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C</w:t>
            </w:r>
          </w:p>
        </w:tc>
      </w:tr>
    </w:tbl>
    <w:p w14:paraId="2D1EB249" w14:textId="77777777" w:rsidR="000E625C" w:rsidRPr="000E625C" w:rsidRDefault="000E625C" w:rsidP="000E625C">
      <w:pPr>
        <w:widowControl w:val="0"/>
        <w:ind w:firstLineChars="200" w:firstLine="480"/>
        <w:rPr>
          <w:szCs w:val="24"/>
          <w:lang w:eastAsia="zh-CN"/>
        </w:rPr>
      </w:pPr>
    </w:p>
    <w:p w14:paraId="7297FC97" w14:textId="77777777" w:rsidR="000E625C" w:rsidRPr="000E625C" w:rsidRDefault="000E625C" w:rsidP="000E625C">
      <w:pPr>
        <w:widowControl w:val="0"/>
        <w:rPr>
          <w:sz w:val="21"/>
          <w:szCs w:val="21"/>
          <w:lang w:eastAsia="zh-CN"/>
        </w:rPr>
      </w:pPr>
      <w:r w:rsidRPr="000E625C">
        <w:rPr>
          <w:sz w:val="21"/>
          <w:szCs w:val="21"/>
          <w:lang w:eastAsia="zh-CN"/>
        </w:rPr>
        <w:t>A</w:t>
      </w:r>
      <w:r w:rsidRPr="000E625C">
        <w:rPr>
          <w:rFonts w:hint="eastAsia"/>
          <w:sz w:val="21"/>
          <w:szCs w:val="21"/>
          <w:lang w:eastAsia="zh-CN"/>
        </w:rPr>
        <w:t>：阴性对照组</w:t>
      </w:r>
      <w:r w:rsidRPr="000E625C">
        <w:rPr>
          <w:sz w:val="21"/>
          <w:szCs w:val="21"/>
          <w:lang w:eastAsia="zh-CN"/>
        </w:rPr>
        <w:t>给药制剂；</w:t>
      </w:r>
      <w:r w:rsidRPr="000E625C">
        <w:rPr>
          <w:sz w:val="21"/>
          <w:szCs w:val="21"/>
          <w:lang w:eastAsia="zh-CN"/>
        </w:rPr>
        <w:t>B</w:t>
      </w:r>
      <w:r w:rsidRPr="000E625C">
        <w:rPr>
          <w:sz w:val="21"/>
          <w:szCs w:val="21"/>
          <w:lang w:eastAsia="zh-CN"/>
        </w:rPr>
        <w:t>：</w:t>
      </w:r>
      <w:r w:rsidRPr="000E625C">
        <w:rPr>
          <w:rFonts w:hint="eastAsia"/>
          <w:sz w:val="21"/>
          <w:szCs w:val="21"/>
          <w:lang w:eastAsia="zh-CN"/>
        </w:rPr>
        <w:t>赋形剂对照</w:t>
      </w:r>
      <w:r w:rsidRPr="000E625C">
        <w:rPr>
          <w:sz w:val="21"/>
          <w:szCs w:val="21"/>
          <w:lang w:eastAsia="zh-CN"/>
        </w:rPr>
        <w:t>组给药制剂；</w:t>
      </w:r>
      <w:r w:rsidRPr="000E625C">
        <w:rPr>
          <w:sz w:val="21"/>
          <w:szCs w:val="21"/>
          <w:lang w:eastAsia="zh-CN"/>
        </w:rPr>
        <w:t>C</w:t>
      </w:r>
      <w:r w:rsidRPr="000E625C">
        <w:rPr>
          <w:sz w:val="21"/>
          <w:szCs w:val="21"/>
          <w:lang w:eastAsia="zh-CN"/>
        </w:rPr>
        <w:t>：</w:t>
      </w:r>
      <w:r w:rsidRPr="000E625C">
        <w:rPr>
          <w:rFonts w:hint="eastAsia"/>
          <w:sz w:val="21"/>
          <w:szCs w:val="21"/>
          <w:lang w:eastAsia="zh-CN"/>
        </w:rPr>
        <w:t>供试品组给药制剂</w:t>
      </w:r>
      <w:r w:rsidRPr="000E625C">
        <w:rPr>
          <w:sz w:val="21"/>
          <w:szCs w:val="21"/>
          <w:lang w:eastAsia="zh-CN"/>
        </w:rPr>
        <w:t>；</w:t>
      </w:r>
      <w:r w:rsidRPr="000E625C">
        <w:rPr>
          <w:rFonts w:hint="eastAsia"/>
          <w:sz w:val="21"/>
          <w:szCs w:val="21"/>
          <w:lang w:eastAsia="zh-CN"/>
        </w:rPr>
        <w:t xml:space="preserve"> X</w:t>
      </w:r>
      <w:r w:rsidRPr="000E625C">
        <w:rPr>
          <w:rFonts w:hint="eastAsia"/>
          <w:sz w:val="21"/>
          <w:szCs w:val="21"/>
          <w:lang w:eastAsia="zh-CN"/>
        </w:rPr>
        <w:t>：</w:t>
      </w:r>
      <w:r w:rsidRPr="000E625C">
        <w:rPr>
          <w:rFonts w:hint="eastAsia"/>
          <w:sz w:val="21"/>
          <w:szCs w:val="21"/>
          <w:lang w:eastAsia="zh-CN"/>
        </w:rPr>
        <w:t>0</w:t>
      </w:r>
      <w:r w:rsidRPr="000E625C">
        <w:rPr>
          <w:rFonts w:hint="eastAsia"/>
          <w:sz w:val="21"/>
          <w:szCs w:val="21"/>
          <w:lang w:eastAsia="zh-CN"/>
        </w:rPr>
        <w:t>为雌性，</w:t>
      </w:r>
      <w:r w:rsidRPr="000E625C">
        <w:rPr>
          <w:rFonts w:hint="eastAsia"/>
          <w:sz w:val="21"/>
          <w:szCs w:val="21"/>
          <w:lang w:eastAsia="zh-CN"/>
        </w:rPr>
        <w:t>1</w:t>
      </w:r>
      <w:r w:rsidRPr="000E625C">
        <w:rPr>
          <w:rFonts w:hint="eastAsia"/>
          <w:sz w:val="21"/>
          <w:szCs w:val="21"/>
          <w:lang w:eastAsia="zh-CN"/>
        </w:rPr>
        <w:t>为雄性。</w:t>
      </w:r>
    </w:p>
    <w:p w14:paraId="475EBBF5" w14:textId="185D8072" w:rsidR="000E625C" w:rsidRPr="000E625C" w:rsidRDefault="000E625C" w:rsidP="000E625C">
      <w:pPr>
        <w:pStyle w:val="1"/>
        <w:keepNext w:val="0"/>
        <w:spacing w:before="240"/>
        <w:rPr>
          <w:rFonts w:hint="eastAsia"/>
          <w:caps w:val="0"/>
          <w:lang w:eastAsia="zh-CN"/>
        </w:rPr>
      </w:pPr>
      <w:bookmarkStart w:id="141" w:name="Title_5_"/>
      <w:bookmarkStart w:id="142" w:name="_Toc223440566"/>
      <w:r w:rsidRPr="000E625C">
        <w:rPr>
          <w:rFonts w:hint="eastAsia"/>
          <w:caps w:val="0"/>
          <w:lang w:eastAsia="zh-CN"/>
        </w:rPr>
        <w:t>观察和评价标准</w:t>
      </w:r>
      <w:bookmarkEnd w:id="142"/>
    </w:p>
    <w:p w14:paraId="7F2050FD" w14:textId="15D0074E" w:rsidR="000E625C" w:rsidRPr="000E625C" w:rsidRDefault="000E625C" w:rsidP="000E625C">
      <w:pPr>
        <w:pStyle w:val="21"/>
        <w:keepNext w:val="0"/>
        <w:rPr>
          <w:rFonts w:hint="eastAsia"/>
          <w:lang w:eastAsia="zh-CN"/>
        </w:rPr>
      </w:pPr>
      <w:bookmarkStart w:id="143" w:name="Title_5_1_"/>
      <w:bookmarkStart w:id="144" w:name="_Toc223440567"/>
      <w:bookmarkEnd w:id="141"/>
      <w:r w:rsidRPr="000E625C">
        <w:rPr>
          <w:rFonts w:hint="eastAsia"/>
          <w:lang w:eastAsia="zh-CN"/>
        </w:rPr>
        <w:t>一般观察</w:t>
      </w:r>
      <w:bookmarkEnd w:id="144"/>
    </w:p>
    <w:bookmarkEnd w:id="143"/>
    <w:p w14:paraId="2A5EACEE"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适应期：</w:t>
      </w:r>
      <w:r w:rsidRPr="000E625C">
        <w:rPr>
          <w:szCs w:val="24"/>
          <w:lang w:eastAsia="zh-CN"/>
        </w:rPr>
        <w:tab/>
      </w:r>
      <w:r w:rsidRPr="000E625C">
        <w:rPr>
          <w:szCs w:val="24"/>
          <w:lang w:eastAsia="zh-CN"/>
        </w:rPr>
        <w:tab/>
      </w:r>
      <w:r w:rsidRPr="000E625C">
        <w:rPr>
          <w:rFonts w:hint="eastAsia"/>
          <w:szCs w:val="24"/>
          <w:lang w:eastAsia="zh-CN"/>
        </w:rPr>
        <w:t>所有存活动物每天观察</w:t>
      </w:r>
      <w:r w:rsidRPr="000E625C">
        <w:rPr>
          <w:rFonts w:hint="eastAsia"/>
          <w:szCs w:val="24"/>
          <w:lang w:eastAsia="zh-CN"/>
        </w:rPr>
        <w:t>1</w:t>
      </w:r>
      <w:r w:rsidRPr="000E625C">
        <w:rPr>
          <w:rFonts w:hint="eastAsia"/>
          <w:szCs w:val="24"/>
          <w:lang w:eastAsia="zh-CN"/>
        </w:rPr>
        <w:t>次。</w:t>
      </w:r>
    </w:p>
    <w:p w14:paraId="634D361F"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给药期：</w:t>
      </w:r>
      <w:r w:rsidRPr="000E625C">
        <w:rPr>
          <w:szCs w:val="24"/>
          <w:lang w:eastAsia="zh-CN"/>
        </w:rPr>
        <w:tab/>
      </w:r>
      <w:r w:rsidRPr="000E625C">
        <w:rPr>
          <w:szCs w:val="24"/>
          <w:lang w:eastAsia="zh-CN"/>
        </w:rPr>
        <w:tab/>
      </w:r>
      <w:r w:rsidRPr="000E625C">
        <w:rPr>
          <w:rFonts w:hint="eastAsia"/>
          <w:szCs w:val="24"/>
          <w:lang w:eastAsia="zh-CN"/>
        </w:rPr>
        <w:t>给药日：所有存活动物给药前和给药后当天下午各观察</w:t>
      </w:r>
      <w:r w:rsidRPr="000E625C">
        <w:rPr>
          <w:rFonts w:hint="eastAsia"/>
          <w:szCs w:val="24"/>
          <w:lang w:eastAsia="zh-CN"/>
        </w:rPr>
        <w:t>1</w:t>
      </w:r>
      <w:r w:rsidRPr="000E625C">
        <w:rPr>
          <w:rFonts w:hint="eastAsia"/>
          <w:szCs w:val="24"/>
          <w:lang w:eastAsia="zh-CN"/>
        </w:rPr>
        <w:t>次；</w:t>
      </w:r>
    </w:p>
    <w:p w14:paraId="15E1F777" w14:textId="77777777" w:rsidR="000E625C" w:rsidRPr="000E625C" w:rsidRDefault="000E625C" w:rsidP="000E625C">
      <w:pPr>
        <w:widowControl w:val="0"/>
        <w:ind w:left="1620" w:firstLineChars="200" w:firstLine="480"/>
        <w:rPr>
          <w:szCs w:val="24"/>
          <w:lang w:eastAsia="zh-CN"/>
        </w:rPr>
      </w:pPr>
      <w:r w:rsidRPr="000E625C">
        <w:rPr>
          <w:rFonts w:hint="eastAsia"/>
          <w:szCs w:val="24"/>
          <w:lang w:eastAsia="zh-CN"/>
        </w:rPr>
        <w:t>非给药日：所有存活动物上午和下午各观察</w:t>
      </w:r>
      <w:r w:rsidRPr="000E625C">
        <w:rPr>
          <w:rFonts w:hint="eastAsia"/>
          <w:szCs w:val="24"/>
          <w:lang w:eastAsia="zh-CN"/>
        </w:rPr>
        <w:t>1</w:t>
      </w:r>
      <w:r w:rsidRPr="000E625C">
        <w:rPr>
          <w:rFonts w:hint="eastAsia"/>
          <w:szCs w:val="24"/>
          <w:lang w:eastAsia="zh-CN"/>
        </w:rPr>
        <w:t>次。</w:t>
      </w:r>
    </w:p>
    <w:p w14:paraId="41F98538"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观察期：</w:t>
      </w:r>
      <w:r w:rsidRPr="000E625C">
        <w:rPr>
          <w:szCs w:val="24"/>
          <w:lang w:eastAsia="zh-CN"/>
        </w:rPr>
        <w:tab/>
      </w:r>
      <w:r w:rsidRPr="000E625C">
        <w:rPr>
          <w:szCs w:val="24"/>
          <w:lang w:eastAsia="zh-CN"/>
        </w:rPr>
        <w:tab/>
      </w:r>
      <w:r w:rsidRPr="000E625C">
        <w:rPr>
          <w:rFonts w:hint="eastAsia"/>
          <w:szCs w:val="24"/>
          <w:lang w:eastAsia="zh-CN"/>
        </w:rPr>
        <w:t>所有存活动物每天观察</w:t>
      </w:r>
      <w:r w:rsidRPr="000E625C">
        <w:rPr>
          <w:rFonts w:hint="eastAsia"/>
          <w:szCs w:val="24"/>
          <w:lang w:eastAsia="zh-CN"/>
        </w:rPr>
        <w:t>1</w:t>
      </w:r>
      <w:r w:rsidRPr="000E625C">
        <w:rPr>
          <w:rFonts w:hint="eastAsia"/>
          <w:szCs w:val="24"/>
          <w:lang w:eastAsia="zh-CN"/>
        </w:rPr>
        <w:t>次</w:t>
      </w:r>
      <w:r w:rsidRPr="000E625C">
        <w:rPr>
          <w:szCs w:val="24"/>
          <w:lang w:eastAsia="zh-CN"/>
        </w:rPr>
        <w:t>。</w:t>
      </w:r>
    </w:p>
    <w:p w14:paraId="186E55DE" w14:textId="5BE0E7E2" w:rsidR="000E625C" w:rsidRPr="000E625C" w:rsidRDefault="000E625C" w:rsidP="000E625C">
      <w:pPr>
        <w:widowControl w:val="0"/>
        <w:tabs>
          <w:tab w:val="left" w:pos="2127"/>
        </w:tabs>
        <w:ind w:leftChars="225" w:left="2196" w:hangingChars="690" w:hanging="1656"/>
        <w:jc w:val="both"/>
        <w:rPr>
          <w:rFonts w:hint="eastAsia"/>
          <w:kern w:val="2"/>
          <w:szCs w:val="24"/>
          <w:lang w:eastAsia="zh-CN"/>
        </w:rPr>
      </w:pPr>
      <w:r w:rsidRPr="000E625C">
        <w:rPr>
          <w:rFonts w:hint="eastAsia"/>
          <w:kern w:val="2"/>
          <w:szCs w:val="24"/>
          <w:lang w:eastAsia="zh-CN"/>
        </w:rPr>
        <w:t>观察内容：</w:t>
      </w:r>
      <w:r w:rsidRPr="000E625C">
        <w:rPr>
          <w:rFonts w:hint="eastAsia"/>
          <w:kern w:val="2"/>
          <w:szCs w:val="24"/>
          <w:lang w:eastAsia="zh-CN"/>
        </w:rPr>
        <w:tab/>
      </w:r>
      <w:r w:rsidRPr="000E625C">
        <w:rPr>
          <w:rFonts w:hint="eastAsia"/>
          <w:kern w:val="2"/>
          <w:szCs w:val="24"/>
          <w:lang w:eastAsia="zh-CN"/>
        </w:rPr>
        <w:tab/>
      </w:r>
      <w:r w:rsidRPr="000E625C">
        <w:rPr>
          <w:rFonts w:hint="eastAsia"/>
          <w:kern w:val="2"/>
          <w:szCs w:val="24"/>
          <w:lang w:eastAsia="zh-CN"/>
        </w:rPr>
        <w:t>包括皮肤、被毛、眼、耳、鼻、口腔、胸部、腹部、泌尿生殖部、四肢和给药部位等，以及呼吸、运动、泌尿、排便、行为改变等。</w:t>
      </w:r>
    </w:p>
    <w:p w14:paraId="481084B0" w14:textId="77777777" w:rsidR="000E625C" w:rsidRPr="000E625C" w:rsidRDefault="000E625C" w:rsidP="000E625C">
      <w:pPr>
        <w:pStyle w:val="Bodytext1"/>
        <w:rPr>
          <w:i/>
          <w:kern w:val="2"/>
          <w:szCs w:val="24"/>
          <w:lang w:eastAsia="zh-CN"/>
        </w:rPr>
      </w:pPr>
      <w:r w:rsidRPr="000E625C">
        <w:rPr>
          <w:rFonts w:hint="eastAsia"/>
          <w:i/>
          <w:kern w:val="2"/>
          <w:szCs w:val="24"/>
          <w:lang w:eastAsia="zh-CN"/>
        </w:rPr>
        <w:t>如在其余时间观察到征状应及时记录征状及观察时间。</w:t>
      </w:r>
    </w:p>
    <w:p w14:paraId="06BBAAA1" w14:textId="688D9164" w:rsidR="000E625C" w:rsidRPr="000E625C" w:rsidRDefault="000E625C" w:rsidP="000E625C">
      <w:pPr>
        <w:pStyle w:val="21"/>
        <w:keepNext w:val="0"/>
        <w:spacing w:before="240"/>
        <w:rPr>
          <w:rFonts w:hint="eastAsia"/>
          <w:lang w:eastAsia="zh-CN"/>
        </w:rPr>
      </w:pPr>
      <w:bookmarkStart w:id="145" w:name="Title_5_2_"/>
      <w:bookmarkStart w:id="146" w:name="_Toc223440568"/>
      <w:r w:rsidRPr="000E625C">
        <w:rPr>
          <w:rFonts w:hint="eastAsia"/>
          <w:lang w:eastAsia="zh-CN"/>
        </w:rPr>
        <w:t>体重</w:t>
      </w:r>
      <w:bookmarkEnd w:id="146"/>
    </w:p>
    <w:bookmarkEnd w:id="145"/>
    <w:p w14:paraId="54E093F2" w14:textId="77777777" w:rsidR="000E625C" w:rsidRPr="000E625C" w:rsidRDefault="000E625C" w:rsidP="000E625C">
      <w:pPr>
        <w:widowControl w:val="0"/>
        <w:ind w:firstLineChars="200" w:firstLine="480"/>
        <w:rPr>
          <w:szCs w:val="24"/>
          <w:lang w:eastAsia="zh-CN"/>
        </w:rPr>
      </w:pPr>
      <w:r w:rsidRPr="000E625C">
        <w:rPr>
          <w:szCs w:val="24"/>
          <w:lang w:eastAsia="zh-CN"/>
        </w:rPr>
        <w:t>分组前（</w:t>
      </w:r>
      <w:r w:rsidRPr="000E625C">
        <w:rPr>
          <w:szCs w:val="24"/>
          <w:lang w:eastAsia="zh-CN"/>
        </w:rPr>
        <w:t>D-1</w:t>
      </w:r>
      <w:r w:rsidRPr="000E625C">
        <w:rPr>
          <w:szCs w:val="24"/>
          <w:lang w:eastAsia="zh-CN"/>
        </w:rPr>
        <w:t>）</w:t>
      </w:r>
      <w:r w:rsidRPr="000E625C">
        <w:rPr>
          <w:rFonts w:hint="eastAsia"/>
          <w:szCs w:val="24"/>
          <w:lang w:eastAsia="zh-CN"/>
        </w:rPr>
        <w:t>、</w:t>
      </w:r>
      <w:r w:rsidRPr="000E625C">
        <w:rPr>
          <w:rFonts w:hint="eastAsia"/>
          <w:szCs w:val="24"/>
          <w:lang w:eastAsia="zh-CN"/>
        </w:rPr>
        <w:t>D7</w:t>
      </w:r>
      <w:r w:rsidRPr="000E625C">
        <w:rPr>
          <w:szCs w:val="24"/>
          <w:lang w:eastAsia="zh-CN"/>
        </w:rPr>
        <w:t>和动物处死前分别称重</w:t>
      </w:r>
      <w:r w:rsidRPr="000E625C">
        <w:rPr>
          <w:szCs w:val="24"/>
          <w:lang w:eastAsia="zh-CN"/>
        </w:rPr>
        <w:t>1</w:t>
      </w:r>
      <w:r w:rsidRPr="000E625C">
        <w:rPr>
          <w:szCs w:val="24"/>
          <w:lang w:eastAsia="zh-CN"/>
        </w:rPr>
        <w:t>次。</w:t>
      </w:r>
    </w:p>
    <w:p w14:paraId="0967FBE6" w14:textId="75376378" w:rsidR="000E625C" w:rsidRPr="000E625C" w:rsidRDefault="000E625C" w:rsidP="000E625C">
      <w:pPr>
        <w:pStyle w:val="21"/>
        <w:keepNext w:val="0"/>
        <w:spacing w:before="240"/>
        <w:rPr>
          <w:rFonts w:hint="eastAsia"/>
          <w:lang w:eastAsia="zh-CN"/>
        </w:rPr>
      </w:pPr>
      <w:bookmarkStart w:id="147" w:name="Title_5_3_"/>
      <w:bookmarkStart w:id="148" w:name="_Toc223440569"/>
      <w:r w:rsidRPr="000E625C">
        <w:rPr>
          <w:rFonts w:hint="eastAsia"/>
          <w:lang w:eastAsia="zh-CN"/>
        </w:rPr>
        <w:t>肉眼观察和病理组织学检查</w:t>
      </w:r>
      <w:bookmarkEnd w:id="148"/>
    </w:p>
    <w:bookmarkEnd w:id="147"/>
    <w:p w14:paraId="51BFE67D" w14:textId="77777777" w:rsidR="000E625C" w:rsidRPr="000E625C" w:rsidRDefault="000E625C" w:rsidP="000E625C">
      <w:pPr>
        <w:ind w:firstLineChars="200" w:firstLine="480"/>
        <w:jc w:val="both"/>
        <w:rPr>
          <w:szCs w:val="24"/>
          <w:lang w:eastAsia="zh-CN"/>
        </w:rPr>
      </w:pPr>
      <w:r w:rsidRPr="000E625C">
        <w:rPr>
          <w:rFonts w:hint="eastAsia"/>
          <w:szCs w:val="24"/>
          <w:lang w:eastAsia="zh-CN"/>
        </w:rPr>
        <w:t>首次给药当天（</w:t>
      </w:r>
      <w:r w:rsidRPr="000E625C">
        <w:rPr>
          <w:rFonts w:hint="eastAsia"/>
          <w:szCs w:val="24"/>
          <w:lang w:eastAsia="zh-CN"/>
        </w:rPr>
        <w:t>D</w:t>
      </w:r>
      <w:r w:rsidRPr="000E625C">
        <w:rPr>
          <w:szCs w:val="24"/>
          <w:lang w:eastAsia="zh-CN"/>
        </w:rPr>
        <w:t>1</w:t>
      </w:r>
      <w:r w:rsidRPr="000E625C">
        <w:rPr>
          <w:szCs w:val="24"/>
          <w:lang w:eastAsia="zh-CN"/>
        </w:rPr>
        <w:t>）</w:t>
      </w:r>
      <w:r w:rsidRPr="000E625C">
        <w:rPr>
          <w:rFonts w:hint="eastAsia"/>
          <w:szCs w:val="24"/>
          <w:lang w:eastAsia="zh-CN"/>
        </w:rPr>
        <w:t>起，每天给药前肉眼观察注射部位的局部刺激反应一次，</w:t>
      </w:r>
      <w:r w:rsidRPr="000E625C">
        <w:rPr>
          <w:szCs w:val="24"/>
          <w:lang w:eastAsia="zh-CN"/>
        </w:rPr>
        <w:t>于末次给药后</w:t>
      </w:r>
      <w:r w:rsidRPr="000E625C">
        <w:rPr>
          <w:szCs w:val="24"/>
          <w:lang w:eastAsia="zh-CN"/>
        </w:rPr>
        <w:t>3</w:t>
      </w:r>
      <w:r w:rsidRPr="000E625C">
        <w:rPr>
          <w:rFonts w:hint="eastAsia"/>
          <w:szCs w:val="24"/>
          <w:lang w:eastAsia="zh-CN"/>
        </w:rPr>
        <w:t>天（约</w:t>
      </w:r>
      <w:r w:rsidRPr="000E625C">
        <w:rPr>
          <w:szCs w:val="24"/>
          <w:lang w:eastAsia="zh-CN"/>
        </w:rPr>
        <w:t>72±2</w:t>
      </w:r>
      <w:r w:rsidRPr="000E625C">
        <w:rPr>
          <w:rFonts w:hint="eastAsia"/>
          <w:szCs w:val="24"/>
          <w:lang w:eastAsia="zh-CN"/>
        </w:rPr>
        <w:t>小时），氯胺酮</w:t>
      </w:r>
      <w:r w:rsidRPr="000E625C">
        <w:rPr>
          <w:szCs w:val="24"/>
          <w:lang w:eastAsia="zh-CN"/>
        </w:rPr>
        <w:t>+</w:t>
      </w:r>
      <w:r w:rsidRPr="000E625C">
        <w:rPr>
          <w:rFonts w:hint="eastAsia"/>
          <w:szCs w:val="24"/>
          <w:lang w:eastAsia="zh-CN"/>
        </w:rPr>
        <w:t>赛拉嗪</w:t>
      </w:r>
      <w:r w:rsidRPr="000E625C">
        <w:rPr>
          <w:bCs/>
          <w:szCs w:val="24"/>
          <w:lang w:eastAsia="zh-CN"/>
        </w:rPr>
        <w:t>（</w:t>
      </w:r>
      <w:r w:rsidRPr="000E625C">
        <w:rPr>
          <w:szCs w:val="24"/>
          <w:lang w:eastAsia="zh-CN"/>
        </w:rPr>
        <w:t xml:space="preserve">1-2 mL/kg </w:t>
      </w:r>
      <w:r w:rsidRPr="000E625C">
        <w:rPr>
          <w:rFonts w:hint="eastAsia"/>
          <w:szCs w:val="24"/>
          <w:lang w:eastAsia="zh-CN"/>
        </w:rPr>
        <w:t>含</w:t>
      </w:r>
      <w:r w:rsidRPr="000E625C">
        <w:rPr>
          <w:szCs w:val="24"/>
          <w:lang w:eastAsia="zh-CN"/>
        </w:rPr>
        <w:t>35 mg/mL</w:t>
      </w:r>
      <w:r w:rsidRPr="000E625C">
        <w:rPr>
          <w:rFonts w:hint="eastAsia"/>
          <w:szCs w:val="24"/>
          <w:lang w:eastAsia="zh-CN"/>
        </w:rPr>
        <w:t>氯胺酮</w:t>
      </w:r>
      <w:r w:rsidRPr="000E625C">
        <w:rPr>
          <w:szCs w:val="24"/>
          <w:lang w:eastAsia="zh-CN"/>
        </w:rPr>
        <w:t>+5 mg/mL</w:t>
      </w:r>
      <w:r w:rsidRPr="000E625C">
        <w:rPr>
          <w:rFonts w:hint="eastAsia"/>
          <w:szCs w:val="24"/>
          <w:lang w:eastAsia="zh-CN"/>
        </w:rPr>
        <w:t>赛拉嗪的混合液</w:t>
      </w:r>
      <w:r w:rsidRPr="000E625C">
        <w:rPr>
          <w:szCs w:val="24"/>
          <w:lang w:eastAsia="zh-CN"/>
        </w:rPr>
        <w:t>，可根据动物麻醉状态调整给药剂量），</w:t>
      </w:r>
      <w:r w:rsidRPr="000E625C">
        <w:rPr>
          <w:rFonts w:hint="eastAsia"/>
          <w:szCs w:val="24"/>
          <w:lang w:eastAsia="zh-CN"/>
        </w:rPr>
        <w:t>耳</w:t>
      </w:r>
      <w:r w:rsidRPr="000E625C">
        <w:rPr>
          <w:rFonts w:hint="eastAsia"/>
          <w:bCs/>
          <w:szCs w:val="24"/>
          <w:lang w:eastAsia="zh-CN"/>
        </w:rPr>
        <w:t>中央</w:t>
      </w:r>
      <w:r w:rsidRPr="000E625C">
        <w:rPr>
          <w:bCs/>
          <w:szCs w:val="24"/>
          <w:lang w:eastAsia="zh-CN"/>
        </w:rPr>
        <w:t>动脉</w:t>
      </w:r>
      <w:r w:rsidRPr="000E625C">
        <w:rPr>
          <w:rFonts w:hint="eastAsia"/>
          <w:szCs w:val="24"/>
          <w:lang w:eastAsia="zh-CN"/>
        </w:rPr>
        <w:t>注射，麻醉量可根据动物麻醉状</w:t>
      </w:r>
      <w:r w:rsidRPr="000E625C">
        <w:rPr>
          <w:rFonts w:hint="eastAsia"/>
          <w:lang w:eastAsia="zh-CN"/>
        </w:rPr>
        <w:t>态调整给药剂量。</w:t>
      </w:r>
      <w:r w:rsidRPr="000E625C">
        <w:rPr>
          <w:rFonts w:hint="eastAsia"/>
          <w:szCs w:val="24"/>
          <w:lang w:eastAsia="zh-CN"/>
        </w:rPr>
        <w:t>麻醉后放血安乐死每组</w:t>
      </w:r>
      <w:r w:rsidRPr="000E625C">
        <w:rPr>
          <w:szCs w:val="24"/>
          <w:lang w:eastAsia="zh-CN"/>
        </w:rPr>
        <w:t>2/3</w:t>
      </w:r>
      <w:r w:rsidRPr="000E625C">
        <w:rPr>
          <w:rFonts w:hint="eastAsia"/>
          <w:szCs w:val="24"/>
          <w:lang w:eastAsia="zh-CN"/>
        </w:rPr>
        <w:t>例动物（选择动物号较小的动物），取给药部位组织，即</w:t>
      </w:r>
      <w:r w:rsidRPr="000E625C">
        <w:rPr>
          <w:szCs w:val="24"/>
          <w:lang w:eastAsia="zh-CN"/>
        </w:rPr>
        <w:t>双侧兔耳（后续修样方法：从距最远端</w:t>
      </w:r>
      <w:r w:rsidRPr="000E625C">
        <w:rPr>
          <w:szCs w:val="24"/>
          <w:lang w:eastAsia="zh-CN"/>
        </w:rPr>
        <w:t>1 cm</w:t>
      </w:r>
      <w:r w:rsidRPr="000E625C">
        <w:rPr>
          <w:szCs w:val="24"/>
          <w:lang w:eastAsia="zh-CN"/>
        </w:rPr>
        <w:t>处每隔</w:t>
      </w:r>
      <w:r w:rsidRPr="000E625C">
        <w:rPr>
          <w:szCs w:val="24"/>
          <w:lang w:eastAsia="zh-CN"/>
        </w:rPr>
        <w:t>1 cm</w:t>
      </w:r>
      <w:r w:rsidRPr="000E625C">
        <w:rPr>
          <w:szCs w:val="24"/>
          <w:lang w:eastAsia="zh-CN"/>
        </w:rPr>
        <w:t>切下约</w:t>
      </w:r>
      <w:r w:rsidRPr="000E625C">
        <w:rPr>
          <w:szCs w:val="24"/>
          <w:lang w:eastAsia="zh-CN"/>
        </w:rPr>
        <w:t>0.3 cm</w:t>
      </w:r>
      <w:r w:rsidRPr="000E625C">
        <w:rPr>
          <w:szCs w:val="24"/>
          <w:lang w:eastAsia="zh-CN"/>
        </w:rPr>
        <w:t>宽的标本，按顺序编为</w:t>
      </w:r>
      <w:r w:rsidRPr="000E625C">
        <w:rPr>
          <w:szCs w:val="24"/>
          <w:lang w:eastAsia="zh-CN"/>
        </w:rPr>
        <w:t>A</w:t>
      </w:r>
      <w:r w:rsidRPr="000E625C">
        <w:rPr>
          <w:szCs w:val="24"/>
          <w:lang w:eastAsia="zh-CN"/>
        </w:rPr>
        <w:t>、</w:t>
      </w:r>
      <w:r w:rsidRPr="000E625C">
        <w:rPr>
          <w:szCs w:val="24"/>
          <w:lang w:eastAsia="zh-CN"/>
        </w:rPr>
        <w:t>B</w:t>
      </w:r>
      <w:r w:rsidRPr="000E625C">
        <w:rPr>
          <w:szCs w:val="24"/>
          <w:lang w:eastAsia="zh-CN"/>
        </w:rPr>
        <w:t>、</w:t>
      </w:r>
      <w:r w:rsidRPr="000E625C">
        <w:rPr>
          <w:szCs w:val="24"/>
          <w:lang w:eastAsia="zh-CN"/>
        </w:rPr>
        <w:t>C</w:t>
      </w:r>
      <w:r w:rsidRPr="000E625C">
        <w:rPr>
          <w:szCs w:val="24"/>
          <w:lang w:eastAsia="zh-CN"/>
        </w:rPr>
        <w:t>、</w:t>
      </w:r>
      <w:r w:rsidRPr="000E625C">
        <w:rPr>
          <w:szCs w:val="24"/>
          <w:lang w:eastAsia="zh-CN"/>
        </w:rPr>
        <w:t>D</w:t>
      </w:r>
      <w:r w:rsidRPr="000E625C">
        <w:rPr>
          <w:szCs w:val="24"/>
          <w:lang w:eastAsia="zh-CN"/>
        </w:rPr>
        <w:t>、</w:t>
      </w:r>
      <w:r w:rsidRPr="000E625C">
        <w:rPr>
          <w:szCs w:val="24"/>
          <w:lang w:eastAsia="zh-CN"/>
        </w:rPr>
        <w:t>E</w:t>
      </w:r>
      <w:r w:rsidRPr="000E625C">
        <w:rPr>
          <w:szCs w:val="24"/>
          <w:lang w:eastAsia="zh-CN"/>
        </w:rPr>
        <w:t>、</w:t>
      </w:r>
      <w:r w:rsidRPr="000E625C">
        <w:rPr>
          <w:szCs w:val="24"/>
          <w:lang w:eastAsia="zh-CN"/>
        </w:rPr>
        <w:t>F 6</w:t>
      </w:r>
      <w:r w:rsidRPr="000E625C">
        <w:rPr>
          <w:szCs w:val="24"/>
          <w:lang w:eastAsia="zh-CN"/>
        </w:rPr>
        <w:t>段）</w:t>
      </w:r>
      <w:r w:rsidRPr="000E625C">
        <w:rPr>
          <w:rFonts w:hint="eastAsia"/>
          <w:szCs w:val="24"/>
          <w:lang w:eastAsia="zh-CN"/>
        </w:rPr>
        <w:t>、</w:t>
      </w:r>
      <w:r w:rsidRPr="000E625C">
        <w:rPr>
          <w:szCs w:val="24"/>
          <w:lang w:eastAsia="zh-CN"/>
        </w:rPr>
        <w:t>后肢注射部位肌肉组织</w:t>
      </w:r>
      <w:r w:rsidRPr="000E625C">
        <w:rPr>
          <w:rFonts w:hint="eastAsia"/>
          <w:szCs w:val="24"/>
          <w:lang w:eastAsia="zh-CN"/>
        </w:rPr>
        <w:t>、后肢注射部位皮下组织，用</w:t>
      </w:r>
      <w:r w:rsidRPr="000E625C">
        <w:rPr>
          <w:szCs w:val="24"/>
          <w:lang w:eastAsia="zh-CN"/>
        </w:rPr>
        <w:t>10%</w:t>
      </w:r>
      <w:r w:rsidRPr="000E625C">
        <w:rPr>
          <w:rFonts w:hint="eastAsia"/>
          <w:szCs w:val="24"/>
          <w:lang w:eastAsia="zh-CN"/>
        </w:rPr>
        <w:t>中性福尔马林固定，脱水、包埋、切片和组织病理学检查。</w:t>
      </w:r>
    </w:p>
    <w:p w14:paraId="7BE1A3EB" w14:textId="77777777" w:rsidR="000E625C" w:rsidRPr="000E625C" w:rsidRDefault="000E625C" w:rsidP="000E625C">
      <w:pPr>
        <w:widowControl w:val="0"/>
        <w:ind w:firstLineChars="200" w:firstLine="480"/>
        <w:rPr>
          <w:szCs w:val="24"/>
          <w:lang w:eastAsia="zh-CN"/>
        </w:rPr>
      </w:pPr>
      <w:r w:rsidRPr="000E625C">
        <w:rPr>
          <w:rFonts w:hint="eastAsia"/>
          <w:szCs w:val="24"/>
          <w:lang w:eastAsia="zh-CN"/>
        </w:rPr>
        <w:t>剩余动物</w:t>
      </w:r>
      <w:r w:rsidRPr="000E625C">
        <w:rPr>
          <w:szCs w:val="24"/>
          <w:lang w:eastAsia="zh-CN"/>
        </w:rPr>
        <w:t>于末次给药后继续观察</w:t>
      </w:r>
      <w:r w:rsidRPr="000E625C">
        <w:rPr>
          <w:szCs w:val="24"/>
          <w:lang w:eastAsia="zh-CN"/>
        </w:rPr>
        <w:t>17</w:t>
      </w:r>
      <w:r w:rsidRPr="000E625C">
        <w:rPr>
          <w:szCs w:val="24"/>
          <w:lang w:eastAsia="zh-CN"/>
        </w:rPr>
        <w:t>天（每天观察</w:t>
      </w:r>
      <w:r w:rsidRPr="000E625C">
        <w:rPr>
          <w:szCs w:val="24"/>
          <w:lang w:eastAsia="zh-CN"/>
        </w:rPr>
        <w:t>1</w:t>
      </w:r>
      <w:r w:rsidRPr="000E625C">
        <w:rPr>
          <w:szCs w:val="24"/>
          <w:lang w:eastAsia="zh-CN"/>
        </w:rPr>
        <w:t>次）</w:t>
      </w:r>
      <w:r w:rsidRPr="000E625C">
        <w:rPr>
          <w:rFonts w:hint="eastAsia"/>
          <w:szCs w:val="24"/>
          <w:lang w:eastAsia="zh-CN"/>
        </w:rPr>
        <w:t>，观察期结束当日（</w:t>
      </w:r>
      <w:r w:rsidRPr="000E625C">
        <w:rPr>
          <w:rFonts w:hint="eastAsia"/>
          <w:szCs w:val="24"/>
          <w:lang w:eastAsia="zh-CN"/>
        </w:rPr>
        <w:t>D2</w:t>
      </w:r>
      <w:r w:rsidRPr="000E625C">
        <w:rPr>
          <w:szCs w:val="24"/>
          <w:lang w:eastAsia="zh-CN"/>
        </w:rPr>
        <w:t>4</w:t>
      </w:r>
      <w:r w:rsidRPr="000E625C">
        <w:rPr>
          <w:rFonts w:hint="eastAsia"/>
          <w:szCs w:val="24"/>
          <w:lang w:eastAsia="zh-CN"/>
        </w:rPr>
        <w:t>）用氯胺酮</w:t>
      </w:r>
      <w:r w:rsidRPr="000E625C">
        <w:rPr>
          <w:szCs w:val="24"/>
          <w:lang w:eastAsia="zh-CN"/>
        </w:rPr>
        <w:t>+</w:t>
      </w:r>
      <w:r w:rsidRPr="000E625C">
        <w:rPr>
          <w:rFonts w:hint="eastAsia"/>
          <w:szCs w:val="24"/>
          <w:lang w:eastAsia="zh-CN"/>
        </w:rPr>
        <w:t>赛拉嗪</w:t>
      </w:r>
      <w:r w:rsidRPr="000E625C">
        <w:rPr>
          <w:bCs/>
          <w:szCs w:val="24"/>
          <w:lang w:eastAsia="zh-CN"/>
        </w:rPr>
        <w:t>（</w:t>
      </w:r>
      <w:r w:rsidRPr="000E625C">
        <w:rPr>
          <w:szCs w:val="24"/>
          <w:lang w:eastAsia="zh-CN"/>
        </w:rPr>
        <w:t xml:space="preserve">1-2 mL/kg </w:t>
      </w:r>
      <w:r w:rsidRPr="000E625C">
        <w:rPr>
          <w:rFonts w:hint="eastAsia"/>
          <w:szCs w:val="24"/>
          <w:lang w:eastAsia="zh-CN"/>
        </w:rPr>
        <w:t>含</w:t>
      </w:r>
      <w:r w:rsidRPr="000E625C">
        <w:rPr>
          <w:szCs w:val="24"/>
          <w:lang w:eastAsia="zh-CN"/>
        </w:rPr>
        <w:t>35 mg/mL</w:t>
      </w:r>
      <w:r w:rsidRPr="000E625C">
        <w:rPr>
          <w:rFonts w:hint="eastAsia"/>
          <w:szCs w:val="24"/>
          <w:lang w:eastAsia="zh-CN"/>
        </w:rPr>
        <w:t>氯胺酮</w:t>
      </w:r>
      <w:r w:rsidRPr="000E625C">
        <w:rPr>
          <w:szCs w:val="24"/>
          <w:lang w:eastAsia="zh-CN"/>
        </w:rPr>
        <w:t>+5 mg/mL</w:t>
      </w:r>
      <w:r w:rsidRPr="000E625C">
        <w:rPr>
          <w:rFonts w:hint="eastAsia"/>
          <w:szCs w:val="24"/>
          <w:lang w:eastAsia="zh-CN"/>
        </w:rPr>
        <w:t>赛拉嗪的混合液，</w:t>
      </w:r>
      <w:r w:rsidRPr="000E625C">
        <w:rPr>
          <w:szCs w:val="24"/>
          <w:lang w:eastAsia="zh-CN"/>
        </w:rPr>
        <w:t>可根据动物麻醉状态调整给药剂量）</w:t>
      </w:r>
      <w:r w:rsidRPr="000E625C">
        <w:rPr>
          <w:rFonts w:hint="eastAsia"/>
          <w:szCs w:val="24"/>
          <w:lang w:eastAsia="zh-CN"/>
        </w:rPr>
        <w:t>，耳</w:t>
      </w:r>
      <w:r w:rsidRPr="000E625C">
        <w:rPr>
          <w:rFonts w:hint="eastAsia"/>
          <w:bCs/>
          <w:szCs w:val="24"/>
          <w:lang w:eastAsia="zh-CN"/>
        </w:rPr>
        <w:t>中央</w:t>
      </w:r>
      <w:r w:rsidRPr="000E625C">
        <w:rPr>
          <w:bCs/>
          <w:szCs w:val="24"/>
          <w:lang w:eastAsia="zh-CN"/>
        </w:rPr>
        <w:t>动脉</w:t>
      </w:r>
      <w:r w:rsidRPr="000E625C">
        <w:rPr>
          <w:rFonts w:hint="eastAsia"/>
          <w:szCs w:val="24"/>
          <w:lang w:eastAsia="zh-CN"/>
        </w:rPr>
        <w:t>注射，麻醉量可根据动物麻醉状态调整给药剂量。麻醉后放血安乐死，取给药部位组织，即</w:t>
      </w:r>
      <w:r w:rsidRPr="000E625C">
        <w:rPr>
          <w:szCs w:val="24"/>
          <w:lang w:eastAsia="zh-CN"/>
        </w:rPr>
        <w:t>双侧兔耳（后续修样方法：从距最远端</w:t>
      </w:r>
      <w:r w:rsidRPr="000E625C">
        <w:rPr>
          <w:szCs w:val="24"/>
          <w:lang w:eastAsia="zh-CN"/>
        </w:rPr>
        <w:t>1 cm</w:t>
      </w:r>
      <w:r w:rsidRPr="000E625C">
        <w:rPr>
          <w:szCs w:val="24"/>
          <w:lang w:eastAsia="zh-CN"/>
        </w:rPr>
        <w:t>处每隔</w:t>
      </w:r>
      <w:r w:rsidRPr="000E625C">
        <w:rPr>
          <w:szCs w:val="24"/>
          <w:lang w:eastAsia="zh-CN"/>
        </w:rPr>
        <w:t>1 cm</w:t>
      </w:r>
      <w:r w:rsidRPr="000E625C">
        <w:rPr>
          <w:szCs w:val="24"/>
          <w:lang w:eastAsia="zh-CN"/>
        </w:rPr>
        <w:t>切下约</w:t>
      </w:r>
      <w:r w:rsidRPr="000E625C">
        <w:rPr>
          <w:szCs w:val="24"/>
          <w:lang w:eastAsia="zh-CN"/>
        </w:rPr>
        <w:t>0.3 cm</w:t>
      </w:r>
      <w:r w:rsidRPr="000E625C">
        <w:rPr>
          <w:szCs w:val="24"/>
          <w:lang w:eastAsia="zh-CN"/>
        </w:rPr>
        <w:t>宽的标本，按顺序编为</w:t>
      </w:r>
      <w:r w:rsidRPr="000E625C">
        <w:rPr>
          <w:szCs w:val="24"/>
          <w:lang w:eastAsia="zh-CN"/>
        </w:rPr>
        <w:t>A</w:t>
      </w:r>
      <w:r w:rsidRPr="000E625C">
        <w:rPr>
          <w:szCs w:val="24"/>
          <w:lang w:eastAsia="zh-CN"/>
        </w:rPr>
        <w:t>、</w:t>
      </w:r>
      <w:r w:rsidRPr="000E625C">
        <w:rPr>
          <w:szCs w:val="24"/>
          <w:lang w:eastAsia="zh-CN"/>
        </w:rPr>
        <w:t>B</w:t>
      </w:r>
      <w:r w:rsidRPr="000E625C">
        <w:rPr>
          <w:szCs w:val="24"/>
          <w:lang w:eastAsia="zh-CN"/>
        </w:rPr>
        <w:t>、</w:t>
      </w:r>
      <w:r w:rsidRPr="000E625C">
        <w:rPr>
          <w:szCs w:val="24"/>
          <w:lang w:eastAsia="zh-CN"/>
        </w:rPr>
        <w:t>C</w:t>
      </w:r>
      <w:r w:rsidRPr="000E625C">
        <w:rPr>
          <w:szCs w:val="24"/>
          <w:lang w:eastAsia="zh-CN"/>
        </w:rPr>
        <w:t>、</w:t>
      </w:r>
      <w:r w:rsidRPr="000E625C">
        <w:rPr>
          <w:szCs w:val="24"/>
          <w:lang w:eastAsia="zh-CN"/>
        </w:rPr>
        <w:t>D</w:t>
      </w:r>
      <w:r w:rsidRPr="000E625C">
        <w:rPr>
          <w:szCs w:val="24"/>
          <w:lang w:eastAsia="zh-CN"/>
        </w:rPr>
        <w:t>、</w:t>
      </w:r>
      <w:r w:rsidRPr="000E625C">
        <w:rPr>
          <w:szCs w:val="24"/>
          <w:lang w:eastAsia="zh-CN"/>
        </w:rPr>
        <w:t>E</w:t>
      </w:r>
      <w:r w:rsidRPr="000E625C">
        <w:rPr>
          <w:szCs w:val="24"/>
          <w:lang w:eastAsia="zh-CN"/>
        </w:rPr>
        <w:t>、</w:t>
      </w:r>
      <w:r w:rsidRPr="000E625C">
        <w:rPr>
          <w:szCs w:val="24"/>
          <w:lang w:eastAsia="zh-CN"/>
        </w:rPr>
        <w:t>F 6</w:t>
      </w:r>
      <w:r w:rsidRPr="000E625C">
        <w:rPr>
          <w:szCs w:val="24"/>
          <w:lang w:eastAsia="zh-CN"/>
        </w:rPr>
        <w:t>段）</w:t>
      </w:r>
      <w:r w:rsidRPr="000E625C">
        <w:rPr>
          <w:rFonts w:hint="eastAsia"/>
          <w:szCs w:val="24"/>
          <w:lang w:eastAsia="zh-CN"/>
        </w:rPr>
        <w:t>、</w:t>
      </w:r>
      <w:r w:rsidRPr="000E625C">
        <w:rPr>
          <w:szCs w:val="24"/>
          <w:lang w:eastAsia="zh-CN"/>
        </w:rPr>
        <w:t>后肢注射部位肌肉组织</w:t>
      </w:r>
      <w:r w:rsidRPr="000E625C">
        <w:rPr>
          <w:rFonts w:hint="eastAsia"/>
          <w:szCs w:val="24"/>
          <w:lang w:eastAsia="zh-CN"/>
        </w:rPr>
        <w:t>、后肢注射部位皮下组织，用</w:t>
      </w:r>
      <w:r w:rsidRPr="000E625C">
        <w:rPr>
          <w:szCs w:val="24"/>
          <w:lang w:eastAsia="zh-CN"/>
        </w:rPr>
        <w:t>10%</w:t>
      </w:r>
      <w:r w:rsidRPr="000E625C">
        <w:rPr>
          <w:rFonts w:hint="eastAsia"/>
          <w:szCs w:val="24"/>
          <w:lang w:eastAsia="zh-CN"/>
        </w:rPr>
        <w:t>中性福尔马林固定，脱水、包埋、切片和组织病理学检查</w:t>
      </w:r>
      <w:r w:rsidRPr="000E625C">
        <w:rPr>
          <w:rFonts w:hint="eastAsia"/>
          <w:lang w:eastAsia="zh-CN"/>
        </w:rPr>
        <w:t>。</w:t>
      </w:r>
    </w:p>
    <w:p w14:paraId="10AED476" w14:textId="77777777" w:rsidR="000E625C" w:rsidRPr="000E625C" w:rsidRDefault="000E625C" w:rsidP="000E625C">
      <w:pPr>
        <w:widowControl w:val="0"/>
        <w:ind w:firstLineChars="200" w:firstLine="480"/>
        <w:rPr>
          <w:i/>
          <w:iCs/>
          <w:szCs w:val="24"/>
          <w:lang w:eastAsia="zh-CN"/>
        </w:rPr>
      </w:pPr>
      <w:r w:rsidRPr="000E625C">
        <w:rPr>
          <w:rFonts w:hint="eastAsia"/>
          <w:i/>
          <w:iCs/>
          <w:szCs w:val="24"/>
          <w:lang w:eastAsia="zh-CN"/>
        </w:rPr>
        <w:t>注：确认动物标识并取材。</w:t>
      </w:r>
    </w:p>
    <w:p w14:paraId="66ED0E64" w14:textId="2F4DF7EF" w:rsidR="000E625C" w:rsidRPr="000E625C" w:rsidRDefault="000E625C" w:rsidP="000E625C">
      <w:pPr>
        <w:pStyle w:val="21"/>
        <w:keepNext w:val="0"/>
        <w:spacing w:before="240"/>
        <w:rPr>
          <w:rFonts w:hint="eastAsia"/>
          <w:lang w:eastAsia="zh-CN"/>
        </w:rPr>
      </w:pPr>
      <w:bookmarkStart w:id="149" w:name="Title_5_4_"/>
      <w:bookmarkStart w:id="150" w:name="_Toc223440570"/>
      <w:r w:rsidRPr="000E625C">
        <w:rPr>
          <w:rFonts w:hint="eastAsia"/>
          <w:lang w:eastAsia="zh-CN"/>
        </w:rPr>
        <w:t>评价标准</w:t>
      </w:r>
      <w:bookmarkEnd w:id="150"/>
    </w:p>
    <w:p w14:paraId="4C7B7FBC" w14:textId="38E03520" w:rsidR="000E625C" w:rsidRPr="000E625C" w:rsidRDefault="000E625C" w:rsidP="000E625C">
      <w:pPr>
        <w:pStyle w:val="30"/>
        <w:keepNext w:val="0"/>
        <w:spacing w:before="240" w:after="0"/>
        <w:rPr>
          <w:rFonts w:hint="eastAsia"/>
          <w:lang w:eastAsia="zh-CN"/>
        </w:rPr>
      </w:pPr>
      <w:bookmarkStart w:id="151" w:name="Title_5_4_1_"/>
      <w:bookmarkStart w:id="152" w:name="_Toc223440571"/>
      <w:bookmarkEnd w:id="149"/>
      <w:r w:rsidRPr="000E625C">
        <w:rPr>
          <w:rFonts w:hint="eastAsia"/>
          <w:lang w:eastAsia="zh-CN"/>
        </w:rPr>
        <w:t>血管刺激试验</w:t>
      </w:r>
      <w:bookmarkEnd w:id="152"/>
    </w:p>
    <w:bookmarkEnd w:id="151"/>
    <w:p w14:paraId="0B4A9561" w14:textId="77777777" w:rsidR="000E625C" w:rsidRPr="000E625C" w:rsidRDefault="000E625C" w:rsidP="000E625C">
      <w:pPr>
        <w:widowControl w:val="0"/>
        <w:ind w:firstLineChars="200" w:firstLine="480"/>
        <w:rPr>
          <w:szCs w:val="24"/>
          <w:lang w:eastAsia="zh-CN"/>
        </w:rPr>
      </w:pPr>
      <w:r w:rsidRPr="000E625C">
        <w:rPr>
          <w:szCs w:val="24"/>
          <w:lang w:eastAsia="zh-CN"/>
        </w:rPr>
        <w:t>血管刺激试验反应肉眼观察分级见</w:t>
      </w:r>
      <w:r w:rsidRPr="000E625C">
        <w:fldChar w:fldCharType="begin"/>
      </w:r>
      <w:r w:rsidRPr="000E625C">
        <w:rPr>
          <w:lang w:eastAsia="zh-CN"/>
        </w:rPr>
        <w:instrText>HYPERLINK \l "</w:instrText>
      </w:r>
      <w:r w:rsidRPr="000E625C">
        <w:rPr>
          <w:lang w:eastAsia="zh-CN"/>
        </w:rPr>
        <w:instrText>正文表</w:instrText>
      </w:r>
      <w:r w:rsidRPr="000E625C">
        <w:rPr>
          <w:lang w:eastAsia="zh-CN"/>
        </w:rPr>
        <w:instrText>1"</w:instrText>
      </w:r>
      <w:r w:rsidRPr="000E625C">
        <w:fldChar w:fldCharType="separate"/>
      </w:r>
      <w:r w:rsidRPr="000E625C">
        <w:rPr>
          <w:rStyle w:val="af7"/>
          <w:szCs w:val="24"/>
          <w:lang w:eastAsia="zh-CN"/>
        </w:rPr>
        <w:t>正文表</w:t>
      </w:r>
      <w:r w:rsidRPr="000E625C">
        <w:rPr>
          <w:rStyle w:val="af7"/>
          <w:szCs w:val="24"/>
          <w:lang w:eastAsia="zh-CN"/>
        </w:rPr>
        <w:t>1</w:t>
      </w:r>
      <w:r w:rsidRPr="000E625C">
        <w:fldChar w:fldCharType="end"/>
      </w:r>
      <w:r w:rsidRPr="000E625C">
        <w:rPr>
          <w:szCs w:val="24"/>
          <w:lang w:eastAsia="zh-CN"/>
        </w:rPr>
        <w:t>。</w:t>
      </w:r>
    </w:p>
    <w:p w14:paraId="4D3D77E1" w14:textId="77777777" w:rsidR="000E625C" w:rsidRPr="000E625C" w:rsidRDefault="000E625C" w:rsidP="000E625C">
      <w:pPr>
        <w:widowControl w:val="0"/>
        <w:ind w:firstLineChars="200" w:firstLine="482"/>
        <w:jc w:val="center"/>
        <w:rPr>
          <w:b/>
          <w:szCs w:val="24"/>
          <w:highlight w:val="yellow"/>
          <w:lang w:eastAsia="zh-CN"/>
        </w:rPr>
      </w:pPr>
      <w:bookmarkStart w:id="153" w:name="T2"/>
      <w:bookmarkStart w:id="154" w:name="正文表1"/>
      <w:r w:rsidRPr="000E625C">
        <w:rPr>
          <w:rFonts w:hint="eastAsia"/>
          <w:b/>
          <w:szCs w:val="24"/>
          <w:lang w:eastAsia="zh-CN"/>
        </w:rPr>
        <w:t>正文</w:t>
      </w:r>
      <w:r w:rsidRPr="000E625C">
        <w:rPr>
          <w:b/>
          <w:szCs w:val="24"/>
          <w:lang w:eastAsia="zh-CN"/>
        </w:rPr>
        <w:t>表</w:t>
      </w:r>
      <w:r w:rsidRPr="000E625C">
        <w:rPr>
          <w:b/>
          <w:szCs w:val="24"/>
          <w:lang w:eastAsia="zh-CN"/>
        </w:rPr>
        <w:t xml:space="preserve">1 </w:t>
      </w:r>
      <w:r w:rsidRPr="000E625C">
        <w:rPr>
          <w:b/>
          <w:szCs w:val="24"/>
          <w:lang w:eastAsia="zh-CN"/>
        </w:rPr>
        <w:t>血管刺激试验肉眼观察分级标准</w:t>
      </w:r>
      <w:bookmarkEnd w:id="153"/>
    </w:p>
    <w:tbl>
      <w:tblPr>
        <w:tblW w:w="5000" w:type="pct"/>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1208"/>
        <w:gridCol w:w="7863"/>
      </w:tblGrid>
      <w:tr w:rsidR="000E625C" w:rsidRPr="000E625C" w14:paraId="5842A2FA" w14:textId="77777777" w:rsidTr="00DD6B1C">
        <w:trPr>
          <w:trHeight w:hRule="exact" w:val="454"/>
          <w:tblHeader/>
          <w:jc w:val="center"/>
        </w:trPr>
        <w:tc>
          <w:tcPr>
            <w:tcW w:w="666" w:type="pct"/>
            <w:tcBorders>
              <w:top w:val="single" w:sz="4" w:space="0" w:color="auto"/>
              <w:bottom w:val="single" w:sz="4" w:space="0" w:color="auto"/>
            </w:tcBorders>
            <w:vAlign w:val="center"/>
          </w:tcPr>
          <w:bookmarkEnd w:id="154"/>
          <w:p w14:paraId="1B3585C5" w14:textId="77777777" w:rsidR="000E625C" w:rsidRPr="000E625C" w:rsidRDefault="000E625C" w:rsidP="00DD6B1C">
            <w:pPr>
              <w:widowControl w:val="0"/>
              <w:jc w:val="center"/>
              <w:rPr>
                <w:b/>
                <w:color w:val="000000"/>
                <w:sz w:val="21"/>
                <w:szCs w:val="21"/>
              </w:rPr>
            </w:pPr>
            <w:proofErr w:type="spellStart"/>
            <w:r w:rsidRPr="000E625C">
              <w:rPr>
                <w:b/>
                <w:color w:val="000000"/>
                <w:sz w:val="21"/>
                <w:szCs w:val="21"/>
              </w:rPr>
              <w:t>分值</w:t>
            </w:r>
            <w:proofErr w:type="spellEnd"/>
          </w:p>
        </w:tc>
        <w:tc>
          <w:tcPr>
            <w:tcW w:w="4334" w:type="pct"/>
            <w:tcBorders>
              <w:top w:val="single" w:sz="4" w:space="0" w:color="auto"/>
              <w:bottom w:val="single" w:sz="4" w:space="0" w:color="auto"/>
            </w:tcBorders>
            <w:vAlign w:val="center"/>
          </w:tcPr>
          <w:p w14:paraId="6F5984A5" w14:textId="77777777" w:rsidR="000E625C" w:rsidRPr="000E625C" w:rsidRDefault="000E625C" w:rsidP="00DD6B1C">
            <w:pPr>
              <w:widowControl w:val="0"/>
              <w:jc w:val="center"/>
              <w:rPr>
                <w:b/>
                <w:color w:val="000000"/>
                <w:sz w:val="21"/>
                <w:szCs w:val="21"/>
              </w:rPr>
            </w:pPr>
            <w:proofErr w:type="spellStart"/>
            <w:r w:rsidRPr="000E625C">
              <w:rPr>
                <w:b/>
                <w:color w:val="000000"/>
                <w:sz w:val="21"/>
                <w:szCs w:val="21"/>
              </w:rPr>
              <w:t>血管</w:t>
            </w:r>
            <w:proofErr w:type="spellEnd"/>
            <w:r w:rsidRPr="000E625C">
              <w:rPr>
                <w:b/>
                <w:color w:val="000000"/>
                <w:sz w:val="21"/>
                <w:szCs w:val="21"/>
                <w:lang w:eastAsia="zh-CN"/>
              </w:rPr>
              <w:t>壁</w:t>
            </w:r>
            <w:proofErr w:type="spellStart"/>
            <w:r w:rsidRPr="000E625C">
              <w:rPr>
                <w:b/>
                <w:color w:val="000000"/>
                <w:sz w:val="21"/>
                <w:szCs w:val="21"/>
              </w:rPr>
              <w:t>刺激反应</w:t>
            </w:r>
            <w:proofErr w:type="spellEnd"/>
          </w:p>
        </w:tc>
      </w:tr>
      <w:tr w:rsidR="000E625C" w:rsidRPr="000E625C" w14:paraId="5D28AFE4" w14:textId="77777777" w:rsidTr="00DD6B1C">
        <w:trPr>
          <w:trHeight w:hRule="exact" w:val="454"/>
          <w:tblHeader/>
          <w:jc w:val="center"/>
        </w:trPr>
        <w:tc>
          <w:tcPr>
            <w:tcW w:w="666" w:type="pct"/>
            <w:tcBorders>
              <w:top w:val="single" w:sz="4" w:space="0" w:color="auto"/>
            </w:tcBorders>
            <w:vAlign w:val="center"/>
          </w:tcPr>
          <w:p w14:paraId="0F734689" w14:textId="77777777" w:rsidR="000E625C" w:rsidRPr="000E625C" w:rsidRDefault="000E625C" w:rsidP="00DD6B1C">
            <w:pPr>
              <w:widowControl w:val="0"/>
              <w:jc w:val="center"/>
              <w:rPr>
                <w:color w:val="000000"/>
                <w:sz w:val="21"/>
                <w:szCs w:val="21"/>
              </w:rPr>
            </w:pPr>
            <w:r w:rsidRPr="000E625C">
              <w:rPr>
                <w:color w:val="000000"/>
                <w:sz w:val="21"/>
                <w:szCs w:val="21"/>
              </w:rPr>
              <w:t>0</w:t>
            </w:r>
          </w:p>
        </w:tc>
        <w:tc>
          <w:tcPr>
            <w:tcW w:w="4334" w:type="pct"/>
            <w:tcBorders>
              <w:top w:val="single" w:sz="4" w:space="0" w:color="auto"/>
            </w:tcBorders>
            <w:vAlign w:val="center"/>
          </w:tcPr>
          <w:p w14:paraId="5465B6F5" w14:textId="77777777" w:rsidR="000E625C" w:rsidRPr="000E625C" w:rsidRDefault="000E625C" w:rsidP="00DD6B1C">
            <w:pPr>
              <w:widowControl w:val="0"/>
              <w:jc w:val="center"/>
              <w:rPr>
                <w:color w:val="000000"/>
                <w:sz w:val="21"/>
                <w:szCs w:val="21"/>
                <w:lang w:eastAsia="zh-CN"/>
              </w:rPr>
            </w:pPr>
            <w:proofErr w:type="spellStart"/>
            <w:r w:rsidRPr="000E625C">
              <w:rPr>
                <w:color w:val="000000"/>
                <w:sz w:val="21"/>
                <w:szCs w:val="21"/>
              </w:rPr>
              <w:t>无明显变化</w:t>
            </w:r>
            <w:proofErr w:type="spellEnd"/>
            <w:r w:rsidRPr="000E625C">
              <w:rPr>
                <w:color w:val="000000"/>
                <w:sz w:val="21"/>
                <w:szCs w:val="21"/>
                <w:lang w:eastAsia="zh-CN"/>
              </w:rPr>
              <w:t>。</w:t>
            </w:r>
          </w:p>
        </w:tc>
      </w:tr>
      <w:tr w:rsidR="000E625C" w:rsidRPr="000E625C" w14:paraId="5AC5C8BB" w14:textId="77777777" w:rsidTr="00DD6B1C">
        <w:trPr>
          <w:trHeight w:hRule="exact" w:val="454"/>
          <w:tblHeader/>
          <w:jc w:val="center"/>
        </w:trPr>
        <w:tc>
          <w:tcPr>
            <w:tcW w:w="666" w:type="pct"/>
            <w:vAlign w:val="center"/>
          </w:tcPr>
          <w:p w14:paraId="7CF0A454" w14:textId="77777777" w:rsidR="000E625C" w:rsidRPr="000E625C" w:rsidRDefault="000E625C" w:rsidP="00DD6B1C">
            <w:pPr>
              <w:widowControl w:val="0"/>
              <w:jc w:val="center"/>
              <w:rPr>
                <w:color w:val="000000"/>
                <w:sz w:val="21"/>
                <w:szCs w:val="21"/>
              </w:rPr>
            </w:pPr>
            <w:r w:rsidRPr="000E625C">
              <w:rPr>
                <w:color w:val="000000"/>
                <w:sz w:val="21"/>
                <w:szCs w:val="21"/>
              </w:rPr>
              <w:t>1</w:t>
            </w:r>
          </w:p>
        </w:tc>
        <w:tc>
          <w:tcPr>
            <w:tcW w:w="4334" w:type="pct"/>
            <w:vAlign w:val="center"/>
          </w:tcPr>
          <w:p w14:paraId="36DD16F0" w14:textId="77777777" w:rsidR="000E625C" w:rsidRPr="000E625C" w:rsidRDefault="000E625C" w:rsidP="00DD6B1C">
            <w:pPr>
              <w:widowControl w:val="0"/>
              <w:jc w:val="center"/>
              <w:rPr>
                <w:color w:val="000000"/>
                <w:sz w:val="21"/>
                <w:szCs w:val="21"/>
                <w:lang w:eastAsia="zh-CN"/>
              </w:rPr>
            </w:pPr>
            <w:proofErr w:type="spellStart"/>
            <w:r w:rsidRPr="000E625C">
              <w:rPr>
                <w:color w:val="000000"/>
                <w:sz w:val="21"/>
                <w:szCs w:val="21"/>
              </w:rPr>
              <w:t>轻度充血</w:t>
            </w:r>
            <w:proofErr w:type="spellEnd"/>
            <w:r w:rsidRPr="000E625C">
              <w:rPr>
                <w:color w:val="000000"/>
                <w:sz w:val="21"/>
                <w:szCs w:val="21"/>
                <w:lang w:eastAsia="zh-CN"/>
              </w:rPr>
              <w:t>。</w:t>
            </w:r>
          </w:p>
        </w:tc>
      </w:tr>
      <w:tr w:rsidR="000E625C" w:rsidRPr="000E625C" w14:paraId="07826DC8" w14:textId="77777777" w:rsidTr="00DD6B1C">
        <w:trPr>
          <w:trHeight w:hRule="exact" w:val="454"/>
          <w:tblHeader/>
          <w:jc w:val="center"/>
        </w:trPr>
        <w:tc>
          <w:tcPr>
            <w:tcW w:w="666" w:type="pct"/>
            <w:vAlign w:val="center"/>
          </w:tcPr>
          <w:p w14:paraId="70B29C13" w14:textId="77777777" w:rsidR="000E625C" w:rsidRPr="000E625C" w:rsidRDefault="000E625C" w:rsidP="00DD6B1C">
            <w:pPr>
              <w:widowControl w:val="0"/>
              <w:jc w:val="center"/>
              <w:rPr>
                <w:color w:val="000000"/>
                <w:sz w:val="21"/>
                <w:szCs w:val="21"/>
              </w:rPr>
            </w:pPr>
            <w:r w:rsidRPr="000E625C">
              <w:rPr>
                <w:color w:val="000000"/>
                <w:sz w:val="21"/>
                <w:szCs w:val="21"/>
              </w:rPr>
              <w:t>2</w:t>
            </w:r>
          </w:p>
        </w:tc>
        <w:tc>
          <w:tcPr>
            <w:tcW w:w="4334" w:type="pct"/>
            <w:vAlign w:val="center"/>
          </w:tcPr>
          <w:p w14:paraId="0F1A858F" w14:textId="77777777" w:rsidR="000E625C" w:rsidRPr="000E625C" w:rsidRDefault="000E625C" w:rsidP="00DD6B1C">
            <w:pPr>
              <w:widowControl w:val="0"/>
              <w:jc w:val="center"/>
              <w:rPr>
                <w:color w:val="000000"/>
                <w:sz w:val="21"/>
                <w:szCs w:val="21"/>
              </w:rPr>
            </w:pPr>
            <w:r w:rsidRPr="000E625C">
              <w:rPr>
                <w:color w:val="000000"/>
                <w:sz w:val="21"/>
                <w:szCs w:val="21"/>
              </w:rPr>
              <w:t>轻</w:t>
            </w:r>
            <w:r w:rsidRPr="000E625C">
              <w:rPr>
                <w:color w:val="000000"/>
                <w:sz w:val="21"/>
                <w:szCs w:val="21"/>
              </w:rPr>
              <w:sym w:font="Symbol" w:char="F02D"/>
            </w:r>
            <w:proofErr w:type="spellStart"/>
            <w:r w:rsidRPr="000E625C">
              <w:rPr>
                <w:color w:val="000000"/>
                <w:sz w:val="21"/>
                <w:szCs w:val="21"/>
              </w:rPr>
              <w:t>中度充血，肿胀</w:t>
            </w:r>
            <w:proofErr w:type="spellEnd"/>
            <w:r w:rsidRPr="000E625C">
              <w:rPr>
                <w:color w:val="000000"/>
                <w:sz w:val="21"/>
                <w:szCs w:val="21"/>
              </w:rPr>
              <w:t>。</w:t>
            </w:r>
          </w:p>
        </w:tc>
      </w:tr>
      <w:tr w:rsidR="000E625C" w:rsidRPr="000E625C" w14:paraId="047A3329" w14:textId="77777777" w:rsidTr="00DD6B1C">
        <w:trPr>
          <w:trHeight w:hRule="exact" w:val="454"/>
          <w:tblHeader/>
          <w:jc w:val="center"/>
        </w:trPr>
        <w:tc>
          <w:tcPr>
            <w:tcW w:w="666" w:type="pct"/>
            <w:vAlign w:val="center"/>
          </w:tcPr>
          <w:p w14:paraId="31BA594A" w14:textId="77777777" w:rsidR="000E625C" w:rsidRPr="000E625C" w:rsidRDefault="000E625C" w:rsidP="00DD6B1C">
            <w:pPr>
              <w:widowControl w:val="0"/>
              <w:jc w:val="center"/>
              <w:rPr>
                <w:color w:val="000000"/>
                <w:sz w:val="21"/>
                <w:szCs w:val="21"/>
              </w:rPr>
            </w:pPr>
            <w:r w:rsidRPr="000E625C">
              <w:rPr>
                <w:color w:val="000000"/>
                <w:sz w:val="21"/>
                <w:szCs w:val="21"/>
              </w:rPr>
              <w:t>3</w:t>
            </w:r>
          </w:p>
        </w:tc>
        <w:tc>
          <w:tcPr>
            <w:tcW w:w="4334" w:type="pct"/>
            <w:vAlign w:val="center"/>
          </w:tcPr>
          <w:p w14:paraId="5500383C"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中度</w:t>
            </w:r>
            <w:r w:rsidRPr="000E625C">
              <w:rPr>
                <w:color w:val="000000"/>
                <w:sz w:val="21"/>
                <w:szCs w:val="21"/>
              </w:rPr>
              <w:sym w:font="Symbol" w:char="F02D"/>
            </w:r>
            <w:r w:rsidRPr="000E625C">
              <w:rPr>
                <w:color w:val="000000"/>
                <w:sz w:val="21"/>
                <w:szCs w:val="21"/>
                <w:lang w:eastAsia="zh-CN"/>
              </w:rPr>
              <w:t>重度充血，肿胀，耳下垂。</w:t>
            </w:r>
          </w:p>
        </w:tc>
      </w:tr>
      <w:tr w:rsidR="000E625C" w:rsidRPr="000E625C" w14:paraId="64233B50" w14:textId="77777777" w:rsidTr="00DD6B1C">
        <w:trPr>
          <w:trHeight w:hRule="exact" w:val="454"/>
          <w:tblHeader/>
          <w:jc w:val="center"/>
        </w:trPr>
        <w:tc>
          <w:tcPr>
            <w:tcW w:w="666" w:type="pct"/>
            <w:vAlign w:val="center"/>
          </w:tcPr>
          <w:p w14:paraId="5F096BCF" w14:textId="77777777" w:rsidR="000E625C" w:rsidRPr="000E625C" w:rsidRDefault="000E625C" w:rsidP="00DD6B1C">
            <w:pPr>
              <w:widowControl w:val="0"/>
              <w:jc w:val="center"/>
              <w:rPr>
                <w:color w:val="000000"/>
                <w:sz w:val="21"/>
                <w:szCs w:val="21"/>
              </w:rPr>
            </w:pPr>
            <w:r w:rsidRPr="000E625C">
              <w:rPr>
                <w:color w:val="000000"/>
                <w:sz w:val="21"/>
                <w:szCs w:val="21"/>
              </w:rPr>
              <w:t>4</w:t>
            </w:r>
          </w:p>
        </w:tc>
        <w:tc>
          <w:tcPr>
            <w:tcW w:w="4334" w:type="pct"/>
            <w:vAlign w:val="center"/>
          </w:tcPr>
          <w:p w14:paraId="0779BBB8"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同</w:t>
            </w:r>
            <w:r w:rsidRPr="000E625C">
              <w:rPr>
                <w:color w:val="000000"/>
                <w:sz w:val="21"/>
                <w:szCs w:val="21"/>
                <w:lang w:eastAsia="zh-CN"/>
              </w:rPr>
              <w:t>3</w:t>
            </w:r>
            <w:r w:rsidRPr="000E625C">
              <w:rPr>
                <w:color w:val="000000"/>
                <w:sz w:val="21"/>
                <w:szCs w:val="21"/>
                <w:lang w:eastAsia="zh-CN"/>
              </w:rPr>
              <w:t>，且有轻</w:t>
            </w:r>
            <w:r w:rsidRPr="000E625C">
              <w:rPr>
                <w:color w:val="000000"/>
                <w:sz w:val="21"/>
                <w:szCs w:val="21"/>
              </w:rPr>
              <w:sym w:font="Symbol" w:char="F02D"/>
            </w:r>
            <w:r w:rsidRPr="000E625C">
              <w:rPr>
                <w:color w:val="000000"/>
                <w:sz w:val="21"/>
                <w:szCs w:val="21"/>
                <w:lang w:eastAsia="zh-CN"/>
              </w:rPr>
              <w:t>中度坏死。</w:t>
            </w:r>
          </w:p>
        </w:tc>
      </w:tr>
      <w:tr w:rsidR="000E625C" w:rsidRPr="000E625C" w14:paraId="1EF4666D" w14:textId="77777777" w:rsidTr="00DD6B1C">
        <w:trPr>
          <w:trHeight w:hRule="exact" w:val="454"/>
          <w:tblHeader/>
          <w:jc w:val="center"/>
        </w:trPr>
        <w:tc>
          <w:tcPr>
            <w:tcW w:w="666" w:type="pct"/>
            <w:vAlign w:val="center"/>
          </w:tcPr>
          <w:p w14:paraId="36A7521E" w14:textId="77777777" w:rsidR="000E625C" w:rsidRPr="000E625C" w:rsidRDefault="000E625C" w:rsidP="00DD6B1C">
            <w:pPr>
              <w:widowControl w:val="0"/>
              <w:jc w:val="center"/>
              <w:rPr>
                <w:color w:val="000000"/>
                <w:sz w:val="21"/>
                <w:szCs w:val="21"/>
              </w:rPr>
            </w:pPr>
            <w:r w:rsidRPr="000E625C">
              <w:rPr>
                <w:color w:val="000000"/>
                <w:sz w:val="21"/>
                <w:szCs w:val="21"/>
              </w:rPr>
              <w:t>5</w:t>
            </w:r>
          </w:p>
        </w:tc>
        <w:tc>
          <w:tcPr>
            <w:tcW w:w="4334" w:type="pct"/>
            <w:vAlign w:val="center"/>
          </w:tcPr>
          <w:p w14:paraId="4C060B82"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同</w:t>
            </w:r>
            <w:r w:rsidRPr="000E625C">
              <w:rPr>
                <w:color w:val="000000"/>
                <w:sz w:val="21"/>
                <w:szCs w:val="21"/>
                <w:lang w:eastAsia="zh-CN"/>
              </w:rPr>
              <w:t>3</w:t>
            </w:r>
            <w:r w:rsidRPr="000E625C">
              <w:rPr>
                <w:color w:val="000000"/>
                <w:sz w:val="21"/>
                <w:szCs w:val="21"/>
                <w:lang w:eastAsia="zh-CN"/>
              </w:rPr>
              <w:t>，且有重度广泛坏死。</w:t>
            </w:r>
          </w:p>
        </w:tc>
      </w:tr>
    </w:tbl>
    <w:p w14:paraId="389C1D32" w14:textId="77777777" w:rsidR="000E625C" w:rsidRPr="000E625C" w:rsidRDefault="000E625C" w:rsidP="000E625C">
      <w:pPr>
        <w:widowControl w:val="0"/>
        <w:tabs>
          <w:tab w:val="left" w:pos="2127"/>
        </w:tabs>
        <w:ind w:leftChars="225" w:left="2196" w:hangingChars="690" w:hanging="1656"/>
        <w:jc w:val="both"/>
        <w:rPr>
          <w:kern w:val="2"/>
          <w:szCs w:val="24"/>
          <w:lang w:eastAsia="zh-CN"/>
        </w:rPr>
      </w:pPr>
    </w:p>
    <w:p w14:paraId="27256910" w14:textId="77777777" w:rsidR="000E625C" w:rsidRPr="000E625C" w:rsidRDefault="000E625C" w:rsidP="000E625C">
      <w:pPr>
        <w:ind w:firstLineChars="200" w:firstLine="480"/>
        <w:rPr>
          <w:sz w:val="21"/>
          <w:szCs w:val="21"/>
          <w:lang w:eastAsia="zh-CN"/>
        </w:rPr>
      </w:pPr>
      <w:r w:rsidRPr="000E625C">
        <w:rPr>
          <w:szCs w:val="24"/>
          <w:lang w:eastAsia="zh-CN"/>
        </w:rPr>
        <w:t>结果评价：根据肉眼观察和病理组织学检查结果综合评价血管刺激反应情况。</w:t>
      </w:r>
    </w:p>
    <w:p w14:paraId="3149A867" w14:textId="71CE4E8F" w:rsidR="000E625C" w:rsidRPr="000E625C" w:rsidRDefault="000E625C" w:rsidP="000E625C">
      <w:pPr>
        <w:pStyle w:val="30"/>
        <w:keepNext w:val="0"/>
        <w:spacing w:before="240" w:after="0"/>
        <w:rPr>
          <w:rFonts w:hint="eastAsia"/>
          <w:lang w:eastAsia="zh-CN"/>
        </w:rPr>
      </w:pPr>
      <w:bookmarkStart w:id="155" w:name="Title_5_4_2_"/>
      <w:bookmarkStart w:id="156" w:name="_Toc223440572"/>
      <w:r w:rsidRPr="000E625C">
        <w:rPr>
          <w:rFonts w:hint="eastAsia"/>
          <w:lang w:eastAsia="zh-CN"/>
        </w:rPr>
        <w:t>肌肉刺激试验</w:t>
      </w:r>
      <w:bookmarkEnd w:id="156"/>
    </w:p>
    <w:bookmarkEnd w:id="155"/>
    <w:p w14:paraId="552C14CC" w14:textId="77777777" w:rsidR="000E625C" w:rsidRPr="000E625C" w:rsidRDefault="000E625C" w:rsidP="000E625C">
      <w:pPr>
        <w:widowControl w:val="0"/>
        <w:ind w:firstLineChars="200" w:firstLine="480"/>
        <w:rPr>
          <w:szCs w:val="24"/>
          <w:lang w:eastAsia="zh-CN"/>
        </w:rPr>
      </w:pPr>
      <w:r w:rsidRPr="000E625C">
        <w:rPr>
          <w:szCs w:val="24"/>
          <w:lang w:eastAsia="zh-CN"/>
        </w:rPr>
        <w:t>肌肉刺激试验肉眼观察分级见</w:t>
      </w:r>
      <w:r w:rsidRPr="000E625C">
        <w:fldChar w:fldCharType="begin"/>
      </w:r>
      <w:r w:rsidRPr="000E625C">
        <w:rPr>
          <w:lang w:eastAsia="zh-CN"/>
        </w:rPr>
        <w:instrText>HYPERLINK \l "</w:instrText>
      </w:r>
      <w:r w:rsidRPr="000E625C">
        <w:rPr>
          <w:lang w:eastAsia="zh-CN"/>
        </w:rPr>
        <w:instrText>正文表</w:instrText>
      </w:r>
      <w:r w:rsidRPr="000E625C">
        <w:rPr>
          <w:lang w:eastAsia="zh-CN"/>
        </w:rPr>
        <w:instrText>3"</w:instrText>
      </w:r>
      <w:r w:rsidRPr="000E625C">
        <w:fldChar w:fldCharType="separate"/>
      </w:r>
      <w:r w:rsidRPr="000E625C">
        <w:rPr>
          <w:rStyle w:val="af7"/>
          <w:szCs w:val="24"/>
          <w:lang w:eastAsia="zh-CN"/>
        </w:rPr>
        <w:t>正文表</w:t>
      </w:r>
      <w:r w:rsidRPr="000E625C">
        <w:rPr>
          <w:rStyle w:val="af7"/>
          <w:rFonts w:hint="eastAsia"/>
          <w:szCs w:val="24"/>
          <w:lang w:eastAsia="zh-CN"/>
        </w:rPr>
        <w:t>2</w:t>
      </w:r>
      <w:r w:rsidRPr="000E625C">
        <w:fldChar w:fldCharType="end"/>
      </w:r>
      <w:r w:rsidRPr="000E625C">
        <w:rPr>
          <w:szCs w:val="24"/>
          <w:lang w:eastAsia="zh-CN"/>
        </w:rPr>
        <w:t>，肌肉刺激试验观察平均分值和等级见</w:t>
      </w:r>
      <w:r w:rsidRPr="000E625C">
        <w:fldChar w:fldCharType="begin"/>
      </w:r>
      <w:r w:rsidRPr="000E625C">
        <w:rPr>
          <w:lang w:eastAsia="zh-CN"/>
        </w:rPr>
        <w:instrText>HYPERLINK \l "</w:instrText>
      </w:r>
      <w:r w:rsidRPr="000E625C">
        <w:rPr>
          <w:lang w:eastAsia="zh-CN"/>
        </w:rPr>
        <w:instrText>正文表</w:instrText>
      </w:r>
      <w:r w:rsidRPr="000E625C">
        <w:rPr>
          <w:lang w:eastAsia="zh-CN"/>
        </w:rPr>
        <w:instrText>4"</w:instrText>
      </w:r>
      <w:r w:rsidRPr="000E625C">
        <w:fldChar w:fldCharType="separate"/>
      </w:r>
      <w:r w:rsidRPr="000E625C">
        <w:rPr>
          <w:rStyle w:val="af7"/>
          <w:szCs w:val="24"/>
          <w:lang w:eastAsia="zh-CN"/>
        </w:rPr>
        <w:t>正文表</w:t>
      </w:r>
      <w:r w:rsidRPr="000E625C">
        <w:rPr>
          <w:rStyle w:val="af7"/>
          <w:rFonts w:hint="eastAsia"/>
          <w:szCs w:val="24"/>
          <w:lang w:eastAsia="zh-CN"/>
        </w:rPr>
        <w:t>3</w:t>
      </w:r>
      <w:r w:rsidRPr="000E625C">
        <w:fldChar w:fldCharType="end"/>
      </w:r>
      <w:r w:rsidRPr="000E625C">
        <w:rPr>
          <w:szCs w:val="24"/>
          <w:lang w:eastAsia="zh-CN"/>
        </w:rPr>
        <w:t>。</w:t>
      </w:r>
    </w:p>
    <w:p w14:paraId="122C9ECD" w14:textId="77777777" w:rsidR="000E625C" w:rsidRPr="000E625C" w:rsidRDefault="000E625C" w:rsidP="000E625C">
      <w:pPr>
        <w:widowControl w:val="0"/>
        <w:spacing w:beforeLines="50" w:before="156"/>
        <w:jc w:val="center"/>
        <w:rPr>
          <w:b/>
          <w:highlight w:val="yellow"/>
          <w:lang w:eastAsia="zh-CN"/>
        </w:rPr>
      </w:pPr>
      <w:bookmarkStart w:id="157" w:name="T4"/>
      <w:bookmarkStart w:id="158" w:name="正文表3"/>
      <w:r w:rsidRPr="000E625C">
        <w:rPr>
          <w:rFonts w:hint="eastAsia"/>
          <w:b/>
          <w:lang w:eastAsia="zh-CN"/>
        </w:rPr>
        <w:t>正文</w:t>
      </w:r>
      <w:r w:rsidRPr="000E625C">
        <w:rPr>
          <w:b/>
          <w:lang w:eastAsia="zh-CN"/>
        </w:rPr>
        <w:t>表</w:t>
      </w:r>
      <w:r w:rsidRPr="000E625C">
        <w:rPr>
          <w:rFonts w:hint="eastAsia"/>
          <w:b/>
          <w:lang w:eastAsia="zh-CN"/>
        </w:rPr>
        <w:t>2</w:t>
      </w:r>
      <w:r w:rsidRPr="000E625C">
        <w:rPr>
          <w:b/>
          <w:lang w:eastAsia="zh-CN"/>
        </w:rPr>
        <w:t xml:space="preserve"> </w:t>
      </w:r>
      <w:r w:rsidRPr="000E625C">
        <w:rPr>
          <w:b/>
          <w:lang w:eastAsia="zh-CN"/>
        </w:rPr>
        <w:t>肌肉刺激试验肉眼观察分级标准</w:t>
      </w:r>
      <w:bookmarkEnd w:id="157"/>
    </w:p>
    <w:tbl>
      <w:tblPr>
        <w:tblW w:w="4845" w:type="pct"/>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2368"/>
        <w:gridCol w:w="6422"/>
      </w:tblGrid>
      <w:tr w:rsidR="000E625C" w:rsidRPr="000E625C" w14:paraId="77517663" w14:textId="77777777" w:rsidTr="00DD6B1C">
        <w:trPr>
          <w:trHeight w:hRule="exact" w:val="454"/>
          <w:tblHeader/>
          <w:jc w:val="center"/>
        </w:trPr>
        <w:tc>
          <w:tcPr>
            <w:tcW w:w="1347" w:type="pct"/>
            <w:tcBorders>
              <w:top w:val="single" w:sz="4" w:space="0" w:color="auto"/>
              <w:bottom w:val="single" w:sz="4" w:space="0" w:color="auto"/>
            </w:tcBorders>
            <w:vAlign w:val="center"/>
          </w:tcPr>
          <w:bookmarkEnd w:id="158"/>
          <w:p w14:paraId="7FAB0554" w14:textId="77777777" w:rsidR="000E625C" w:rsidRPr="000E625C" w:rsidRDefault="000E625C" w:rsidP="00DD6B1C">
            <w:pPr>
              <w:widowControl w:val="0"/>
              <w:jc w:val="center"/>
              <w:rPr>
                <w:b/>
                <w:color w:val="000000"/>
                <w:sz w:val="21"/>
                <w:szCs w:val="21"/>
              </w:rPr>
            </w:pPr>
            <w:proofErr w:type="spellStart"/>
            <w:r w:rsidRPr="000E625C">
              <w:rPr>
                <w:b/>
                <w:color w:val="000000"/>
                <w:sz w:val="21"/>
                <w:szCs w:val="21"/>
              </w:rPr>
              <w:t>反应级</w:t>
            </w:r>
            <w:proofErr w:type="spellEnd"/>
          </w:p>
        </w:tc>
        <w:tc>
          <w:tcPr>
            <w:tcW w:w="3653" w:type="pct"/>
            <w:tcBorders>
              <w:top w:val="single" w:sz="4" w:space="0" w:color="auto"/>
              <w:bottom w:val="single" w:sz="4" w:space="0" w:color="auto"/>
            </w:tcBorders>
            <w:vAlign w:val="center"/>
          </w:tcPr>
          <w:p w14:paraId="5EF8513D" w14:textId="77777777" w:rsidR="000E625C" w:rsidRPr="000E625C" w:rsidRDefault="000E625C" w:rsidP="00DD6B1C">
            <w:pPr>
              <w:widowControl w:val="0"/>
              <w:jc w:val="center"/>
              <w:rPr>
                <w:b/>
                <w:color w:val="000000"/>
                <w:sz w:val="21"/>
                <w:szCs w:val="21"/>
              </w:rPr>
            </w:pPr>
            <w:proofErr w:type="spellStart"/>
            <w:r w:rsidRPr="000E625C">
              <w:rPr>
                <w:b/>
                <w:color w:val="000000"/>
                <w:sz w:val="21"/>
                <w:szCs w:val="21"/>
              </w:rPr>
              <w:t>刺激反应</w:t>
            </w:r>
            <w:proofErr w:type="spellEnd"/>
          </w:p>
        </w:tc>
      </w:tr>
      <w:tr w:rsidR="000E625C" w:rsidRPr="000E625C" w14:paraId="6CB1B129" w14:textId="77777777" w:rsidTr="00DD6B1C">
        <w:trPr>
          <w:trHeight w:hRule="exact" w:val="454"/>
          <w:jc w:val="center"/>
        </w:trPr>
        <w:tc>
          <w:tcPr>
            <w:tcW w:w="1347" w:type="pct"/>
            <w:tcBorders>
              <w:top w:val="single" w:sz="4" w:space="0" w:color="auto"/>
            </w:tcBorders>
            <w:vAlign w:val="center"/>
          </w:tcPr>
          <w:p w14:paraId="0B379D05" w14:textId="77777777" w:rsidR="000E625C" w:rsidRPr="000E625C" w:rsidRDefault="000E625C" w:rsidP="00DD6B1C">
            <w:pPr>
              <w:widowControl w:val="0"/>
              <w:jc w:val="center"/>
              <w:rPr>
                <w:color w:val="000000"/>
                <w:sz w:val="21"/>
                <w:szCs w:val="21"/>
              </w:rPr>
            </w:pPr>
            <w:r w:rsidRPr="000E625C">
              <w:rPr>
                <w:color w:val="000000"/>
                <w:sz w:val="21"/>
                <w:szCs w:val="21"/>
              </w:rPr>
              <w:t>0</w:t>
            </w:r>
          </w:p>
        </w:tc>
        <w:tc>
          <w:tcPr>
            <w:tcW w:w="3653" w:type="pct"/>
            <w:tcBorders>
              <w:top w:val="single" w:sz="4" w:space="0" w:color="auto"/>
            </w:tcBorders>
            <w:vAlign w:val="center"/>
          </w:tcPr>
          <w:p w14:paraId="6F8F6F67"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无明显变化</w:t>
            </w:r>
            <w:proofErr w:type="spellEnd"/>
          </w:p>
        </w:tc>
      </w:tr>
      <w:tr w:rsidR="000E625C" w:rsidRPr="000E625C" w14:paraId="0ED9F531" w14:textId="77777777" w:rsidTr="00DD6B1C">
        <w:trPr>
          <w:trHeight w:hRule="exact" w:val="454"/>
          <w:jc w:val="center"/>
        </w:trPr>
        <w:tc>
          <w:tcPr>
            <w:tcW w:w="1347" w:type="pct"/>
            <w:vAlign w:val="center"/>
          </w:tcPr>
          <w:p w14:paraId="77E65DB7" w14:textId="77777777" w:rsidR="000E625C" w:rsidRPr="000E625C" w:rsidRDefault="000E625C" w:rsidP="00DD6B1C">
            <w:pPr>
              <w:widowControl w:val="0"/>
              <w:jc w:val="center"/>
              <w:rPr>
                <w:color w:val="000000"/>
                <w:sz w:val="21"/>
                <w:szCs w:val="21"/>
              </w:rPr>
            </w:pPr>
            <w:r w:rsidRPr="000E625C">
              <w:rPr>
                <w:color w:val="000000"/>
                <w:sz w:val="21"/>
                <w:szCs w:val="21"/>
              </w:rPr>
              <w:t>1</w:t>
            </w:r>
          </w:p>
        </w:tc>
        <w:tc>
          <w:tcPr>
            <w:tcW w:w="3653" w:type="pct"/>
            <w:vAlign w:val="center"/>
          </w:tcPr>
          <w:p w14:paraId="5BA61E01"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轻度充血，范围在</w:t>
            </w:r>
            <w:r w:rsidRPr="000E625C">
              <w:rPr>
                <w:color w:val="000000"/>
                <w:sz w:val="21"/>
                <w:szCs w:val="21"/>
                <w:lang w:eastAsia="zh-CN"/>
              </w:rPr>
              <w:t>0.5×1.0 cm</w:t>
            </w:r>
            <w:r w:rsidRPr="000E625C">
              <w:rPr>
                <w:color w:val="000000"/>
                <w:sz w:val="21"/>
                <w:szCs w:val="21"/>
                <w:lang w:eastAsia="zh-CN"/>
              </w:rPr>
              <w:t>以下</w:t>
            </w:r>
          </w:p>
        </w:tc>
      </w:tr>
      <w:tr w:rsidR="000E625C" w:rsidRPr="000E625C" w14:paraId="1CC2032C" w14:textId="77777777" w:rsidTr="00DD6B1C">
        <w:trPr>
          <w:trHeight w:hRule="exact" w:val="454"/>
          <w:jc w:val="center"/>
        </w:trPr>
        <w:tc>
          <w:tcPr>
            <w:tcW w:w="1347" w:type="pct"/>
            <w:vAlign w:val="center"/>
          </w:tcPr>
          <w:p w14:paraId="5AA010B2" w14:textId="77777777" w:rsidR="000E625C" w:rsidRPr="000E625C" w:rsidRDefault="000E625C" w:rsidP="00DD6B1C">
            <w:pPr>
              <w:widowControl w:val="0"/>
              <w:jc w:val="center"/>
              <w:rPr>
                <w:color w:val="000000"/>
                <w:sz w:val="21"/>
                <w:szCs w:val="21"/>
              </w:rPr>
            </w:pPr>
            <w:r w:rsidRPr="000E625C">
              <w:rPr>
                <w:color w:val="000000"/>
                <w:sz w:val="21"/>
                <w:szCs w:val="21"/>
              </w:rPr>
              <w:t>2</w:t>
            </w:r>
          </w:p>
        </w:tc>
        <w:tc>
          <w:tcPr>
            <w:tcW w:w="3653" w:type="pct"/>
            <w:vAlign w:val="center"/>
          </w:tcPr>
          <w:p w14:paraId="49AD69D6"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中度充血，范围在</w:t>
            </w:r>
            <w:r w:rsidRPr="000E625C">
              <w:rPr>
                <w:color w:val="000000"/>
                <w:sz w:val="21"/>
                <w:szCs w:val="21"/>
                <w:lang w:eastAsia="zh-CN"/>
              </w:rPr>
              <w:t>0.5×1.0 cm</w:t>
            </w:r>
            <w:r w:rsidRPr="000E625C">
              <w:rPr>
                <w:color w:val="000000"/>
                <w:sz w:val="21"/>
                <w:szCs w:val="21"/>
                <w:lang w:eastAsia="zh-CN"/>
              </w:rPr>
              <w:t>以上</w:t>
            </w:r>
          </w:p>
        </w:tc>
      </w:tr>
      <w:tr w:rsidR="000E625C" w:rsidRPr="000E625C" w14:paraId="5B5EE237" w14:textId="77777777" w:rsidTr="00DD6B1C">
        <w:trPr>
          <w:trHeight w:hRule="exact" w:val="454"/>
          <w:jc w:val="center"/>
        </w:trPr>
        <w:tc>
          <w:tcPr>
            <w:tcW w:w="1347" w:type="pct"/>
            <w:vAlign w:val="center"/>
          </w:tcPr>
          <w:p w14:paraId="5A006CF3" w14:textId="77777777" w:rsidR="000E625C" w:rsidRPr="000E625C" w:rsidRDefault="000E625C" w:rsidP="00DD6B1C">
            <w:pPr>
              <w:widowControl w:val="0"/>
              <w:jc w:val="center"/>
              <w:rPr>
                <w:color w:val="000000"/>
                <w:sz w:val="21"/>
                <w:szCs w:val="21"/>
              </w:rPr>
            </w:pPr>
            <w:r w:rsidRPr="000E625C">
              <w:rPr>
                <w:color w:val="000000"/>
                <w:sz w:val="21"/>
                <w:szCs w:val="21"/>
              </w:rPr>
              <w:t>3</w:t>
            </w:r>
          </w:p>
        </w:tc>
        <w:tc>
          <w:tcPr>
            <w:tcW w:w="3653" w:type="pct"/>
            <w:vAlign w:val="center"/>
          </w:tcPr>
          <w:p w14:paraId="5D60886F"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重度充血，伴有肌肉变性</w:t>
            </w:r>
          </w:p>
        </w:tc>
      </w:tr>
      <w:tr w:rsidR="000E625C" w:rsidRPr="000E625C" w14:paraId="72265B25" w14:textId="77777777" w:rsidTr="00DD6B1C">
        <w:trPr>
          <w:trHeight w:hRule="exact" w:val="454"/>
          <w:jc w:val="center"/>
        </w:trPr>
        <w:tc>
          <w:tcPr>
            <w:tcW w:w="1347" w:type="pct"/>
            <w:vAlign w:val="center"/>
          </w:tcPr>
          <w:p w14:paraId="6219344A" w14:textId="77777777" w:rsidR="000E625C" w:rsidRPr="000E625C" w:rsidRDefault="000E625C" w:rsidP="00DD6B1C">
            <w:pPr>
              <w:widowControl w:val="0"/>
              <w:jc w:val="center"/>
              <w:rPr>
                <w:color w:val="000000"/>
                <w:sz w:val="21"/>
                <w:szCs w:val="21"/>
              </w:rPr>
            </w:pPr>
            <w:r w:rsidRPr="000E625C">
              <w:rPr>
                <w:color w:val="000000"/>
                <w:sz w:val="21"/>
                <w:szCs w:val="21"/>
              </w:rPr>
              <w:t>4</w:t>
            </w:r>
          </w:p>
        </w:tc>
        <w:tc>
          <w:tcPr>
            <w:tcW w:w="3653" w:type="pct"/>
            <w:vAlign w:val="center"/>
          </w:tcPr>
          <w:p w14:paraId="7BF7F2B1" w14:textId="77777777" w:rsidR="000E625C" w:rsidRPr="000E625C" w:rsidRDefault="000E625C" w:rsidP="00DD6B1C">
            <w:pPr>
              <w:widowControl w:val="0"/>
              <w:jc w:val="center"/>
              <w:rPr>
                <w:color w:val="000000"/>
                <w:sz w:val="21"/>
                <w:szCs w:val="21"/>
                <w:lang w:eastAsia="zh-CN"/>
              </w:rPr>
            </w:pPr>
            <w:r w:rsidRPr="000E625C">
              <w:rPr>
                <w:color w:val="000000"/>
                <w:sz w:val="21"/>
                <w:szCs w:val="21"/>
                <w:lang w:eastAsia="zh-CN"/>
              </w:rPr>
              <w:t>出现坏死，有褐色变性</w:t>
            </w:r>
          </w:p>
        </w:tc>
      </w:tr>
      <w:tr w:rsidR="000E625C" w:rsidRPr="000E625C" w14:paraId="0FBF9FFD" w14:textId="77777777" w:rsidTr="00DD6B1C">
        <w:trPr>
          <w:trHeight w:hRule="exact" w:val="454"/>
          <w:jc w:val="center"/>
        </w:trPr>
        <w:tc>
          <w:tcPr>
            <w:tcW w:w="1347" w:type="pct"/>
            <w:vAlign w:val="center"/>
          </w:tcPr>
          <w:p w14:paraId="44839B8B" w14:textId="77777777" w:rsidR="000E625C" w:rsidRPr="000E625C" w:rsidRDefault="000E625C" w:rsidP="00DD6B1C">
            <w:pPr>
              <w:widowControl w:val="0"/>
              <w:jc w:val="center"/>
              <w:rPr>
                <w:color w:val="000000"/>
                <w:sz w:val="21"/>
                <w:szCs w:val="21"/>
              </w:rPr>
            </w:pPr>
            <w:r w:rsidRPr="000E625C">
              <w:rPr>
                <w:color w:val="000000"/>
                <w:sz w:val="21"/>
                <w:szCs w:val="21"/>
              </w:rPr>
              <w:t>5</w:t>
            </w:r>
          </w:p>
        </w:tc>
        <w:tc>
          <w:tcPr>
            <w:tcW w:w="3653" w:type="pct"/>
            <w:vAlign w:val="center"/>
          </w:tcPr>
          <w:p w14:paraId="07F2FC24"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出现广泛性坏死</w:t>
            </w:r>
            <w:proofErr w:type="spellEnd"/>
          </w:p>
        </w:tc>
      </w:tr>
    </w:tbl>
    <w:p w14:paraId="420EBA20" w14:textId="77777777" w:rsidR="000E625C" w:rsidRPr="000E625C" w:rsidRDefault="000E625C" w:rsidP="000E625C">
      <w:pPr>
        <w:widowControl w:val="0"/>
        <w:tabs>
          <w:tab w:val="left" w:pos="2127"/>
        </w:tabs>
        <w:ind w:leftChars="225" w:left="2196" w:hangingChars="690" w:hanging="1656"/>
        <w:jc w:val="both"/>
        <w:rPr>
          <w:kern w:val="2"/>
          <w:szCs w:val="24"/>
          <w:lang w:eastAsia="zh-CN"/>
        </w:rPr>
      </w:pPr>
    </w:p>
    <w:p w14:paraId="7DF0C4A5" w14:textId="77777777" w:rsidR="000E625C" w:rsidRPr="000E625C" w:rsidRDefault="000E625C" w:rsidP="000E625C">
      <w:pPr>
        <w:widowControl w:val="0"/>
        <w:spacing w:beforeLines="50" w:before="156"/>
        <w:jc w:val="center"/>
        <w:rPr>
          <w:b/>
          <w:highlight w:val="yellow"/>
          <w:lang w:eastAsia="zh-CN"/>
        </w:rPr>
      </w:pPr>
      <w:bookmarkStart w:id="159" w:name="正文表4"/>
      <w:bookmarkStart w:id="160" w:name="T5"/>
      <w:r w:rsidRPr="000E625C">
        <w:rPr>
          <w:rFonts w:hint="eastAsia"/>
          <w:b/>
          <w:lang w:eastAsia="zh-CN"/>
        </w:rPr>
        <w:t>正文</w:t>
      </w:r>
      <w:r w:rsidRPr="000E625C">
        <w:rPr>
          <w:b/>
          <w:lang w:eastAsia="zh-CN"/>
        </w:rPr>
        <w:t>表</w:t>
      </w:r>
      <w:r w:rsidRPr="000E625C">
        <w:rPr>
          <w:rFonts w:hint="eastAsia"/>
          <w:b/>
          <w:lang w:eastAsia="zh-CN"/>
        </w:rPr>
        <w:t>3</w:t>
      </w:r>
      <w:r w:rsidRPr="000E625C">
        <w:rPr>
          <w:b/>
          <w:lang w:eastAsia="zh-CN"/>
        </w:rPr>
        <w:t xml:space="preserve"> </w:t>
      </w:r>
      <w:r w:rsidRPr="000E625C">
        <w:rPr>
          <w:b/>
          <w:lang w:eastAsia="zh-CN"/>
        </w:rPr>
        <w:t>肌肉刺激试验观察平均分值和等级</w:t>
      </w:r>
      <w:bookmarkEnd w:id="159"/>
    </w:p>
    <w:tbl>
      <w:tblPr>
        <w:tblW w:w="46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5632"/>
      </w:tblGrid>
      <w:tr w:rsidR="000E625C" w:rsidRPr="000E625C" w14:paraId="55D6539D" w14:textId="77777777" w:rsidTr="00DD6B1C">
        <w:trPr>
          <w:trHeight w:val="440"/>
          <w:tblHeader/>
          <w:jc w:val="center"/>
        </w:trPr>
        <w:tc>
          <w:tcPr>
            <w:tcW w:w="1693" w:type="pct"/>
            <w:tcBorders>
              <w:left w:val="nil"/>
              <w:right w:val="nil"/>
            </w:tcBorders>
          </w:tcPr>
          <w:bookmarkEnd w:id="160"/>
          <w:p w14:paraId="7430423E" w14:textId="77777777" w:rsidR="000E625C" w:rsidRPr="000E625C" w:rsidRDefault="000E625C" w:rsidP="00DD6B1C">
            <w:pPr>
              <w:widowControl w:val="0"/>
              <w:jc w:val="center"/>
              <w:rPr>
                <w:b/>
                <w:color w:val="000000"/>
                <w:sz w:val="21"/>
                <w:szCs w:val="21"/>
              </w:rPr>
            </w:pPr>
            <w:proofErr w:type="spellStart"/>
            <w:r w:rsidRPr="000E625C">
              <w:rPr>
                <w:b/>
                <w:color w:val="000000"/>
                <w:sz w:val="21"/>
                <w:szCs w:val="21"/>
              </w:rPr>
              <w:t>平均分值</w:t>
            </w:r>
            <w:proofErr w:type="spellEnd"/>
          </w:p>
        </w:tc>
        <w:tc>
          <w:tcPr>
            <w:tcW w:w="3307" w:type="pct"/>
            <w:tcBorders>
              <w:left w:val="nil"/>
              <w:right w:val="nil"/>
            </w:tcBorders>
          </w:tcPr>
          <w:p w14:paraId="7A6A29E6" w14:textId="77777777" w:rsidR="000E625C" w:rsidRPr="000E625C" w:rsidRDefault="000E625C" w:rsidP="00DD6B1C">
            <w:pPr>
              <w:widowControl w:val="0"/>
              <w:jc w:val="center"/>
              <w:rPr>
                <w:b/>
                <w:color w:val="000000"/>
                <w:sz w:val="21"/>
                <w:szCs w:val="21"/>
              </w:rPr>
            </w:pPr>
            <w:proofErr w:type="spellStart"/>
            <w:r w:rsidRPr="000E625C">
              <w:rPr>
                <w:b/>
                <w:color w:val="000000"/>
                <w:sz w:val="21"/>
                <w:szCs w:val="21"/>
              </w:rPr>
              <w:t>等级</w:t>
            </w:r>
            <w:proofErr w:type="spellEnd"/>
          </w:p>
        </w:tc>
      </w:tr>
      <w:tr w:rsidR="000E625C" w:rsidRPr="000E625C" w14:paraId="63A2CC8A" w14:textId="77777777" w:rsidTr="00DD6B1C">
        <w:trPr>
          <w:trHeight w:val="450"/>
          <w:jc w:val="center"/>
        </w:trPr>
        <w:tc>
          <w:tcPr>
            <w:tcW w:w="1693" w:type="pct"/>
            <w:tcBorders>
              <w:left w:val="nil"/>
              <w:bottom w:val="nil"/>
              <w:right w:val="nil"/>
            </w:tcBorders>
          </w:tcPr>
          <w:p w14:paraId="1A52A001" w14:textId="77777777" w:rsidR="000E625C" w:rsidRPr="000E625C" w:rsidRDefault="000E625C" w:rsidP="00DD6B1C">
            <w:pPr>
              <w:widowControl w:val="0"/>
              <w:jc w:val="center"/>
              <w:rPr>
                <w:color w:val="000000"/>
                <w:sz w:val="21"/>
                <w:szCs w:val="21"/>
              </w:rPr>
            </w:pPr>
            <w:r w:rsidRPr="000E625C">
              <w:rPr>
                <w:color w:val="000000"/>
                <w:sz w:val="21"/>
                <w:szCs w:val="21"/>
              </w:rPr>
              <w:t>0.0-0.4</w:t>
            </w:r>
          </w:p>
        </w:tc>
        <w:tc>
          <w:tcPr>
            <w:tcW w:w="3307" w:type="pct"/>
            <w:tcBorders>
              <w:left w:val="nil"/>
              <w:bottom w:val="nil"/>
              <w:right w:val="nil"/>
            </w:tcBorders>
          </w:tcPr>
          <w:p w14:paraId="6ED10467" w14:textId="77777777" w:rsidR="000E625C" w:rsidRPr="000E625C" w:rsidRDefault="000E625C" w:rsidP="00DD6B1C">
            <w:pPr>
              <w:widowControl w:val="0"/>
              <w:jc w:val="center"/>
              <w:rPr>
                <w:color w:val="000000"/>
                <w:sz w:val="21"/>
                <w:szCs w:val="21"/>
              </w:rPr>
            </w:pPr>
            <w:r w:rsidRPr="000E625C">
              <w:rPr>
                <w:color w:val="000000"/>
                <w:sz w:val="21"/>
                <w:szCs w:val="21"/>
              </w:rPr>
              <w:t>无</w:t>
            </w:r>
          </w:p>
        </w:tc>
      </w:tr>
      <w:tr w:rsidR="000E625C" w:rsidRPr="000E625C" w14:paraId="10B2D14C" w14:textId="77777777" w:rsidTr="00DD6B1C">
        <w:trPr>
          <w:trHeight w:val="440"/>
          <w:jc w:val="center"/>
        </w:trPr>
        <w:tc>
          <w:tcPr>
            <w:tcW w:w="1693" w:type="pct"/>
            <w:tcBorders>
              <w:top w:val="nil"/>
              <w:left w:val="nil"/>
              <w:bottom w:val="nil"/>
              <w:right w:val="nil"/>
            </w:tcBorders>
          </w:tcPr>
          <w:p w14:paraId="778DC456" w14:textId="77777777" w:rsidR="000E625C" w:rsidRPr="000E625C" w:rsidRDefault="000E625C" w:rsidP="00DD6B1C">
            <w:pPr>
              <w:widowControl w:val="0"/>
              <w:jc w:val="center"/>
              <w:rPr>
                <w:color w:val="000000"/>
                <w:sz w:val="21"/>
                <w:szCs w:val="21"/>
              </w:rPr>
            </w:pPr>
            <w:r w:rsidRPr="000E625C">
              <w:rPr>
                <w:color w:val="000000"/>
                <w:sz w:val="21"/>
                <w:szCs w:val="21"/>
              </w:rPr>
              <w:t>0.5-1.4</w:t>
            </w:r>
          </w:p>
        </w:tc>
        <w:tc>
          <w:tcPr>
            <w:tcW w:w="3307" w:type="pct"/>
            <w:tcBorders>
              <w:top w:val="nil"/>
              <w:left w:val="nil"/>
              <w:bottom w:val="nil"/>
              <w:right w:val="nil"/>
            </w:tcBorders>
          </w:tcPr>
          <w:p w14:paraId="14B22143"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轻微</w:t>
            </w:r>
            <w:proofErr w:type="spellEnd"/>
          </w:p>
        </w:tc>
      </w:tr>
      <w:tr w:rsidR="000E625C" w:rsidRPr="000E625C" w14:paraId="6F4F2682" w14:textId="77777777" w:rsidTr="00DD6B1C">
        <w:trPr>
          <w:trHeight w:val="450"/>
          <w:jc w:val="center"/>
        </w:trPr>
        <w:tc>
          <w:tcPr>
            <w:tcW w:w="1693" w:type="pct"/>
            <w:tcBorders>
              <w:top w:val="nil"/>
              <w:left w:val="nil"/>
              <w:bottom w:val="nil"/>
              <w:right w:val="nil"/>
            </w:tcBorders>
          </w:tcPr>
          <w:p w14:paraId="37140ECD" w14:textId="77777777" w:rsidR="000E625C" w:rsidRPr="000E625C" w:rsidRDefault="000E625C" w:rsidP="00DD6B1C">
            <w:pPr>
              <w:widowControl w:val="0"/>
              <w:jc w:val="center"/>
              <w:rPr>
                <w:color w:val="000000"/>
                <w:sz w:val="21"/>
                <w:szCs w:val="21"/>
              </w:rPr>
            </w:pPr>
            <w:r w:rsidRPr="000E625C">
              <w:rPr>
                <w:color w:val="000000"/>
                <w:sz w:val="21"/>
                <w:szCs w:val="21"/>
              </w:rPr>
              <w:t>1.5-2.4</w:t>
            </w:r>
          </w:p>
        </w:tc>
        <w:tc>
          <w:tcPr>
            <w:tcW w:w="3307" w:type="pct"/>
            <w:tcBorders>
              <w:top w:val="nil"/>
              <w:left w:val="nil"/>
              <w:bottom w:val="nil"/>
              <w:right w:val="nil"/>
            </w:tcBorders>
          </w:tcPr>
          <w:p w14:paraId="17889F2C"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轻度</w:t>
            </w:r>
            <w:proofErr w:type="spellEnd"/>
          </w:p>
        </w:tc>
      </w:tr>
      <w:tr w:rsidR="000E625C" w:rsidRPr="000E625C" w14:paraId="5BFA24DD" w14:textId="77777777" w:rsidTr="00DD6B1C">
        <w:trPr>
          <w:trHeight w:val="440"/>
          <w:jc w:val="center"/>
        </w:trPr>
        <w:tc>
          <w:tcPr>
            <w:tcW w:w="1693" w:type="pct"/>
            <w:tcBorders>
              <w:top w:val="nil"/>
              <w:left w:val="nil"/>
              <w:bottom w:val="nil"/>
              <w:right w:val="nil"/>
            </w:tcBorders>
          </w:tcPr>
          <w:p w14:paraId="4A854D06" w14:textId="77777777" w:rsidR="000E625C" w:rsidRPr="000E625C" w:rsidRDefault="000E625C" w:rsidP="00DD6B1C">
            <w:pPr>
              <w:widowControl w:val="0"/>
              <w:jc w:val="center"/>
              <w:rPr>
                <w:color w:val="000000"/>
                <w:sz w:val="21"/>
                <w:szCs w:val="21"/>
              </w:rPr>
            </w:pPr>
            <w:r w:rsidRPr="000E625C">
              <w:rPr>
                <w:color w:val="000000"/>
                <w:sz w:val="21"/>
                <w:szCs w:val="21"/>
              </w:rPr>
              <w:t>2.5-3.4</w:t>
            </w:r>
          </w:p>
        </w:tc>
        <w:tc>
          <w:tcPr>
            <w:tcW w:w="3307" w:type="pct"/>
            <w:tcBorders>
              <w:top w:val="nil"/>
              <w:left w:val="nil"/>
              <w:bottom w:val="nil"/>
              <w:right w:val="nil"/>
            </w:tcBorders>
          </w:tcPr>
          <w:p w14:paraId="76E8CC7F"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中度</w:t>
            </w:r>
            <w:proofErr w:type="spellEnd"/>
          </w:p>
        </w:tc>
      </w:tr>
      <w:tr w:rsidR="000E625C" w:rsidRPr="000E625C" w14:paraId="09CBEE81" w14:textId="77777777" w:rsidTr="00DD6B1C">
        <w:trPr>
          <w:trHeight w:val="450"/>
          <w:jc w:val="center"/>
        </w:trPr>
        <w:tc>
          <w:tcPr>
            <w:tcW w:w="1693" w:type="pct"/>
            <w:tcBorders>
              <w:top w:val="nil"/>
              <w:left w:val="nil"/>
              <w:bottom w:val="nil"/>
              <w:right w:val="nil"/>
            </w:tcBorders>
          </w:tcPr>
          <w:p w14:paraId="26650E86" w14:textId="77777777" w:rsidR="000E625C" w:rsidRPr="000E625C" w:rsidRDefault="000E625C" w:rsidP="00DD6B1C">
            <w:pPr>
              <w:widowControl w:val="0"/>
              <w:jc w:val="center"/>
              <w:rPr>
                <w:color w:val="000000"/>
                <w:sz w:val="21"/>
                <w:szCs w:val="21"/>
              </w:rPr>
            </w:pPr>
            <w:r w:rsidRPr="000E625C">
              <w:rPr>
                <w:color w:val="000000"/>
                <w:sz w:val="21"/>
                <w:szCs w:val="21"/>
              </w:rPr>
              <w:t>3.5-4.4</w:t>
            </w:r>
          </w:p>
        </w:tc>
        <w:tc>
          <w:tcPr>
            <w:tcW w:w="3307" w:type="pct"/>
            <w:tcBorders>
              <w:top w:val="nil"/>
              <w:left w:val="nil"/>
              <w:bottom w:val="nil"/>
              <w:right w:val="nil"/>
            </w:tcBorders>
          </w:tcPr>
          <w:p w14:paraId="0DEAF529"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重度</w:t>
            </w:r>
            <w:proofErr w:type="spellEnd"/>
          </w:p>
        </w:tc>
      </w:tr>
      <w:tr w:rsidR="000E625C" w:rsidRPr="000E625C" w14:paraId="08580BB7" w14:textId="77777777" w:rsidTr="00DD6B1C">
        <w:trPr>
          <w:trHeight w:val="440"/>
          <w:jc w:val="center"/>
        </w:trPr>
        <w:tc>
          <w:tcPr>
            <w:tcW w:w="1693" w:type="pct"/>
            <w:tcBorders>
              <w:top w:val="nil"/>
              <w:left w:val="nil"/>
              <w:right w:val="nil"/>
            </w:tcBorders>
          </w:tcPr>
          <w:p w14:paraId="6F897EB6" w14:textId="77777777" w:rsidR="000E625C" w:rsidRPr="000E625C" w:rsidRDefault="000E625C" w:rsidP="00DD6B1C">
            <w:pPr>
              <w:widowControl w:val="0"/>
              <w:jc w:val="center"/>
              <w:rPr>
                <w:color w:val="000000"/>
                <w:sz w:val="21"/>
                <w:szCs w:val="21"/>
              </w:rPr>
            </w:pPr>
            <w:r w:rsidRPr="000E625C">
              <w:rPr>
                <w:color w:val="000000"/>
                <w:sz w:val="21"/>
                <w:szCs w:val="21"/>
              </w:rPr>
              <w:t>4.5</w:t>
            </w:r>
            <w:r w:rsidRPr="000E625C">
              <w:rPr>
                <w:color w:val="000000"/>
                <w:sz w:val="21"/>
                <w:szCs w:val="21"/>
              </w:rPr>
              <w:t>及以上</w:t>
            </w:r>
          </w:p>
        </w:tc>
        <w:tc>
          <w:tcPr>
            <w:tcW w:w="3307" w:type="pct"/>
            <w:tcBorders>
              <w:top w:val="nil"/>
              <w:left w:val="nil"/>
              <w:right w:val="nil"/>
            </w:tcBorders>
          </w:tcPr>
          <w:p w14:paraId="08CF00A2" w14:textId="77777777" w:rsidR="000E625C" w:rsidRPr="000E625C" w:rsidRDefault="000E625C" w:rsidP="00DD6B1C">
            <w:pPr>
              <w:widowControl w:val="0"/>
              <w:jc w:val="center"/>
              <w:rPr>
                <w:color w:val="000000"/>
                <w:sz w:val="21"/>
                <w:szCs w:val="21"/>
              </w:rPr>
            </w:pPr>
            <w:proofErr w:type="spellStart"/>
            <w:r w:rsidRPr="000E625C">
              <w:rPr>
                <w:color w:val="000000"/>
                <w:sz w:val="21"/>
                <w:szCs w:val="21"/>
              </w:rPr>
              <w:t>严重</w:t>
            </w:r>
            <w:proofErr w:type="spellEnd"/>
          </w:p>
        </w:tc>
      </w:tr>
    </w:tbl>
    <w:p w14:paraId="3CCEFA04" w14:textId="77777777" w:rsidR="000E625C" w:rsidRPr="000E625C" w:rsidRDefault="000E625C" w:rsidP="000E625C">
      <w:pPr>
        <w:widowControl w:val="0"/>
        <w:tabs>
          <w:tab w:val="left" w:pos="2127"/>
        </w:tabs>
        <w:ind w:leftChars="225" w:left="2196" w:hangingChars="690" w:hanging="1656"/>
        <w:jc w:val="both"/>
        <w:rPr>
          <w:kern w:val="2"/>
          <w:szCs w:val="24"/>
          <w:lang w:eastAsia="zh-CN"/>
        </w:rPr>
      </w:pPr>
    </w:p>
    <w:p w14:paraId="387901CC" w14:textId="77777777" w:rsidR="000E625C" w:rsidRPr="000E625C" w:rsidRDefault="000E625C" w:rsidP="000E625C">
      <w:pPr>
        <w:ind w:firstLineChars="200" w:firstLine="420"/>
        <w:rPr>
          <w:sz w:val="21"/>
          <w:szCs w:val="21"/>
          <w:lang w:eastAsia="zh-CN"/>
        </w:rPr>
      </w:pPr>
      <w:r w:rsidRPr="000E625C">
        <w:rPr>
          <w:sz w:val="21"/>
          <w:szCs w:val="21"/>
          <w:lang w:eastAsia="zh-CN"/>
        </w:rPr>
        <w:t>结果评价：根据表</w:t>
      </w:r>
      <w:r w:rsidRPr="000E625C">
        <w:rPr>
          <w:sz w:val="21"/>
          <w:szCs w:val="21"/>
          <w:lang w:eastAsia="zh-CN"/>
        </w:rPr>
        <w:t>3</w:t>
      </w:r>
      <w:r w:rsidRPr="000E625C">
        <w:rPr>
          <w:sz w:val="21"/>
          <w:szCs w:val="21"/>
          <w:lang w:eastAsia="zh-CN"/>
        </w:rPr>
        <w:t>计算每个观察时间点的肌肉刺激性的总反应值，计算每个观察时间点的反应平均分值，按表</w:t>
      </w:r>
      <w:r w:rsidRPr="000E625C">
        <w:rPr>
          <w:sz w:val="21"/>
          <w:szCs w:val="21"/>
          <w:lang w:eastAsia="zh-CN"/>
        </w:rPr>
        <w:t>4</w:t>
      </w:r>
      <w:r w:rsidRPr="000E625C">
        <w:rPr>
          <w:sz w:val="21"/>
          <w:szCs w:val="21"/>
          <w:lang w:eastAsia="zh-CN"/>
        </w:rPr>
        <w:t>判定刺激等级。若各股四头肌反应级的最高与最低之差大于</w:t>
      </w:r>
      <w:r w:rsidRPr="000E625C">
        <w:rPr>
          <w:sz w:val="21"/>
          <w:szCs w:val="21"/>
          <w:lang w:eastAsia="zh-CN"/>
        </w:rPr>
        <w:t>2</w:t>
      </w:r>
      <w:r w:rsidRPr="000E625C">
        <w:rPr>
          <w:sz w:val="21"/>
          <w:szCs w:val="21"/>
          <w:lang w:eastAsia="zh-CN"/>
        </w:rPr>
        <w:t>，应另取动物重新试验。根据刺激等级和病理组织学检查结果综合评价肌肉刺激反应情况。</w:t>
      </w:r>
    </w:p>
    <w:p w14:paraId="07111354" w14:textId="351F4047" w:rsidR="000E625C" w:rsidRPr="000E625C" w:rsidRDefault="000E625C" w:rsidP="000E625C">
      <w:pPr>
        <w:pStyle w:val="30"/>
        <w:keepNext w:val="0"/>
        <w:spacing w:before="240" w:after="0"/>
        <w:rPr>
          <w:rFonts w:hint="eastAsia"/>
          <w:lang w:eastAsia="zh-CN"/>
        </w:rPr>
      </w:pPr>
      <w:bookmarkStart w:id="161" w:name="Title_5_4_3_"/>
      <w:bookmarkStart w:id="162" w:name="_Toc223440573"/>
      <w:r w:rsidRPr="000E625C">
        <w:rPr>
          <w:rFonts w:hint="eastAsia"/>
          <w:lang w:eastAsia="zh-CN"/>
        </w:rPr>
        <w:t>皮下刺激试验</w:t>
      </w:r>
      <w:bookmarkEnd w:id="162"/>
    </w:p>
    <w:bookmarkEnd w:id="161"/>
    <w:p w14:paraId="242C5090" w14:textId="77777777" w:rsidR="000E625C" w:rsidRPr="000E625C" w:rsidRDefault="000E625C" w:rsidP="000E625C">
      <w:pPr>
        <w:ind w:firstLineChars="200" w:firstLine="480"/>
        <w:rPr>
          <w:bCs/>
          <w:szCs w:val="24"/>
          <w:lang w:eastAsia="zh-CN"/>
        </w:rPr>
      </w:pPr>
      <w:r w:rsidRPr="000E625C">
        <w:rPr>
          <w:rFonts w:hint="eastAsia"/>
          <w:szCs w:val="24"/>
          <w:lang w:eastAsia="zh-CN"/>
        </w:rPr>
        <w:t>皮下刺激试验肉眼观察分级见</w:t>
      </w:r>
      <w:r w:rsidRPr="000E625C">
        <w:fldChar w:fldCharType="begin"/>
      </w:r>
      <w:r w:rsidRPr="000E625C">
        <w:rPr>
          <w:lang w:eastAsia="zh-CN"/>
        </w:rPr>
        <w:instrText>HYPERLINK \l "</w:instrText>
      </w:r>
      <w:r w:rsidRPr="000E625C">
        <w:rPr>
          <w:lang w:eastAsia="zh-CN"/>
        </w:rPr>
        <w:instrText>正文表</w:instrText>
      </w:r>
      <w:r w:rsidRPr="000E625C">
        <w:rPr>
          <w:lang w:eastAsia="zh-CN"/>
        </w:rPr>
        <w:instrText>5"</w:instrText>
      </w:r>
      <w:r w:rsidRPr="000E625C">
        <w:fldChar w:fldCharType="separate"/>
      </w:r>
      <w:r w:rsidRPr="000E625C">
        <w:rPr>
          <w:rStyle w:val="af7"/>
          <w:rFonts w:hint="eastAsia"/>
          <w:szCs w:val="24"/>
          <w:lang w:eastAsia="zh-CN"/>
        </w:rPr>
        <w:t>正文</w:t>
      </w:r>
      <w:r w:rsidRPr="000E625C">
        <w:rPr>
          <w:rStyle w:val="af7"/>
          <w:szCs w:val="24"/>
          <w:lang w:eastAsia="zh-CN"/>
        </w:rPr>
        <w:t>-</w:t>
      </w:r>
      <w:r w:rsidRPr="000E625C">
        <w:rPr>
          <w:rStyle w:val="af7"/>
          <w:rFonts w:hint="eastAsia"/>
          <w:szCs w:val="24"/>
          <w:lang w:eastAsia="zh-CN"/>
        </w:rPr>
        <w:t>表</w:t>
      </w:r>
      <w:r w:rsidRPr="000E625C">
        <w:rPr>
          <w:rStyle w:val="af7"/>
          <w:rFonts w:hint="eastAsia"/>
          <w:szCs w:val="24"/>
          <w:lang w:eastAsia="zh-CN"/>
        </w:rPr>
        <w:t>4</w:t>
      </w:r>
      <w:r w:rsidRPr="000E625C">
        <w:fldChar w:fldCharType="end"/>
      </w:r>
      <w:r w:rsidRPr="000E625C">
        <w:rPr>
          <w:rFonts w:hint="eastAsia"/>
          <w:bCs/>
          <w:szCs w:val="24"/>
          <w:lang w:eastAsia="zh-CN"/>
        </w:rPr>
        <w:t>。</w:t>
      </w:r>
    </w:p>
    <w:p w14:paraId="6410BB2A" w14:textId="77777777" w:rsidR="000E625C" w:rsidRPr="000E625C" w:rsidRDefault="000E625C" w:rsidP="000E625C">
      <w:pPr>
        <w:ind w:firstLineChars="200" w:firstLine="480"/>
        <w:jc w:val="center"/>
        <w:rPr>
          <w:lang w:eastAsia="zh-CN"/>
        </w:rPr>
      </w:pPr>
      <w:bookmarkStart w:id="163" w:name="正文表5"/>
      <w:r w:rsidRPr="000E625C">
        <w:rPr>
          <w:rFonts w:hint="eastAsia"/>
          <w:lang w:eastAsia="zh-CN"/>
        </w:rPr>
        <w:t>正文</w:t>
      </w:r>
      <w:r w:rsidRPr="000E625C">
        <w:rPr>
          <w:lang w:eastAsia="zh-CN"/>
        </w:rPr>
        <w:t>-</w:t>
      </w:r>
      <w:r w:rsidRPr="000E625C">
        <w:rPr>
          <w:rFonts w:hint="eastAsia"/>
          <w:lang w:eastAsia="zh-CN"/>
        </w:rPr>
        <w:t>表</w:t>
      </w:r>
      <w:r w:rsidRPr="000E625C">
        <w:rPr>
          <w:rFonts w:hint="eastAsia"/>
          <w:lang w:eastAsia="zh-CN"/>
        </w:rPr>
        <w:t>4</w:t>
      </w:r>
      <w:r w:rsidRPr="000E625C">
        <w:rPr>
          <w:rFonts w:hint="eastAsia"/>
          <w:lang w:eastAsia="zh-CN"/>
        </w:rPr>
        <w:t>皮下刺激反应分级标准</w:t>
      </w:r>
    </w:p>
    <w:tbl>
      <w:tblPr>
        <w:tblW w:w="5000" w:type="pct"/>
        <w:jc w:val="center"/>
        <w:tblCellMar>
          <w:left w:w="28" w:type="dxa"/>
          <w:right w:w="28" w:type="dxa"/>
        </w:tblCellMar>
        <w:tblLook w:val="0000" w:firstRow="0" w:lastRow="0" w:firstColumn="0" w:lastColumn="0" w:noHBand="0" w:noVBand="0"/>
      </w:tblPr>
      <w:tblGrid>
        <w:gridCol w:w="1956"/>
        <w:gridCol w:w="7115"/>
      </w:tblGrid>
      <w:tr w:rsidR="000E625C" w:rsidRPr="000E625C" w14:paraId="67D72D0E" w14:textId="77777777" w:rsidTr="00DD6B1C">
        <w:trPr>
          <w:trHeight w:val="20"/>
          <w:tblHeader/>
          <w:jc w:val="center"/>
        </w:trPr>
        <w:tc>
          <w:tcPr>
            <w:tcW w:w="1078" w:type="pct"/>
            <w:tcBorders>
              <w:top w:val="single" w:sz="4" w:space="0" w:color="auto"/>
              <w:bottom w:val="single" w:sz="4" w:space="0" w:color="auto"/>
            </w:tcBorders>
            <w:vAlign w:val="center"/>
          </w:tcPr>
          <w:bookmarkEnd w:id="163"/>
          <w:p w14:paraId="423D76CF" w14:textId="77777777" w:rsidR="000E625C" w:rsidRPr="000E625C" w:rsidRDefault="000E625C" w:rsidP="00DD6B1C">
            <w:pPr>
              <w:jc w:val="center"/>
              <w:rPr>
                <w:b/>
                <w:color w:val="000000"/>
                <w:sz w:val="21"/>
                <w:szCs w:val="21"/>
                <w:lang w:eastAsia="zh-CN"/>
              </w:rPr>
            </w:pPr>
            <w:r w:rsidRPr="000E625C">
              <w:rPr>
                <w:rFonts w:hint="eastAsia"/>
                <w:b/>
                <w:color w:val="000000"/>
                <w:sz w:val="21"/>
                <w:szCs w:val="21"/>
                <w:lang w:eastAsia="zh-CN"/>
              </w:rPr>
              <w:t>反应级</w:t>
            </w:r>
          </w:p>
        </w:tc>
        <w:tc>
          <w:tcPr>
            <w:tcW w:w="3922" w:type="pct"/>
            <w:tcBorders>
              <w:top w:val="single" w:sz="4" w:space="0" w:color="auto"/>
              <w:left w:val="nil"/>
              <w:bottom w:val="single" w:sz="4" w:space="0" w:color="auto"/>
            </w:tcBorders>
            <w:vAlign w:val="center"/>
          </w:tcPr>
          <w:p w14:paraId="4B03B22C" w14:textId="77777777" w:rsidR="000E625C" w:rsidRPr="000E625C" w:rsidRDefault="000E625C" w:rsidP="00DD6B1C">
            <w:pPr>
              <w:jc w:val="center"/>
              <w:rPr>
                <w:b/>
                <w:color w:val="000000"/>
                <w:sz w:val="21"/>
                <w:szCs w:val="21"/>
              </w:rPr>
            </w:pPr>
            <w:proofErr w:type="spellStart"/>
            <w:r w:rsidRPr="000E625C">
              <w:rPr>
                <w:rFonts w:hint="eastAsia"/>
                <w:b/>
                <w:color w:val="000000"/>
                <w:sz w:val="21"/>
                <w:szCs w:val="21"/>
              </w:rPr>
              <w:t>刺激反应</w:t>
            </w:r>
            <w:proofErr w:type="spellEnd"/>
          </w:p>
        </w:tc>
      </w:tr>
      <w:tr w:rsidR="000E625C" w:rsidRPr="000E625C" w14:paraId="3496AD5C" w14:textId="77777777" w:rsidTr="00DD6B1C">
        <w:trPr>
          <w:trHeight w:val="20"/>
          <w:jc w:val="center"/>
        </w:trPr>
        <w:tc>
          <w:tcPr>
            <w:tcW w:w="1078" w:type="pct"/>
            <w:tcBorders>
              <w:top w:val="single" w:sz="4" w:space="0" w:color="auto"/>
              <w:bottom w:val="single" w:sz="4" w:space="0" w:color="auto"/>
            </w:tcBorders>
            <w:vAlign w:val="center"/>
          </w:tcPr>
          <w:p w14:paraId="44E86194" w14:textId="77777777" w:rsidR="000E625C" w:rsidRPr="000E625C" w:rsidRDefault="000E625C" w:rsidP="00DD6B1C">
            <w:pPr>
              <w:spacing w:before="60" w:line="276" w:lineRule="auto"/>
              <w:jc w:val="center"/>
              <w:rPr>
                <w:color w:val="000000"/>
                <w:sz w:val="21"/>
                <w:szCs w:val="21"/>
              </w:rPr>
            </w:pPr>
            <w:r w:rsidRPr="000E625C">
              <w:rPr>
                <w:color w:val="000000"/>
                <w:sz w:val="21"/>
                <w:szCs w:val="21"/>
              </w:rPr>
              <w:t>0</w:t>
            </w:r>
          </w:p>
        </w:tc>
        <w:tc>
          <w:tcPr>
            <w:tcW w:w="3922" w:type="pct"/>
            <w:tcBorders>
              <w:top w:val="single" w:sz="4" w:space="0" w:color="auto"/>
              <w:left w:val="nil"/>
              <w:bottom w:val="single" w:sz="4" w:space="0" w:color="auto"/>
            </w:tcBorders>
            <w:vAlign w:val="center"/>
          </w:tcPr>
          <w:p w14:paraId="21F44F65" w14:textId="77777777" w:rsidR="000E625C" w:rsidRPr="000E625C" w:rsidRDefault="000E625C" w:rsidP="00DD6B1C">
            <w:pPr>
              <w:spacing w:before="60" w:line="276" w:lineRule="auto"/>
              <w:rPr>
                <w:color w:val="000000"/>
                <w:sz w:val="21"/>
                <w:szCs w:val="21"/>
              </w:rPr>
            </w:pPr>
            <w:proofErr w:type="spellStart"/>
            <w:r w:rsidRPr="000E625C">
              <w:rPr>
                <w:rFonts w:hint="eastAsia"/>
                <w:color w:val="000000"/>
                <w:sz w:val="21"/>
                <w:szCs w:val="21"/>
              </w:rPr>
              <w:t>无明显变化</w:t>
            </w:r>
            <w:proofErr w:type="spellEnd"/>
          </w:p>
        </w:tc>
      </w:tr>
      <w:tr w:rsidR="000E625C" w:rsidRPr="000E625C" w14:paraId="43B3D360" w14:textId="77777777" w:rsidTr="00DD6B1C">
        <w:trPr>
          <w:trHeight w:val="20"/>
          <w:jc w:val="center"/>
        </w:trPr>
        <w:tc>
          <w:tcPr>
            <w:tcW w:w="1078" w:type="pct"/>
            <w:tcBorders>
              <w:top w:val="single" w:sz="4" w:space="0" w:color="auto"/>
              <w:bottom w:val="single" w:sz="4" w:space="0" w:color="auto"/>
            </w:tcBorders>
            <w:vAlign w:val="center"/>
          </w:tcPr>
          <w:p w14:paraId="138569D5" w14:textId="77777777" w:rsidR="000E625C" w:rsidRPr="000E625C" w:rsidRDefault="000E625C" w:rsidP="00DD6B1C">
            <w:pPr>
              <w:spacing w:before="60" w:line="276" w:lineRule="auto"/>
              <w:jc w:val="center"/>
              <w:rPr>
                <w:color w:val="000000"/>
                <w:sz w:val="21"/>
                <w:szCs w:val="21"/>
              </w:rPr>
            </w:pPr>
            <w:r w:rsidRPr="000E625C">
              <w:rPr>
                <w:color w:val="000000"/>
                <w:sz w:val="21"/>
                <w:szCs w:val="21"/>
              </w:rPr>
              <w:t>1</w:t>
            </w:r>
          </w:p>
        </w:tc>
        <w:tc>
          <w:tcPr>
            <w:tcW w:w="3922" w:type="pct"/>
            <w:tcBorders>
              <w:top w:val="single" w:sz="4" w:space="0" w:color="auto"/>
              <w:left w:val="nil"/>
              <w:bottom w:val="single" w:sz="4" w:space="0" w:color="auto"/>
            </w:tcBorders>
            <w:vAlign w:val="center"/>
          </w:tcPr>
          <w:p w14:paraId="0039C7D4" w14:textId="77777777" w:rsidR="000E625C" w:rsidRPr="000E625C" w:rsidRDefault="000E625C" w:rsidP="00DD6B1C">
            <w:pPr>
              <w:spacing w:before="60" w:line="276" w:lineRule="auto"/>
              <w:rPr>
                <w:color w:val="000000"/>
                <w:sz w:val="21"/>
                <w:szCs w:val="21"/>
                <w:lang w:eastAsia="zh-CN"/>
              </w:rPr>
            </w:pPr>
            <w:r w:rsidRPr="000E625C">
              <w:rPr>
                <w:rFonts w:hint="eastAsia"/>
                <w:color w:val="000000"/>
                <w:sz w:val="21"/>
                <w:szCs w:val="21"/>
                <w:lang w:eastAsia="zh-CN"/>
              </w:rPr>
              <w:t>皮下组织轻微充血，可见小红点</w:t>
            </w:r>
          </w:p>
        </w:tc>
      </w:tr>
      <w:tr w:rsidR="000E625C" w:rsidRPr="000E625C" w14:paraId="5F9ECF37" w14:textId="77777777" w:rsidTr="00DD6B1C">
        <w:trPr>
          <w:trHeight w:val="20"/>
          <w:jc w:val="center"/>
        </w:trPr>
        <w:tc>
          <w:tcPr>
            <w:tcW w:w="1078" w:type="pct"/>
            <w:tcBorders>
              <w:top w:val="single" w:sz="4" w:space="0" w:color="auto"/>
              <w:bottom w:val="single" w:sz="4" w:space="0" w:color="auto"/>
            </w:tcBorders>
            <w:vAlign w:val="center"/>
          </w:tcPr>
          <w:p w14:paraId="64C0EF07" w14:textId="77777777" w:rsidR="000E625C" w:rsidRPr="000E625C" w:rsidRDefault="000E625C" w:rsidP="00DD6B1C">
            <w:pPr>
              <w:spacing w:before="60" w:line="276" w:lineRule="auto"/>
              <w:jc w:val="center"/>
              <w:rPr>
                <w:color w:val="000000"/>
                <w:sz w:val="21"/>
                <w:szCs w:val="21"/>
              </w:rPr>
            </w:pPr>
            <w:r w:rsidRPr="000E625C">
              <w:rPr>
                <w:color w:val="000000"/>
                <w:sz w:val="21"/>
                <w:szCs w:val="21"/>
              </w:rPr>
              <w:t>2</w:t>
            </w:r>
          </w:p>
        </w:tc>
        <w:tc>
          <w:tcPr>
            <w:tcW w:w="3922" w:type="pct"/>
            <w:tcBorders>
              <w:top w:val="single" w:sz="4" w:space="0" w:color="auto"/>
              <w:left w:val="nil"/>
              <w:bottom w:val="single" w:sz="4" w:space="0" w:color="auto"/>
            </w:tcBorders>
            <w:vAlign w:val="center"/>
          </w:tcPr>
          <w:p w14:paraId="589ED002" w14:textId="77777777" w:rsidR="000E625C" w:rsidRPr="000E625C" w:rsidRDefault="000E625C" w:rsidP="00DD6B1C">
            <w:pPr>
              <w:spacing w:before="60" w:line="276" w:lineRule="auto"/>
              <w:rPr>
                <w:color w:val="000000"/>
                <w:sz w:val="21"/>
                <w:szCs w:val="21"/>
                <w:lang w:eastAsia="zh-CN"/>
              </w:rPr>
            </w:pPr>
            <w:r w:rsidRPr="000E625C">
              <w:rPr>
                <w:rFonts w:hint="eastAsia"/>
                <w:color w:val="000000"/>
                <w:sz w:val="21"/>
                <w:szCs w:val="21"/>
                <w:lang w:eastAsia="zh-CN"/>
              </w:rPr>
              <w:t>皮下组织充血，范围在</w:t>
            </w:r>
            <w:r w:rsidRPr="000E625C">
              <w:rPr>
                <w:color w:val="000000"/>
                <w:sz w:val="21"/>
                <w:szCs w:val="21"/>
                <w:lang w:eastAsia="zh-CN"/>
              </w:rPr>
              <w:t>0.5 cm</w:t>
            </w:r>
            <w:r w:rsidRPr="000E625C">
              <w:rPr>
                <w:rFonts w:hint="eastAsia"/>
                <w:color w:val="000000"/>
                <w:sz w:val="21"/>
                <w:szCs w:val="21"/>
                <w:lang w:eastAsia="zh-CN"/>
              </w:rPr>
              <w:t>以下</w:t>
            </w:r>
          </w:p>
        </w:tc>
      </w:tr>
      <w:tr w:rsidR="000E625C" w:rsidRPr="000E625C" w14:paraId="357E2725" w14:textId="77777777" w:rsidTr="00DD6B1C">
        <w:trPr>
          <w:trHeight w:val="20"/>
          <w:jc w:val="center"/>
        </w:trPr>
        <w:tc>
          <w:tcPr>
            <w:tcW w:w="1078" w:type="pct"/>
            <w:tcBorders>
              <w:top w:val="single" w:sz="4" w:space="0" w:color="auto"/>
              <w:bottom w:val="single" w:sz="4" w:space="0" w:color="auto"/>
            </w:tcBorders>
            <w:vAlign w:val="center"/>
          </w:tcPr>
          <w:p w14:paraId="6A805FCC" w14:textId="77777777" w:rsidR="000E625C" w:rsidRPr="000E625C" w:rsidRDefault="000E625C" w:rsidP="00DD6B1C">
            <w:pPr>
              <w:spacing w:before="60" w:line="276" w:lineRule="auto"/>
              <w:jc w:val="center"/>
              <w:rPr>
                <w:color w:val="000000"/>
                <w:sz w:val="21"/>
                <w:szCs w:val="21"/>
              </w:rPr>
            </w:pPr>
            <w:r w:rsidRPr="000E625C">
              <w:rPr>
                <w:color w:val="000000"/>
                <w:sz w:val="21"/>
                <w:szCs w:val="21"/>
              </w:rPr>
              <w:t>3</w:t>
            </w:r>
          </w:p>
        </w:tc>
        <w:tc>
          <w:tcPr>
            <w:tcW w:w="3922" w:type="pct"/>
            <w:tcBorders>
              <w:top w:val="single" w:sz="4" w:space="0" w:color="auto"/>
              <w:left w:val="nil"/>
              <w:bottom w:val="single" w:sz="4" w:space="0" w:color="auto"/>
            </w:tcBorders>
            <w:vAlign w:val="center"/>
          </w:tcPr>
          <w:p w14:paraId="59E807C0" w14:textId="77777777" w:rsidR="000E625C" w:rsidRPr="000E625C" w:rsidRDefault="000E625C" w:rsidP="00DD6B1C">
            <w:pPr>
              <w:spacing w:before="60" w:line="276" w:lineRule="auto"/>
              <w:rPr>
                <w:color w:val="000000"/>
                <w:sz w:val="21"/>
                <w:szCs w:val="21"/>
                <w:lang w:eastAsia="zh-CN"/>
              </w:rPr>
            </w:pPr>
            <w:r w:rsidRPr="000E625C">
              <w:rPr>
                <w:rFonts w:hint="eastAsia"/>
                <w:color w:val="000000"/>
                <w:sz w:val="21"/>
                <w:szCs w:val="21"/>
                <w:lang w:eastAsia="zh-CN"/>
              </w:rPr>
              <w:t>皮下组织红肿、充血，范围在</w:t>
            </w:r>
            <w:r w:rsidRPr="000E625C">
              <w:rPr>
                <w:color w:val="000000"/>
                <w:sz w:val="21"/>
                <w:szCs w:val="21"/>
                <w:lang w:eastAsia="zh-CN"/>
              </w:rPr>
              <w:t>0.5~1.0 cm</w:t>
            </w:r>
          </w:p>
        </w:tc>
      </w:tr>
      <w:tr w:rsidR="000E625C" w:rsidRPr="000E625C" w14:paraId="09A89F3A" w14:textId="77777777" w:rsidTr="00DD6B1C">
        <w:trPr>
          <w:trHeight w:val="20"/>
          <w:jc w:val="center"/>
        </w:trPr>
        <w:tc>
          <w:tcPr>
            <w:tcW w:w="1078" w:type="pct"/>
            <w:tcBorders>
              <w:top w:val="single" w:sz="4" w:space="0" w:color="auto"/>
              <w:bottom w:val="single" w:sz="4" w:space="0" w:color="auto"/>
            </w:tcBorders>
            <w:vAlign w:val="center"/>
          </w:tcPr>
          <w:p w14:paraId="43B07A7A" w14:textId="77777777" w:rsidR="000E625C" w:rsidRPr="000E625C" w:rsidRDefault="000E625C" w:rsidP="00DD6B1C">
            <w:pPr>
              <w:spacing w:before="60" w:line="276" w:lineRule="auto"/>
              <w:jc w:val="center"/>
              <w:rPr>
                <w:color w:val="000000"/>
                <w:sz w:val="21"/>
                <w:szCs w:val="21"/>
              </w:rPr>
            </w:pPr>
            <w:r w:rsidRPr="000E625C">
              <w:rPr>
                <w:color w:val="000000"/>
                <w:sz w:val="21"/>
                <w:szCs w:val="21"/>
              </w:rPr>
              <w:t>4</w:t>
            </w:r>
          </w:p>
        </w:tc>
        <w:tc>
          <w:tcPr>
            <w:tcW w:w="3922" w:type="pct"/>
            <w:tcBorders>
              <w:top w:val="single" w:sz="4" w:space="0" w:color="auto"/>
              <w:left w:val="nil"/>
              <w:bottom w:val="single" w:sz="4" w:space="0" w:color="auto"/>
            </w:tcBorders>
            <w:vAlign w:val="center"/>
          </w:tcPr>
          <w:p w14:paraId="64577176" w14:textId="77777777" w:rsidR="000E625C" w:rsidRPr="000E625C" w:rsidRDefault="000E625C" w:rsidP="00DD6B1C">
            <w:pPr>
              <w:spacing w:before="60" w:line="276" w:lineRule="auto"/>
              <w:rPr>
                <w:color w:val="000000"/>
                <w:sz w:val="21"/>
                <w:szCs w:val="21"/>
                <w:lang w:eastAsia="zh-CN"/>
              </w:rPr>
            </w:pPr>
            <w:r w:rsidRPr="000E625C">
              <w:rPr>
                <w:rFonts w:hint="eastAsia"/>
                <w:color w:val="000000"/>
                <w:sz w:val="21"/>
                <w:szCs w:val="21"/>
                <w:lang w:eastAsia="zh-CN"/>
              </w:rPr>
              <w:t>皮下组织红肿、充血、发绀，范围在</w:t>
            </w:r>
            <w:r w:rsidRPr="000E625C">
              <w:rPr>
                <w:color w:val="000000"/>
                <w:sz w:val="21"/>
                <w:szCs w:val="21"/>
                <w:lang w:eastAsia="zh-CN"/>
              </w:rPr>
              <w:t>1.0 cm</w:t>
            </w:r>
            <w:r w:rsidRPr="000E625C">
              <w:rPr>
                <w:rFonts w:hint="eastAsia"/>
                <w:color w:val="000000"/>
                <w:sz w:val="21"/>
                <w:szCs w:val="21"/>
                <w:lang w:eastAsia="zh-CN"/>
              </w:rPr>
              <w:t>以上</w:t>
            </w:r>
          </w:p>
        </w:tc>
      </w:tr>
      <w:tr w:rsidR="000E625C" w:rsidRPr="000E625C" w14:paraId="3E7859E3" w14:textId="77777777" w:rsidTr="00DD6B1C">
        <w:trPr>
          <w:trHeight w:val="20"/>
          <w:jc w:val="center"/>
        </w:trPr>
        <w:tc>
          <w:tcPr>
            <w:tcW w:w="1078" w:type="pct"/>
            <w:tcBorders>
              <w:top w:val="single" w:sz="4" w:space="0" w:color="auto"/>
              <w:bottom w:val="single" w:sz="4" w:space="0" w:color="auto"/>
            </w:tcBorders>
            <w:vAlign w:val="center"/>
          </w:tcPr>
          <w:p w14:paraId="24F12201" w14:textId="77777777" w:rsidR="000E625C" w:rsidRPr="000E625C" w:rsidRDefault="000E625C" w:rsidP="00DD6B1C">
            <w:pPr>
              <w:spacing w:before="60" w:line="276" w:lineRule="auto"/>
              <w:jc w:val="center"/>
              <w:rPr>
                <w:color w:val="000000"/>
                <w:sz w:val="21"/>
                <w:szCs w:val="21"/>
              </w:rPr>
            </w:pPr>
            <w:r w:rsidRPr="000E625C">
              <w:rPr>
                <w:color w:val="000000"/>
                <w:sz w:val="21"/>
                <w:szCs w:val="21"/>
              </w:rPr>
              <w:t>5</w:t>
            </w:r>
          </w:p>
        </w:tc>
        <w:tc>
          <w:tcPr>
            <w:tcW w:w="3922" w:type="pct"/>
            <w:tcBorders>
              <w:top w:val="single" w:sz="4" w:space="0" w:color="auto"/>
              <w:left w:val="nil"/>
              <w:bottom w:val="single" w:sz="4" w:space="0" w:color="auto"/>
            </w:tcBorders>
            <w:vAlign w:val="center"/>
          </w:tcPr>
          <w:p w14:paraId="51B2411A" w14:textId="77777777" w:rsidR="000E625C" w:rsidRPr="000E625C" w:rsidRDefault="000E625C" w:rsidP="00DD6B1C">
            <w:pPr>
              <w:spacing w:before="60" w:line="276" w:lineRule="auto"/>
              <w:rPr>
                <w:color w:val="000000"/>
                <w:sz w:val="21"/>
                <w:szCs w:val="21"/>
                <w:lang w:eastAsia="zh-CN"/>
              </w:rPr>
            </w:pPr>
            <w:r w:rsidRPr="000E625C">
              <w:rPr>
                <w:rFonts w:hint="eastAsia"/>
                <w:color w:val="000000"/>
                <w:sz w:val="21"/>
                <w:szCs w:val="21"/>
                <w:lang w:eastAsia="zh-CN"/>
              </w:rPr>
              <w:t>皮下组织红肿、充血、发绀、硬变、光泽消失</w:t>
            </w:r>
          </w:p>
        </w:tc>
      </w:tr>
    </w:tbl>
    <w:p w14:paraId="5EA13DFD" w14:textId="77777777" w:rsidR="000E625C" w:rsidRPr="000E625C" w:rsidRDefault="000E625C" w:rsidP="000E625C">
      <w:pPr>
        <w:widowControl w:val="0"/>
        <w:tabs>
          <w:tab w:val="left" w:pos="2127"/>
        </w:tabs>
        <w:ind w:leftChars="225" w:left="2196" w:hangingChars="690" w:hanging="1656"/>
        <w:jc w:val="both"/>
        <w:rPr>
          <w:kern w:val="2"/>
          <w:szCs w:val="24"/>
          <w:lang w:eastAsia="zh-CN"/>
        </w:rPr>
      </w:pPr>
    </w:p>
    <w:p w14:paraId="46361C13" w14:textId="77777777" w:rsidR="000E625C" w:rsidRPr="000E625C" w:rsidRDefault="000E625C" w:rsidP="000E625C">
      <w:pPr>
        <w:ind w:firstLineChars="200" w:firstLine="420"/>
        <w:rPr>
          <w:sz w:val="21"/>
          <w:szCs w:val="21"/>
          <w:lang w:eastAsia="zh-CN"/>
        </w:rPr>
      </w:pPr>
      <w:r w:rsidRPr="000E625C">
        <w:rPr>
          <w:rFonts w:hint="eastAsia"/>
          <w:sz w:val="21"/>
          <w:szCs w:val="21"/>
          <w:lang w:eastAsia="zh-CN"/>
        </w:rPr>
        <w:t>结果评价：根据病理组织学检查结果综合评价皮下刺激反应情况。</w:t>
      </w:r>
    </w:p>
    <w:p w14:paraId="099B3D1B" w14:textId="2383FAF2" w:rsidR="000E625C" w:rsidRPr="000E625C" w:rsidRDefault="000E625C" w:rsidP="000E625C">
      <w:pPr>
        <w:pStyle w:val="21"/>
        <w:keepNext w:val="0"/>
        <w:spacing w:before="240"/>
        <w:rPr>
          <w:rFonts w:hint="eastAsia"/>
          <w:lang w:eastAsia="zh-CN"/>
        </w:rPr>
      </w:pPr>
      <w:bookmarkStart w:id="164" w:name="Title_5_5_"/>
      <w:bookmarkStart w:id="165" w:name="_Toc223440574"/>
      <w:r w:rsidRPr="000E625C">
        <w:rPr>
          <w:rFonts w:hint="eastAsia"/>
          <w:lang w:eastAsia="zh-CN"/>
        </w:rPr>
        <w:t>统计分析</w:t>
      </w:r>
      <w:bookmarkEnd w:id="165"/>
    </w:p>
    <w:bookmarkEnd w:id="164"/>
    <w:p w14:paraId="618BEDD5" w14:textId="77777777" w:rsidR="000E625C" w:rsidRPr="000E625C" w:rsidRDefault="000E625C" w:rsidP="000E625C">
      <w:pPr>
        <w:widowControl w:val="0"/>
        <w:ind w:firstLineChars="200" w:firstLine="480"/>
        <w:rPr>
          <w:szCs w:val="24"/>
          <w:lang w:eastAsia="zh-CN"/>
        </w:rPr>
      </w:pPr>
      <w:r w:rsidRPr="000E625C">
        <w:rPr>
          <w:szCs w:val="24"/>
          <w:lang w:eastAsia="zh-CN"/>
        </w:rPr>
        <w:t>体重与观察数据以个体数据或</w:t>
      </w:r>
      <w:r w:rsidRPr="000E625C">
        <w:rPr>
          <w:szCs w:val="24"/>
          <w:lang w:eastAsia="zh-CN"/>
        </w:rPr>
        <w:t>/</w:t>
      </w:r>
      <w:r w:rsidRPr="000E625C">
        <w:rPr>
          <w:szCs w:val="24"/>
          <w:lang w:eastAsia="zh-CN"/>
        </w:rPr>
        <w:t>和频数的形式在总结报告中列出，不进行统计。</w:t>
      </w:r>
    </w:p>
    <w:p w14:paraId="58FF87E3" w14:textId="5E0D046D" w:rsidR="000E625C" w:rsidRPr="000E625C" w:rsidRDefault="000E625C" w:rsidP="000E625C">
      <w:pPr>
        <w:pStyle w:val="21"/>
        <w:keepNext w:val="0"/>
        <w:spacing w:before="240"/>
        <w:rPr>
          <w:rFonts w:hint="eastAsia"/>
          <w:lang w:eastAsia="zh-CN"/>
        </w:rPr>
      </w:pPr>
      <w:bookmarkStart w:id="166" w:name="Title_5_6_"/>
      <w:bookmarkStart w:id="167" w:name="_Toc223440575"/>
      <w:r w:rsidRPr="000E625C">
        <w:rPr>
          <w:rFonts w:hint="eastAsia"/>
          <w:lang w:eastAsia="zh-CN"/>
        </w:rPr>
        <w:t>主要软件系统</w:t>
      </w:r>
      <w:bookmarkEnd w:id="167"/>
    </w:p>
    <w:bookmarkEnd w:id="166"/>
    <w:p w14:paraId="51485ED9" w14:textId="606B78D5" w:rsidR="000E625C" w:rsidRPr="000E625C" w:rsidRDefault="000E625C" w:rsidP="000E625C">
      <w:pPr>
        <w:widowControl w:val="0"/>
        <w:ind w:firstLineChars="200" w:firstLine="480"/>
        <w:rPr>
          <w:rFonts w:hint="eastAsia"/>
          <w:szCs w:val="24"/>
          <w:lang w:eastAsia="zh-CN"/>
        </w:rPr>
      </w:pPr>
      <w:r w:rsidRPr="000E625C">
        <w:rPr>
          <w:rFonts w:hint="eastAsia"/>
          <w:szCs w:val="24"/>
          <w:lang w:eastAsia="zh-CN"/>
        </w:rPr>
        <w:t>本试验中使用的主要计算机化系统：</w:t>
      </w: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0"/>
        <w:gridCol w:w="1735"/>
        <w:gridCol w:w="4966"/>
      </w:tblGrid>
      <w:tr w:rsidR="000E625C" w:rsidRPr="000E625C" w14:paraId="7B422A1D" w14:textId="77777777" w:rsidTr="00DD6B1C">
        <w:trPr>
          <w:tblHeader/>
          <w:jc w:val="center"/>
        </w:trPr>
        <w:tc>
          <w:tcPr>
            <w:tcW w:w="1223" w:type="pct"/>
          </w:tcPr>
          <w:p w14:paraId="30B256DA" w14:textId="77777777" w:rsidR="000E625C" w:rsidRPr="000E625C" w:rsidRDefault="000E625C" w:rsidP="00DD6B1C">
            <w:pPr>
              <w:widowControl w:val="0"/>
              <w:rPr>
                <w:b/>
                <w:color w:val="000000"/>
                <w:sz w:val="21"/>
                <w:szCs w:val="21"/>
              </w:rPr>
            </w:pPr>
            <w:proofErr w:type="spellStart"/>
            <w:r w:rsidRPr="000E625C">
              <w:rPr>
                <w:b/>
                <w:color w:val="000000"/>
                <w:sz w:val="21"/>
                <w:szCs w:val="21"/>
              </w:rPr>
              <w:t>软件名称</w:t>
            </w:r>
            <w:proofErr w:type="spellEnd"/>
          </w:p>
        </w:tc>
        <w:tc>
          <w:tcPr>
            <w:tcW w:w="978" w:type="pct"/>
          </w:tcPr>
          <w:p w14:paraId="44BAAE5B" w14:textId="77777777" w:rsidR="000E625C" w:rsidRPr="000E625C" w:rsidRDefault="000E625C" w:rsidP="00DD6B1C">
            <w:pPr>
              <w:widowControl w:val="0"/>
              <w:rPr>
                <w:b/>
                <w:color w:val="000000"/>
                <w:sz w:val="21"/>
                <w:szCs w:val="21"/>
              </w:rPr>
            </w:pPr>
            <w:proofErr w:type="spellStart"/>
            <w:r w:rsidRPr="000E625C">
              <w:rPr>
                <w:b/>
                <w:color w:val="000000"/>
                <w:sz w:val="21"/>
                <w:szCs w:val="21"/>
              </w:rPr>
              <w:t>版本号</w:t>
            </w:r>
            <w:proofErr w:type="spellEnd"/>
          </w:p>
        </w:tc>
        <w:tc>
          <w:tcPr>
            <w:tcW w:w="2799" w:type="pct"/>
          </w:tcPr>
          <w:p w14:paraId="48BFA5A3" w14:textId="77777777" w:rsidR="000E625C" w:rsidRPr="000E625C" w:rsidRDefault="000E625C" w:rsidP="00DD6B1C">
            <w:pPr>
              <w:widowControl w:val="0"/>
              <w:rPr>
                <w:b/>
                <w:color w:val="000000"/>
                <w:sz w:val="21"/>
                <w:szCs w:val="21"/>
              </w:rPr>
            </w:pPr>
            <w:proofErr w:type="spellStart"/>
            <w:r w:rsidRPr="000E625C">
              <w:rPr>
                <w:b/>
                <w:color w:val="000000"/>
                <w:sz w:val="21"/>
                <w:szCs w:val="21"/>
              </w:rPr>
              <w:t>用途</w:t>
            </w:r>
            <w:proofErr w:type="spellEnd"/>
          </w:p>
        </w:tc>
      </w:tr>
      <w:tr w:rsidR="000E625C" w:rsidRPr="000E625C" w14:paraId="6DD539A4" w14:textId="77777777" w:rsidTr="00DD6B1C">
        <w:trPr>
          <w:trHeight w:val="340"/>
          <w:jc w:val="center"/>
        </w:trPr>
        <w:tc>
          <w:tcPr>
            <w:tcW w:w="1223" w:type="pct"/>
          </w:tcPr>
          <w:p w14:paraId="34569AD0" w14:textId="77777777" w:rsidR="000E625C" w:rsidRPr="000E625C" w:rsidRDefault="000E625C" w:rsidP="00DD6B1C">
            <w:pPr>
              <w:widowControl w:val="0"/>
              <w:rPr>
                <w:color w:val="000000"/>
                <w:sz w:val="21"/>
                <w:szCs w:val="21"/>
                <w:lang w:eastAsia="zh-CN"/>
              </w:rPr>
            </w:pPr>
            <w:r w:rsidRPr="000E625C">
              <w:rPr>
                <w:color w:val="000000"/>
                <w:sz w:val="21"/>
                <w:szCs w:val="21"/>
              </w:rPr>
              <w:t>Microsoft Excel</w:t>
            </w:r>
            <w:r w:rsidRPr="000E625C">
              <w:rPr>
                <w:rFonts w:hint="eastAsia"/>
                <w:color w:val="000000"/>
                <w:sz w:val="21"/>
                <w:szCs w:val="21"/>
                <w:lang w:eastAsia="zh-CN"/>
              </w:rPr>
              <w:t>/Word</w:t>
            </w:r>
          </w:p>
        </w:tc>
        <w:tc>
          <w:tcPr>
            <w:tcW w:w="978" w:type="pct"/>
          </w:tcPr>
          <w:p w14:paraId="797DF633" w14:textId="77777777" w:rsidR="000E625C" w:rsidRPr="000E625C" w:rsidRDefault="000E625C" w:rsidP="00DD6B1C">
            <w:pPr>
              <w:widowControl w:val="0"/>
              <w:rPr>
                <w:color w:val="000000"/>
                <w:sz w:val="21"/>
                <w:szCs w:val="21"/>
                <w:lang w:eastAsia="zh-CN"/>
              </w:rPr>
            </w:pPr>
            <w:r w:rsidRPr="000E625C">
              <w:rPr>
                <w:color w:val="000000"/>
                <w:sz w:val="21"/>
                <w:szCs w:val="21"/>
                <w:lang w:eastAsia="zh-CN"/>
              </w:rPr>
              <w:t>2007</w:t>
            </w:r>
            <w:r w:rsidRPr="000E625C">
              <w:rPr>
                <w:color w:val="000000"/>
                <w:sz w:val="21"/>
                <w:szCs w:val="21"/>
                <w:lang w:eastAsia="zh-CN"/>
              </w:rPr>
              <w:t>或以上版本</w:t>
            </w:r>
          </w:p>
        </w:tc>
        <w:tc>
          <w:tcPr>
            <w:tcW w:w="2799" w:type="pct"/>
          </w:tcPr>
          <w:p w14:paraId="705AFE28" w14:textId="77777777" w:rsidR="000E625C" w:rsidRPr="000E625C" w:rsidRDefault="000E625C" w:rsidP="00DD6B1C">
            <w:pPr>
              <w:widowControl w:val="0"/>
              <w:rPr>
                <w:color w:val="000000"/>
                <w:sz w:val="21"/>
                <w:szCs w:val="21"/>
                <w:lang w:eastAsia="zh-CN"/>
              </w:rPr>
            </w:pPr>
            <w:r w:rsidRPr="000E625C">
              <w:rPr>
                <w:rFonts w:hint="eastAsia"/>
                <w:color w:val="000000"/>
                <w:sz w:val="21"/>
                <w:szCs w:val="21"/>
                <w:lang w:eastAsia="zh-CN"/>
              </w:rPr>
              <w:t>方案及报告撰写，</w:t>
            </w:r>
            <w:r w:rsidRPr="000E625C">
              <w:rPr>
                <w:color w:val="000000"/>
                <w:sz w:val="21"/>
                <w:szCs w:val="21"/>
                <w:lang w:eastAsia="zh-CN"/>
              </w:rPr>
              <w:t>动物分组、数据录入、计算、分析</w:t>
            </w:r>
          </w:p>
        </w:tc>
      </w:tr>
      <w:tr w:rsidR="000E625C" w:rsidRPr="000E625C" w14:paraId="4C2F47AA" w14:textId="77777777" w:rsidTr="00DD6B1C">
        <w:trPr>
          <w:trHeight w:val="433"/>
          <w:jc w:val="center"/>
        </w:trPr>
        <w:tc>
          <w:tcPr>
            <w:tcW w:w="1223" w:type="pct"/>
            <w:vAlign w:val="center"/>
          </w:tcPr>
          <w:p w14:paraId="28114530" w14:textId="77777777" w:rsidR="000E625C" w:rsidRPr="000E625C" w:rsidRDefault="000E625C" w:rsidP="00DD6B1C">
            <w:pPr>
              <w:widowControl w:val="0"/>
              <w:jc w:val="both"/>
              <w:rPr>
                <w:bCs/>
                <w:color w:val="000000"/>
                <w:sz w:val="21"/>
                <w:szCs w:val="21"/>
                <w:lang w:eastAsia="zh-CN"/>
              </w:rPr>
            </w:pPr>
            <w:r w:rsidRPr="000E625C">
              <w:rPr>
                <w:rFonts w:hint="eastAsia"/>
                <w:bCs/>
                <w:color w:val="000000"/>
                <w:sz w:val="21"/>
                <w:szCs w:val="21"/>
                <w:lang w:eastAsia="zh-CN"/>
              </w:rPr>
              <w:t>EMS Vista System</w:t>
            </w:r>
          </w:p>
        </w:tc>
        <w:tc>
          <w:tcPr>
            <w:tcW w:w="978" w:type="pct"/>
            <w:vAlign w:val="center"/>
          </w:tcPr>
          <w:p w14:paraId="3997F89D" w14:textId="77777777" w:rsidR="000E625C" w:rsidRPr="000E625C" w:rsidRDefault="000E625C" w:rsidP="00DD6B1C">
            <w:pPr>
              <w:widowControl w:val="0"/>
              <w:jc w:val="both"/>
              <w:rPr>
                <w:bCs/>
                <w:color w:val="000000"/>
                <w:sz w:val="21"/>
                <w:szCs w:val="21"/>
                <w:lang w:eastAsia="zh-CN"/>
              </w:rPr>
            </w:pPr>
            <w:r w:rsidRPr="000E625C">
              <w:rPr>
                <w:rFonts w:hint="eastAsia"/>
                <w:bCs/>
                <w:color w:val="000000"/>
                <w:sz w:val="21"/>
                <w:szCs w:val="21"/>
                <w:lang w:eastAsia="zh-CN"/>
              </w:rPr>
              <w:t>5.1.6</w:t>
            </w:r>
          </w:p>
        </w:tc>
        <w:tc>
          <w:tcPr>
            <w:tcW w:w="2799" w:type="pct"/>
            <w:vAlign w:val="center"/>
          </w:tcPr>
          <w:p w14:paraId="16295F07" w14:textId="77777777" w:rsidR="000E625C" w:rsidRPr="000E625C" w:rsidRDefault="000E625C" w:rsidP="00DD6B1C">
            <w:pPr>
              <w:widowControl w:val="0"/>
              <w:jc w:val="both"/>
              <w:rPr>
                <w:bCs/>
                <w:color w:val="000000"/>
                <w:sz w:val="21"/>
                <w:szCs w:val="21"/>
                <w:lang w:eastAsia="zh-CN"/>
              </w:rPr>
            </w:pPr>
            <w:r w:rsidRPr="000E625C">
              <w:rPr>
                <w:rFonts w:hint="eastAsia"/>
                <w:bCs/>
                <w:color w:val="000000"/>
                <w:sz w:val="21"/>
                <w:szCs w:val="21"/>
                <w:lang w:eastAsia="zh-CN"/>
              </w:rPr>
              <w:t>监测和控制环境条件和储存条件</w:t>
            </w:r>
          </w:p>
        </w:tc>
      </w:tr>
      <w:tr w:rsidR="000E625C" w:rsidRPr="000E625C" w14:paraId="4CF531A8" w14:textId="77777777" w:rsidTr="00DD6B1C">
        <w:trPr>
          <w:trHeight w:val="433"/>
          <w:jc w:val="center"/>
        </w:trPr>
        <w:tc>
          <w:tcPr>
            <w:tcW w:w="1223" w:type="pct"/>
            <w:vAlign w:val="center"/>
          </w:tcPr>
          <w:p w14:paraId="4CDD2078" w14:textId="77777777" w:rsidR="000E625C" w:rsidRPr="000E625C" w:rsidRDefault="000E625C" w:rsidP="00DD6B1C">
            <w:pPr>
              <w:rPr>
                <w:color w:val="000000"/>
                <w:sz w:val="21"/>
                <w:szCs w:val="21"/>
              </w:rPr>
            </w:pPr>
            <w:proofErr w:type="spellStart"/>
            <w:r w:rsidRPr="000E625C">
              <w:rPr>
                <w:color w:val="000000"/>
                <w:sz w:val="21"/>
                <w:szCs w:val="21"/>
              </w:rPr>
              <w:t>Provantis</w:t>
            </w:r>
            <w:proofErr w:type="spellEnd"/>
          </w:p>
        </w:tc>
        <w:tc>
          <w:tcPr>
            <w:tcW w:w="978" w:type="pct"/>
            <w:vAlign w:val="center"/>
          </w:tcPr>
          <w:p w14:paraId="5A338205" w14:textId="77777777" w:rsidR="000E625C" w:rsidRPr="000E625C" w:rsidRDefault="000E625C" w:rsidP="00DD6B1C">
            <w:pPr>
              <w:rPr>
                <w:color w:val="000000"/>
                <w:sz w:val="21"/>
                <w:szCs w:val="21"/>
              </w:rPr>
            </w:pPr>
            <w:r w:rsidRPr="000E625C">
              <w:rPr>
                <w:color w:val="000000"/>
                <w:sz w:val="21"/>
                <w:szCs w:val="21"/>
                <w:lang w:eastAsia="zh-CN"/>
              </w:rPr>
              <w:t>10.5.0.4</w:t>
            </w:r>
            <w:r w:rsidRPr="000E625C">
              <w:rPr>
                <w:rFonts w:hint="eastAsia"/>
                <w:color w:val="000000"/>
                <w:sz w:val="21"/>
                <w:szCs w:val="21"/>
                <w:lang w:eastAsia="zh-CN"/>
              </w:rPr>
              <w:t>及以上</w:t>
            </w:r>
          </w:p>
        </w:tc>
        <w:tc>
          <w:tcPr>
            <w:tcW w:w="2799" w:type="pct"/>
            <w:vAlign w:val="center"/>
          </w:tcPr>
          <w:p w14:paraId="050FDF46" w14:textId="77777777" w:rsidR="000E625C" w:rsidRPr="000E625C" w:rsidRDefault="000E625C" w:rsidP="00DD6B1C">
            <w:pPr>
              <w:rPr>
                <w:color w:val="000000"/>
                <w:sz w:val="21"/>
                <w:szCs w:val="21"/>
                <w:lang w:eastAsia="zh-CN"/>
              </w:rPr>
            </w:pPr>
            <w:r w:rsidRPr="000E625C">
              <w:rPr>
                <w:color w:val="000000"/>
                <w:sz w:val="21"/>
                <w:szCs w:val="21"/>
                <w:lang w:eastAsia="zh-CN"/>
              </w:rPr>
              <w:t>毒理数据收集和报告系统、动物分组</w:t>
            </w:r>
          </w:p>
        </w:tc>
      </w:tr>
      <w:tr w:rsidR="000E625C" w:rsidRPr="000E625C" w14:paraId="068FA9E9" w14:textId="77777777" w:rsidTr="00DD6B1C">
        <w:trPr>
          <w:trHeight w:val="433"/>
          <w:jc w:val="center"/>
        </w:trPr>
        <w:tc>
          <w:tcPr>
            <w:tcW w:w="1223" w:type="pct"/>
            <w:vAlign w:val="center"/>
          </w:tcPr>
          <w:p w14:paraId="757EE0D4" w14:textId="77777777" w:rsidR="000E625C" w:rsidRPr="000E625C" w:rsidRDefault="000E625C" w:rsidP="00DD6B1C">
            <w:pPr>
              <w:rPr>
                <w:color w:val="000000"/>
                <w:sz w:val="21"/>
                <w:szCs w:val="21"/>
                <w:lang w:eastAsia="zh-CN"/>
              </w:rPr>
            </w:pPr>
            <w:r w:rsidRPr="000E625C">
              <w:rPr>
                <w:color w:val="000000"/>
                <w:sz w:val="21"/>
                <w:szCs w:val="21"/>
              </w:rPr>
              <w:t>UVWin6GMP</w:t>
            </w:r>
          </w:p>
        </w:tc>
        <w:tc>
          <w:tcPr>
            <w:tcW w:w="978" w:type="pct"/>
            <w:vAlign w:val="center"/>
          </w:tcPr>
          <w:p w14:paraId="1F842D50" w14:textId="77777777" w:rsidR="000E625C" w:rsidRPr="000E625C" w:rsidRDefault="000E625C" w:rsidP="00DD6B1C">
            <w:pPr>
              <w:rPr>
                <w:color w:val="000000"/>
                <w:sz w:val="21"/>
                <w:szCs w:val="21"/>
                <w:lang w:eastAsia="zh-CN"/>
              </w:rPr>
            </w:pPr>
            <w:r w:rsidRPr="000E625C">
              <w:rPr>
                <w:color w:val="000000"/>
                <w:sz w:val="21"/>
                <w:szCs w:val="21"/>
              </w:rPr>
              <w:t>6.1.0</w:t>
            </w:r>
            <w:r w:rsidRPr="000E625C">
              <w:rPr>
                <w:rFonts w:hint="eastAsia"/>
                <w:color w:val="000000"/>
                <w:sz w:val="21"/>
                <w:szCs w:val="21"/>
                <w:lang w:eastAsia="zh-CN"/>
              </w:rPr>
              <w:t>及以上</w:t>
            </w:r>
          </w:p>
        </w:tc>
        <w:tc>
          <w:tcPr>
            <w:tcW w:w="2799" w:type="pct"/>
            <w:vAlign w:val="center"/>
          </w:tcPr>
          <w:p w14:paraId="2CCB1920" w14:textId="77777777" w:rsidR="000E625C" w:rsidRPr="000E625C" w:rsidRDefault="000E625C" w:rsidP="00DD6B1C">
            <w:pPr>
              <w:rPr>
                <w:rFonts w:hint="eastAsia"/>
                <w:color w:val="000000"/>
                <w:sz w:val="21"/>
                <w:szCs w:val="21"/>
                <w:lang w:eastAsia="zh-CN"/>
              </w:rPr>
            </w:pPr>
            <w:r w:rsidRPr="000E625C">
              <w:rPr>
                <w:color w:val="000000"/>
                <w:sz w:val="21"/>
                <w:szCs w:val="21"/>
                <w:lang w:eastAsia="zh-CN"/>
              </w:rPr>
              <w:t>给药制剂分析数据采集及处理</w:t>
            </w:r>
          </w:p>
        </w:tc>
      </w:tr>
    </w:tbl>
    <w:p w14:paraId="34115932" w14:textId="77777777" w:rsidR="000E625C" w:rsidRPr="000E625C" w:rsidRDefault="000E625C" w:rsidP="000E625C">
      <w:pPr>
        <w:widowControl w:val="0"/>
        <w:ind w:firstLineChars="200" w:firstLine="480"/>
        <w:rPr>
          <w:szCs w:val="24"/>
          <w:lang w:eastAsia="zh-CN"/>
        </w:rPr>
      </w:pPr>
    </w:p>
    <w:p w14:paraId="76F2D216" w14:textId="77777777" w:rsidR="000E625C" w:rsidRPr="000E625C" w:rsidRDefault="000E625C" w:rsidP="000E625C">
      <w:pPr>
        <w:widowControl w:val="0"/>
        <w:numPr>
          <w:ilvl w:val="0"/>
          <w:numId w:val="16"/>
        </w:numPr>
        <w:spacing w:after="160" w:line="278" w:lineRule="auto"/>
        <w:outlineLvl w:val="0"/>
        <w:rPr>
          <w:b/>
          <w:caps/>
          <w:kern w:val="28"/>
          <w:lang w:eastAsia="zh-CN"/>
        </w:rPr>
      </w:pPr>
      <w:bookmarkStart w:id="168" w:name="_Toc198646569"/>
      <w:bookmarkStart w:id="169" w:name="_Toc223440576"/>
      <w:r w:rsidRPr="000E625C">
        <w:rPr>
          <w:rFonts w:hint="eastAsia"/>
          <w:b/>
          <w:caps/>
          <w:kern w:val="28"/>
          <w:sz w:val="28"/>
          <w:szCs w:val="28"/>
          <w:lang w:eastAsia="zh-CN"/>
        </w:rPr>
        <w:t>结果</w:t>
      </w:r>
      <w:bookmarkEnd w:id="168"/>
      <w:bookmarkEnd w:id="169"/>
    </w:p>
    <w:p w14:paraId="5C728E07" w14:textId="77777777" w:rsidR="000E625C" w:rsidRPr="000E625C" w:rsidRDefault="000E625C" w:rsidP="000E625C">
      <w:pPr>
        <w:widowControl w:val="0"/>
        <w:numPr>
          <w:ilvl w:val="1"/>
          <w:numId w:val="16"/>
        </w:numPr>
        <w:spacing w:after="160"/>
        <w:outlineLvl w:val="1"/>
        <w:rPr>
          <w:b/>
        </w:rPr>
      </w:pPr>
      <w:bookmarkStart w:id="170" w:name="_Toc279570822"/>
      <w:bookmarkStart w:id="171" w:name="_Toc424747121"/>
      <w:bookmarkStart w:id="172" w:name="_Toc362358479"/>
      <w:bookmarkStart w:id="173" w:name="_Toc358560846"/>
      <w:bookmarkStart w:id="174" w:name="_Toc424842784"/>
      <w:bookmarkStart w:id="175" w:name="_Toc433289046"/>
      <w:bookmarkStart w:id="176" w:name="_Toc456800214"/>
      <w:bookmarkStart w:id="177" w:name="_Toc420694188"/>
      <w:bookmarkStart w:id="178" w:name="_Toc358560898"/>
      <w:bookmarkStart w:id="179" w:name="_Toc453763422"/>
      <w:bookmarkStart w:id="180" w:name="_Toc446446785"/>
      <w:bookmarkStart w:id="181" w:name="_Toc424841565"/>
      <w:bookmarkStart w:id="182" w:name="_Toc95313742"/>
      <w:bookmarkStart w:id="183" w:name="_Toc455160849"/>
      <w:bookmarkStart w:id="184" w:name="_Toc458085507"/>
      <w:bookmarkStart w:id="185" w:name="_Toc343089022"/>
      <w:bookmarkStart w:id="186" w:name="_Toc198646570"/>
      <w:bookmarkStart w:id="187" w:name="_Toc233429096"/>
      <w:bookmarkStart w:id="188" w:name="_Toc223440577"/>
      <w:proofErr w:type="spellStart"/>
      <w:r w:rsidRPr="000E625C">
        <w:rPr>
          <w:b/>
        </w:rPr>
        <w:t>给药制剂分析</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roofErr w:type="spellEnd"/>
      <w:r w:rsidRPr="000E625C">
        <w:rPr>
          <w:rFonts w:hint="eastAsia"/>
          <w:b/>
          <w:lang w:eastAsia="zh-CN"/>
        </w:rPr>
        <w:t>结果</w:t>
      </w:r>
      <w:bookmarkEnd w:id="188"/>
    </w:p>
    <w:p w14:paraId="31BF7C15" w14:textId="77777777" w:rsidR="000E625C" w:rsidRPr="000E625C" w:rsidRDefault="000E625C" w:rsidP="000E625C">
      <w:pPr>
        <w:widowControl w:val="0"/>
        <w:ind w:firstLineChars="200" w:firstLine="480"/>
        <w:jc w:val="both"/>
        <w:rPr>
          <w:rFonts w:hint="eastAsia"/>
          <w:lang w:eastAsia="zh-CN"/>
        </w:rPr>
      </w:pPr>
      <w:r w:rsidRPr="000E625C">
        <w:rPr>
          <w:rFonts w:hint="eastAsia"/>
          <w:lang w:eastAsia="zh-CN"/>
        </w:rPr>
        <w:t>给</w:t>
      </w:r>
      <w:r w:rsidRPr="000E625C">
        <w:rPr>
          <w:lang w:eastAsia="zh-CN"/>
        </w:rPr>
        <w:t>药制剂浓度分析结果和分析方法或给药制剂浓度分析报告见</w:t>
      </w:r>
      <w:hyperlink w:anchor="附件II" w:history="1">
        <w:r w:rsidRPr="000E625C">
          <w:rPr>
            <w:color w:val="0000FF"/>
            <w:u w:val="single"/>
            <w:lang w:eastAsia="zh-CN"/>
          </w:rPr>
          <w:t>附件</w:t>
        </w:r>
        <w:r w:rsidRPr="000E625C">
          <w:rPr>
            <w:color w:val="0000FF"/>
            <w:u w:val="single"/>
            <w:lang w:eastAsia="zh-CN"/>
          </w:rPr>
          <w:t>II</w:t>
        </w:r>
      </w:hyperlink>
      <w:r w:rsidRPr="000E625C">
        <w:rPr>
          <w:lang w:eastAsia="zh-CN"/>
        </w:rPr>
        <w:t>。</w:t>
      </w:r>
    </w:p>
    <w:p w14:paraId="1A080DCB" w14:textId="77777777" w:rsidR="000E625C" w:rsidRPr="000E625C" w:rsidRDefault="000E625C" w:rsidP="000E625C">
      <w:pPr>
        <w:widowControl w:val="0"/>
        <w:spacing w:after="240"/>
        <w:ind w:firstLineChars="200" w:firstLine="480"/>
        <w:jc w:val="both"/>
        <w:rPr>
          <w:szCs w:val="24"/>
          <w:lang w:eastAsia="zh-CN"/>
        </w:rPr>
      </w:pPr>
      <w:r w:rsidRPr="000E625C">
        <w:rPr>
          <w:rFonts w:hint="eastAsia"/>
          <w:szCs w:val="24"/>
          <w:lang w:eastAsia="zh-CN"/>
        </w:rPr>
        <w:t>结果显示：</w:t>
      </w:r>
      <w:r w:rsidRPr="000E625C">
        <w:rPr>
          <w:szCs w:val="24"/>
          <w:lang w:eastAsia="zh-CN"/>
        </w:rPr>
        <w:t>用于加样的给药制剂浓度测定结果均符合试验方案接受标准。其中赋形剂对照组给药制剂未检出供试品，供试品给药制剂浓度均值在标示浓度的</w:t>
      </w:r>
      <w:r w:rsidRPr="000E625C">
        <w:rPr>
          <w:szCs w:val="24"/>
          <w:lang w:eastAsia="zh-CN"/>
        </w:rPr>
        <w:t>90.0%~110.0%</w:t>
      </w:r>
      <w:r w:rsidRPr="000E625C">
        <w:rPr>
          <w:szCs w:val="24"/>
          <w:lang w:eastAsia="zh-CN"/>
        </w:rPr>
        <w:t>范围内，供试品给药制剂平行处理样品浓度的相对偏差（</w:t>
      </w:r>
      <w:r w:rsidRPr="000E625C">
        <w:rPr>
          <w:szCs w:val="24"/>
          <w:lang w:eastAsia="zh-CN"/>
        </w:rPr>
        <w:t>RD</w:t>
      </w:r>
      <w:r w:rsidRPr="000E625C">
        <w:rPr>
          <w:szCs w:val="24"/>
          <w:lang w:eastAsia="zh-CN"/>
        </w:rPr>
        <w:t>）在</w:t>
      </w:r>
      <w:r w:rsidRPr="000E625C">
        <w:rPr>
          <w:szCs w:val="24"/>
          <w:lang w:eastAsia="zh-CN"/>
        </w:rPr>
        <w:t>2.0%</w:t>
      </w:r>
      <w:r w:rsidRPr="000E625C">
        <w:rPr>
          <w:szCs w:val="24"/>
          <w:lang w:eastAsia="zh-CN"/>
        </w:rPr>
        <w:t>以内</w:t>
      </w:r>
      <w:r w:rsidRPr="000E625C">
        <w:rPr>
          <w:rFonts w:hint="eastAsia"/>
          <w:szCs w:val="24"/>
          <w:lang w:eastAsia="zh-CN"/>
        </w:rPr>
        <w:t>。</w:t>
      </w:r>
    </w:p>
    <w:p w14:paraId="4205E842" w14:textId="77777777" w:rsidR="000E625C" w:rsidRPr="000E625C" w:rsidRDefault="000E625C" w:rsidP="000E625C">
      <w:pPr>
        <w:widowControl w:val="0"/>
        <w:numPr>
          <w:ilvl w:val="1"/>
          <w:numId w:val="16"/>
        </w:numPr>
        <w:spacing w:after="160"/>
        <w:outlineLvl w:val="1"/>
        <w:rPr>
          <w:b/>
        </w:rPr>
      </w:pPr>
      <w:bookmarkStart w:id="189" w:name="_Toc223440578"/>
      <w:bookmarkEnd w:id="187"/>
      <w:r w:rsidRPr="000E625C">
        <w:rPr>
          <w:rFonts w:hint="eastAsia"/>
          <w:b/>
          <w:lang w:eastAsia="zh-CN"/>
        </w:rPr>
        <w:t>血管和肌肉刺激试验</w:t>
      </w:r>
      <w:bookmarkEnd w:id="189"/>
    </w:p>
    <w:p w14:paraId="77ABF8B3" w14:textId="77777777" w:rsidR="000E625C" w:rsidRPr="000E625C" w:rsidRDefault="000E625C" w:rsidP="000E625C">
      <w:pPr>
        <w:widowControl w:val="0"/>
        <w:ind w:firstLineChars="200" w:firstLine="480"/>
        <w:jc w:val="both"/>
        <w:rPr>
          <w:szCs w:val="24"/>
          <w:lang w:eastAsia="zh-CN"/>
        </w:rPr>
      </w:pPr>
      <w:r w:rsidRPr="000E625C">
        <w:rPr>
          <w:szCs w:val="24"/>
          <w:lang w:eastAsia="zh-CN"/>
        </w:rPr>
        <w:t>本血管刺激观察结果见</w:t>
      </w:r>
      <w:hyperlink w:anchor="表一" w:history="1">
        <w:r w:rsidRPr="000E625C">
          <w:rPr>
            <w:color w:val="0000FF"/>
            <w:szCs w:val="24"/>
            <w:u w:val="single"/>
            <w:lang w:eastAsia="zh-CN"/>
          </w:rPr>
          <w:t>表</w:t>
        </w:r>
        <w:r w:rsidRPr="000E625C">
          <w:rPr>
            <w:rFonts w:hint="eastAsia"/>
            <w:color w:val="0000FF"/>
            <w:szCs w:val="24"/>
            <w:u w:val="single"/>
            <w:lang w:eastAsia="zh-CN"/>
          </w:rPr>
          <w:t>1</w:t>
        </w:r>
      </w:hyperlink>
      <w:r w:rsidRPr="000E625C">
        <w:rPr>
          <w:szCs w:val="24"/>
          <w:lang w:eastAsia="zh-CN"/>
        </w:rPr>
        <w:t>，肌肉刺激肉眼观察结果见</w:t>
      </w:r>
      <w:hyperlink w:anchor="表2" w:history="1">
        <w:r w:rsidRPr="000E625C">
          <w:rPr>
            <w:color w:val="0000FF"/>
            <w:szCs w:val="24"/>
            <w:u w:val="single"/>
            <w:lang w:eastAsia="zh-CN"/>
          </w:rPr>
          <w:t>表</w:t>
        </w:r>
        <w:r w:rsidRPr="000E625C">
          <w:rPr>
            <w:rFonts w:hint="eastAsia"/>
            <w:color w:val="0000FF"/>
            <w:szCs w:val="24"/>
            <w:u w:val="single"/>
            <w:lang w:eastAsia="zh-CN"/>
          </w:rPr>
          <w:t>2</w:t>
        </w:r>
      </w:hyperlink>
      <w:r w:rsidRPr="000E625C">
        <w:rPr>
          <w:szCs w:val="24"/>
          <w:lang w:eastAsia="zh-CN"/>
        </w:rPr>
        <w:t>。病理学报告见</w:t>
      </w:r>
      <w:hyperlink w:anchor="附件III" w:history="1">
        <w:r w:rsidRPr="000E625C">
          <w:rPr>
            <w:color w:val="0000FF"/>
            <w:szCs w:val="24"/>
            <w:u w:val="single"/>
            <w:lang w:eastAsia="zh-CN"/>
          </w:rPr>
          <w:t>附件</w:t>
        </w:r>
        <w:r w:rsidRPr="000E625C">
          <w:rPr>
            <w:rFonts w:hint="eastAsia"/>
            <w:color w:val="0000FF"/>
            <w:szCs w:val="24"/>
            <w:u w:val="single"/>
            <w:lang w:eastAsia="zh-CN"/>
          </w:rPr>
          <w:t>I</w:t>
        </w:r>
        <w:r w:rsidRPr="000E625C">
          <w:rPr>
            <w:color w:val="0000FF"/>
            <w:szCs w:val="24"/>
            <w:u w:val="single"/>
            <w:lang w:eastAsia="zh-CN"/>
          </w:rPr>
          <w:t>II</w:t>
        </w:r>
      </w:hyperlink>
      <w:r w:rsidRPr="000E625C">
        <w:rPr>
          <w:szCs w:val="24"/>
          <w:lang w:eastAsia="zh-CN"/>
        </w:rPr>
        <w:t>。</w:t>
      </w:r>
    </w:p>
    <w:p w14:paraId="1B70EB3B" w14:textId="77777777" w:rsidR="000E625C" w:rsidRPr="000E625C" w:rsidRDefault="000E625C" w:rsidP="000E625C">
      <w:pPr>
        <w:widowControl w:val="0"/>
        <w:ind w:firstLineChars="200" w:firstLine="480"/>
        <w:jc w:val="both"/>
        <w:rPr>
          <w:color w:val="000000"/>
          <w:szCs w:val="24"/>
          <w:lang w:eastAsia="zh-CN"/>
        </w:rPr>
      </w:pPr>
      <w:r w:rsidRPr="000E625C">
        <w:rPr>
          <w:szCs w:val="24"/>
          <w:lang w:eastAsia="zh-CN"/>
        </w:rPr>
        <w:t>所有受试动物存活至计划解剖</w:t>
      </w:r>
      <w:r w:rsidRPr="000E625C">
        <w:rPr>
          <w:color w:val="000000"/>
          <w:szCs w:val="24"/>
          <w:lang w:eastAsia="zh-CN"/>
        </w:rPr>
        <w:t>。</w:t>
      </w:r>
    </w:p>
    <w:p w14:paraId="55FD082E" w14:textId="77777777" w:rsidR="000E625C" w:rsidRPr="000E625C" w:rsidRDefault="000E625C" w:rsidP="000E625C">
      <w:pPr>
        <w:widowControl w:val="0"/>
        <w:ind w:firstLineChars="200" w:firstLine="480"/>
        <w:jc w:val="both"/>
        <w:rPr>
          <w:szCs w:val="22"/>
          <w:lang w:eastAsia="zh-CN"/>
        </w:rPr>
      </w:pPr>
      <w:r w:rsidRPr="000E625C">
        <w:rPr>
          <w:szCs w:val="24"/>
          <w:lang w:eastAsia="zh-CN"/>
        </w:rPr>
        <w:t>实验</w:t>
      </w:r>
      <w:r w:rsidRPr="000E625C">
        <w:rPr>
          <w:color w:val="000000"/>
          <w:szCs w:val="24"/>
          <w:lang w:eastAsia="zh-CN"/>
        </w:rPr>
        <w:t>期间，所有动物注射部位肉眼观察（耳缘静脉及后肢肌肉）未见明显局部刺激反应。大体解剖剖检均未见明显异常</w:t>
      </w:r>
      <w:r w:rsidRPr="000E625C">
        <w:rPr>
          <w:rFonts w:hint="eastAsia"/>
          <w:color w:val="000000"/>
          <w:szCs w:val="24"/>
          <w:lang w:eastAsia="zh-CN"/>
        </w:rPr>
        <w:t>。给药部位组织病理学检查发现</w:t>
      </w:r>
      <w:r w:rsidRPr="000E625C">
        <w:rPr>
          <w:rFonts w:hint="eastAsia"/>
          <w:color w:val="000000"/>
          <w:szCs w:val="24"/>
          <w:highlight w:val="yellow"/>
          <w:lang w:eastAsia="zh-CN"/>
        </w:rPr>
        <w:t>见？？？</w:t>
      </w:r>
      <w:r w:rsidRPr="000E625C">
        <w:rPr>
          <w:rFonts w:hint="eastAsia"/>
          <w:color w:val="000000"/>
          <w:szCs w:val="24"/>
          <w:lang w:eastAsia="zh-CN"/>
        </w:rPr>
        <w:t>。</w:t>
      </w:r>
    </w:p>
    <w:p w14:paraId="672FAD11" w14:textId="77777777" w:rsidR="000E625C" w:rsidRPr="000E625C" w:rsidRDefault="000E625C" w:rsidP="000E625C">
      <w:pPr>
        <w:widowControl w:val="0"/>
        <w:numPr>
          <w:ilvl w:val="1"/>
          <w:numId w:val="16"/>
        </w:numPr>
        <w:spacing w:after="160"/>
        <w:outlineLvl w:val="1"/>
        <w:rPr>
          <w:b/>
        </w:rPr>
      </w:pPr>
      <w:bookmarkStart w:id="190" w:name="_Toc223440579"/>
      <w:r w:rsidRPr="000E625C">
        <w:rPr>
          <w:rFonts w:hint="eastAsia"/>
          <w:b/>
          <w:lang w:eastAsia="zh-CN"/>
        </w:rPr>
        <w:t>体重</w:t>
      </w:r>
      <w:bookmarkEnd w:id="190"/>
    </w:p>
    <w:p w14:paraId="2B0F55A5" w14:textId="77777777" w:rsidR="000E625C" w:rsidRPr="000E625C" w:rsidRDefault="000E625C" w:rsidP="000E625C">
      <w:pPr>
        <w:widowControl w:val="0"/>
        <w:ind w:firstLineChars="200" w:firstLine="480"/>
        <w:jc w:val="both"/>
        <w:rPr>
          <w:kern w:val="2"/>
          <w:szCs w:val="24"/>
          <w:lang w:eastAsia="zh-CN"/>
        </w:rPr>
      </w:pPr>
      <w:bookmarkStart w:id="191" w:name="_Toc446446788"/>
      <w:bookmarkStart w:id="192" w:name="_Toc424841568"/>
      <w:bookmarkStart w:id="193" w:name="_Toc453763425"/>
      <w:bookmarkStart w:id="194" w:name="_Toc358560901"/>
      <w:bookmarkStart w:id="195" w:name="_Toc362358482"/>
      <w:bookmarkStart w:id="196" w:name="_Toc455160852"/>
      <w:bookmarkStart w:id="197" w:name="_Toc358560849"/>
      <w:bookmarkStart w:id="198" w:name="_Toc420694191"/>
      <w:bookmarkStart w:id="199" w:name="_Toc458085510"/>
      <w:bookmarkStart w:id="200" w:name="_Toc424747124"/>
      <w:bookmarkStart w:id="201" w:name="_Toc343089025"/>
      <w:bookmarkStart w:id="202" w:name="_Toc456800217"/>
      <w:bookmarkStart w:id="203" w:name="_Toc433289049"/>
      <w:bookmarkStart w:id="204" w:name="_Toc424842787"/>
      <w:r w:rsidRPr="000E625C">
        <w:rPr>
          <w:rFonts w:hint="eastAsia"/>
          <w:kern w:val="2"/>
          <w:szCs w:val="24"/>
          <w:lang w:eastAsia="zh-CN"/>
        </w:rPr>
        <w:t>体重</w:t>
      </w:r>
      <w:r w:rsidRPr="000E625C">
        <w:rPr>
          <w:kern w:val="2"/>
          <w:szCs w:val="24"/>
          <w:lang w:eastAsia="zh-CN"/>
        </w:rPr>
        <w:t>个体数据见</w:t>
      </w:r>
      <w:hyperlink w:anchor="表3" w:history="1">
        <w:r w:rsidRPr="000E625C">
          <w:rPr>
            <w:color w:val="0000FF"/>
            <w:kern w:val="2"/>
            <w:szCs w:val="24"/>
            <w:u w:val="single"/>
            <w:lang w:eastAsia="zh-CN"/>
          </w:rPr>
          <w:t>表</w:t>
        </w:r>
        <w:r w:rsidRPr="000E625C">
          <w:rPr>
            <w:rFonts w:hint="eastAsia"/>
            <w:color w:val="0000FF"/>
            <w:kern w:val="2"/>
            <w:szCs w:val="24"/>
            <w:u w:val="single"/>
            <w:lang w:eastAsia="zh-CN"/>
          </w:rPr>
          <w:t>3</w:t>
        </w:r>
      </w:hyperlink>
      <w:r w:rsidRPr="000E625C">
        <w:rPr>
          <w:kern w:val="2"/>
          <w:szCs w:val="24"/>
          <w:lang w:eastAsia="zh-CN"/>
        </w:rPr>
        <w:t>。</w:t>
      </w:r>
    </w:p>
    <w:p w14:paraId="06556713" w14:textId="77777777" w:rsidR="000E625C" w:rsidRPr="000E625C" w:rsidRDefault="000E625C" w:rsidP="000E625C">
      <w:pPr>
        <w:ind w:firstLineChars="200" w:firstLine="480"/>
        <w:rPr>
          <w:bCs/>
          <w:szCs w:val="24"/>
          <w:lang w:eastAsia="zh-CN"/>
        </w:rPr>
      </w:pPr>
      <w:r w:rsidRPr="000E625C">
        <w:rPr>
          <w:szCs w:val="24"/>
          <w:lang w:eastAsia="zh-CN"/>
        </w:rPr>
        <w:t>实验期间，与分组前自身体重比较，计划解剖前所有动物体重未见异常</w:t>
      </w:r>
      <w:r w:rsidRPr="000E625C">
        <w:rPr>
          <w:rFonts w:hint="eastAsia"/>
          <w:bCs/>
          <w:szCs w:val="24"/>
          <w:lang w:eastAsia="zh-CN"/>
        </w:rPr>
        <w:t>。</w:t>
      </w:r>
    </w:p>
    <w:p w14:paraId="155FE5FF" w14:textId="77777777" w:rsidR="000E625C" w:rsidRPr="000E625C" w:rsidRDefault="000E625C" w:rsidP="000E625C">
      <w:pPr>
        <w:widowControl w:val="0"/>
        <w:numPr>
          <w:ilvl w:val="0"/>
          <w:numId w:val="16"/>
        </w:numPr>
        <w:spacing w:after="160" w:line="278" w:lineRule="auto"/>
        <w:outlineLvl w:val="0"/>
        <w:rPr>
          <w:b/>
          <w:caps/>
          <w:kern w:val="28"/>
          <w:sz w:val="28"/>
          <w:szCs w:val="28"/>
          <w:lang w:eastAsia="zh-CN"/>
        </w:rPr>
      </w:pPr>
      <w:bookmarkStart w:id="205" w:name="_Toc95313750"/>
      <w:bookmarkStart w:id="206" w:name="_Toc198646578"/>
      <w:bookmarkStart w:id="207" w:name="_Toc22344058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r w:rsidRPr="000E625C">
        <w:rPr>
          <w:b/>
          <w:caps/>
          <w:kern w:val="28"/>
          <w:sz w:val="28"/>
          <w:szCs w:val="28"/>
          <w:lang w:eastAsia="zh-CN"/>
        </w:rPr>
        <w:t>结论</w:t>
      </w:r>
      <w:bookmarkEnd w:id="205"/>
      <w:bookmarkEnd w:id="206"/>
      <w:bookmarkEnd w:id="207"/>
    </w:p>
    <w:p w14:paraId="1B0733EB" w14:textId="77777777" w:rsidR="000E625C" w:rsidRPr="000E625C" w:rsidRDefault="000E625C" w:rsidP="000E625C">
      <w:pPr>
        <w:ind w:firstLineChars="200" w:firstLine="480"/>
        <w:jc w:val="both"/>
        <w:rPr>
          <w:color w:val="000000"/>
          <w:szCs w:val="24"/>
          <w:lang w:eastAsia="zh-CN"/>
        </w:rPr>
      </w:pPr>
      <w:r w:rsidRPr="000E625C">
        <w:rPr>
          <w:rFonts w:hint="eastAsia"/>
          <w:color w:val="000000"/>
          <w:szCs w:val="24"/>
          <w:lang w:eastAsia="zh-CN"/>
        </w:rPr>
        <w:t>本试验条件下，新西兰白兔静脉注射给予（</w:t>
      </w:r>
      <w:r w:rsidRPr="000E625C">
        <w:rPr>
          <w:rFonts w:hint="eastAsia"/>
          <w:color w:val="000000"/>
          <w:szCs w:val="24"/>
          <w:highlight w:val="yellow"/>
          <w:lang w:eastAsia="zh-CN"/>
        </w:rPr>
        <w:t>供试品名称</w:t>
      </w:r>
      <w:r w:rsidRPr="000E625C">
        <w:rPr>
          <w:rFonts w:hint="eastAsia"/>
          <w:color w:val="000000"/>
          <w:szCs w:val="24"/>
          <w:lang w:eastAsia="zh-CN"/>
        </w:rPr>
        <w:t>），最大浓度</w:t>
      </w:r>
      <w:r w:rsidRPr="000E625C">
        <w:rPr>
          <w:rFonts w:hint="eastAsia"/>
          <w:color w:val="000000"/>
          <w:szCs w:val="24"/>
          <w:highlight w:val="yellow"/>
          <w:lang w:eastAsia="zh-CN"/>
        </w:rPr>
        <w:t>C mg/mL</w:t>
      </w:r>
      <w:r w:rsidRPr="000E625C">
        <w:rPr>
          <w:rFonts w:hint="eastAsia"/>
          <w:color w:val="000000"/>
          <w:szCs w:val="24"/>
          <w:lang w:eastAsia="zh-CN"/>
        </w:rPr>
        <w:t>，对给药部位血管和肌肉均无刺激性。</w:t>
      </w:r>
    </w:p>
    <w:p w14:paraId="7E5F6E66" w14:textId="77777777" w:rsidR="000E625C" w:rsidRPr="000E625C" w:rsidRDefault="000E625C" w:rsidP="000E625C">
      <w:pPr>
        <w:widowControl w:val="0"/>
        <w:numPr>
          <w:ilvl w:val="0"/>
          <w:numId w:val="16"/>
        </w:numPr>
        <w:spacing w:after="160" w:line="278" w:lineRule="auto"/>
        <w:outlineLvl w:val="0"/>
        <w:rPr>
          <w:b/>
          <w:caps/>
          <w:kern w:val="28"/>
          <w:sz w:val="28"/>
          <w:szCs w:val="28"/>
          <w:lang w:eastAsia="zh-CN"/>
        </w:rPr>
      </w:pPr>
      <w:bookmarkStart w:id="208" w:name="_Toc198646579"/>
      <w:bookmarkStart w:id="209" w:name="_Toc223440581"/>
      <w:r w:rsidRPr="000E625C">
        <w:rPr>
          <w:b/>
          <w:caps/>
          <w:kern w:val="28"/>
          <w:sz w:val="28"/>
          <w:szCs w:val="28"/>
          <w:lang w:eastAsia="zh-CN"/>
        </w:rPr>
        <w:t>归档</w:t>
      </w:r>
      <w:bookmarkEnd w:id="208"/>
      <w:bookmarkEnd w:id="209"/>
    </w:p>
    <w:p w14:paraId="2E1B2974" w14:textId="77777777" w:rsidR="000E625C" w:rsidRPr="000E625C" w:rsidRDefault="000E625C" w:rsidP="000E625C">
      <w:pPr>
        <w:widowControl w:val="0"/>
        <w:ind w:firstLineChars="225" w:firstLine="540"/>
        <w:jc w:val="both"/>
        <w:rPr>
          <w:szCs w:val="24"/>
          <w:lang w:eastAsia="zh-CN"/>
        </w:rPr>
      </w:pPr>
      <w:r w:rsidRPr="000E625C">
        <w:rPr>
          <w:szCs w:val="24"/>
          <w:lang w:eastAsia="zh-CN"/>
        </w:rPr>
        <w:t>本机构产生的试验方案、</w:t>
      </w:r>
      <w:r w:rsidRPr="000E625C">
        <w:rPr>
          <w:rFonts w:hint="eastAsia"/>
          <w:szCs w:val="24"/>
          <w:lang w:eastAsia="zh-CN"/>
        </w:rPr>
        <w:t>试验方案变更</w:t>
      </w:r>
      <w:r w:rsidRPr="000E625C">
        <w:rPr>
          <w:rFonts w:hint="eastAsia"/>
          <w:szCs w:val="24"/>
          <w:highlight w:val="yellow"/>
          <w:lang w:eastAsia="zh-CN"/>
        </w:rPr>
        <w:t>（如果有）</w:t>
      </w:r>
      <w:r w:rsidRPr="000E625C">
        <w:rPr>
          <w:rFonts w:hint="eastAsia"/>
          <w:szCs w:val="24"/>
          <w:lang w:eastAsia="zh-CN"/>
        </w:rPr>
        <w:t>、</w:t>
      </w:r>
      <w:r w:rsidRPr="000E625C">
        <w:rPr>
          <w:szCs w:val="24"/>
          <w:lang w:eastAsia="zh-CN"/>
        </w:rPr>
        <w:t>原始记录和试验报告等在试验结束后保存于本机构档案室</w:t>
      </w:r>
      <w:r w:rsidRPr="000E625C">
        <w:rPr>
          <w:rFonts w:hint="eastAsia"/>
          <w:szCs w:val="24"/>
          <w:lang w:eastAsia="zh-CN"/>
        </w:rPr>
        <w:t>。</w:t>
      </w:r>
    </w:p>
    <w:p w14:paraId="63121E48" w14:textId="77777777" w:rsidR="000E625C" w:rsidRPr="000E625C" w:rsidRDefault="000E625C" w:rsidP="000E625C">
      <w:pPr>
        <w:rPr>
          <w:szCs w:val="24"/>
          <w:lang w:eastAsia="zh-CN"/>
        </w:rPr>
      </w:pPr>
      <w:r w:rsidRPr="000E625C">
        <w:rPr>
          <w:szCs w:val="24"/>
          <w:lang w:eastAsia="zh-CN"/>
        </w:rPr>
        <w:br w:type="page"/>
      </w:r>
    </w:p>
    <w:p w14:paraId="49209383" w14:textId="77777777" w:rsidR="000E625C" w:rsidRPr="000E625C" w:rsidRDefault="000E625C" w:rsidP="000E625C">
      <w:pPr>
        <w:spacing w:before="240" w:after="60"/>
        <w:outlineLvl w:val="0"/>
        <w:rPr>
          <w:b/>
          <w:caps/>
          <w:kern w:val="28"/>
          <w:lang w:eastAsia="zh-CN"/>
        </w:rPr>
        <w:sectPr w:rsidR="000E625C" w:rsidRPr="000E625C" w:rsidSect="000E625C">
          <w:headerReference w:type="default" r:id="rId17"/>
          <w:pgSz w:w="11906" w:h="16838"/>
          <w:pgMar w:top="1418" w:right="1134" w:bottom="1134" w:left="1701" w:header="851" w:footer="851" w:gutter="0"/>
          <w:cols w:space="720"/>
          <w:docGrid w:type="linesAndChars" w:linePitch="312"/>
        </w:sectPr>
      </w:pPr>
      <w:bookmarkStart w:id="210" w:name="_表2_ICR小鼠经口给予RP904微核试验临床征状汇总"/>
      <w:bookmarkStart w:id="211" w:name="_表3_Wistar大鼠经口给予HRS-1780微核试验体重和体重变化汇"/>
      <w:bookmarkStart w:id="212" w:name="_表4._ICR小鼠经口给予RP904微核试验结果"/>
      <w:bookmarkStart w:id="213" w:name="_表5._ICR小鼠经口给予RP904微核试验结果（雄性个体数据）"/>
      <w:bookmarkStart w:id="214" w:name="_Toc327964022"/>
      <w:bookmarkStart w:id="215" w:name="_Toc324236999"/>
      <w:bookmarkStart w:id="216" w:name="_Toc207266290"/>
      <w:bookmarkStart w:id="217" w:name="_Toc198646585"/>
      <w:bookmarkEnd w:id="210"/>
      <w:bookmarkEnd w:id="211"/>
      <w:bookmarkEnd w:id="212"/>
      <w:bookmarkEnd w:id="213"/>
    </w:p>
    <w:p w14:paraId="01C7DCE3" w14:textId="77777777" w:rsidR="000E625C" w:rsidRPr="000E625C" w:rsidRDefault="000E625C" w:rsidP="000E625C">
      <w:pPr>
        <w:keepNext/>
        <w:spacing w:before="240" w:after="60"/>
        <w:ind w:left="720"/>
        <w:jc w:val="center"/>
        <w:outlineLvl w:val="0"/>
        <w:rPr>
          <w:b/>
          <w:caps/>
          <w:kern w:val="28"/>
          <w:lang w:eastAsia="zh-CN"/>
        </w:rPr>
      </w:pPr>
      <w:bookmarkStart w:id="218" w:name="_表2._氯苯那敏杂质1细菌回复突变试验结果（-S9）（n=3）"/>
      <w:bookmarkStart w:id="219" w:name="表一"/>
      <w:bookmarkStart w:id="220" w:name="_Toc324237000"/>
      <w:bookmarkStart w:id="221" w:name="_Toc327964023"/>
      <w:bookmarkStart w:id="222" w:name="_Toc207266291"/>
      <w:bookmarkStart w:id="223" w:name="_Toc223440582"/>
      <w:bookmarkEnd w:id="214"/>
      <w:bookmarkEnd w:id="215"/>
      <w:bookmarkEnd w:id="216"/>
      <w:bookmarkEnd w:id="218"/>
      <w:bookmarkEnd w:id="219"/>
      <w:r w:rsidRPr="000E625C">
        <w:rPr>
          <w:rFonts w:hint="eastAsia"/>
          <w:b/>
          <w:caps/>
          <w:kern w:val="28"/>
          <w:lang w:eastAsia="zh-CN"/>
        </w:rPr>
        <w:t>表</w:t>
      </w:r>
      <w:r w:rsidRPr="000E625C">
        <w:rPr>
          <w:rFonts w:hint="eastAsia"/>
          <w:b/>
          <w:caps/>
          <w:kern w:val="28"/>
          <w:lang w:eastAsia="zh-CN"/>
        </w:rPr>
        <w:t xml:space="preserve">1 </w:t>
      </w:r>
      <w:r w:rsidRPr="000E625C">
        <w:rPr>
          <w:b/>
          <w:caps/>
          <w:kern w:val="28"/>
          <w:lang w:eastAsia="zh-CN"/>
        </w:rPr>
        <w:t>血管刺激观察结果</w:t>
      </w:r>
      <w:bookmarkEnd w:id="223"/>
    </w:p>
    <w:p w14:paraId="6B71B133" w14:textId="77777777" w:rsidR="000E625C" w:rsidRPr="000E625C" w:rsidRDefault="000E625C" w:rsidP="000E625C">
      <w:pPr>
        <w:rPr>
          <w:lang w:eastAsia="zh-CN"/>
        </w:rPr>
      </w:pPr>
    </w:p>
    <w:p w14:paraId="03A7EF57" w14:textId="77777777" w:rsidR="000E625C" w:rsidRPr="000E625C" w:rsidRDefault="000E625C" w:rsidP="000E625C">
      <w:pPr>
        <w:rPr>
          <w:lang w:eastAsia="zh-CN"/>
        </w:rPr>
        <w:sectPr w:rsidR="000E625C" w:rsidRPr="000E625C" w:rsidSect="000E625C">
          <w:headerReference w:type="default" r:id="rId18"/>
          <w:pgSz w:w="11906" w:h="16838"/>
          <w:pgMar w:top="1418" w:right="1134" w:bottom="1134" w:left="1701" w:header="851" w:footer="851" w:gutter="0"/>
          <w:cols w:space="720"/>
          <w:docGrid w:type="linesAndChars" w:linePitch="312"/>
        </w:sectPr>
      </w:pPr>
    </w:p>
    <w:p w14:paraId="5C957FBF" w14:textId="77777777" w:rsidR="000E625C" w:rsidRPr="000E625C" w:rsidRDefault="000E625C" w:rsidP="000E625C">
      <w:pPr>
        <w:keepNext/>
        <w:spacing w:before="240" w:after="60"/>
        <w:ind w:left="720"/>
        <w:jc w:val="center"/>
        <w:outlineLvl w:val="0"/>
        <w:rPr>
          <w:b/>
          <w:caps/>
          <w:kern w:val="28"/>
          <w:lang w:eastAsia="zh-CN"/>
        </w:rPr>
      </w:pPr>
      <w:bookmarkStart w:id="224" w:name="_Toc223440583"/>
      <w:r w:rsidRPr="000E625C">
        <w:rPr>
          <w:rFonts w:hint="eastAsia"/>
          <w:b/>
          <w:caps/>
          <w:kern w:val="28"/>
          <w:lang w:eastAsia="zh-CN"/>
        </w:rPr>
        <w:t>表</w:t>
      </w:r>
      <w:r w:rsidRPr="000E625C">
        <w:rPr>
          <w:b/>
          <w:caps/>
          <w:kern w:val="28"/>
          <w:lang w:eastAsia="zh-CN"/>
        </w:rPr>
        <w:t>2</w:t>
      </w:r>
      <w:r w:rsidRPr="000E625C">
        <w:rPr>
          <w:b/>
          <w:caps/>
          <w:kern w:val="28"/>
          <w:lang w:eastAsia="zh-CN"/>
        </w:rPr>
        <w:tab/>
      </w:r>
      <w:bookmarkEnd w:id="220"/>
      <w:bookmarkEnd w:id="221"/>
      <w:bookmarkEnd w:id="222"/>
      <w:r w:rsidRPr="000E625C">
        <w:rPr>
          <w:b/>
          <w:caps/>
          <w:kern w:val="28"/>
          <w:lang w:eastAsia="zh-CN"/>
        </w:rPr>
        <w:t>肌肉刺</w:t>
      </w:r>
      <w:bookmarkStart w:id="225" w:name="表2"/>
      <w:bookmarkEnd w:id="225"/>
      <w:r w:rsidRPr="000E625C">
        <w:rPr>
          <w:b/>
          <w:caps/>
          <w:kern w:val="28"/>
          <w:lang w:eastAsia="zh-CN"/>
        </w:rPr>
        <w:t>激观察结果</w:t>
      </w:r>
      <w:bookmarkEnd w:id="224"/>
    </w:p>
    <w:p w14:paraId="6E52A37E" w14:textId="77777777" w:rsidR="000E625C" w:rsidRPr="000E625C" w:rsidRDefault="000E625C" w:rsidP="000E625C">
      <w:pPr>
        <w:spacing w:before="240" w:after="60"/>
        <w:jc w:val="center"/>
        <w:outlineLvl w:val="0"/>
        <w:rPr>
          <w:b/>
          <w:caps/>
          <w:kern w:val="28"/>
          <w:lang w:eastAsia="zh-CN"/>
        </w:rPr>
        <w:sectPr w:rsidR="000E625C" w:rsidRPr="000E625C" w:rsidSect="000E625C">
          <w:headerReference w:type="default" r:id="rId19"/>
          <w:pgSz w:w="11906" w:h="16838"/>
          <w:pgMar w:top="1418" w:right="1134" w:bottom="1134" w:left="1701" w:header="851" w:footer="851" w:gutter="0"/>
          <w:cols w:space="720"/>
          <w:docGrid w:type="linesAndChars" w:linePitch="312"/>
        </w:sectPr>
      </w:pPr>
      <w:bookmarkStart w:id="226" w:name="_Toc36027342"/>
      <w:bookmarkEnd w:id="217"/>
    </w:p>
    <w:p w14:paraId="73570232" w14:textId="77777777" w:rsidR="000E625C" w:rsidRPr="000E625C" w:rsidRDefault="000E625C" w:rsidP="000E625C">
      <w:pPr>
        <w:spacing w:before="240" w:after="60"/>
        <w:jc w:val="center"/>
        <w:outlineLvl w:val="0"/>
        <w:rPr>
          <w:b/>
          <w:caps/>
          <w:kern w:val="28"/>
          <w:lang w:eastAsia="zh-CN"/>
        </w:rPr>
      </w:pPr>
      <w:bookmarkStart w:id="227" w:name="_Toc223440584"/>
      <w:r w:rsidRPr="000E625C">
        <w:rPr>
          <w:rFonts w:hint="eastAsia"/>
          <w:b/>
          <w:caps/>
          <w:kern w:val="28"/>
          <w:lang w:eastAsia="zh-CN"/>
        </w:rPr>
        <w:t>表</w:t>
      </w:r>
      <w:r w:rsidRPr="000E625C">
        <w:rPr>
          <w:b/>
          <w:caps/>
          <w:kern w:val="28"/>
          <w:lang w:eastAsia="zh-CN"/>
        </w:rPr>
        <w:t>3</w:t>
      </w:r>
      <w:r w:rsidRPr="000E625C">
        <w:rPr>
          <w:rFonts w:hint="eastAsia"/>
          <w:b/>
          <w:caps/>
          <w:kern w:val="28"/>
          <w:lang w:eastAsia="zh-CN"/>
        </w:rPr>
        <w:t xml:space="preserve"> </w:t>
      </w:r>
      <w:r w:rsidRPr="000E625C">
        <w:rPr>
          <w:b/>
          <w:bCs/>
          <w:sz w:val="32"/>
          <w:szCs w:val="32"/>
          <w:lang w:eastAsia="zh-CN"/>
        </w:rPr>
        <w:t>体重个体</w:t>
      </w:r>
      <w:bookmarkStart w:id="228" w:name="表3"/>
      <w:bookmarkEnd w:id="228"/>
      <w:r w:rsidRPr="000E625C">
        <w:rPr>
          <w:b/>
          <w:bCs/>
          <w:sz w:val="32"/>
          <w:szCs w:val="32"/>
          <w:lang w:eastAsia="zh-CN"/>
        </w:rPr>
        <w:t>数据</w:t>
      </w:r>
      <w:bookmarkEnd w:id="227"/>
    </w:p>
    <w:p w14:paraId="6BFC27E1" w14:textId="77777777" w:rsidR="000E625C" w:rsidRPr="000E625C" w:rsidRDefault="000E625C" w:rsidP="000E625C">
      <w:pPr>
        <w:spacing w:before="240" w:after="60"/>
        <w:jc w:val="center"/>
        <w:outlineLvl w:val="0"/>
        <w:rPr>
          <w:b/>
          <w:caps/>
          <w:kern w:val="28"/>
          <w:lang w:eastAsia="zh-CN"/>
        </w:rPr>
        <w:sectPr w:rsidR="000E625C" w:rsidRPr="000E625C" w:rsidSect="000E625C">
          <w:headerReference w:type="default" r:id="rId20"/>
          <w:pgSz w:w="11906" w:h="16838"/>
          <w:pgMar w:top="1418" w:right="1134" w:bottom="1134" w:left="1701" w:header="851" w:footer="851" w:gutter="0"/>
          <w:cols w:space="720"/>
          <w:docGrid w:type="linesAndChars" w:linePitch="312"/>
        </w:sectPr>
      </w:pPr>
    </w:p>
    <w:p w14:paraId="4392DC59" w14:textId="77777777" w:rsidR="000E625C" w:rsidRPr="000E625C" w:rsidRDefault="000E625C" w:rsidP="000E625C">
      <w:pPr>
        <w:spacing w:before="240" w:after="60"/>
        <w:jc w:val="center"/>
        <w:outlineLvl w:val="0"/>
        <w:rPr>
          <w:b/>
          <w:caps/>
          <w:kern w:val="28"/>
          <w:lang w:eastAsia="zh-CN"/>
        </w:rPr>
      </w:pPr>
      <w:bookmarkStart w:id="229" w:name="_表3_给药制剂浓度分析结果"/>
      <w:bookmarkStart w:id="230" w:name="_附件Ⅰ：供试品质量检验报告书"/>
      <w:bookmarkStart w:id="231" w:name="_Toc325986225"/>
      <w:bookmarkStart w:id="232" w:name="_Toc327964032"/>
      <w:bookmarkStart w:id="233" w:name="_Toc207266296"/>
      <w:bookmarkStart w:id="234" w:name="附件I"/>
      <w:bookmarkStart w:id="235" w:name="_Toc223440585"/>
      <w:bookmarkEnd w:id="226"/>
      <w:bookmarkEnd w:id="229"/>
      <w:bookmarkEnd w:id="230"/>
      <w:r w:rsidRPr="000E625C">
        <w:rPr>
          <w:rFonts w:hint="eastAsia"/>
          <w:b/>
          <w:caps/>
          <w:kern w:val="28"/>
          <w:lang w:eastAsia="zh-CN"/>
        </w:rPr>
        <w:t>附件</w:t>
      </w:r>
      <w:r w:rsidRPr="000E625C">
        <w:rPr>
          <w:b/>
          <w:caps/>
          <w:kern w:val="28"/>
          <w:lang w:eastAsia="zh-CN"/>
        </w:rPr>
        <w:t>Ⅰ</w:t>
      </w:r>
      <w:r w:rsidRPr="000E625C">
        <w:rPr>
          <w:b/>
          <w:caps/>
          <w:kern w:val="28"/>
          <w:lang w:eastAsia="zh-CN"/>
        </w:rPr>
        <w:tab/>
      </w:r>
      <w:r w:rsidRPr="000E625C">
        <w:rPr>
          <w:rFonts w:hint="eastAsia"/>
          <w:b/>
          <w:caps/>
          <w:kern w:val="28"/>
          <w:lang w:eastAsia="zh-CN"/>
        </w:rPr>
        <w:t>供试</w:t>
      </w:r>
      <w:bookmarkEnd w:id="231"/>
      <w:bookmarkEnd w:id="232"/>
      <w:bookmarkEnd w:id="233"/>
      <w:bookmarkEnd w:id="234"/>
      <w:r w:rsidRPr="000E625C">
        <w:rPr>
          <w:b/>
          <w:caps/>
          <w:kern w:val="28"/>
          <w:lang w:eastAsia="zh-CN"/>
        </w:rPr>
        <w:t>品及对照品质量检测报告</w:t>
      </w:r>
      <w:bookmarkEnd w:id="235"/>
    </w:p>
    <w:p w14:paraId="741C14AD" w14:textId="77777777" w:rsidR="000E625C" w:rsidRPr="000E625C" w:rsidRDefault="000E625C" w:rsidP="000E625C">
      <w:pPr>
        <w:spacing w:after="120"/>
        <w:rPr>
          <w:lang w:eastAsia="zh-CN"/>
        </w:rPr>
      </w:pPr>
      <w:r w:rsidRPr="000E625C">
        <w:rPr>
          <w:lang w:eastAsia="zh-CN"/>
        </w:rPr>
        <w:br w:type="page"/>
      </w:r>
    </w:p>
    <w:p w14:paraId="74522296" w14:textId="77777777" w:rsidR="000E625C" w:rsidRPr="000E625C" w:rsidRDefault="000E625C" w:rsidP="000E625C">
      <w:pPr>
        <w:spacing w:before="240" w:after="60"/>
        <w:jc w:val="center"/>
        <w:outlineLvl w:val="0"/>
        <w:rPr>
          <w:b/>
          <w:caps/>
          <w:kern w:val="28"/>
          <w:lang w:eastAsia="zh-CN"/>
        </w:rPr>
      </w:pPr>
      <w:bookmarkStart w:id="236" w:name="_附件Ⅱ：给药制剂配制方法"/>
      <w:bookmarkStart w:id="237" w:name="_附件Ⅱ：给药制剂分析结果和分析方法"/>
      <w:bookmarkStart w:id="238" w:name="_附件Ⅱ._给药制剂分析结果和分析方法"/>
      <w:bookmarkStart w:id="239" w:name="_Toc198646590"/>
      <w:bookmarkStart w:id="240" w:name="_Toc82788021"/>
      <w:bookmarkStart w:id="241" w:name="_Toc223440586"/>
      <w:bookmarkEnd w:id="236"/>
      <w:bookmarkEnd w:id="237"/>
      <w:bookmarkEnd w:id="238"/>
      <w:r w:rsidRPr="000E625C">
        <w:rPr>
          <w:b/>
          <w:caps/>
          <w:kern w:val="28"/>
          <w:lang w:eastAsia="zh-CN"/>
        </w:rPr>
        <w:t>附件</w:t>
      </w:r>
      <w:r w:rsidRPr="000E625C">
        <w:rPr>
          <w:rFonts w:hint="eastAsia"/>
          <w:b/>
          <w:caps/>
          <w:kern w:val="28"/>
          <w:lang w:eastAsia="zh-CN"/>
        </w:rPr>
        <w:t xml:space="preserve">II  </w:t>
      </w:r>
      <w:r w:rsidRPr="000E625C">
        <w:rPr>
          <w:rFonts w:hint="eastAsia"/>
          <w:b/>
          <w:caps/>
          <w:kern w:val="28"/>
          <w:lang w:eastAsia="zh-CN"/>
        </w:rPr>
        <w:t>给药制</w:t>
      </w:r>
      <w:bookmarkStart w:id="242" w:name="附件II"/>
      <w:bookmarkEnd w:id="242"/>
      <w:r w:rsidRPr="000E625C">
        <w:rPr>
          <w:rFonts w:hint="eastAsia"/>
          <w:b/>
          <w:caps/>
          <w:kern w:val="28"/>
          <w:lang w:eastAsia="zh-CN"/>
        </w:rPr>
        <w:t>剂分析结果和分析方法</w:t>
      </w:r>
      <w:bookmarkEnd w:id="239"/>
      <w:bookmarkEnd w:id="241"/>
    </w:p>
    <w:p w14:paraId="0E05CA82" w14:textId="77777777" w:rsidR="000E625C" w:rsidRPr="000E625C" w:rsidRDefault="000E625C" w:rsidP="000E625C">
      <w:pPr>
        <w:rPr>
          <w:b/>
          <w:lang w:eastAsia="zh-CN"/>
        </w:rPr>
      </w:pPr>
    </w:p>
    <w:bookmarkEnd w:id="240"/>
    <w:p w14:paraId="0F369401" w14:textId="77777777" w:rsidR="000E625C" w:rsidRPr="000E625C" w:rsidRDefault="000E625C" w:rsidP="000E625C">
      <w:pPr>
        <w:rPr>
          <w:lang w:eastAsia="zh-CN"/>
        </w:rPr>
      </w:pPr>
      <w:r w:rsidRPr="000E625C">
        <w:rPr>
          <w:lang w:eastAsia="zh-CN"/>
        </w:rPr>
        <w:br w:type="page"/>
      </w:r>
    </w:p>
    <w:p w14:paraId="3BD8955F" w14:textId="77777777" w:rsidR="000E625C" w:rsidRPr="000E625C" w:rsidRDefault="000E625C" w:rsidP="000E625C">
      <w:pPr>
        <w:spacing w:before="240" w:after="60"/>
        <w:jc w:val="center"/>
        <w:outlineLvl w:val="0"/>
        <w:rPr>
          <w:b/>
          <w:caps/>
          <w:kern w:val="28"/>
          <w:lang w:eastAsia="zh-CN"/>
        </w:rPr>
      </w:pPr>
      <w:bookmarkStart w:id="243" w:name="_附件Ⅲ：SD大鼠经口给予HSK39775微核试验体重和体重变化个体数据"/>
      <w:bookmarkStart w:id="244" w:name="_附件Ⅲ：ICR小鼠经口给予RP904微核试验体重和体重变化个体数据"/>
      <w:bookmarkStart w:id="245" w:name="_附件Ⅲ：Wistar大鼠经口给予HRS-1780微核试验体重和体重变化"/>
      <w:bookmarkStart w:id="246" w:name="_Toc207266298"/>
      <w:bookmarkStart w:id="247" w:name="_Toc223440587"/>
      <w:bookmarkEnd w:id="243"/>
      <w:bookmarkEnd w:id="244"/>
      <w:bookmarkEnd w:id="245"/>
      <w:r w:rsidRPr="000E625C">
        <w:rPr>
          <w:rFonts w:hint="eastAsia"/>
          <w:b/>
          <w:caps/>
          <w:kern w:val="28"/>
          <w:lang w:eastAsia="zh-CN"/>
        </w:rPr>
        <w:t>附件</w:t>
      </w:r>
      <w:r w:rsidRPr="000E625C">
        <w:rPr>
          <w:rFonts w:hint="eastAsia"/>
          <w:b/>
          <w:caps/>
          <w:kern w:val="28"/>
          <w:lang w:eastAsia="zh-CN"/>
        </w:rPr>
        <w:t xml:space="preserve">III </w:t>
      </w:r>
      <w:bookmarkEnd w:id="246"/>
      <w:r w:rsidRPr="000E625C">
        <w:rPr>
          <w:rFonts w:hint="eastAsia"/>
          <w:b/>
          <w:caps/>
          <w:kern w:val="28"/>
          <w:lang w:eastAsia="zh-CN"/>
        </w:rPr>
        <w:t>病理</w:t>
      </w:r>
      <w:bookmarkStart w:id="248" w:name="附件III"/>
      <w:bookmarkEnd w:id="248"/>
      <w:r w:rsidRPr="000E625C">
        <w:rPr>
          <w:rFonts w:hint="eastAsia"/>
          <w:b/>
          <w:caps/>
          <w:kern w:val="28"/>
          <w:lang w:eastAsia="zh-CN"/>
        </w:rPr>
        <w:t>学报告</w:t>
      </w:r>
      <w:bookmarkEnd w:id="247"/>
    </w:p>
    <w:p w14:paraId="7EE74163" w14:textId="77777777" w:rsidR="000E625C" w:rsidRPr="000E625C" w:rsidRDefault="000E625C" w:rsidP="000E625C">
      <w:pPr>
        <w:rPr>
          <w:lang w:eastAsia="zh-CN"/>
        </w:rPr>
      </w:pPr>
      <w:r w:rsidRPr="000E625C">
        <w:rPr>
          <w:lang w:eastAsia="zh-CN"/>
        </w:rPr>
        <w:br w:type="page"/>
      </w:r>
    </w:p>
    <w:p w14:paraId="08C4780B" w14:textId="77777777" w:rsidR="000E625C" w:rsidRPr="000E625C" w:rsidRDefault="000E625C" w:rsidP="000E625C">
      <w:pPr>
        <w:keepNext/>
        <w:spacing w:before="240" w:after="60"/>
        <w:ind w:left="720"/>
        <w:jc w:val="center"/>
        <w:outlineLvl w:val="0"/>
        <w:rPr>
          <w:b/>
          <w:caps/>
          <w:kern w:val="28"/>
          <w:lang w:eastAsia="zh-CN"/>
        </w:rPr>
      </w:pPr>
      <w:bookmarkStart w:id="249" w:name="_Toc198646592"/>
      <w:bookmarkStart w:id="250" w:name="附件IV"/>
      <w:bookmarkStart w:id="251" w:name="_Toc223440588"/>
      <w:r w:rsidRPr="000E625C">
        <w:rPr>
          <w:b/>
          <w:caps/>
          <w:kern w:val="28"/>
          <w:lang w:eastAsia="zh-CN"/>
        </w:rPr>
        <w:t>附件</w:t>
      </w:r>
      <w:r w:rsidRPr="000E625C">
        <w:rPr>
          <w:rFonts w:hint="eastAsia"/>
          <w:b/>
          <w:caps/>
          <w:kern w:val="28"/>
          <w:lang w:eastAsia="zh-CN"/>
        </w:rPr>
        <w:t>IV</w:t>
      </w:r>
      <w:bookmarkEnd w:id="249"/>
      <w:bookmarkEnd w:id="250"/>
      <w:r w:rsidRPr="000E625C">
        <w:rPr>
          <w:rFonts w:hint="eastAsia"/>
          <w:b/>
          <w:caps/>
          <w:kern w:val="28"/>
          <w:lang w:eastAsia="zh-CN"/>
        </w:rPr>
        <w:t xml:space="preserve"> </w:t>
      </w:r>
      <w:r w:rsidRPr="000E625C">
        <w:rPr>
          <w:b/>
          <w:caps/>
          <w:kern w:val="28"/>
          <w:lang w:eastAsia="zh-CN"/>
        </w:rPr>
        <w:t>试验方案</w:t>
      </w:r>
      <w:r w:rsidRPr="000E625C">
        <w:rPr>
          <w:rFonts w:hint="eastAsia"/>
          <w:b/>
          <w:caps/>
          <w:kern w:val="28"/>
          <w:lang w:eastAsia="zh-CN"/>
        </w:rPr>
        <w:t>和方案变更</w:t>
      </w:r>
      <w:bookmarkEnd w:id="251"/>
    </w:p>
    <w:p w14:paraId="743DE1E2" w14:textId="77777777" w:rsidR="000E625C" w:rsidRPr="000E625C" w:rsidRDefault="000E625C" w:rsidP="000E625C">
      <w:pPr>
        <w:rPr>
          <w:bCs/>
          <w:lang w:eastAsia="zh-CN"/>
        </w:rPr>
        <w:sectPr w:rsidR="000E625C" w:rsidRPr="000E625C" w:rsidSect="000E625C">
          <w:headerReference w:type="default" r:id="rId21"/>
          <w:pgSz w:w="11906" w:h="16838" w:code="9"/>
          <w:pgMar w:top="1418" w:right="1134" w:bottom="1134" w:left="1701" w:header="850" w:footer="850" w:gutter="0"/>
          <w:cols w:space="425"/>
          <w:docGrid w:type="lines" w:linePitch="312"/>
        </w:sectPr>
      </w:pPr>
      <w:bookmarkStart w:id="252" w:name="_附件Ⅳ：大体剖检结果"/>
      <w:bookmarkStart w:id="253" w:name="_附件Ⅴ._偏离汇总"/>
      <w:bookmarkEnd w:id="252"/>
      <w:bookmarkEnd w:id="253"/>
    </w:p>
    <w:p w14:paraId="050F9B88" w14:textId="77777777" w:rsidR="000E625C" w:rsidRPr="000E625C" w:rsidRDefault="000E625C" w:rsidP="000E625C">
      <w:pPr>
        <w:keepNext/>
        <w:spacing w:before="240" w:after="60"/>
        <w:ind w:left="720"/>
        <w:jc w:val="center"/>
        <w:outlineLvl w:val="0"/>
        <w:rPr>
          <w:b/>
          <w:caps/>
          <w:kern w:val="28"/>
          <w:lang w:eastAsia="zh-CN"/>
        </w:rPr>
      </w:pPr>
      <w:bookmarkStart w:id="254" w:name="_Toc208565836"/>
      <w:bookmarkStart w:id="255" w:name="_Toc223440589"/>
      <w:r w:rsidRPr="000E625C">
        <w:rPr>
          <w:b/>
          <w:caps/>
          <w:kern w:val="28"/>
          <w:lang w:eastAsia="zh-CN"/>
        </w:rPr>
        <w:t>附件</w:t>
      </w:r>
      <w:r w:rsidRPr="000E625C">
        <w:rPr>
          <w:b/>
          <w:caps/>
          <w:kern w:val="28"/>
          <w:lang w:eastAsia="zh-CN"/>
        </w:rPr>
        <w:t>Ⅴ</w:t>
      </w:r>
      <w:bookmarkStart w:id="256" w:name="附件5"/>
      <w:bookmarkEnd w:id="256"/>
      <w:r w:rsidRPr="000E625C">
        <w:rPr>
          <w:b/>
          <w:caps/>
          <w:kern w:val="28"/>
          <w:lang w:eastAsia="zh-CN"/>
        </w:rPr>
        <w:t xml:space="preserve"> </w:t>
      </w:r>
      <w:r w:rsidRPr="000E625C">
        <w:rPr>
          <w:b/>
          <w:caps/>
          <w:kern w:val="28"/>
          <w:lang w:eastAsia="zh-CN"/>
        </w:rPr>
        <w:t>偏离</w:t>
      </w:r>
      <w:bookmarkEnd w:id="254"/>
      <w:r w:rsidRPr="000E625C">
        <w:rPr>
          <w:b/>
          <w:caps/>
          <w:kern w:val="28"/>
          <w:lang w:eastAsia="zh-CN"/>
        </w:rPr>
        <w:t>汇总</w:t>
      </w:r>
      <w:bookmarkEnd w:id="255"/>
    </w:p>
    <w:p w14:paraId="42CE70C5" w14:textId="77777777" w:rsidR="000E625C" w:rsidRPr="000E625C" w:rsidRDefault="000E625C" w:rsidP="000E625C">
      <w:pPr>
        <w:ind w:firstLineChars="200" w:firstLine="480"/>
        <w:rPr>
          <w:bCs/>
          <w:szCs w:val="24"/>
          <w:highlight w:val="yellow"/>
          <w:lang w:eastAsia="zh-CN"/>
        </w:rPr>
      </w:pPr>
      <w:r w:rsidRPr="000E625C">
        <w:rPr>
          <w:color w:val="000000"/>
          <w:szCs w:val="24"/>
          <w:highlight w:val="yellow"/>
          <w:lang w:eastAsia="zh-CN"/>
        </w:rPr>
        <w:t>本</w:t>
      </w:r>
      <w:r w:rsidRPr="000E625C">
        <w:rPr>
          <w:bCs/>
          <w:szCs w:val="24"/>
          <w:highlight w:val="yellow"/>
          <w:lang w:eastAsia="zh-CN"/>
        </w:rPr>
        <w:t>试验期间，未见任何偏离试验方案、方案变更或</w:t>
      </w:r>
      <w:r w:rsidRPr="000E625C">
        <w:rPr>
          <w:bCs/>
          <w:szCs w:val="24"/>
          <w:highlight w:val="yellow"/>
          <w:lang w:eastAsia="zh-CN"/>
        </w:rPr>
        <w:t>SOP</w:t>
      </w:r>
      <w:r w:rsidRPr="000E625C">
        <w:rPr>
          <w:rFonts w:hint="eastAsia"/>
          <w:bCs/>
          <w:szCs w:val="24"/>
          <w:highlight w:val="yellow"/>
          <w:lang w:eastAsia="zh-CN"/>
        </w:rPr>
        <w:t>的</w:t>
      </w:r>
      <w:r w:rsidRPr="000E625C">
        <w:rPr>
          <w:bCs/>
          <w:szCs w:val="24"/>
          <w:highlight w:val="yellow"/>
          <w:lang w:eastAsia="zh-CN"/>
        </w:rPr>
        <w:t>情况发生。</w:t>
      </w:r>
    </w:p>
    <w:p w14:paraId="04C91089" w14:textId="77777777" w:rsidR="000E625C" w:rsidRPr="000E625C" w:rsidRDefault="000E625C" w:rsidP="000E625C">
      <w:pPr>
        <w:rPr>
          <w:bCs/>
          <w:lang w:eastAsia="zh-CN"/>
        </w:rPr>
      </w:pPr>
    </w:p>
    <w:p w14:paraId="308BF884" w14:textId="77777777" w:rsidR="000E625C" w:rsidRPr="000E625C" w:rsidRDefault="000E625C" w:rsidP="000E625C">
      <w:pPr>
        <w:widowControl w:val="0"/>
        <w:spacing w:after="160" w:line="278" w:lineRule="auto"/>
        <w:rPr>
          <w:rFonts w:hint="eastAsia"/>
          <w:kern w:val="2"/>
          <w:szCs w:val="24"/>
          <w:lang w:eastAsia="zh-CN"/>
          <w14:ligatures w14:val="standardContextual"/>
        </w:rPr>
      </w:pPr>
    </w:p>
    <w:p w14:paraId="37F1DB29" w14:textId="77777777" w:rsidR="000E625C" w:rsidRPr="000E625C" w:rsidRDefault="000E625C" w:rsidP="000E625C">
      <w:pPr>
        <w:widowControl w:val="0"/>
        <w:ind w:firstLineChars="200" w:firstLine="480"/>
        <w:rPr>
          <w:szCs w:val="24"/>
          <w:lang w:eastAsia="zh-CN"/>
        </w:rPr>
      </w:pPr>
    </w:p>
    <w:sectPr w:rsidR="000E625C" w:rsidRPr="000E625C" w:rsidSect="000E625C">
      <w:headerReference w:type="default" r:id="rId22"/>
      <w:pgSz w:w="11906" w:h="16838"/>
      <w:pgMar w:top="1418" w:right="1134" w:bottom="1134" w:left="1701" w:header="851" w:footer="851"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F05B" w14:textId="77777777" w:rsidR="000A2F8B" w:rsidRDefault="000A2F8B">
      <w:r>
        <w:separator/>
      </w:r>
    </w:p>
  </w:endnote>
  <w:endnote w:type="continuationSeparator" w:id="0">
    <w:p w14:paraId="0974310E" w14:textId="77777777" w:rsidR="000A2F8B" w:rsidRDefault="000A2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NewRoman">
    <w:altName w:val="Times New Roman"/>
    <w:charset w:val="00"/>
    <w:family w:val="roma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5D71" w14:textId="77777777" w:rsidR="000E625C" w:rsidRDefault="000E625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02BF" w14:textId="77777777" w:rsidR="00BF5AD8" w:rsidRPr="00E71AFB" w:rsidRDefault="00BF5AD8">
    <w:pPr>
      <w:pStyle w:val="a9"/>
      <w:jc w:val="center"/>
    </w:pPr>
    <w:r>
      <w:rPr>
        <w:lang w:val="zh-CN" w:eastAsia="zh-CN"/>
      </w:rPr>
      <w:t xml:space="preserve"> </w:t>
    </w:r>
    <w:r w:rsidRPr="00E71AFB">
      <w:rPr>
        <w:bCs/>
        <w:sz w:val="24"/>
        <w:szCs w:val="24"/>
      </w:rPr>
      <w:fldChar w:fldCharType="begin"/>
    </w:r>
    <w:r w:rsidRPr="00E71AFB">
      <w:rPr>
        <w:bCs/>
      </w:rPr>
      <w:instrText>PAGE</w:instrText>
    </w:r>
    <w:r w:rsidRPr="00E71AFB">
      <w:rPr>
        <w:bCs/>
        <w:sz w:val="24"/>
        <w:szCs w:val="24"/>
      </w:rPr>
      <w:fldChar w:fldCharType="separate"/>
    </w:r>
    <w:r w:rsidR="0023430B">
      <w:rPr>
        <w:bCs/>
        <w:noProof/>
      </w:rPr>
      <w:t>5</w:t>
    </w:r>
    <w:r w:rsidRPr="00E71AFB">
      <w:rPr>
        <w:bCs/>
        <w:sz w:val="24"/>
        <w:szCs w:val="24"/>
      </w:rPr>
      <w:fldChar w:fldCharType="end"/>
    </w:r>
    <w:r w:rsidRPr="00E71AFB">
      <w:rPr>
        <w:lang w:val="zh-CN" w:eastAsia="zh-CN"/>
      </w:rPr>
      <w:t xml:space="preserve"> </w:t>
    </w:r>
    <w:r w:rsidRPr="00E71AFB">
      <w:rPr>
        <w:lang w:val="zh-CN" w:eastAsia="zh-CN"/>
      </w:rPr>
      <w:t xml:space="preserve">/ </w:t>
    </w:r>
    <w:r w:rsidRPr="00E71AFB">
      <w:rPr>
        <w:bCs/>
        <w:sz w:val="24"/>
        <w:szCs w:val="24"/>
      </w:rPr>
      <w:fldChar w:fldCharType="begin"/>
    </w:r>
    <w:r w:rsidRPr="00E71AFB">
      <w:rPr>
        <w:bCs/>
      </w:rPr>
      <w:instrText>NUMPAGES</w:instrText>
    </w:r>
    <w:r w:rsidRPr="00E71AFB">
      <w:rPr>
        <w:bCs/>
        <w:sz w:val="24"/>
        <w:szCs w:val="24"/>
      </w:rPr>
      <w:fldChar w:fldCharType="separate"/>
    </w:r>
    <w:r w:rsidR="0023430B">
      <w:rPr>
        <w:bCs/>
        <w:noProof/>
      </w:rPr>
      <w:t>19</w:t>
    </w:r>
    <w:r w:rsidRPr="00E71AFB">
      <w:rPr>
        <w:bCs/>
        <w:sz w:val="24"/>
        <w:szCs w:val="24"/>
      </w:rPr>
      <w:fldChar w:fldCharType="end"/>
    </w:r>
  </w:p>
  <w:p w14:paraId="7EA0FB1A" w14:textId="77777777" w:rsidR="00BF5AD8" w:rsidRDefault="00BF5AD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78A6" w14:textId="77777777" w:rsidR="000E625C" w:rsidRDefault="000E625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4145" w14:textId="77777777" w:rsidR="000A2F8B" w:rsidRDefault="000A2F8B">
      <w:r>
        <w:separator/>
      </w:r>
    </w:p>
  </w:footnote>
  <w:footnote w:type="continuationSeparator" w:id="0">
    <w:p w14:paraId="22E043C7" w14:textId="77777777" w:rsidR="000A2F8B" w:rsidRDefault="000A2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B877" w14:textId="77777777" w:rsidR="000E625C" w:rsidRDefault="000E625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1D1F" w14:textId="77777777" w:rsidR="00BF5AD8" w:rsidRPr="00E71AFB" w:rsidRDefault="00BF5AD8" w:rsidP="006C0654">
    <w:pPr>
      <w:pStyle w:val="a7"/>
      <w:pBdr>
        <w:bottom w:val="none" w:sz="0" w:space="0" w:color="auto"/>
      </w:pBdr>
      <w:tabs>
        <w:tab w:val="clear" w:pos="8306"/>
        <w:tab w:val="right" w:pos="9072"/>
      </w:tabs>
      <w:jc w:val="both"/>
      <w:rPr>
        <w:sz w:val="20"/>
        <w:szCs w:val="20"/>
      </w:rPr>
    </w:pPr>
    <w:proofErr w:type="spellStart"/>
    <w:r>
      <w:rPr>
        <w:sz w:val="20"/>
        <w:szCs w:val="20"/>
      </w:rPr>
      <w:t>益诺思</w:t>
    </w:r>
    <w:proofErr w:type="spellEnd"/>
    <w:r>
      <w:rPr>
        <w:sz w:val="20"/>
        <w:szCs w:val="20"/>
      </w:rPr>
      <w:t xml:space="preserve">/ </w:t>
    </w:r>
    <w:proofErr w:type="spellStart"/>
    <w:r>
      <w:rPr>
        <w:sz w:val="20"/>
        <w:szCs w:val="20"/>
      </w:rPr>
      <w:t>InnoStar</w:t>
    </w:r>
    <w:proofErr w:type="spellEnd"/>
    <w:r>
      <w:rPr>
        <w:sz w:val="20"/>
        <w:szCs w:val="20"/>
      </w:rPr>
      <w:tab/>
    </w:r>
    <w:r>
      <w:rPr>
        <w:sz w:val="20"/>
        <w:szCs w:val="20"/>
      </w:rPr>
      <w:tab/>
    </w:r>
    <w:proofErr w:type="spellStart"/>
    <w:r>
      <w:rPr>
        <w:sz w:val="20"/>
        <w:szCs w:val="20"/>
      </w:rPr>
      <w:t>总结报告</w:t>
    </w:r>
    <w:proofErr w:type="spellEnd"/>
    <w:r>
      <w:rPr>
        <w:sz w:val="20"/>
        <w:szCs w:val="20"/>
      </w:rPr>
      <w:t>/Final Report</w:t>
    </w:r>
    <w:r>
      <w:rPr>
        <w:sz w:val="20"/>
        <w:szCs w:val="20"/>
      </w:rPr>
      <w:t>（</w:t>
    </w:r>
    <w:r>
      <w:rPr>
        <w:sz w:val="20"/>
        <w:szCs w:val="20"/>
      </w:rPr>
      <w:t>SS2</w:t>
    </w:r>
    <w:r>
      <w:rPr>
        <w:rFonts w:hint="eastAsia"/>
        <w:sz w:val="20"/>
        <w:szCs w:val="20"/>
        <w:lang w:eastAsia="zh-CN"/>
      </w:rPr>
      <w:t>4</w:t>
    </w:r>
    <w:r w:rsidR="005769A5">
      <w:rPr>
        <w:sz w:val="20"/>
        <w:szCs w:val="20"/>
        <w:lang w:eastAsia="zh-CN"/>
      </w:rPr>
      <w:t>200</w:t>
    </w:r>
    <w:r>
      <w:rPr>
        <w:sz w:val="20"/>
        <w:szCs w:val="20"/>
      </w:rPr>
      <w:t>HL01</w:t>
    </w:r>
    <w:r>
      <w:rPr>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C761" w14:textId="77777777" w:rsidR="00BF5AD8" w:rsidRDefault="00BF5AD8" w:rsidP="00B069E9">
    <w:pPr>
      <w:pStyle w:val="a7"/>
      <w:pBdr>
        <w:bottom w:val="none" w:sz="0" w:space="0" w:color="auto"/>
      </w:pBdr>
      <w:jc w:val="lef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C53" w14:textId="4B896021" w:rsidR="009B0B4B" w:rsidRDefault="000E625C" w:rsidP="000E625C">
    <w:pPr>
      <w:pStyle w:val="a7"/>
      <w:pBdr>
        <w:bottom w:val="none" w:sz="0" w:space="0" w:color="auto"/>
      </w:pBdr>
      <w:tabs>
        <w:tab w:val="clear" w:pos="8306"/>
        <w:tab w:val="right" w:pos="9072"/>
      </w:tabs>
      <w:jc w:val="left"/>
      <w:rPr>
        <w:sz w:val="15"/>
        <w:szCs w:val="15"/>
        <w:lang w:eastAsia="zh-CN"/>
      </w:rPr>
    </w:pPr>
    <w:r>
      <w:rPr>
        <w:rFonts w:hint="eastAsia"/>
        <w:sz w:val="20"/>
        <w:lang w:eastAsia="zh-CN"/>
      </w:rPr>
      <w:t>益诺思</w:t>
    </w:r>
    <w:r>
      <w:rPr>
        <w:rFonts w:hint="eastAsia"/>
        <w:sz w:val="20"/>
        <w:lang w:eastAsia="zh-CN"/>
      </w:rPr>
      <w:t xml:space="preserve">/ </w:t>
    </w:r>
    <w:proofErr w:type="spellStart"/>
    <w:r>
      <w:rPr>
        <w:rFonts w:hint="eastAsia"/>
        <w:sz w:val="20"/>
        <w:lang w:eastAsia="zh-CN"/>
      </w:rPr>
      <w:t>InnoStar</w:t>
    </w:r>
    <w:proofErr w:type="spellEnd"/>
    <w:r>
      <w:rPr>
        <w:rFonts w:hint="eastAsia"/>
        <w:sz w:val="20"/>
        <w:lang w:eastAsia="zh-CN"/>
      </w:rPr>
      <w:tab/>
    </w:r>
    <w:r>
      <w:rPr>
        <w:rFonts w:hint="eastAsia"/>
        <w:sz w:val="20"/>
        <w:lang w:eastAsia="zh-CN"/>
      </w:rPr>
      <w:tab/>
    </w:r>
    <w:r>
      <w:rPr>
        <w:rFonts w:hint="eastAsia"/>
        <w:sz w:val="20"/>
        <w:lang w:eastAsia="zh-CN"/>
      </w:rPr>
      <w:t>总结报告</w:t>
    </w:r>
    <w:r>
      <w:rPr>
        <w:rFonts w:hint="eastAsia"/>
        <w:sz w:val="20"/>
        <w:lang w:eastAsia="zh-CN"/>
      </w:rPr>
      <w:t>/Final Report</w:t>
    </w:r>
    <w:r>
      <w:rPr>
        <w:rFonts w:hint="eastAsia"/>
        <w:sz w:val="20"/>
        <w:lang w:eastAsia="zh-CN"/>
      </w:rPr>
      <w:t>（</w:t>
    </w:r>
    <w:r>
      <w:rPr>
        <w:rFonts w:hint="eastAsia"/>
        <w:sz w:val="20"/>
        <w:lang w:eastAsia="zh-CN"/>
      </w:rPr>
      <w:t>SS23461IR01</w:t>
    </w:r>
    <w:r>
      <w:rPr>
        <w:rFonts w:hint="eastAsia"/>
        <w:sz w:val="20"/>
        <w:lang w:eastAsia="zh-CN"/>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AFFB" w14:textId="10EC59DB" w:rsidR="000E625C" w:rsidRDefault="000E625C" w:rsidP="000E625C">
    <w:pPr>
      <w:pStyle w:val="a7"/>
      <w:pBdr>
        <w:bottom w:val="none" w:sz="0" w:space="0" w:color="auto"/>
      </w:pBdr>
      <w:tabs>
        <w:tab w:val="clear" w:pos="8306"/>
        <w:tab w:val="right" w:pos="9072"/>
      </w:tabs>
      <w:jc w:val="left"/>
      <w:rPr>
        <w:sz w:val="15"/>
        <w:szCs w:val="15"/>
        <w:lang w:eastAsia="zh-CN"/>
      </w:rPr>
    </w:pPr>
    <w:r>
      <w:rPr>
        <w:rFonts w:hint="eastAsia"/>
        <w:sz w:val="20"/>
        <w:lang w:eastAsia="zh-CN"/>
      </w:rPr>
      <w:t>益诺思</w:t>
    </w:r>
    <w:r>
      <w:rPr>
        <w:rFonts w:hint="eastAsia"/>
        <w:sz w:val="20"/>
        <w:lang w:eastAsia="zh-CN"/>
      </w:rPr>
      <w:t xml:space="preserve">/ </w:t>
    </w:r>
    <w:proofErr w:type="spellStart"/>
    <w:r>
      <w:rPr>
        <w:rFonts w:hint="eastAsia"/>
        <w:sz w:val="20"/>
        <w:lang w:eastAsia="zh-CN"/>
      </w:rPr>
      <w:t>InnoStar</w:t>
    </w:r>
    <w:proofErr w:type="spellEnd"/>
    <w:r>
      <w:rPr>
        <w:rFonts w:hint="eastAsia"/>
        <w:sz w:val="20"/>
        <w:lang w:eastAsia="zh-CN"/>
      </w:rPr>
      <w:tab/>
    </w:r>
    <w:r>
      <w:rPr>
        <w:rFonts w:hint="eastAsia"/>
        <w:sz w:val="20"/>
        <w:lang w:eastAsia="zh-CN"/>
      </w:rPr>
      <w:tab/>
    </w:r>
    <w:r>
      <w:rPr>
        <w:rFonts w:hint="eastAsia"/>
        <w:sz w:val="20"/>
        <w:lang w:eastAsia="zh-CN"/>
      </w:rPr>
      <w:t>总结报告</w:t>
    </w:r>
    <w:r>
      <w:rPr>
        <w:rFonts w:hint="eastAsia"/>
        <w:sz w:val="20"/>
        <w:lang w:eastAsia="zh-CN"/>
      </w:rPr>
      <w:t>/Final Report</w:t>
    </w:r>
    <w:r>
      <w:rPr>
        <w:rFonts w:hint="eastAsia"/>
        <w:sz w:val="20"/>
        <w:lang w:eastAsia="zh-CN"/>
      </w:rPr>
      <w:t>（</w:t>
    </w:r>
    <w:r>
      <w:rPr>
        <w:rFonts w:hint="eastAsia"/>
        <w:sz w:val="20"/>
        <w:lang w:eastAsia="zh-CN"/>
      </w:rPr>
      <w:t>SS23461IR01</w:t>
    </w:r>
    <w:r>
      <w:rPr>
        <w:rFonts w:hint="eastAsia"/>
        <w:sz w:val="20"/>
        <w:lang w:eastAsia="zh-CN"/>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E798" w14:textId="3109E2FC" w:rsidR="000E625C" w:rsidRDefault="000E625C" w:rsidP="000E625C">
    <w:pPr>
      <w:pStyle w:val="a7"/>
      <w:pBdr>
        <w:bottom w:val="none" w:sz="0" w:space="0" w:color="auto"/>
      </w:pBdr>
      <w:tabs>
        <w:tab w:val="clear" w:pos="8306"/>
        <w:tab w:val="right" w:pos="9072"/>
      </w:tabs>
      <w:jc w:val="left"/>
      <w:rPr>
        <w:sz w:val="15"/>
        <w:szCs w:val="15"/>
        <w:lang w:eastAsia="zh-CN"/>
      </w:rPr>
    </w:pPr>
    <w:r>
      <w:rPr>
        <w:rFonts w:hint="eastAsia"/>
        <w:sz w:val="20"/>
        <w:lang w:eastAsia="zh-CN"/>
      </w:rPr>
      <w:t>益诺思</w:t>
    </w:r>
    <w:r>
      <w:rPr>
        <w:rFonts w:hint="eastAsia"/>
        <w:sz w:val="20"/>
        <w:lang w:eastAsia="zh-CN"/>
      </w:rPr>
      <w:t xml:space="preserve">/ </w:t>
    </w:r>
    <w:proofErr w:type="spellStart"/>
    <w:r>
      <w:rPr>
        <w:rFonts w:hint="eastAsia"/>
        <w:sz w:val="20"/>
        <w:lang w:eastAsia="zh-CN"/>
      </w:rPr>
      <w:t>InnoStar</w:t>
    </w:r>
    <w:proofErr w:type="spellEnd"/>
    <w:r>
      <w:rPr>
        <w:rFonts w:hint="eastAsia"/>
        <w:sz w:val="20"/>
        <w:lang w:eastAsia="zh-CN"/>
      </w:rPr>
      <w:tab/>
    </w:r>
    <w:r>
      <w:rPr>
        <w:rFonts w:hint="eastAsia"/>
        <w:sz w:val="20"/>
        <w:lang w:eastAsia="zh-CN"/>
      </w:rPr>
      <w:tab/>
    </w:r>
    <w:r>
      <w:rPr>
        <w:rFonts w:hint="eastAsia"/>
        <w:sz w:val="20"/>
        <w:lang w:eastAsia="zh-CN"/>
      </w:rPr>
      <w:t>总结报告</w:t>
    </w:r>
    <w:r>
      <w:rPr>
        <w:rFonts w:hint="eastAsia"/>
        <w:sz w:val="20"/>
        <w:lang w:eastAsia="zh-CN"/>
      </w:rPr>
      <w:t>/Final Report</w:t>
    </w:r>
    <w:r>
      <w:rPr>
        <w:rFonts w:hint="eastAsia"/>
        <w:sz w:val="20"/>
        <w:lang w:eastAsia="zh-CN"/>
      </w:rPr>
      <w:t>（</w:t>
    </w:r>
    <w:r>
      <w:rPr>
        <w:rFonts w:hint="eastAsia"/>
        <w:sz w:val="20"/>
        <w:lang w:eastAsia="zh-CN"/>
      </w:rPr>
      <w:t>SS23461IR01</w:t>
    </w:r>
    <w:r>
      <w:rPr>
        <w:rFonts w:hint="eastAsia"/>
        <w:sz w:val="20"/>
        <w:lang w:eastAsia="zh-CN"/>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D3E7" w14:textId="5B2AB566" w:rsidR="000E625C" w:rsidRDefault="000E625C" w:rsidP="000E625C">
    <w:pPr>
      <w:pStyle w:val="a7"/>
      <w:pBdr>
        <w:bottom w:val="none" w:sz="0" w:space="0" w:color="auto"/>
      </w:pBdr>
      <w:tabs>
        <w:tab w:val="clear" w:pos="8306"/>
        <w:tab w:val="right" w:pos="9072"/>
      </w:tabs>
      <w:jc w:val="left"/>
      <w:rPr>
        <w:sz w:val="15"/>
        <w:szCs w:val="15"/>
        <w:lang w:eastAsia="zh-CN"/>
      </w:rPr>
    </w:pPr>
    <w:r>
      <w:rPr>
        <w:rFonts w:hint="eastAsia"/>
        <w:sz w:val="20"/>
        <w:lang w:eastAsia="zh-CN"/>
      </w:rPr>
      <w:t>益诺思</w:t>
    </w:r>
    <w:r>
      <w:rPr>
        <w:rFonts w:hint="eastAsia"/>
        <w:sz w:val="20"/>
        <w:lang w:eastAsia="zh-CN"/>
      </w:rPr>
      <w:t xml:space="preserve">/ </w:t>
    </w:r>
    <w:proofErr w:type="spellStart"/>
    <w:r>
      <w:rPr>
        <w:rFonts w:hint="eastAsia"/>
        <w:sz w:val="20"/>
        <w:lang w:eastAsia="zh-CN"/>
      </w:rPr>
      <w:t>InnoStar</w:t>
    </w:r>
    <w:proofErr w:type="spellEnd"/>
    <w:r>
      <w:rPr>
        <w:rFonts w:hint="eastAsia"/>
        <w:sz w:val="20"/>
        <w:lang w:eastAsia="zh-CN"/>
      </w:rPr>
      <w:tab/>
    </w:r>
    <w:r>
      <w:rPr>
        <w:rFonts w:hint="eastAsia"/>
        <w:sz w:val="20"/>
        <w:lang w:eastAsia="zh-CN"/>
      </w:rPr>
      <w:tab/>
    </w:r>
    <w:r>
      <w:rPr>
        <w:rFonts w:hint="eastAsia"/>
        <w:sz w:val="20"/>
        <w:lang w:eastAsia="zh-CN"/>
      </w:rPr>
      <w:t>总结报告</w:t>
    </w:r>
    <w:r>
      <w:rPr>
        <w:rFonts w:hint="eastAsia"/>
        <w:sz w:val="20"/>
        <w:lang w:eastAsia="zh-CN"/>
      </w:rPr>
      <w:t>/Final Report</w:t>
    </w:r>
    <w:r>
      <w:rPr>
        <w:rFonts w:hint="eastAsia"/>
        <w:sz w:val="20"/>
        <w:lang w:eastAsia="zh-CN"/>
      </w:rPr>
      <w:t>（</w:t>
    </w:r>
    <w:r>
      <w:rPr>
        <w:rFonts w:hint="eastAsia"/>
        <w:sz w:val="20"/>
        <w:lang w:eastAsia="zh-CN"/>
      </w:rPr>
      <w:t>SS23461IR01</w:t>
    </w:r>
    <w:r>
      <w:rPr>
        <w:rFonts w:hint="eastAsia"/>
        <w:sz w:val="20"/>
        <w:lang w:eastAsia="zh-CN"/>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B1DE" w14:textId="18FD3320" w:rsidR="000E625C" w:rsidRDefault="000E625C" w:rsidP="000E625C">
    <w:pPr>
      <w:pStyle w:val="a7"/>
      <w:pBdr>
        <w:bottom w:val="none" w:sz="0" w:space="0" w:color="auto"/>
      </w:pBdr>
      <w:tabs>
        <w:tab w:val="clear" w:pos="8306"/>
        <w:tab w:val="right" w:pos="9072"/>
      </w:tabs>
      <w:jc w:val="left"/>
      <w:rPr>
        <w:sz w:val="15"/>
        <w:szCs w:val="15"/>
        <w:lang w:eastAsia="zh-CN"/>
      </w:rPr>
    </w:pPr>
    <w:r>
      <w:rPr>
        <w:rFonts w:hint="eastAsia"/>
        <w:sz w:val="20"/>
        <w:lang w:eastAsia="zh-CN"/>
      </w:rPr>
      <w:t>益诺思</w:t>
    </w:r>
    <w:r>
      <w:rPr>
        <w:rFonts w:hint="eastAsia"/>
        <w:sz w:val="20"/>
        <w:lang w:eastAsia="zh-CN"/>
      </w:rPr>
      <w:t xml:space="preserve">/ </w:t>
    </w:r>
    <w:proofErr w:type="spellStart"/>
    <w:r>
      <w:rPr>
        <w:rFonts w:hint="eastAsia"/>
        <w:sz w:val="20"/>
        <w:lang w:eastAsia="zh-CN"/>
      </w:rPr>
      <w:t>InnoStar</w:t>
    </w:r>
    <w:proofErr w:type="spellEnd"/>
    <w:r>
      <w:rPr>
        <w:rFonts w:hint="eastAsia"/>
        <w:sz w:val="20"/>
        <w:lang w:eastAsia="zh-CN"/>
      </w:rPr>
      <w:tab/>
    </w:r>
    <w:r>
      <w:rPr>
        <w:rFonts w:hint="eastAsia"/>
        <w:sz w:val="20"/>
        <w:lang w:eastAsia="zh-CN"/>
      </w:rPr>
      <w:tab/>
    </w:r>
    <w:r>
      <w:rPr>
        <w:rFonts w:hint="eastAsia"/>
        <w:sz w:val="20"/>
        <w:lang w:eastAsia="zh-CN"/>
      </w:rPr>
      <w:t>总结报告</w:t>
    </w:r>
    <w:r>
      <w:rPr>
        <w:rFonts w:hint="eastAsia"/>
        <w:sz w:val="20"/>
        <w:lang w:eastAsia="zh-CN"/>
      </w:rPr>
      <w:t>/Final Report</w:t>
    </w:r>
    <w:r>
      <w:rPr>
        <w:rFonts w:hint="eastAsia"/>
        <w:sz w:val="20"/>
        <w:lang w:eastAsia="zh-CN"/>
      </w:rPr>
      <w:t>（</w:t>
    </w:r>
    <w:r>
      <w:rPr>
        <w:rFonts w:hint="eastAsia"/>
        <w:sz w:val="20"/>
        <w:lang w:eastAsia="zh-CN"/>
      </w:rPr>
      <w:t>SS23461IR01</w:t>
    </w:r>
    <w:r>
      <w:rPr>
        <w:rFonts w:hint="eastAsia"/>
        <w:sz w:val="20"/>
        <w:lang w:eastAsia="zh-CN"/>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A1E5" w14:textId="2532742D" w:rsidR="000E625C" w:rsidRPr="00F37617" w:rsidRDefault="000E625C" w:rsidP="000E625C">
    <w:pPr>
      <w:pStyle w:val="a7"/>
      <w:pBdr>
        <w:bottom w:val="none" w:sz="0" w:space="0" w:color="auto"/>
      </w:pBdr>
      <w:tabs>
        <w:tab w:val="clear" w:pos="8306"/>
        <w:tab w:val="right" w:pos="9072"/>
      </w:tabs>
      <w:jc w:val="left"/>
      <w:rPr>
        <w:sz w:val="20"/>
        <w:lang w:eastAsia="zh-CN"/>
      </w:rPr>
    </w:pPr>
    <w:proofErr w:type="spellStart"/>
    <w:r>
      <w:rPr>
        <w:rFonts w:hint="eastAsia"/>
        <w:sz w:val="20"/>
        <w:szCs w:val="20"/>
      </w:rPr>
      <w:t>益诺思</w:t>
    </w:r>
    <w:proofErr w:type="spellEnd"/>
    <w:r>
      <w:rPr>
        <w:rFonts w:hint="eastAsia"/>
        <w:sz w:val="20"/>
        <w:szCs w:val="20"/>
      </w:rPr>
      <w:t xml:space="preserve">/ </w:t>
    </w:r>
    <w:proofErr w:type="spellStart"/>
    <w:r>
      <w:rPr>
        <w:rFonts w:hint="eastAsia"/>
        <w:sz w:val="20"/>
        <w:szCs w:val="20"/>
      </w:rPr>
      <w:t>InnoStar</w:t>
    </w:r>
    <w:proofErr w:type="spellEnd"/>
    <w:r>
      <w:rPr>
        <w:rFonts w:hint="eastAsia"/>
        <w:sz w:val="20"/>
        <w:szCs w:val="20"/>
      </w:rPr>
      <w:tab/>
    </w:r>
    <w:r>
      <w:rPr>
        <w:rFonts w:hint="eastAsia"/>
        <w:sz w:val="20"/>
        <w:szCs w:val="20"/>
      </w:rPr>
      <w:tab/>
    </w:r>
    <w:proofErr w:type="spellStart"/>
    <w:r>
      <w:rPr>
        <w:rFonts w:hint="eastAsia"/>
        <w:sz w:val="20"/>
        <w:szCs w:val="20"/>
      </w:rPr>
      <w:t>总结报告</w:t>
    </w:r>
    <w:proofErr w:type="spellEnd"/>
    <w:r>
      <w:rPr>
        <w:rFonts w:hint="eastAsia"/>
        <w:sz w:val="20"/>
        <w:szCs w:val="20"/>
      </w:rPr>
      <w:t>/Final Report</w:t>
    </w:r>
    <w:r>
      <w:rPr>
        <w:rFonts w:hint="eastAsia"/>
        <w:sz w:val="20"/>
        <w:szCs w:val="20"/>
      </w:rPr>
      <w:t>（</w:t>
    </w:r>
    <w:r>
      <w:rPr>
        <w:rFonts w:hint="eastAsia"/>
        <w:sz w:val="20"/>
        <w:szCs w:val="20"/>
      </w:rPr>
      <w:t>SS23461IR01</w:t>
    </w:r>
    <w:r>
      <w:rPr>
        <w:rFonts w:hint="eastAsia"/>
        <w:sz w:val="20"/>
        <w:szCs w:val="20"/>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8751" w14:textId="5987B4AB" w:rsidR="0046391D" w:rsidRDefault="000E625C" w:rsidP="000E625C">
    <w:pPr>
      <w:pStyle w:val="a7"/>
      <w:pBdr>
        <w:bottom w:val="none" w:sz="0" w:space="0" w:color="auto"/>
      </w:pBdr>
      <w:tabs>
        <w:tab w:val="clear" w:pos="8306"/>
        <w:tab w:val="right" w:pos="9072"/>
      </w:tabs>
      <w:jc w:val="left"/>
      <w:rPr>
        <w:sz w:val="15"/>
        <w:szCs w:val="15"/>
        <w:lang w:eastAsia="zh-CN"/>
      </w:rPr>
    </w:pPr>
    <w:r>
      <w:rPr>
        <w:rFonts w:hint="eastAsia"/>
        <w:sz w:val="20"/>
        <w:lang w:eastAsia="zh-CN"/>
      </w:rPr>
      <w:t>益诺思</w:t>
    </w:r>
    <w:r>
      <w:rPr>
        <w:rFonts w:hint="eastAsia"/>
        <w:sz w:val="20"/>
        <w:lang w:eastAsia="zh-CN"/>
      </w:rPr>
      <w:t xml:space="preserve">/ </w:t>
    </w:r>
    <w:proofErr w:type="spellStart"/>
    <w:r>
      <w:rPr>
        <w:rFonts w:hint="eastAsia"/>
        <w:sz w:val="20"/>
        <w:lang w:eastAsia="zh-CN"/>
      </w:rPr>
      <w:t>InnoStar</w:t>
    </w:r>
    <w:proofErr w:type="spellEnd"/>
    <w:r>
      <w:rPr>
        <w:rFonts w:hint="eastAsia"/>
        <w:sz w:val="20"/>
        <w:lang w:eastAsia="zh-CN"/>
      </w:rPr>
      <w:tab/>
    </w:r>
    <w:r>
      <w:rPr>
        <w:rFonts w:hint="eastAsia"/>
        <w:sz w:val="20"/>
        <w:lang w:eastAsia="zh-CN"/>
      </w:rPr>
      <w:tab/>
    </w:r>
    <w:r>
      <w:rPr>
        <w:rFonts w:hint="eastAsia"/>
        <w:sz w:val="20"/>
        <w:lang w:eastAsia="zh-CN"/>
      </w:rPr>
      <w:t>总结报告</w:t>
    </w:r>
    <w:r>
      <w:rPr>
        <w:rFonts w:hint="eastAsia"/>
        <w:sz w:val="20"/>
        <w:lang w:eastAsia="zh-CN"/>
      </w:rPr>
      <w:t>/Final Report</w:t>
    </w:r>
    <w:r>
      <w:rPr>
        <w:rFonts w:hint="eastAsia"/>
        <w:sz w:val="20"/>
        <w:lang w:eastAsia="zh-CN"/>
      </w:rPr>
      <w:t>（</w:t>
    </w:r>
    <w:r>
      <w:rPr>
        <w:rFonts w:hint="eastAsia"/>
        <w:sz w:val="20"/>
        <w:lang w:eastAsia="zh-CN"/>
      </w:rPr>
      <w:t>SS23461IR01</w:t>
    </w:r>
    <w:r>
      <w:rPr>
        <w:rFonts w:hint="eastAsia"/>
        <w:sz w:val="20"/>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7"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9" w15:restartNumberingAfterBreak="0">
    <w:nsid w:val="FFFFFFFB"/>
    <w:multiLevelType w:val="multilevel"/>
    <w:tmpl w:val="FFFFFFFF"/>
    <w:lvl w:ilvl="0">
      <w:start w:val="1"/>
      <w:numFmt w:val="decimal"/>
      <w:pStyle w:val="1"/>
      <w:lvlText w:val="%1."/>
      <w:legacy w:legacy="1" w:legacySpace="0" w:legacyIndent="720"/>
      <w:lvlJc w:val="left"/>
      <w:pPr>
        <w:ind w:left="720" w:hanging="720"/>
      </w:pPr>
    </w:lvl>
    <w:lvl w:ilvl="1">
      <w:start w:val="1"/>
      <w:numFmt w:val="decimal"/>
      <w:pStyle w:val="21"/>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1"/>
      <w:lvlText w:val="%1.%2.%3.%4."/>
      <w:legacy w:legacy="1" w:legacySpace="0" w:legacyIndent="864"/>
      <w:lvlJc w:val="left"/>
      <w:pPr>
        <w:ind w:left="864" w:hanging="864"/>
      </w:pPr>
    </w:lvl>
    <w:lvl w:ilvl="4">
      <w:start w:val="1"/>
      <w:numFmt w:val="decimal"/>
      <w:pStyle w:val="51"/>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10" w15:restartNumberingAfterBreak="0">
    <w:nsid w:val="00000026"/>
    <w:multiLevelType w:val="multilevel"/>
    <w:tmpl w:val="00000026"/>
    <w:lvl w:ilvl="0">
      <w:start w:val="1"/>
      <w:numFmt w:val="bullet"/>
      <w:lvlText w:val=""/>
      <w:lvlJc w:val="left"/>
      <w:pPr>
        <w:tabs>
          <w:tab w:val="num" w:pos="600"/>
        </w:tabs>
        <w:ind w:left="600" w:hanging="420"/>
      </w:pPr>
      <w:rPr>
        <w:rFonts w:ascii="Wingdings" w:hAnsi="Wingdings" w:hint="default"/>
      </w:rPr>
    </w:lvl>
    <w:lvl w:ilvl="1">
      <w:start w:val="1"/>
      <w:numFmt w:val="bullet"/>
      <w:lvlText w:val=""/>
      <w:lvlJc w:val="left"/>
      <w:pPr>
        <w:tabs>
          <w:tab w:val="num" w:pos="1020"/>
        </w:tabs>
        <w:ind w:left="1020" w:hanging="420"/>
      </w:pPr>
      <w:rPr>
        <w:rFonts w:ascii="Wingdings" w:hAnsi="Wingdings" w:hint="default"/>
      </w:rPr>
    </w:lvl>
    <w:lvl w:ilvl="2">
      <w:start w:val="2"/>
      <w:numFmt w:val="bullet"/>
      <w:lvlText w:val=""/>
      <w:lvlJc w:val="left"/>
      <w:pPr>
        <w:tabs>
          <w:tab w:val="num" w:pos="1380"/>
        </w:tabs>
        <w:ind w:left="1380" w:hanging="360"/>
      </w:pPr>
      <w:rPr>
        <w:rFonts w:ascii="Wingdings" w:eastAsia="宋体" w:hAnsi="Wingdings" w:cs="Times New Roman" w:hint="default"/>
      </w:rPr>
    </w:lvl>
    <w:lvl w:ilvl="3">
      <w:start w:val="1"/>
      <w:numFmt w:val="bullet"/>
      <w:lvlText w:val=""/>
      <w:lvlJc w:val="left"/>
      <w:pPr>
        <w:tabs>
          <w:tab w:val="num" w:pos="1860"/>
        </w:tabs>
        <w:ind w:left="1860" w:hanging="420"/>
      </w:pPr>
      <w:rPr>
        <w:rFonts w:ascii="Wingdings" w:hAnsi="Wingdings" w:hint="default"/>
      </w:rPr>
    </w:lvl>
    <w:lvl w:ilvl="4">
      <w:start w:val="1"/>
      <w:numFmt w:val="bullet"/>
      <w:lvlText w:val=""/>
      <w:lvlJc w:val="left"/>
      <w:pPr>
        <w:tabs>
          <w:tab w:val="num" w:pos="2280"/>
        </w:tabs>
        <w:ind w:left="2280" w:hanging="420"/>
      </w:pPr>
      <w:rPr>
        <w:rFonts w:ascii="Wingdings" w:hAnsi="Wingdings" w:hint="default"/>
      </w:rPr>
    </w:lvl>
    <w:lvl w:ilvl="5">
      <w:start w:val="1"/>
      <w:numFmt w:val="bullet"/>
      <w:lvlText w:val=""/>
      <w:lvlJc w:val="left"/>
      <w:pPr>
        <w:tabs>
          <w:tab w:val="num" w:pos="2700"/>
        </w:tabs>
        <w:ind w:left="2700" w:hanging="420"/>
      </w:pPr>
      <w:rPr>
        <w:rFonts w:ascii="Wingdings" w:hAnsi="Wingdings" w:hint="default"/>
      </w:rPr>
    </w:lvl>
    <w:lvl w:ilvl="6">
      <w:start w:val="1"/>
      <w:numFmt w:val="bullet"/>
      <w:lvlText w:val=""/>
      <w:lvlJc w:val="left"/>
      <w:pPr>
        <w:tabs>
          <w:tab w:val="num" w:pos="3120"/>
        </w:tabs>
        <w:ind w:left="3120" w:hanging="420"/>
      </w:pPr>
      <w:rPr>
        <w:rFonts w:ascii="Wingdings" w:hAnsi="Wingdings" w:hint="default"/>
      </w:rPr>
    </w:lvl>
    <w:lvl w:ilvl="7">
      <w:start w:val="1"/>
      <w:numFmt w:val="bullet"/>
      <w:lvlText w:val=""/>
      <w:lvlJc w:val="left"/>
      <w:pPr>
        <w:tabs>
          <w:tab w:val="num" w:pos="3540"/>
        </w:tabs>
        <w:ind w:left="3540" w:hanging="420"/>
      </w:pPr>
      <w:rPr>
        <w:rFonts w:ascii="Wingdings" w:hAnsi="Wingdings" w:hint="default"/>
      </w:rPr>
    </w:lvl>
    <w:lvl w:ilvl="8">
      <w:start w:val="1"/>
      <w:numFmt w:val="bullet"/>
      <w:lvlText w:val=""/>
      <w:lvlJc w:val="left"/>
      <w:pPr>
        <w:tabs>
          <w:tab w:val="num" w:pos="3960"/>
        </w:tabs>
        <w:ind w:left="3960" w:hanging="420"/>
      </w:pPr>
      <w:rPr>
        <w:rFonts w:ascii="Wingdings" w:hAnsi="Wingdings" w:hint="default"/>
      </w:rPr>
    </w:lvl>
  </w:abstractNum>
  <w:abstractNum w:abstractNumId="11" w15:restartNumberingAfterBreak="0">
    <w:nsid w:val="3A257000"/>
    <w:multiLevelType w:val="multilevel"/>
    <w:tmpl w:val="3A257000"/>
    <w:lvl w:ilvl="0">
      <w:start w:val="1"/>
      <w:numFmt w:val="decimal"/>
      <w:lvlText w:val="%1)"/>
      <w:lvlJc w:val="left"/>
      <w:pPr>
        <w:ind w:left="420" w:hanging="420"/>
      </w:pPr>
      <w:rPr>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C3A4B19"/>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3" w15:restartNumberingAfterBreak="0">
    <w:nsid w:val="3C5E11DD"/>
    <w:multiLevelType w:val="multilevel"/>
    <w:tmpl w:val="0409001D"/>
    <w:styleLink w:val="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4" w15:restartNumberingAfterBreak="0">
    <w:nsid w:val="4A4F055F"/>
    <w:multiLevelType w:val="multilevel"/>
    <w:tmpl w:val="4A4F055F"/>
    <w:lvl w:ilvl="0">
      <w:start w:val="1"/>
      <w:numFmt w:val="decimal"/>
      <w:lvlText w:val="%1)"/>
      <w:lvlJc w:val="left"/>
      <w:pPr>
        <w:ind w:left="420" w:hanging="420"/>
      </w:pPr>
      <w:rPr>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61C01F9"/>
    <w:multiLevelType w:val="multilevel"/>
    <w:tmpl w:val="8C38B97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DC3297"/>
    <w:multiLevelType w:val="hybridMultilevel"/>
    <w:tmpl w:val="08FE4198"/>
    <w:lvl w:ilvl="0" w:tplc="ABE4C488">
      <w:start w:val="1"/>
      <w:numFmt w:val="bullet"/>
      <w:lvlText w:val=""/>
      <w:lvlJc w:val="left"/>
      <w:pPr>
        <w:tabs>
          <w:tab w:val="num" w:pos="600"/>
        </w:tabs>
        <w:ind w:left="600" w:hanging="420"/>
      </w:pPr>
      <w:rPr>
        <w:rFonts w:ascii="Wingdings" w:hAnsi="Wingdings" w:hint="default"/>
      </w:rPr>
    </w:lvl>
    <w:lvl w:ilvl="1" w:tplc="10E0B15E">
      <w:start w:val="1"/>
      <w:numFmt w:val="bullet"/>
      <w:lvlText w:val=""/>
      <w:lvlJc w:val="left"/>
      <w:pPr>
        <w:tabs>
          <w:tab w:val="num" w:pos="1020"/>
        </w:tabs>
        <w:ind w:left="1020" w:hanging="420"/>
      </w:pPr>
      <w:rPr>
        <w:rFonts w:ascii="Wingdings" w:hAnsi="Wingdings" w:hint="default"/>
      </w:rPr>
    </w:lvl>
    <w:lvl w:ilvl="2" w:tplc="D61456CA" w:tentative="1">
      <w:start w:val="1"/>
      <w:numFmt w:val="bullet"/>
      <w:lvlText w:val=""/>
      <w:lvlJc w:val="left"/>
      <w:pPr>
        <w:tabs>
          <w:tab w:val="num" w:pos="1440"/>
        </w:tabs>
        <w:ind w:left="1440" w:hanging="420"/>
      </w:pPr>
      <w:rPr>
        <w:rFonts w:ascii="Wingdings" w:hAnsi="Wingdings" w:hint="default"/>
      </w:rPr>
    </w:lvl>
    <w:lvl w:ilvl="3" w:tplc="D84C9090" w:tentative="1">
      <w:start w:val="1"/>
      <w:numFmt w:val="bullet"/>
      <w:lvlText w:val=""/>
      <w:lvlJc w:val="left"/>
      <w:pPr>
        <w:tabs>
          <w:tab w:val="num" w:pos="1860"/>
        </w:tabs>
        <w:ind w:left="1860" w:hanging="420"/>
      </w:pPr>
      <w:rPr>
        <w:rFonts w:ascii="Wingdings" w:hAnsi="Wingdings" w:hint="default"/>
      </w:rPr>
    </w:lvl>
    <w:lvl w:ilvl="4" w:tplc="4EDEE970" w:tentative="1">
      <w:start w:val="1"/>
      <w:numFmt w:val="bullet"/>
      <w:lvlText w:val=""/>
      <w:lvlJc w:val="left"/>
      <w:pPr>
        <w:tabs>
          <w:tab w:val="num" w:pos="2280"/>
        </w:tabs>
        <w:ind w:left="2280" w:hanging="420"/>
      </w:pPr>
      <w:rPr>
        <w:rFonts w:ascii="Wingdings" w:hAnsi="Wingdings" w:hint="default"/>
      </w:rPr>
    </w:lvl>
    <w:lvl w:ilvl="5" w:tplc="281C45E2" w:tentative="1">
      <w:start w:val="1"/>
      <w:numFmt w:val="bullet"/>
      <w:lvlText w:val=""/>
      <w:lvlJc w:val="left"/>
      <w:pPr>
        <w:tabs>
          <w:tab w:val="num" w:pos="2700"/>
        </w:tabs>
        <w:ind w:left="2700" w:hanging="420"/>
      </w:pPr>
      <w:rPr>
        <w:rFonts w:ascii="Wingdings" w:hAnsi="Wingdings" w:hint="default"/>
      </w:rPr>
    </w:lvl>
    <w:lvl w:ilvl="6" w:tplc="8572FBB8" w:tentative="1">
      <w:start w:val="1"/>
      <w:numFmt w:val="bullet"/>
      <w:lvlText w:val=""/>
      <w:lvlJc w:val="left"/>
      <w:pPr>
        <w:tabs>
          <w:tab w:val="num" w:pos="3120"/>
        </w:tabs>
        <w:ind w:left="3120" w:hanging="420"/>
      </w:pPr>
      <w:rPr>
        <w:rFonts w:ascii="Wingdings" w:hAnsi="Wingdings" w:hint="default"/>
      </w:rPr>
    </w:lvl>
    <w:lvl w:ilvl="7" w:tplc="82C8DCA6" w:tentative="1">
      <w:start w:val="1"/>
      <w:numFmt w:val="bullet"/>
      <w:lvlText w:val=""/>
      <w:lvlJc w:val="left"/>
      <w:pPr>
        <w:tabs>
          <w:tab w:val="num" w:pos="3540"/>
        </w:tabs>
        <w:ind w:left="3540" w:hanging="420"/>
      </w:pPr>
      <w:rPr>
        <w:rFonts w:ascii="Wingdings" w:hAnsi="Wingdings" w:hint="default"/>
      </w:rPr>
    </w:lvl>
    <w:lvl w:ilvl="8" w:tplc="4CB666FC" w:tentative="1">
      <w:start w:val="1"/>
      <w:numFmt w:val="bullet"/>
      <w:lvlText w:val=""/>
      <w:lvlJc w:val="left"/>
      <w:pPr>
        <w:tabs>
          <w:tab w:val="num" w:pos="3960"/>
        </w:tabs>
        <w:ind w:left="3960" w:hanging="420"/>
      </w:pPr>
      <w:rPr>
        <w:rFonts w:ascii="Wingdings" w:hAnsi="Wingdings" w:hint="default"/>
      </w:rPr>
    </w:lvl>
  </w:abstractNum>
  <w:abstractNum w:abstractNumId="17" w15:restartNumberingAfterBreak="0">
    <w:nsid w:val="777F2682"/>
    <w:multiLevelType w:val="multilevel"/>
    <w:tmpl w:val="777F2682"/>
    <w:lvl w:ilvl="0">
      <w:start w:val="1"/>
      <w:numFmt w:val="decimal"/>
      <w:lvlText w:val="%1"/>
      <w:lvlJc w:val="left"/>
      <w:pPr>
        <w:ind w:left="360" w:hanging="360"/>
      </w:pPr>
      <w:rPr>
        <w:rFonts w:hAnsi="宋体" w:hint="default"/>
      </w:rPr>
    </w:lvl>
    <w:lvl w:ilvl="1">
      <w:start w:val="1"/>
      <w:numFmt w:val="decimal"/>
      <w:lvlText w:val="%1.%2"/>
      <w:lvlJc w:val="left"/>
      <w:pPr>
        <w:ind w:left="927" w:hanging="360"/>
      </w:pPr>
      <w:rPr>
        <w:rFonts w:hAnsi="宋体" w:hint="default"/>
      </w:rPr>
    </w:lvl>
    <w:lvl w:ilvl="2">
      <w:start w:val="1"/>
      <w:numFmt w:val="decimal"/>
      <w:lvlText w:val="%1.%2.%3"/>
      <w:lvlJc w:val="left"/>
      <w:pPr>
        <w:ind w:left="1854" w:hanging="720"/>
      </w:pPr>
      <w:rPr>
        <w:rFonts w:hAnsi="宋体" w:hint="default"/>
      </w:rPr>
    </w:lvl>
    <w:lvl w:ilvl="3">
      <w:start w:val="1"/>
      <w:numFmt w:val="decimal"/>
      <w:lvlText w:val="%1.%2.%3.%4"/>
      <w:lvlJc w:val="left"/>
      <w:pPr>
        <w:ind w:left="2421" w:hanging="720"/>
      </w:pPr>
      <w:rPr>
        <w:rFonts w:hAnsi="宋体" w:hint="default"/>
      </w:rPr>
    </w:lvl>
    <w:lvl w:ilvl="4">
      <w:start w:val="1"/>
      <w:numFmt w:val="decimal"/>
      <w:lvlText w:val="%1.%2.%3.%4.%5"/>
      <w:lvlJc w:val="left"/>
      <w:pPr>
        <w:ind w:left="3348" w:hanging="1080"/>
      </w:pPr>
      <w:rPr>
        <w:rFonts w:hAnsi="宋体" w:hint="default"/>
      </w:rPr>
    </w:lvl>
    <w:lvl w:ilvl="5">
      <w:start w:val="1"/>
      <w:numFmt w:val="decimal"/>
      <w:lvlText w:val="%1.%2.%3.%4.%5.%6"/>
      <w:lvlJc w:val="left"/>
      <w:pPr>
        <w:ind w:left="3915" w:hanging="1080"/>
      </w:pPr>
      <w:rPr>
        <w:rFonts w:hAnsi="宋体" w:hint="default"/>
      </w:rPr>
    </w:lvl>
    <w:lvl w:ilvl="6">
      <w:start w:val="1"/>
      <w:numFmt w:val="decimal"/>
      <w:lvlText w:val="%1.%2.%3.%4.%5.%6.%7"/>
      <w:lvlJc w:val="left"/>
      <w:pPr>
        <w:ind w:left="4842" w:hanging="1440"/>
      </w:pPr>
      <w:rPr>
        <w:rFonts w:hAnsi="宋体" w:hint="default"/>
      </w:rPr>
    </w:lvl>
    <w:lvl w:ilvl="7">
      <w:start w:val="1"/>
      <w:numFmt w:val="decimal"/>
      <w:lvlText w:val="%1.%2.%3.%4.%5.%6.%7.%8"/>
      <w:lvlJc w:val="left"/>
      <w:pPr>
        <w:ind w:left="5409" w:hanging="1440"/>
      </w:pPr>
      <w:rPr>
        <w:rFonts w:hAnsi="宋体" w:hint="default"/>
      </w:rPr>
    </w:lvl>
    <w:lvl w:ilvl="8">
      <w:start w:val="1"/>
      <w:numFmt w:val="decimal"/>
      <w:lvlText w:val="%1.%2.%3.%4.%5.%6.%7.%8.%9"/>
      <w:lvlJc w:val="left"/>
      <w:pPr>
        <w:ind w:left="6336" w:hanging="1800"/>
      </w:pPr>
      <w:rPr>
        <w:rFonts w:hAnsi="宋体" w:hint="default"/>
      </w:rPr>
    </w:lvl>
  </w:abstractNum>
  <w:num w:numId="1" w16cid:durableId="1943606919">
    <w:abstractNumId w:val="9"/>
  </w:num>
  <w:num w:numId="2" w16cid:durableId="1842041912">
    <w:abstractNumId w:val="12"/>
  </w:num>
  <w:num w:numId="3" w16cid:durableId="656152045">
    <w:abstractNumId w:val="13"/>
  </w:num>
  <w:num w:numId="4" w16cid:durableId="1720517992">
    <w:abstractNumId w:val="16"/>
  </w:num>
  <w:num w:numId="5" w16cid:durableId="1418479364">
    <w:abstractNumId w:val="10"/>
  </w:num>
  <w:num w:numId="6" w16cid:durableId="951669850">
    <w:abstractNumId w:val="3"/>
  </w:num>
  <w:num w:numId="7" w16cid:durableId="1339116262">
    <w:abstractNumId w:val="5"/>
  </w:num>
  <w:num w:numId="8" w16cid:durableId="638456202">
    <w:abstractNumId w:val="7"/>
  </w:num>
  <w:num w:numId="9" w16cid:durableId="105733651">
    <w:abstractNumId w:val="8"/>
  </w:num>
  <w:num w:numId="10" w16cid:durableId="1261646000">
    <w:abstractNumId w:val="2"/>
  </w:num>
  <w:num w:numId="11" w16cid:durableId="362026269">
    <w:abstractNumId w:val="6"/>
  </w:num>
  <w:num w:numId="12" w16cid:durableId="514611668">
    <w:abstractNumId w:val="4"/>
  </w:num>
  <w:num w:numId="13" w16cid:durableId="1627076341">
    <w:abstractNumId w:val="1"/>
  </w:num>
  <w:num w:numId="14" w16cid:durableId="515189945">
    <w:abstractNumId w:val="0"/>
  </w:num>
  <w:num w:numId="15" w16cid:durableId="1616517501">
    <w:abstractNumId w:val="17"/>
  </w:num>
  <w:num w:numId="16" w16cid:durableId="1808470849">
    <w:abstractNumId w:val="15"/>
  </w:num>
  <w:num w:numId="17" w16cid:durableId="1619557668">
    <w:abstractNumId w:val="14"/>
  </w:num>
  <w:num w:numId="18" w16cid:durableId="657347271">
    <w:abstractNumId w:val="11"/>
  </w:num>
  <w:num w:numId="19" w16cid:durableId="1760827395">
    <w:abstractNumId w:val="9"/>
  </w:num>
  <w:num w:numId="20" w16cid:durableId="1794471407">
    <w:abstractNumId w:val="9"/>
  </w:num>
  <w:num w:numId="21" w16cid:durableId="1562909818">
    <w:abstractNumId w:val="9"/>
  </w:num>
  <w:num w:numId="22" w16cid:durableId="1527063539">
    <w:abstractNumId w:val="9"/>
  </w:num>
  <w:num w:numId="23" w16cid:durableId="494494274">
    <w:abstractNumId w:val="9"/>
  </w:num>
  <w:num w:numId="24" w16cid:durableId="61031055">
    <w:abstractNumId w:val="9"/>
  </w:num>
  <w:num w:numId="25" w16cid:durableId="895168976">
    <w:abstractNumId w:val="9"/>
  </w:num>
  <w:num w:numId="26" w16cid:durableId="1360736572">
    <w:abstractNumId w:val="9"/>
  </w:num>
  <w:num w:numId="27" w16cid:durableId="1686132543">
    <w:abstractNumId w:val="9"/>
  </w:num>
  <w:num w:numId="28" w16cid:durableId="565145097">
    <w:abstractNumId w:val="9"/>
  </w:num>
  <w:num w:numId="29" w16cid:durableId="1831562277">
    <w:abstractNumId w:val="9"/>
  </w:num>
  <w:num w:numId="30" w16cid:durableId="239602801">
    <w:abstractNumId w:val="9"/>
  </w:num>
  <w:num w:numId="31" w16cid:durableId="361445769">
    <w:abstractNumId w:val="9"/>
  </w:num>
  <w:num w:numId="32" w16cid:durableId="700859638">
    <w:abstractNumId w:val="9"/>
  </w:num>
  <w:num w:numId="33" w16cid:durableId="788087763">
    <w:abstractNumId w:val="9"/>
  </w:num>
  <w:num w:numId="34" w16cid:durableId="660307460">
    <w:abstractNumId w:val="9"/>
  </w:num>
  <w:num w:numId="35" w16cid:durableId="1191720732">
    <w:abstractNumId w:val="9"/>
  </w:num>
  <w:num w:numId="36" w16cid:durableId="1353263617">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18"/>
    <w:rsid w:val="0000072C"/>
    <w:rsid w:val="000008EF"/>
    <w:rsid w:val="00001DB1"/>
    <w:rsid w:val="000027A5"/>
    <w:rsid w:val="00002C71"/>
    <w:rsid w:val="00002D94"/>
    <w:rsid w:val="000032BB"/>
    <w:rsid w:val="000041E0"/>
    <w:rsid w:val="00005142"/>
    <w:rsid w:val="000051D2"/>
    <w:rsid w:val="00005238"/>
    <w:rsid w:val="000059FB"/>
    <w:rsid w:val="000063C5"/>
    <w:rsid w:val="000070CA"/>
    <w:rsid w:val="00007843"/>
    <w:rsid w:val="00007879"/>
    <w:rsid w:val="00007C71"/>
    <w:rsid w:val="00007CF8"/>
    <w:rsid w:val="000111BE"/>
    <w:rsid w:val="00012576"/>
    <w:rsid w:val="00012DBB"/>
    <w:rsid w:val="0001307C"/>
    <w:rsid w:val="00014266"/>
    <w:rsid w:val="00014494"/>
    <w:rsid w:val="0001455D"/>
    <w:rsid w:val="00014B26"/>
    <w:rsid w:val="00015294"/>
    <w:rsid w:val="000157A9"/>
    <w:rsid w:val="00015EB6"/>
    <w:rsid w:val="00016768"/>
    <w:rsid w:val="00016F7E"/>
    <w:rsid w:val="00017B10"/>
    <w:rsid w:val="00020C9C"/>
    <w:rsid w:val="00020F7A"/>
    <w:rsid w:val="00021DEA"/>
    <w:rsid w:val="00022202"/>
    <w:rsid w:val="00022C25"/>
    <w:rsid w:val="000237A6"/>
    <w:rsid w:val="0002392E"/>
    <w:rsid w:val="0002409D"/>
    <w:rsid w:val="00024679"/>
    <w:rsid w:val="00024C7A"/>
    <w:rsid w:val="000256C4"/>
    <w:rsid w:val="000264E2"/>
    <w:rsid w:val="0002658C"/>
    <w:rsid w:val="00026A62"/>
    <w:rsid w:val="00026E05"/>
    <w:rsid w:val="0002717F"/>
    <w:rsid w:val="00027A5B"/>
    <w:rsid w:val="00027C5C"/>
    <w:rsid w:val="00031704"/>
    <w:rsid w:val="00031AF0"/>
    <w:rsid w:val="00031CBC"/>
    <w:rsid w:val="000323DD"/>
    <w:rsid w:val="00032BD8"/>
    <w:rsid w:val="00033751"/>
    <w:rsid w:val="00033B82"/>
    <w:rsid w:val="00033C10"/>
    <w:rsid w:val="00033DAC"/>
    <w:rsid w:val="00036515"/>
    <w:rsid w:val="000365F2"/>
    <w:rsid w:val="00036E86"/>
    <w:rsid w:val="000370ED"/>
    <w:rsid w:val="0003750D"/>
    <w:rsid w:val="0004076C"/>
    <w:rsid w:val="00040A46"/>
    <w:rsid w:val="00041002"/>
    <w:rsid w:val="00041A6F"/>
    <w:rsid w:val="00041E7A"/>
    <w:rsid w:val="000420A8"/>
    <w:rsid w:val="000423C0"/>
    <w:rsid w:val="000423F1"/>
    <w:rsid w:val="000427B2"/>
    <w:rsid w:val="00042C4F"/>
    <w:rsid w:val="00042D98"/>
    <w:rsid w:val="0004407D"/>
    <w:rsid w:val="0004452E"/>
    <w:rsid w:val="00044535"/>
    <w:rsid w:val="00044CC3"/>
    <w:rsid w:val="000456CE"/>
    <w:rsid w:val="000458A4"/>
    <w:rsid w:val="000458E2"/>
    <w:rsid w:val="00045C69"/>
    <w:rsid w:val="00046D55"/>
    <w:rsid w:val="0004731F"/>
    <w:rsid w:val="00047FE1"/>
    <w:rsid w:val="000510E1"/>
    <w:rsid w:val="00051855"/>
    <w:rsid w:val="000519E7"/>
    <w:rsid w:val="00051A99"/>
    <w:rsid w:val="00051C60"/>
    <w:rsid w:val="00052114"/>
    <w:rsid w:val="00053534"/>
    <w:rsid w:val="00053D99"/>
    <w:rsid w:val="00053DE0"/>
    <w:rsid w:val="00054D4A"/>
    <w:rsid w:val="00055547"/>
    <w:rsid w:val="00056303"/>
    <w:rsid w:val="00056986"/>
    <w:rsid w:val="00056DBD"/>
    <w:rsid w:val="00057544"/>
    <w:rsid w:val="00057860"/>
    <w:rsid w:val="00057CFE"/>
    <w:rsid w:val="00057F67"/>
    <w:rsid w:val="000608B0"/>
    <w:rsid w:val="00060AD2"/>
    <w:rsid w:val="00061497"/>
    <w:rsid w:val="000630C1"/>
    <w:rsid w:val="00063492"/>
    <w:rsid w:val="000635F5"/>
    <w:rsid w:val="00063BAE"/>
    <w:rsid w:val="00063CF8"/>
    <w:rsid w:val="00063E97"/>
    <w:rsid w:val="00063F0A"/>
    <w:rsid w:val="00064190"/>
    <w:rsid w:val="000644F5"/>
    <w:rsid w:val="0006490B"/>
    <w:rsid w:val="00065872"/>
    <w:rsid w:val="00065B86"/>
    <w:rsid w:val="00065D35"/>
    <w:rsid w:val="00065DF9"/>
    <w:rsid w:val="000665FE"/>
    <w:rsid w:val="00066762"/>
    <w:rsid w:val="00066978"/>
    <w:rsid w:val="00066A2C"/>
    <w:rsid w:val="00066F2D"/>
    <w:rsid w:val="0006703C"/>
    <w:rsid w:val="000679B6"/>
    <w:rsid w:val="00070F90"/>
    <w:rsid w:val="00071340"/>
    <w:rsid w:val="00071A21"/>
    <w:rsid w:val="000720A8"/>
    <w:rsid w:val="00073ABD"/>
    <w:rsid w:val="00073F1B"/>
    <w:rsid w:val="00074545"/>
    <w:rsid w:val="00074B04"/>
    <w:rsid w:val="00075592"/>
    <w:rsid w:val="00075D93"/>
    <w:rsid w:val="0007646F"/>
    <w:rsid w:val="000764AB"/>
    <w:rsid w:val="000777A5"/>
    <w:rsid w:val="00077E3B"/>
    <w:rsid w:val="00082B73"/>
    <w:rsid w:val="00082DC1"/>
    <w:rsid w:val="00083A98"/>
    <w:rsid w:val="00085647"/>
    <w:rsid w:val="0008717E"/>
    <w:rsid w:val="00090117"/>
    <w:rsid w:val="000903D7"/>
    <w:rsid w:val="0009068E"/>
    <w:rsid w:val="00090AA1"/>
    <w:rsid w:val="0009114A"/>
    <w:rsid w:val="0009157B"/>
    <w:rsid w:val="000915D9"/>
    <w:rsid w:val="000919F6"/>
    <w:rsid w:val="00092A66"/>
    <w:rsid w:val="00092AD9"/>
    <w:rsid w:val="00092F51"/>
    <w:rsid w:val="0009333B"/>
    <w:rsid w:val="000949D1"/>
    <w:rsid w:val="00095917"/>
    <w:rsid w:val="00095EF2"/>
    <w:rsid w:val="00097812"/>
    <w:rsid w:val="000A0543"/>
    <w:rsid w:val="000A0807"/>
    <w:rsid w:val="000A091C"/>
    <w:rsid w:val="000A155B"/>
    <w:rsid w:val="000A1B1A"/>
    <w:rsid w:val="000A1D5A"/>
    <w:rsid w:val="000A1EFC"/>
    <w:rsid w:val="000A1FEE"/>
    <w:rsid w:val="000A205E"/>
    <w:rsid w:val="000A2B67"/>
    <w:rsid w:val="000A2F8B"/>
    <w:rsid w:val="000A3687"/>
    <w:rsid w:val="000A36D4"/>
    <w:rsid w:val="000A3B70"/>
    <w:rsid w:val="000A3BD8"/>
    <w:rsid w:val="000A440A"/>
    <w:rsid w:val="000A4A71"/>
    <w:rsid w:val="000A4B8D"/>
    <w:rsid w:val="000A70FF"/>
    <w:rsid w:val="000A79FE"/>
    <w:rsid w:val="000A7FBD"/>
    <w:rsid w:val="000B103E"/>
    <w:rsid w:val="000B1BBC"/>
    <w:rsid w:val="000B21C0"/>
    <w:rsid w:val="000B26C2"/>
    <w:rsid w:val="000B2DA4"/>
    <w:rsid w:val="000B2E19"/>
    <w:rsid w:val="000B41F8"/>
    <w:rsid w:val="000B515D"/>
    <w:rsid w:val="000B5340"/>
    <w:rsid w:val="000B5D79"/>
    <w:rsid w:val="000B6851"/>
    <w:rsid w:val="000B6905"/>
    <w:rsid w:val="000B6FB5"/>
    <w:rsid w:val="000B7F4D"/>
    <w:rsid w:val="000C01DA"/>
    <w:rsid w:val="000C0921"/>
    <w:rsid w:val="000C266E"/>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C24"/>
    <w:rsid w:val="000C7D0D"/>
    <w:rsid w:val="000C7D41"/>
    <w:rsid w:val="000D15D8"/>
    <w:rsid w:val="000D294C"/>
    <w:rsid w:val="000D2AE5"/>
    <w:rsid w:val="000D3063"/>
    <w:rsid w:val="000D30FD"/>
    <w:rsid w:val="000D3271"/>
    <w:rsid w:val="000D3946"/>
    <w:rsid w:val="000D48CA"/>
    <w:rsid w:val="000D4A75"/>
    <w:rsid w:val="000D4ECA"/>
    <w:rsid w:val="000D646C"/>
    <w:rsid w:val="000D7E3E"/>
    <w:rsid w:val="000D7F3E"/>
    <w:rsid w:val="000E02A7"/>
    <w:rsid w:val="000E0862"/>
    <w:rsid w:val="000E0DDF"/>
    <w:rsid w:val="000E237D"/>
    <w:rsid w:val="000E27E6"/>
    <w:rsid w:val="000E45DB"/>
    <w:rsid w:val="000E4C0E"/>
    <w:rsid w:val="000E625C"/>
    <w:rsid w:val="000F039D"/>
    <w:rsid w:val="000F0BC8"/>
    <w:rsid w:val="000F1FFC"/>
    <w:rsid w:val="000F26B1"/>
    <w:rsid w:val="000F2951"/>
    <w:rsid w:val="000F34CA"/>
    <w:rsid w:val="000F3896"/>
    <w:rsid w:val="000F3FB1"/>
    <w:rsid w:val="000F4009"/>
    <w:rsid w:val="000F4942"/>
    <w:rsid w:val="000F5EAE"/>
    <w:rsid w:val="000F6FA7"/>
    <w:rsid w:val="000F7C8A"/>
    <w:rsid w:val="000F7DC8"/>
    <w:rsid w:val="000F7EF0"/>
    <w:rsid w:val="00100BBD"/>
    <w:rsid w:val="00101647"/>
    <w:rsid w:val="00101924"/>
    <w:rsid w:val="001027CC"/>
    <w:rsid w:val="0010287C"/>
    <w:rsid w:val="00103A87"/>
    <w:rsid w:val="00103F04"/>
    <w:rsid w:val="00104AE2"/>
    <w:rsid w:val="00104B50"/>
    <w:rsid w:val="00104C17"/>
    <w:rsid w:val="00105653"/>
    <w:rsid w:val="001058BF"/>
    <w:rsid w:val="00105935"/>
    <w:rsid w:val="001062DF"/>
    <w:rsid w:val="001063EA"/>
    <w:rsid w:val="001066AB"/>
    <w:rsid w:val="0010686C"/>
    <w:rsid w:val="00106A2C"/>
    <w:rsid w:val="00106AC3"/>
    <w:rsid w:val="0010752B"/>
    <w:rsid w:val="00107586"/>
    <w:rsid w:val="00107635"/>
    <w:rsid w:val="00107710"/>
    <w:rsid w:val="001100EB"/>
    <w:rsid w:val="00110714"/>
    <w:rsid w:val="00110C3C"/>
    <w:rsid w:val="00110DB9"/>
    <w:rsid w:val="00110E80"/>
    <w:rsid w:val="0011185D"/>
    <w:rsid w:val="00111AC2"/>
    <w:rsid w:val="00112776"/>
    <w:rsid w:val="0011291D"/>
    <w:rsid w:val="00112E08"/>
    <w:rsid w:val="00113224"/>
    <w:rsid w:val="00113616"/>
    <w:rsid w:val="0011392D"/>
    <w:rsid w:val="00113D8E"/>
    <w:rsid w:val="00114343"/>
    <w:rsid w:val="00114665"/>
    <w:rsid w:val="001147BB"/>
    <w:rsid w:val="00115DDA"/>
    <w:rsid w:val="001162C7"/>
    <w:rsid w:val="00117CAB"/>
    <w:rsid w:val="001200EE"/>
    <w:rsid w:val="001203DF"/>
    <w:rsid w:val="0012144C"/>
    <w:rsid w:val="00122613"/>
    <w:rsid w:val="001229EA"/>
    <w:rsid w:val="00123C81"/>
    <w:rsid w:val="001251B8"/>
    <w:rsid w:val="00125A2D"/>
    <w:rsid w:val="00125D0B"/>
    <w:rsid w:val="001262D7"/>
    <w:rsid w:val="001271C2"/>
    <w:rsid w:val="001273EE"/>
    <w:rsid w:val="00131035"/>
    <w:rsid w:val="00131ECE"/>
    <w:rsid w:val="00132BFE"/>
    <w:rsid w:val="00132DCC"/>
    <w:rsid w:val="00133427"/>
    <w:rsid w:val="001338DD"/>
    <w:rsid w:val="00135651"/>
    <w:rsid w:val="001359B0"/>
    <w:rsid w:val="001359F0"/>
    <w:rsid w:val="001362EE"/>
    <w:rsid w:val="0013654D"/>
    <w:rsid w:val="00136AE0"/>
    <w:rsid w:val="0014084E"/>
    <w:rsid w:val="00142ABC"/>
    <w:rsid w:val="00143035"/>
    <w:rsid w:val="001452F8"/>
    <w:rsid w:val="001458A6"/>
    <w:rsid w:val="00145D06"/>
    <w:rsid w:val="00146282"/>
    <w:rsid w:val="00146B9E"/>
    <w:rsid w:val="00150491"/>
    <w:rsid w:val="00150827"/>
    <w:rsid w:val="00150D50"/>
    <w:rsid w:val="0015124D"/>
    <w:rsid w:val="001513C6"/>
    <w:rsid w:val="0015157F"/>
    <w:rsid w:val="001517E0"/>
    <w:rsid w:val="00152CA5"/>
    <w:rsid w:val="00153A80"/>
    <w:rsid w:val="00153D60"/>
    <w:rsid w:val="00153DBA"/>
    <w:rsid w:val="00153E45"/>
    <w:rsid w:val="0015463E"/>
    <w:rsid w:val="001547AD"/>
    <w:rsid w:val="00155277"/>
    <w:rsid w:val="00155DEC"/>
    <w:rsid w:val="0015623D"/>
    <w:rsid w:val="001564CC"/>
    <w:rsid w:val="001567BF"/>
    <w:rsid w:val="0015749D"/>
    <w:rsid w:val="00157EBD"/>
    <w:rsid w:val="00160396"/>
    <w:rsid w:val="001604A1"/>
    <w:rsid w:val="00160B6A"/>
    <w:rsid w:val="00160DC7"/>
    <w:rsid w:val="00160E07"/>
    <w:rsid w:val="00160FD2"/>
    <w:rsid w:val="00161AC1"/>
    <w:rsid w:val="001620FF"/>
    <w:rsid w:val="001624E4"/>
    <w:rsid w:val="00162FFC"/>
    <w:rsid w:val="00163118"/>
    <w:rsid w:val="001646A7"/>
    <w:rsid w:val="00164FA7"/>
    <w:rsid w:val="00165B68"/>
    <w:rsid w:val="00166853"/>
    <w:rsid w:val="00166FAA"/>
    <w:rsid w:val="0017007A"/>
    <w:rsid w:val="001702C4"/>
    <w:rsid w:val="001709D2"/>
    <w:rsid w:val="00170A2B"/>
    <w:rsid w:val="00170B53"/>
    <w:rsid w:val="00170BC5"/>
    <w:rsid w:val="00171EBE"/>
    <w:rsid w:val="00171EE5"/>
    <w:rsid w:val="00173CB6"/>
    <w:rsid w:val="001750CC"/>
    <w:rsid w:val="001754E0"/>
    <w:rsid w:val="00175597"/>
    <w:rsid w:val="001758AD"/>
    <w:rsid w:val="00176101"/>
    <w:rsid w:val="0017634E"/>
    <w:rsid w:val="00176497"/>
    <w:rsid w:val="001768CA"/>
    <w:rsid w:val="00176C4B"/>
    <w:rsid w:val="00176C55"/>
    <w:rsid w:val="00176F06"/>
    <w:rsid w:val="00177DA2"/>
    <w:rsid w:val="001817A7"/>
    <w:rsid w:val="00181A2D"/>
    <w:rsid w:val="00181D85"/>
    <w:rsid w:val="0018262F"/>
    <w:rsid w:val="0018422E"/>
    <w:rsid w:val="00184329"/>
    <w:rsid w:val="001850F5"/>
    <w:rsid w:val="00185A5A"/>
    <w:rsid w:val="0018676D"/>
    <w:rsid w:val="00186BAB"/>
    <w:rsid w:val="001877A0"/>
    <w:rsid w:val="00187B08"/>
    <w:rsid w:val="00190485"/>
    <w:rsid w:val="00190784"/>
    <w:rsid w:val="00190A56"/>
    <w:rsid w:val="0019248B"/>
    <w:rsid w:val="001924CA"/>
    <w:rsid w:val="00192778"/>
    <w:rsid w:val="001928EC"/>
    <w:rsid w:val="00193089"/>
    <w:rsid w:val="00194059"/>
    <w:rsid w:val="00195920"/>
    <w:rsid w:val="00197407"/>
    <w:rsid w:val="00197B6D"/>
    <w:rsid w:val="001A0312"/>
    <w:rsid w:val="001A0373"/>
    <w:rsid w:val="001A05C1"/>
    <w:rsid w:val="001A0DEA"/>
    <w:rsid w:val="001A1940"/>
    <w:rsid w:val="001A1B40"/>
    <w:rsid w:val="001A3AF0"/>
    <w:rsid w:val="001A3CA2"/>
    <w:rsid w:val="001A3EC7"/>
    <w:rsid w:val="001A4588"/>
    <w:rsid w:val="001A45C2"/>
    <w:rsid w:val="001A48F6"/>
    <w:rsid w:val="001A491C"/>
    <w:rsid w:val="001A4B18"/>
    <w:rsid w:val="001A4C6D"/>
    <w:rsid w:val="001A4F49"/>
    <w:rsid w:val="001A507D"/>
    <w:rsid w:val="001A5FDB"/>
    <w:rsid w:val="001A6587"/>
    <w:rsid w:val="001A7509"/>
    <w:rsid w:val="001A7CA6"/>
    <w:rsid w:val="001A7E75"/>
    <w:rsid w:val="001B0053"/>
    <w:rsid w:val="001B0388"/>
    <w:rsid w:val="001B0648"/>
    <w:rsid w:val="001B0EB3"/>
    <w:rsid w:val="001B0F5F"/>
    <w:rsid w:val="001B0F93"/>
    <w:rsid w:val="001B12E5"/>
    <w:rsid w:val="001B1CD8"/>
    <w:rsid w:val="001B1D1A"/>
    <w:rsid w:val="001B1DEE"/>
    <w:rsid w:val="001B2611"/>
    <w:rsid w:val="001B2A44"/>
    <w:rsid w:val="001B2C6C"/>
    <w:rsid w:val="001B2CE1"/>
    <w:rsid w:val="001B2E3F"/>
    <w:rsid w:val="001B33B3"/>
    <w:rsid w:val="001B3718"/>
    <w:rsid w:val="001B3C41"/>
    <w:rsid w:val="001B568F"/>
    <w:rsid w:val="001B602D"/>
    <w:rsid w:val="001B63FB"/>
    <w:rsid w:val="001B6561"/>
    <w:rsid w:val="001B6587"/>
    <w:rsid w:val="001B6C7A"/>
    <w:rsid w:val="001B70C2"/>
    <w:rsid w:val="001B71F3"/>
    <w:rsid w:val="001B7433"/>
    <w:rsid w:val="001B7CA2"/>
    <w:rsid w:val="001C00C8"/>
    <w:rsid w:val="001C0142"/>
    <w:rsid w:val="001C02DD"/>
    <w:rsid w:val="001C063F"/>
    <w:rsid w:val="001C1D8B"/>
    <w:rsid w:val="001C1E02"/>
    <w:rsid w:val="001C282E"/>
    <w:rsid w:val="001C2A76"/>
    <w:rsid w:val="001C3A80"/>
    <w:rsid w:val="001C3C75"/>
    <w:rsid w:val="001C45B0"/>
    <w:rsid w:val="001C47F3"/>
    <w:rsid w:val="001D002C"/>
    <w:rsid w:val="001D00D9"/>
    <w:rsid w:val="001D0834"/>
    <w:rsid w:val="001D0EE4"/>
    <w:rsid w:val="001D1235"/>
    <w:rsid w:val="001D1C6C"/>
    <w:rsid w:val="001D246E"/>
    <w:rsid w:val="001D36D3"/>
    <w:rsid w:val="001D4F83"/>
    <w:rsid w:val="001D50CB"/>
    <w:rsid w:val="001D576F"/>
    <w:rsid w:val="001D587A"/>
    <w:rsid w:val="001D5CC0"/>
    <w:rsid w:val="001D5CF2"/>
    <w:rsid w:val="001D5F5B"/>
    <w:rsid w:val="001D6E43"/>
    <w:rsid w:val="001D75A5"/>
    <w:rsid w:val="001D7885"/>
    <w:rsid w:val="001E00BE"/>
    <w:rsid w:val="001E023B"/>
    <w:rsid w:val="001E0418"/>
    <w:rsid w:val="001E0DD5"/>
    <w:rsid w:val="001E1163"/>
    <w:rsid w:val="001E386F"/>
    <w:rsid w:val="001E45EC"/>
    <w:rsid w:val="001E4822"/>
    <w:rsid w:val="001E4900"/>
    <w:rsid w:val="001E7082"/>
    <w:rsid w:val="001E7701"/>
    <w:rsid w:val="001E7C03"/>
    <w:rsid w:val="001E7E33"/>
    <w:rsid w:val="001F00F7"/>
    <w:rsid w:val="001F03A2"/>
    <w:rsid w:val="001F03B7"/>
    <w:rsid w:val="001F0A76"/>
    <w:rsid w:val="001F0D17"/>
    <w:rsid w:val="001F0F59"/>
    <w:rsid w:val="001F21BF"/>
    <w:rsid w:val="001F251A"/>
    <w:rsid w:val="001F2B3D"/>
    <w:rsid w:val="001F32FD"/>
    <w:rsid w:val="001F3774"/>
    <w:rsid w:val="001F37EC"/>
    <w:rsid w:val="001F43CC"/>
    <w:rsid w:val="001F4D80"/>
    <w:rsid w:val="001F5075"/>
    <w:rsid w:val="001F53FC"/>
    <w:rsid w:val="001F591E"/>
    <w:rsid w:val="001F6F3F"/>
    <w:rsid w:val="001F7071"/>
    <w:rsid w:val="0020071E"/>
    <w:rsid w:val="00200EA1"/>
    <w:rsid w:val="00201AB9"/>
    <w:rsid w:val="00202468"/>
    <w:rsid w:val="0020282A"/>
    <w:rsid w:val="00202A6B"/>
    <w:rsid w:val="00202E8C"/>
    <w:rsid w:val="00203377"/>
    <w:rsid w:val="00203765"/>
    <w:rsid w:val="002038F4"/>
    <w:rsid w:val="00203E8D"/>
    <w:rsid w:val="00204DA0"/>
    <w:rsid w:val="00204EE9"/>
    <w:rsid w:val="00205D6F"/>
    <w:rsid w:val="0020627F"/>
    <w:rsid w:val="00206860"/>
    <w:rsid w:val="00207170"/>
    <w:rsid w:val="002100F1"/>
    <w:rsid w:val="00211066"/>
    <w:rsid w:val="002116D7"/>
    <w:rsid w:val="00211FFA"/>
    <w:rsid w:val="00212295"/>
    <w:rsid w:val="002129AF"/>
    <w:rsid w:val="002130FF"/>
    <w:rsid w:val="00213AC7"/>
    <w:rsid w:val="0021485A"/>
    <w:rsid w:val="00214C91"/>
    <w:rsid w:val="00214F64"/>
    <w:rsid w:val="00216E45"/>
    <w:rsid w:val="00216E9C"/>
    <w:rsid w:val="00217451"/>
    <w:rsid w:val="002176B2"/>
    <w:rsid w:val="0022054E"/>
    <w:rsid w:val="00221843"/>
    <w:rsid w:val="00221AD1"/>
    <w:rsid w:val="00221E79"/>
    <w:rsid w:val="0022251C"/>
    <w:rsid w:val="0022252A"/>
    <w:rsid w:val="00222CE7"/>
    <w:rsid w:val="002235E7"/>
    <w:rsid w:val="00223B77"/>
    <w:rsid w:val="00223D29"/>
    <w:rsid w:val="00223F40"/>
    <w:rsid w:val="002240FA"/>
    <w:rsid w:val="002242DC"/>
    <w:rsid w:val="002251B0"/>
    <w:rsid w:val="00225B26"/>
    <w:rsid w:val="00226388"/>
    <w:rsid w:val="0022647E"/>
    <w:rsid w:val="00226797"/>
    <w:rsid w:val="00227431"/>
    <w:rsid w:val="00230EB7"/>
    <w:rsid w:val="00230F06"/>
    <w:rsid w:val="002310CC"/>
    <w:rsid w:val="00231AB8"/>
    <w:rsid w:val="00232C0B"/>
    <w:rsid w:val="00233726"/>
    <w:rsid w:val="002342AD"/>
    <w:rsid w:val="0023430B"/>
    <w:rsid w:val="00234438"/>
    <w:rsid w:val="00234942"/>
    <w:rsid w:val="00234D50"/>
    <w:rsid w:val="0023516A"/>
    <w:rsid w:val="002353FB"/>
    <w:rsid w:val="00235500"/>
    <w:rsid w:val="00235932"/>
    <w:rsid w:val="00235E21"/>
    <w:rsid w:val="00236A96"/>
    <w:rsid w:val="00236CBA"/>
    <w:rsid w:val="0023717A"/>
    <w:rsid w:val="0023728E"/>
    <w:rsid w:val="00242028"/>
    <w:rsid w:val="002424EE"/>
    <w:rsid w:val="00242543"/>
    <w:rsid w:val="002432C5"/>
    <w:rsid w:val="00243510"/>
    <w:rsid w:val="00243C44"/>
    <w:rsid w:val="00243E30"/>
    <w:rsid w:val="002441FB"/>
    <w:rsid w:val="00244BE7"/>
    <w:rsid w:val="00245728"/>
    <w:rsid w:val="0024605C"/>
    <w:rsid w:val="00246117"/>
    <w:rsid w:val="002462E4"/>
    <w:rsid w:val="002467B3"/>
    <w:rsid w:val="00247560"/>
    <w:rsid w:val="0025026A"/>
    <w:rsid w:val="00250EAB"/>
    <w:rsid w:val="00251F8F"/>
    <w:rsid w:val="0025256E"/>
    <w:rsid w:val="002525BF"/>
    <w:rsid w:val="002530D3"/>
    <w:rsid w:val="00253764"/>
    <w:rsid w:val="00253A61"/>
    <w:rsid w:val="00253D09"/>
    <w:rsid w:val="00254693"/>
    <w:rsid w:val="00255737"/>
    <w:rsid w:val="00256730"/>
    <w:rsid w:val="00257075"/>
    <w:rsid w:val="0026004F"/>
    <w:rsid w:val="0026071D"/>
    <w:rsid w:val="00260824"/>
    <w:rsid w:val="002608BD"/>
    <w:rsid w:val="00260B5E"/>
    <w:rsid w:val="0026249A"/>
    <w:rsid w:val="002625FC"/>
    <w:rsid w:val="002633B9"/>
    <w:rsid w:val="00263A2B"/>
    <w:rsid w:val="002641F2"/>
    <w:rsid w:val="00264769"/>
    <w:rsid w:val="0026526E"/>
    <w:rsid w:val="002666E6"/>
    <w:rsid w:val="00266ED4"/>
    <w:rsid w:val="00270A79"/>
    <w:rsid w:val="0027106B"/>
    <w:rsid w:val="002718ED"/>
    <w:rsid w:val="00272B14"/>
    <w:rsid w:val="002737BA"/>
    <w:rsid w:val="00273F36"/>
    <w:rsid w:val="00273F67"/>
    <w:rsid w:val="00274D06"/>
    <w:rsid w:val="00274D85"/>
    <w:rsid w:val="00274EF4"/>
    <w:rsid w:val="00275961"/>
    <w:rsid w:val="002759F7"/>
    <w:rsid w:val="00275AF2"/>
    <w:rsid w:val="002767D4"/>
    <w:rsid w:val="00276920"/>
    <w:rsid w:val="00277F5B"/>
    <w:rsid w:val="00280AED"/>
    <w:rsid w:val="00280B77"/>
    <w:rsid w:val="00280F21"/>
    <w:rsid w:val="00281195"/>
    <w:rsid w:val="0028119C"/>
    <w:rsid w:val="00281CFF"/>
    <w:rsid w:val="00281E34"/>
    <w:rsid w:val="00282198"/>
    <w:rsid w:val="002826B2"/>
    <w:rsid w:val="00282EC3"/>
    <w:rsid w:val="00283A37"/>
    <w:rsid w:val="002851AE"/>
    <w:rsid w:val="00285A6D"/>
    <w:rsid w:val="00286037"/>
    <w:rsid w:val="0028704E"/>
    <w:rsid w:val="002873CF"/>
    <w:rsid w:val="0028755B"/>
    <w:rsid w:val="0029016C"/>
    <w:rsid w:val="00291E6B"/>
    <w:rsid w:val="00292630"/>
    <w:rsid w:val="002929B5"/>
    <w:rsid w:val="00292B98"/>
    <w:rsid w:val="00293A67"/>
    <w:rsid w:val="00293BEE"/>
    <w:rsid w:val="002940C3"/>
    <w:rsid w:val="00294784"/>
    <w:rsid w:val="00294E81"/>
    <w:rsid w:val="002960D5"/>
    <w:rsid w:val="002963ED"/>
    <w:rsid w:val="00296DCB"/>
    <w:rsid w:val="0029764E"/>
    <w:rsid w:val="00297CDA"/>
    <w:rsid w:val="002A0284"/>
    <w:rsid w:val="002A0A18"/>
    <w:rsid w:val="002A16C8"/>
    <w:rsid w:val="002A1B2A"/>
    <w:rsid w:val="002A1FE7"/>
    <w:rsid w:val="002A226C"/>
    <w:rsid w:val="002A2781"/>
    <w:rsid w:val="002A2C63"/>
    <w:rsid w:val="002A338A"/>
    <w:rsid w:val="002A3937"/>
    <w:rsid w:val="002A3E6D"/>
    <w:rsid w:val="002A4144"/>
    <w:rsid w:val="002A4CCC"/>
    <w:rsid w:val="002A553A"/>
    <w:rsid w:val="002A56E3"/>
    <w:rsid w:val="002A6D8F"/>
    <w:rsid w:val="002A706D"/>
    <w:rsid w:val="002B0782"/>
    <w:rsid w:val="002B16A9"/>
    <w:rsid w:val="002B1D8A"/>
    <w:rsid w:val="002B24EB"/>
    <w:rsid w:val="002B253C"/>
    <w:rsid w:val="002B25FC"/>
    <w:rsid w:val="002B26C5"/>
    <w:rsid w:val="002B2CC4"/>
    <w:rsid w:val="002B2D3D"/>
    <w:rsid w:val="002B2E52"/>
    <w:rsid w:val="002B3022"/>
    <w:rsid w:val="002B41C9"/>
    <w:rsid w:val="002B448A"/>
    <w:rsid w:val="002B48B5"/>
    <w:rsid w:val="002B5761"/>
    <w:rsid w:val="002B61D9"/>
    <w:rsid w:val="002B6571"/>
    <w:rsid w:val="002B6C5E"/>
    <w:rsid w:val="002B762F"/>
    <w:rsid w:val="002B79CE"/>
    <w:rsid w:val="002C1870"/>
    <w:rsid w:val="002C26FE"/>
    <w:rsid w:val="002C4C8F"/>
    <w:rsid w:val="002C50D8"/>
    <w:rsid w:val="002C617A"/>
    <w:rsid w:val="002C6904"/>
    <w:rsid w:val="002C736F"/>
    <w:rsid w:val="002C78A8"/>
    <w:rsid w:val="002D167D"/>
    <w:rsid w:val="002D16DB"/>
    <w:rsid w:val="002D1814"/>
    <w:rsid w:val="002D1D4A"/>
    <w:rsid w:val="002D2D8E"/>
    <w:rsid w:val="002D2F8B"/>
    <w:rsid w:val="002D3031"/>
    <w:rsid w:val="002D38D8"/>
    <w:rsid w:val="002D5457"/>
    <w:rsid w:val="002D6245"/>
    <w:rsid w:val="002D6417"/>
    <w:rsid w:val="002D64CC"/>
    <w:rsid w:val="002D66C3"/>
    <w:rsid w:val="002D6B8F"/>
    <w:rsid w:val="002D6D0C"/>
    <w:rsid w:val="002D726B"/>
    <w:rsid w:val="002E0FC1"/>
    <w:rsid w:val="002E2DE7"/>
    <w:rsid w:val="002E4516"/>
    <w:rsid w:val="002E4E12"/>
    <w:rsid w:val="002E5A27"/>
    <w:rsid w:val="002E5C35"/>
    <w:rsid w:val="002E5FA1"/>
    <w:rsid w:val="002E604D"/>
    <w:rsid w:val="002E6570"/>
    <w:rsid w:val="002E69BC"/>
    <w:rsid w:val="002F07E8"/>
    <w:rsid w:val="002F0CAE"/>
    <w:rsid w:val="002F1062"/>
    <w:rsid w:val="002F1EF5"/>
    <w:rsid w:val="002F275F"/>
    <w:rsid w:val="002F2842"/>
    <w:rsid w:val="002F4820"/>
    <w:rsid w:val="002F4FB4"/>
    <w:rsid w:val="002F5173"/>
    <w:rsid w:val="002F5818"/>
    <w:rsid w:val="002F581E"/>
    <w:rsid w:val="002F6FB6"/>
    <w:rsid w:val="002F7133"/>
    <w:rsid w:val="002F788E"/>
    <w:rsid w:val="002F78C1"/>
    <w:rsid w:val="002F7A1C"/>
    <w:rsid w:val="003001C7"/>
    <w:rsid w:val="00300DAC"/>
    <w:rsid w:val="00301656"/>
    <w:rsid w:val="00301E5D"/>
    <w:rsid w:val="00303E97"/>
    <w:rsid w:val="00303F8B"/>
    <w:rsid w:val="003040A3"/>
    <w:rsid w:val="00304551"/>
    <w:rsid w:val="0030484D"/>
    <w:rsid w:val="00305C1F"/>
    <w:rsid w:val="00306B89"/>
    <w:rsid w:val="00307270"/>
    <w:rsid w:val="00307490"/>
    <w:rsid w:val="00307D42"/>
    <w:rsid w:val="003106FC"/>
    <w:rsid w:val="00311005"/>
    <w:rsid w:val="003114AD"/>
    <w:rsid w:val="003127DE"/>
    <w:rsid w:val="003128E5"/>
    <w:rsid w:val="0031358F"/>
    <w:rsid w:val="003138C7"/>
    <w:rsid w:val="00314AE0"/>
    <w:rsid w:val="00315255"/>
    <w:rsid w:val="0031596D"/>
    <w:rsid w:val="00316203"/>
    <w:rsid w:val="00316C44"/>
    <w:rsid w:val="00316F51"/>
    <w:rsid w:val="00317A33"/>
    <w:rsid w:val="0032013A"/>
    <w:rsid w:val="00320E2E"/>
    <w:rsid w:val="00321046"/>
    <w:rsid w:val="003212BE"/>
    <w:rsid w:val="00321413"/>
    <w:rsid w:val="00322638"/>
    <w:rsid w:val="0032303A"/>
    <w:rsid w:val="003248D5"/>
    <w:rsid w:val="00324AF4"/>
    <w:rsid w:val="00324C9E"/>
    <w:rsid w:val="00325136"/>
    <w:rsid w:val="003257CC"/>
    <w:rsid w:val="0032584B"/>
    <w:rsid w:val="00325E61"/>
    <w:rsid w:val="00325F16"/>
    <w:rsid w:val="0032637E"/>
    <w:rsid w:val="003277C6"/>
    <w:rsid w:val="003277D2"/>
    <w:rsid w:val="0033000C"/>
    <w:rsid w:val="00330105"/>
    <w:rsid w:val="00330D66"/>
    <w:rsid w:val="0033114B"/>
    <w:rsid w:val="00333262"/>
    <w:rsid w:val="00333EE8"/>
    <w:rsid w:val="003355B7"/>
    <w:rsid w:val="003356D5"/>
    <w:rsid w:val="003362E6"/>
    <w:rsid w:val="00336D35"/>
    <w:rsid w:val="003375FE"/>
    <w:rsid w:val="00340418"/>
    <w:rsid w:val="003409BF"/>
    <w:rsid w:val="00340EE8"/>
    <w:rsid w:val="003419AF"/>
    <w:rsid w:val="00341BB6"/>
    <w:rsid w:val="00341C4A"/>
    <w:rsid w:val="003432A7"/>
    <w:rsid w:val="0034349B"/>
    <w:rsid w:val="00344FD6"/>
    <w:rsid w:val="00345218"/>
    <w:rsid w:val="00345573"/>
    <w:rsid w:val="0034579D"/>
    <w:rsid w:val="00346172"/>
    <w:rsid w:val="00347527"/>
    <w:rsid w:val="00347A0E"/>
    <w:rsid w:val="00347AF1"/>
    <w:rsid w:val="00351DAC"/>
    <w:rsid w:val="00351E13"/>
    <w:rsid w:val="003520D8"/>
    <w:rsid w:val="00353192"/>
    <w:rsid w:val="00353606"/>
    <w:rsid w:val="00353A0C"/>
    <w:rsid w:val="003543D6"/>
    <w:rsid w:val="00354D67"/>
    <w:rsid w:val="00355BC9"/>
    <w:rsid w:val="00355D19"/>
    <w:rsid w:val="00355E64"/>
    <w:rsid w:val="00355E71"/>
    <w:rsid w:val="00355E81"/>
    <w:rsid w:val="00356127"/>
    <w:rsid w:val="00356AC7"/>
    <w:rsid w:val="00356BD7"/>
    <w:rsid w:val="00356C45"/>
    <w:rsid w:val="00356D0F"/>
    <w:rsid w:val="00357AA4"/>
    <w:rsid w:val="003615DC"/>
    <w:rsid w:val="003615DE"/>
    <w:rsid w:val="00361B38"/>
    <w:rsid w:val="00361BDC"/>
    <w:rsid w:val="00361CBE"/>
    <w:rsid w:val="00362F68"/>
    <w:rsid w:val="0036393A"/>
    <w:rsid w:val="00363F1D"/>
    <w:rsid w:val="00365106"/>
    <w:rsid w:val="00365244"/>
    <w:rsid w:val="00366BB4"/>
    <w:rsid w:val="00367832"/>
    <w:rsid w:val="0036790A"/>
    <w:rsid w:val="00371630"/>
    <w:rsid w:val="0037225D"/>
    <w:rsid w:val="003722B1"/>
    <w:rsid w:val="003726B4"/>
    <w:rsid w:val="0037391E"/>
    <w:rsid w:val="00373A4C"/>
    <w:rsid w:val="00373E0C"/>
    <w:rsid w:val="00374B87"/>
    <w:rsid w:val="0037528B"/>
    <w:rsid w:val="0037585B"/>
    <w:rsid w:val="00376110"/>
    <w:rsid w:val="00376226"/>
    <w:rsid w:val="003762C1"/>
    <w:rsid w:val="0037743A"/>
    <w:rsid w:val="00377A74"/>
    <w:rsid w:val="003802ED"/>
    <w:rsid w:val="003826CD"/>
    <w:rsid w:val="00382803"/>
    <w:rsid w:val="00382E84"/>
    <w:rsid w:val="00383118"/>
    <w:rsid w:val="003850C1"/>
    <w:rsid w:val="00385FBD"/>
    <w:rsid w:val="003918CA"/>
    <w:rsid w:val="00391ED0"/>
    <w:rsid w:val="0039271F"/>
    <w:rsid w:val="0039274E"/>
    <w:rsid w:val="00394CBC"/>
    <w:rsid w:val="0039626A"/>
    <w:rsid w:val="00396392"/>
    <w:rsid w:val="003966DC"/>
    <w:rsid w:val="003971DA"/>
    <w:rsid w:val="003A0995"/>
    <w:rsid w:val="003A1E11"/>
    <w:rsid w:val="003A22F3"/>
    <w:rsid w:val="003A2C7F"/>
    <w:rsid w:val="003A2CFE"/>
    <w:rsid w:val="003A304D"/>
    <w:rsid w:val="003A31AA"/>
    <w:rsid w:val="003A31D1"/>
    <w:rsid w:val="003A3A10"/>
    <w:rsid w:val="003A3ACD"/>
    <w:rsid w:val="003A456A"/>
    <w:rsid w:val="003A4B77"/>
    <w:rsid w:val="003A5207"/>
    <w:rsid w:val="003A5780"/>
    <w:rsid w:val="003A5A45"/>
    <w:rsid w:val="003A611A"/>
    <w:rsid w:val="003A7197"/>
    <w:rsid w:val="003A7614"/>
    <w:rsid w:val="003A7F47"/>
    <w:rsid w:val="003B00C9"/>
    <w:rsid w:val="003B04F8"/>
    <w:rsid w:val="003B06CC"/>
    <w:rsid w:val="003B0E7B"/>
    <w:rsid w:val="003B102E"/>
    <w:rsid w:val="003B11E5"/>
    <w:rsid w:val="003B1436"/>
    <w:rsid w:val="003B1507"/>
    <w:rsid w:val="003B1516"/>
    <w:rsid w:val="003B1C01"/>
    <w:rsid w:val="003B1F46"/>
    <w:rsid w:val="003B1FAA"/>
    <w:rsid w:val="003B3A43"/>
    <w:rsid w:val="003B4CE4"/>
    <w:rsid w:val="003B4FF3"/>
    <w:rsid w:val="003B62E5"/>
    <w:rsid w:val="003B67C4"/>
    <w:rsid w:val="003B70DB"/>
    <w:rsid w:val="003B76AC"/>
    <w:rsid w:val="003B7A9E"/>
    <w:rsid w:val="003C00CE"/>
    <w:rsid w:val="003C038C"/>
    <w:rsid w:val="003C11A3"/>
    <w:rsid w:val="003C15C5"/>
    <w:rsid w:val="003C1759"/>
    <w:rsid w:val="003C2D76"/>
    <w:rsid w:val="003C2F2E"/>
    <w:rsid w:val="003C383D"/>
    <w:rsid w:val="003C3845"/>
    <w:rsid w:val="003C38B6"/>
    <w:rsid w:val="003C3E63"/>
    <w:rsid w:val="003C48E8"/>
    <w:rsid w:val="003C5480"/>
    <w:rsid w:val="003C55A4"/>
    <w:rsid w:val="003C63A3"/>
    <w:rsid w:val="003C6D37"/>
    <w:rsid w:val="003C790B"/>
    <w:rsid w:val="003D02FF"/>
    <w:rsid w:val="003D0376"/>
    <w:rsid w:val="003D09F3"/>
    <w:rsid w:val="003D1483"/>
    <w:rsid w:val="003D3861"/>
    <w:rsid w:val="003D4068"/>
    <w:rsid w:val="003D463B"/>
    <w:rsid w:val="003D4DC2"/>
    <w:rsid w:val="003D63E8"/>
    <w:rsid w:val="003D6694"/>
    <w:rsid w:val="003D6727"/>
    <w:rsid w:val="003D6D62"/>
    <w:rsid w:val="003D7A9E"/>
    <w:rsid w:val="003E020B"/>
    <w:rsid w:val="003E0A72"/>
    <w:rsid w:val="003E0E49"/>
    <w:rsid w:val="003E1139"/>
    <w:rsid w:val="003E2189"/>
    <w:rsid w:val="003E2366"/>
    <w:rsid w:val="003E44D3"/>
    <w:rsid w:val="003E4943"/>
    <w:rsid w:val="003E4BBE"/>
    <w:rsid w:val="003E4D02"/>
    <w:rsid w:val="003E4F51"/>
    <w:rsid w:val="003E5488"/>
    <w:rsid w:val="003E68E1"/>
    <w:rsid w:val="003E698A"/>
    <w:rsid w:val="003E6BFC"/>
    <w:rsid w:val="003E708C"/>
    <w:rsid w:val="003E7DC9"/>
    <w:rsid w:val="003F020D"/>
    <w:rsid w:val="003F044C"/>
    <w:rsid w:val="003F0800"/>
    <w:rsid w:val="003F1AA6"/>
    <w:rsid w:val="003F1FD4"/>
    <w:rsid w:val="003F20E2"/>
    <w:rsid w:val="003F2D02"/>
    <w:rsid w:val="003F51E0"/>
    <w:rsid w:val="003F5E27"/>
    <w:rsid w:val="003F70E9"/>
    <w:rsid w:val="003F76A7"/>
    <w:rsid w:val="003F77F7"/>
    <w:rsid w:val="003F784A"/>
    <w:rsid w:val="003F7BD1"/>
    <w:rsid w:val="003F7E7C"/>
    <w:rsid w:val="003F7F16"/>
    <w:rsid w:val="0040003B"/>
    <w:rsid w:val="0040094F"/>
    <w:rsid w:val="00400B44"/>
    <w:rsid w:val="00400C79"/>
    <w:rsid w:val="00402273"/>
    <w:rsid w:val="00402293"/>
    <w:rsid w:val="0040264D"/>
    <w:rsid w:val="00402EA5"/>
    <w:rsid w:val="0040362D"/>
    <w:rsid w:val="0040365E"/>
    <w:rsid w:val="00403BB5"/>
    <w:rsid w:val="00403D40"/>
    <w:rsid w:val="00404037"/>
    <w:rsid w:val="00404526"/>
    <w:rsid w:val="00404D2F"/>
    <w:rsid w:val="004061DF"/>
    <w:rsid w:val="00407305"/>
    <w:rsid w:val="0040744A"/>
    <w:rsid w:val="00410095"/>
    <w:rsid w:val="00411037"/>
    <w:rsid w:val="00412624"/>
    <w:rsid w:val="004128AF"/>
    <w:rsid w:val="0041407B"/>
    <w:rsid w:val="004143BE"/>
    <w:rsid w:val="00414765"/>
    <w:rsid w:val="00414B16"/>
    <w:rsid w:val="004150E8"/>
    <w:rsid w:val="00415A31"/>
    <w:rsid w:val="00416028"/>
    <w:rsid w:val="00416647"/>
    <w:rsid w:val="00416724"/>
    <w:rsid w:val="004167D2"/>
    <w:rsid w:val="00416AAE"/>
    <w:rsid w:val="00416C2F"/>
    <w:rsid w:val="00416FBA"/>
    <w:rsid w:val="00417DB0"/>
    <w:rsid w:val="00417F86"/>
    <w:rsid w:val="00420418"/>
    <w:rsid w:val="00420882"/>
    <w:rsid w:val="00420961"/>
    <w:rsid w:val="004217D0"/>
    <w:rsid w:val="004219EB"/>
    <w:rsid w:val="00422777"/>
    <w:rsid w:val="00422A79"/>
    <w:rsid w:val="00422C6B"/>
    <w:rsid w:val="004232D4"/>
    <w:rsid w:val="00423398"/>
    <w:rsid w:val="00423CC1"/>
    <w:rsid w:val="00423D07"/>
    <w:rsid w:val="00423EB6"/>
    <w:rsid w:val="00426B27"/>
    <w:rsid w:val="00427184"/>
    <w:rsid w:val="00427E69"/>
    <w:rsid w:val="00430015"/>
    <w:rsid w:val="0043008F"/>
    <w:rsid w:val="00430206"/>
    <w:rsid w:val="00430875"/>
    <w:rsid w:val="00431073"/>
    <w:rsid w:val="0043202F"/>
    <w:rsid w:val="004320AD"/>
    <w:rsid w:val="004322E8"/>
    <w:rsid w:val="00433B37"/>
    <w:rsid w:val="004341E3"/>
    <w:rsid w:val="0043471C"/>
    <w:rsid w:val="00434BA6"/>
    <w:rsid w:val="00434C94"/>
    <w:rsid w:val="00434D5F"/>
    <w:rsid w:val="004368D3"/>
    <w:rsid w:val="00437410"/>
    <w:rsid w:val="00437500"/>
    <w:rsid w:val="004406E0"/>
    <w:rsid w:val="00441169"/>
    <w:rsid w:val="004420DC"/>
    <w:rsid w:val="00442780"/>
    <w:rsid w:val="00442E75"/>
    <w:rsid w:val="00443224"/>
    <w:rsid w:val="004433D0"/>
    <w:rsid w:val="00443985"/>
    <w:rsid w:val="00443E40"/>
    <w:rsid w:val="004448AD"/>
    <w:rsid w:val="00444DAA"/>
    <w:rsid w:val="00444F45"/>
    <w:rsid w:val="0044541D"/>
    <w:rsid w:val="004457AD"/>
    <w:rsid w:val="004466CB"/>
    <w:rsid w:val="00447C61"/>
    <w:rsid w:val="00447C79"/>
    <w:rsid w:val="00450163"/>
    <w:rsid w:val="00450661"/>
    <w:rsid w:val="00450EFE"/>
    <w:rsid w:val="0045108F"/>
    <w:rsid w:val="004522F9"/>
    <w:rsid w:val="0045245F"/>
    <w:rsid w:val="0045365B"/>
    <w:rsid w:val="00453CF6"/>
    <w:rsid w:val="00453E75"/>
    <w:rsid w:val="004549E6"/>
    <w:rsid w:val="00454DDC"/>
    <w:rsid w:val="004555E4"/>
    <w:rsid w:val="004559A7"/>
    <w:rsid w:val="00455B44"/>
    <w:rsid w:val="00457E52"/>
    <w:rsid w:val="00460418"/>
    <w:rsid w:val="0046043A"/>
    <w:rsid w:val="00460692"/>
    <w:rsid w:val="00460700"/>
    <w:rsid w:val="00461AFB"/>
    <w:rsid w:val="00461EC1"/>
    <w:rsid w:val="0046391D"/>
    <w:rsid w:val="004639B4"/>
    <w:rsid w:val="00464D96"/>
    <w:rsid w:val="00465767"/>
    <w:rsid w:val="00465E75"/>
    <w:rsid w:val="004665D1"/>
    <w:rsid w:val="00467459"/>
    <w:rsid w:val="00470256"/>
    <w:rsid w:val="004706FE"/>
    <w:rsid w:val="004711C6"/>
    <w:rsid w:val="00471ADC"/>
    <w:rsid w:val="00472389"/>
    <w:rsid w:val="004729D9"/>
    <w:rsid w:val="00472F76"/>
    <w:rsid w:val="00473E67"/>
    <w:rsid w:val="0047429C"/>
    <w:rsid w:val="00474D1B"/>
    <w:rsid w:val="004755B7"/>
    <w:rsid w:val="00475673"/>
    <w:rsid w:val="00475B53"/>
    <w:rsid w:val="00475FD8"/>
    <w:rsid w:val="0047619C"/>
    <w:rsid w:val="004762D1"/>
    <w:rsid w:val="00476B27"/>
    <w:rsid w:val="00477832"/>
    <w:rsid w:val="00480677"/>
    <w:rsid w:val="00480928"/>
    <w:rsid w:val="00481106"/>
    <w:rsid w:val="004826B7"/>
    <w:rsid w:val="004828DA"/>
    <w:rsid w:val="004830D4"/>
    <w:rsid w:val="00483FEE"/>
    <w:rsid w:val="00484818"/>
    <w:rsid w:val="00485158"/>
    <w:rsid w:val="004851BA"/>
    <w:rsid w:val="00485482"/>
    <w:rsid w:val="00486F80"/>
    <w:rsid w:val="004878CE"/>
    <w:rsid w:val="004905B2"/>
    <w:rsid w:val="004907B0"/>
    <w:rsid w:val="00490D2F"/>
    <w:rsid w:val="00491784"/>
    <w:rsid w:val="004918DD"/>
    <w:rsid w:val="00492517"/>
    <w:rsid w:val="00493CFC"/>
    <w:rsid w:val="00494373"/>
    <w:rsid w:val="004943E0"/>
    <w:rsid w:val="00494FFC"/>
    <w:rsid w:val="004953BA"/>
    <w:rsid w:val="004960BF"/>
    <w:rsid w:val="00496410"/>
    <w:rsid w:val="0049652A"/>
    <w:rsid w:val="00496B91"/>
    <w:rsid w:val="004972E7"/>
    <w:rsid w:val="004977C4"/>
    <w:rsid w:val="004A0327"/>
    <w:rsid w:val="004A0559"/>
    <w:rsid w:val="004A1201"/>
    <w:rsid w:val="004A1488"/>
    <w:rsid w:val="004A1747"/>
    <w:rsid w:val="004A1C12"/>
    <w:rsid w:val="004A2590"/>
    <w:rsid w:val="004A327B"/>
    <w:rsid w:val="004A4AF8"/>
    <w:rsid w:val="004A5A73"/>
    <w:rsid w:val="004A5F52"/>
    <w:rsid w:val="004A6057"/>
    <w:rsid w:val="004A62C9"/>
    <w:rsid w:val="004A6836"/>
    <w:rsid w:val="004A6926"/>
    <w:rsid w:val="004A6A47"/>
    <w:rsid w:val="004A7BE2"/>
    <w:rsid w:val="004B00C4"/>
    <w:rsid w:val="004B0292"/>
    <w:rsid w:val="004B08ED"/>
    <w:rsid w:val="004B0B79"/>
    <w:rsid w:val="004B149B"/>
    <w:rsid w:val="004B1791"/>
    <w:rsid w:val="004B1ABA"/>
    <w:rsid w:val="004B2325"/>
    <w:rsid w:val="004B285C"/>
    <w:rsid w:val="004B2F5B"/>
    <w:rsid w:val="004B352E"/>
    <w:rsid w:val="004B3647"/>
    <w:rsid w:val="004B3B4A"/>
    <w:rsid w:val="004B5415"/>
    <w:rsid w:val="004B5A4C"/>
    <w:rsid w:val="004B64C4"/>
    <w:rsid w:val="004B6F0C"/>
    <w:rsid w:val="004B747D"/>
    <w:rsid w:val="004C007F"/>
    <w:rsid w:val="004C0296"/>
    <w:rsid w:val="004C0AB0"/>
    <w:rsid w:val="004C1D45"/>
    <w:rsid w:val="004C2279"/>
    <w:rsid w:val="004C234B"/>
    <w:rsid w:val="004C246C"/>
    <w:rsid w:val="004C2CE5"/>
    <w:rsid w:val="004C343E"/>
    <w:rsid w:val="004C369A"/>
    <w:rsid w:val="004C40D2"/>
    <w:rsid w:val="004C5EB6"/>
    <w:rsid w:val="004C63BC"/>
    <w:rsid w:val="004C6823"/>
    <w:rsid w:val="004C6BB9"/>
    <w:rsid w:val="004D0067"/>
    <w:rsid w:val="004D0288"/>
    <w:rsid w:val="004D07D5"/>
    <w:rsid w:val="004D0A78"/>
    <w:rsid w:val="004D159E"/>
    <w:rsid w:val="004D2B10"/>
    <w:rsid w:val="004D2CEB"/>
    <w:rsid w:val="004D2EE8"/>
    <w:rsid w:val="004D375F"/>
    <w:rsid w:val="004D3F3A"/>
    <w:rsid w:val="004D4079"/>
    <w:rsid w:val="004D414A"/>
    <w:rsid w:val="004D4E3D"/>
    <w:rsid w:val="004D59B8"/>
    <w:rsid w:val="004D6414"/>
    <w:rsid w:val="004D68B6"/>
    <w:rsid w:val="004D6F53"/>
    <w:rsid w:val="004D766F"/>
    <w:rsid w:val="004D788B"/>
    <w:rsid w:val="004D795E"/>
    <w:rsid w:val="004D7CEA"/>
    <w:rsid w:val="004E07F9"/>
    <w:rsid w:val="004E1237"/>
    <w:rsid w:val="004E15E1"/>
    <w:rsid w:val="004E19FC"/>
    <w:rsid w:val="004E24F6"/>
    <w:rsid w:val="004E26B5"/>
    <w:rsid w:val="004E294C"/>
    <w:rsid w:val="004E2B3C"/>
    <w:rsid w:val="004E3314"/>
    <w:rsid w:val="004E481C"/>
    <w:rsid w:val="004E4A74"/>
    <w:rsid w:val="004E4CA1"/>
    <w:rsid w:val="004E5655"/>
    <w:rsid w:val="004E648F"/>
    <w:rsid w:val="004E6D8B"/>
    <w:rsid w:val="004E6FB6"/>
    <w:rsid w:val="004E7871"/>
    <w:rsid w:val="004E7C5D"/>
    <w:rsid w:val="004F00D2"/>
    <w:rsid w:val="004F0179"/>
    <w:rsid w:val="004F0681"/>
    <w:rsid w:val="004F0DE1"/>
    <w:rsid w:val="004F14B6"/>
    <w:rsid w:val="004F1942"/>
    <w:rsid w:val="004F1B49"/>
    <w:rsid w:val="004F1D96"/>
    <w:rsid w:val="004F2413"/>
    <w:rsid w:val="004F3076"/>
    <w:rsid w:val="004F3801"/>
    <w:rsid w:val="004F485B"/>
    <w:rsid w:val="004F4D93"/>
    <w:rsid w:val="004F5C01"/>
    <w:rsid w:val="004F5C94"/>
    <w:rsid w:val="004F6912"/>
    <w:rsid w:val="004F6BC5"/>
    <w:rsid w:val="004F6C50"/>
    <w:rsid w:val="004F6D2F"/>
    <w:rsid w:val="004F70B0"/>
    <w:rsid w:val="004F7413"/>
    <w:rsid w:val="004F761A"/>
    <w:rsid w:val="004F7930"/>
    <w:rsid w:val="004F7CBE"/>
    <w:rsid w:val="004F7EDD"/>
    <w:rsid w:val="0050076E"/>
    <w:rsid w:val="0050123B"/>
    <w:rsid w:val="005025CC"/>
    <w:rsid w:val="005025E6"/>
    <w:rsid w:val="005026DB"/>
    <w:rsid w:val="00502F98"/>
    <w:rsid w:val="00503489"/>
    <w:rsid w:val="00503527"/>
    <w:rsid w:val="00503B16"/>
    <w:rsid w:val="00503C4C"/>
    <w:rsid w:val="00503F78"/>
    <w:rsid w:val="00504354"/>
    <w:rsid w:val="005043DB"/>
    <w:rsid w:val="00504403"/>
    <w:rsid w:val="00504705"/>
    <w:rsid w:val="00504EF5"/>
    <w:rsid w:val="005059AC"/>
    <w:rsid w:val="00505D44"/>
    <w:rsid w:val="00505D5A"/>
    <w:rsid w:val="00505FA9"/>
    <w:rsid w:val="00510F46"/>
    <w:rsid w:val="00512472"/>
    <w:rsid w:val="0051304A"/>
    <w:rsid w:val="005146DC"/>
    <w:rsid w:val="00514708"/>
    <w:rsid w:val="005154A4"/>
    <w:rsid w:val="00515D45"/>
    <w:rsid w:val="0051623C"/>
    <w:rsid w:val="00520796"/>
    <w:rsid w:val="005209D9"/>
    <w:rsid w:val="00521E1E"/>
    <w:rsid w:val="00521FB1"/>
    <w:rsid w:val="00522B41"/>
    <w:rsid w:val="00522FD9"/>
    <w:rsid w:val="00523353"/>
    <w:rsid w:val="00523F63"/>
    <w:rsid w:val="00524AFB"/>
    <w:rsid w:val="005251DB"/>
    <w:rsid w:val="0052529A"/>
    <w:rsid w:val="005256FA"/>
    <w:rsid w:val="00525831"/>
    <w:rsid w:val="005265A6"/>
    <w:rsid w:val="00526619"/>
    <w:rsid w:val="005266B8"/>
    <w:rsid w:val="00526A4D"/>
    <w:rsid w:val="005270FA"/>
    <w:rsid w:val="00527430"/>
    <w:rsid w:val="0052760F"/>
    <w:rsid w:val="0053117D"/>
    <w:rsid w:val="00531E5D"/>
    <w:rsid w:val="00532133"/>
    <w:rsid w:val="00534580"/>
    <w:rsid w:val="00534A84"/>
    <w:rsid w:val="00534EE8"/>
    <w:rsid w:val="00535A8E"/>
    <w:rsid w:val="00535F98"/>
    <w:rsid w:val="0053684B"/>
    <w:rsid w:val="005372F6"/>
    <w:rsid w:val="00540CAD"/>
    <w:rsid w:val="005410AE"/>
    <w:rsid w:val="00541143"/>
    <w:rsid w:val="00543282"/>
    <w:rsid w:val="00543619"/>
    <w:rsid w:val="00544307"/>
    <w:rsid w:val="00544A7F"/>
    <w:rsid w:val="00544FE2"/>
    <w:rsid w:val="005462BD"/>
    <w:rsid w:val="00547601"/>
    <w:rsid w:val="005476FD"/>
    <w:rsid w:val="0054798C"/>
    <w:rsid w:val="005479A7"/>
    <w:rsid w:val="00547D6F"/>
    <w:rsid w:val="0055058F"/>
    <w:rsid w:val="0055143C"/>
    <w:rsid w:val="00551CC5"/>
    <w:rsid w:val="0055293F"/>
    <w:rsid w:val="00552E30"/>
    <w:rsid w:val="00554031"/>
    <w:rsid w:val="005548BC"/>
    <w:rsid w:val="00554A86"/>
    <w:rsid w:val="00554AAB"/>
    <w:rsid w:val="00555C4C"/>
    <w:rsid w:val="00555CAC"/>
    <w:rsid w:val="00557174"/>
    <w:rsid w:val="00557240"/>
    <w:rsid w:val="005576D6"/>
    <w:rsid w:val="00557F05"/>
    <w:rsid w:val="00560E2C"/>
    <w:rsid w:val="005612A9"/>
    <w:rsid w:val="00561523"/>
    <w:rsid w:val="0056217A"/>
    <w:rsid w:val="00562DF1"/>
    <w:rsid w:val="005631E3"/>
    <w:rsid w:val="005634AF"/>
    <w:rsid w:val="005635DE"/>
    <w:rsid w:val="00564034"/>
    <w:rsid w:val="0056432C"/>
    <w:rsid w:val="0056451D"/>
    <w:rsid w:val="0056491E"/>
    <w:rsid w:val="00564B6B"/>
    <w:rsid w:val="0056528C"/>
    <w:rsid w:val="0056571A"/>
    <w:rsid w:val="00566046"/>
    <w:rsid w:val="00566305"/>
    <w:rsid w:val="00566B25"/>
    <w:rsid w:val="0056700F"/>
    <w:rsid w:val="00567AA2"/>
    <w:rsid w:val="005704C3"/>
    <w:rsid w:val="00570EF5"/>
    <w:rsid w:val="005710F8"/>
    <w:rsid w:val="00571C63"/>
    <w:rsid w:val="00571D62"/>
    <w:rsid w:val="00571DC4"/>
    <w:rsid w:val="005747C7"/>
    <w:rsid w:val="00574D66"/>
    <w:rsid w:val="005751E2"/>
    <w:rsid w:val="00575FEB"/>
    <w:rsid w:val="00575FF4"/>
    <w:rsid w:val="005760E6"/>
    <w:rsid w:val="0057683D"/>
    <w:rsid w:val="00576850"/>
    <w:rsid w:val="005769A5"/>
    <w:rsid w:val="00576DA2"/>
    <w:rsid w:val="00577097"/>
    <w:rsid w:val="00577689"/>
    <w:rsid w:val="00577E1D"/>
    <w:rsid w:val="005802E1"/>
    <w:rsid w:val="00581220"/>
    <w:rsid w:val="00582371"/>
    <w:rsid w:val="00582902"/>
    <w:rsid w:val="00582B52"/>
    <w:rsid w:val="005834DF"/>
    <w:rsid w:val="00584314"/>
    <w:rsid w:val="00584768"/>
    <w:rsid w:val="00584888"/>
    <w:rsid w:val="0058496C"/>
    <w:rsid w:val="00584A24"/>
    <w:rsid w:val="00584CBC"/>
    <w:rsid w:val="00584F1F"/>
    <w:rsid w:val="00585D5E"/>
    <w:rsid w:val="0058646D"/>
    <w:rsid w:val="00586AA5"/>
    <w:rsid w:val="00586BBD"/>
    <w:rsid w:val="005871C6"/>
    <w:rsid w:val="0058791C"/>
    <w:rsid w:val="00587A61"/>
    <w:rsid w:val="00590846"/>
    <w:rsid w:val="00590E26"/>
    <w:rsid w:val="00591074"/>
    <w:rsid w:val="0059131D"/>
    <w:rsid w:val="00591A95"/>
    <w:rsid w:val="00591FC7"/>
    <w:rsid w:val="0059301A"/>
    <w:rsid w:val="00594AA5"/>
    <w:rsid w:val="00595B9D"/>
    <w:rsid w:val="00596A5E"/>
    <w:rsid w:val="00596C12"/>
    <w:rsid w:val="00597878"/>
    <w:rsid w:val="00597BCB"/>
    <w:rsid w:val="00597E6F"/>
    <w:rsid w:val="005A04AA"/>
    <w:rsid w:val="005A0E3F"/>
    <w:rsid w:val="005A0F14"/>
    <w:rsid w:val="005A183E"/>
    <w:rsid w:val="005A245F"/>
    <w:rsid w:val="005A2940"/>
    <w:rsid w:val="005A2A05"/>
    <w:rsid w:val="005A2A65"/>
    <w:rsid w:val="005A32A3"/>
    <w:rsid w:val="005A34D7"/>
    <w:rsid w:val="005A39E6"/>
    <w:rsid w:val="005A3B08"/>
    <w:rsid w:val="005A3FF7"/>
    <w:rsid w:val="005A4000"/>
    <w:rsid w:val="005A47AC"/>
    <w:rsid w:val="005A55EC"/>
    <w:rsid w:val="005A583A"/>
    <w:rsid w:val="005A75AB"/>
    <w:rsid w:val="005A7EEF"/>
    <w:rsid w:val="005B0214"/>
    <w:rsid w:val="005B0653"/>
    <w:rsid w:val="005B0D9B"/>
    <w:rsid w:val="005B0DBC"/>
    <w:rsid w:val="005B1C38"/>
    <w:rsid w:val="005B2A42"/>
    <w:rsid w:val="005B3046"/>
    <w:rsid w:val="005B4360"/>
    <w:rsid w:val="005B548F"/>
    <w:rsid w:val="005B577F"/>
    <w:rsid w:val="005B684E"/>
    <w:rsid w:val="005B697C"/>
    <w:rsid w:val="005B6B03"/>
    <w:rsid w:val="005B7DD2"/>
    <w:rsid w:val="005B7E46"/>
    <w:rsid w:val="005B7E74"/>
    <w:rsid w:val="005C0F42"/>
    <w:rsid w:val="005C15F5"/>
    <w:rsid w:val="005C1F67"/>
    <w:rsid w:val="005C2C51"/>
    <w:rsid w:val="005C3DCB"/>
    <w:rsid w:val="005C45F8"/>
    <w:rsid w:val="005C4DA4"/>
    <w:rsid w:val="005C6B88"/>
    <w:rsid w:val="005C76F6"/>
    <w:rsid w:val="005D043F"/>
    <w:rsid w:val="005D0577"/>
    <w:rsid w:val="005D2029"/>
    <w:rsid w:val="005D267F"/>
    <w:rsid w:val="005D2833"/>
    <w:rsid w:val="005D283E"/>
    <w:rsid w:val="005D3048"/>
    <w:rsid w:val="005D38C8"/>
    <w:rsid w:val="005D4575"/>
    <w:rsid w:val="005D4D2D"/>
    <w:rsid w:val="005D519C"/>
    <w:rsid w:val="005D6F41"/>
    <w:rsid w:val="005D73EF"/>
    <w:rsid w:val="005E00E0"/>
    <w:rsid w:val="005E0204"/>
    <w:rsid w:val="005E05C8"/>
    <w:rsid w:val="005E119D"/>
    <w:rsid w:val="005E192E"/>
    <w:rsid w:val="005E1E4B"/>
    <w:rsid w:val="005E1EA0"/>
    <w:rsid w:val="005E29CF"/>
    <w:rsid w:val="005E2AA7"/>
    <w:rsid w:val="005E2CCE"/>
    <w:rsid w:val="005E4333"/>
    <w:rsid w:val="005E5E87"/>
    <w:rsid w:val="005E78FC"/>
    <w:rsid w:val="005E7ED7"/>
    <w:rsid w:val="005F039A"/>
    <w:rsid w:val="005F1D66"/>
    <w:rsid w:val="005F1E78"/>
    <w:rsid w:val="005F1F0C"/>
    <w:rsid w:val="005F2B73"/>
    <w:rsid w:val="005F2E2D"/>
    <w:rsid w:val="005F349F"/>
    <w:rsid w:val="005F40D8"/>
    <w:rsid w:val="005F411F"/>
    <w:rsid w:val="005F4D00"/>
    <w:rsid w:val="005F5996"/>
    <w:rsid w:val="005F5B9F"/>
    <w:rsid w:val="005F66AF"/>
    <w:rsid w:val="005F6A0B"/>
    <w:rsid w:val="005F6D14"/>
    <w:rsid w:val="005F718A"/>
    <w:rsid w:val="005F747A"/>
    <w:rsid w:val="005F7892"/>
    <w:rsid w:val="005F7B05"/>
    <w:rsid w:val="0060018C"/>
    <w:rsid w:val="00600307"/>
    <w:rsid w:val="006004E1"/>
    <w:rsid w:val="00600A5E"/>
    <w:rsid w:val="00600B07"/>
    <w:rsid w:val="006022F2"/>
    <w:rsid w:val="00602719"/>
    <w:rsid w:val="00602E1A"/>
    <w:rsid w:val="00603599"/>
    <w:rsid w:val="00604E13"/>
    <w:rsid w:val="006066D0"/>
    <w:rsid w:val="0060678A"/>
    <w:rsid w:val="00606D88"/>
    <w:rsid w:val="006073B4"/>
    <w:rsid w:val="00607A1E"/>
    <w:rsid w:val="00607E7F"/>
    <w:rsid w:val="006103EA"/>
    <w:rsid w:val="00610636"/>
    <w:rsid w:val="0061120E"/>
    <w:rsid w:val="00611EE6"/>
    <w:rsid w:val="0061258A"/>
    <w:rsid w:val="00613663"/>
    <w:rsid w:val="00613A7E"/>
    <w:rsid w:val="00613AEC"/>
    <w:rsid w:val="006149AA"/>
    <w:rsid w:val="00614C7C"/>
    <w:rsid w:val="006158C4"/>
    <w:rsid w:val="00615A65"/>
    <w:rsid w:val="006163E3"/>
    <w:rsid w:val="00616667"/>
    <w:rsid w:val="006169F6"/>
    <w:rsid w:val="00616A23"/>
    <w:rsid w:val="006170AB"/>
    <w:rsid w:val="006170C3"/>
    <w:rsid w:val="0061727F"/>
    <w:rsid w:val="006177C8"/>
    <w:rsid w:val="0062001C"/>
    <w:rsid w:val="006201A4"/>
    <w:rsid w:val="00620AF3"/>
    <w:rsid w:val="00621299"/>
    <w:rsid w:val="0062305A"/>
    <w:rsid w:val="00623289"/>
    <w:rsid w:val="00623D90"/>
    <w:rsid w:val="00623FB3"/>
    <w:rsid w:val="0062423E"/>
    <w:rsid w:val="0062456D"/>
    <w:rsid w:val="00624A48"/>
    <w:rsid w:val="00625756"/>
    <w:rsid w:val="0062606F"/>
    <w:rsid w:val="00626F64"/>
    <w:rsid w:val="006279C7"/>
    <w:rsid w:val="00627DD4"/>
    <w:rsid w:val="00631591"/>
    <w:rsid w:val="006318B8"/>
    <w:rsid w:val="00631DAF"/>
    <w:rsid w:val="0063232B"/>
    <w:rsid w:val="00632417"/>
    <w:rsid w:val="00634745"/>
    <w:rsid w:val="00634C26"/>
    <w:rsid w:val="00634DF2"/>
    <w:rsid w:val="006354E8"/>
    <w:rsid w:val="006359B1"/>
    <w:rsid w:val="00635FA9"/>
    <w:rsid w:val="00635FF0"/>
    <w:rsid w:val="00636862"/>
    <w:rsid w:val="00636BF1"/>
    <w:rsid w:val="006370F4"/>
    <w:rsid w:val="006371FC"/>
    <w:rsid w:val="0063781B"/>
    <w:rsid w:val="006379A4"/>
    <w:rsid w:val="00640144"/>
    <w:rsid w:val="00640E2B"/>
    <w:rsid w:val="0064127B"/>
    <w:rsid w:val="00641B05"/>
    <w:rsid w:val="00642146"/>
    <w:rsid w:val="006421EB"/>
    <w:rsid w:val="0064373B"/>
    <w:rsid w:val="006439DA"/>
    <w:rsid w:val="0064486B"/>
    <w:rsid w:val="0064620E"/>
    <w:rsid w:val="00646FE3"/>
    <w:rsid w:val="00651268"/>
    <w:rsid w:val="00651AB1"/>
    <w:rsid w:val="0065215E"/>
    <w:rsid w:val="00652497"/>
    <w:rsid w:val="00652995"/>
    <w:rsid w:val="00652CB4"/>
    <w:rsid w:val="006531A0"/>
    <w:rsid w:val="006537F1"/>
    <w:rsid w:val="0065489C"/>
    <w:rsid w:val="00654903"/>
    <w:rsid w:val="0065509B"/>
    <w:rsid w:val="00655EBB"/>
    <w:rsid w:val="00655F3F"/>
    <w:rsid w:val="00657A57"/>
    <w:rsid w:val="00660CDC"/>
    <w:rsid w:val="006610FE"/>
    <w:rsid w:val="00663405"/>
    <w:rsid w:val="0066357B"/>
    <w:rsid w:val="0066374C"/>
    <w:rsid w:val="00663B6F"/>
    <w:rsid w:val="00663D39"/>
    <w:rsid w:val="0066428C"/>
    <w:rsid w:val="00664483"/>
    <w:rsid w:val="00664B5A"/>
    <w:rsid w:val="00664F15"/>
    <w:rsid w:val="006657CA"/>
    <w:rsid w:val="00665E94"/>
    <w:rsid w:val="00666093"/>
    <w:rsid w:val="0066783D"/>
    <w:rsid w:val="00667C45"/>
    <w:rsid w:val="00667EC6"/>
    <w:rsid w:val="00667FAC"/>
    <w:rsid w:val="006702E7"/>
    <w:rsid w:val="00671253"/>
    <w:rsid w:val="006714E6"/>
    <w:rsid w:val="00671B58"/>
    <w:rsid w:val="00671B97"/>
    <w:rsid w:val="00671BA2"/>
    <w:rsid w:val="00671F9D"/>
    <w:rsid w:val="0067257B"/>
    <w:rsid w:val="00673DD6"/>
    <w:rsid w:val="006743D8"/>
    <w:rsid w:val="00677C13"/>
    <w:rsid w:val="0068040B"/>
    <w:rsid w:val="00680A1A"/>
    <w:rsid w:val="00680FFA"/>
    <w:rsid w:val="006811E9"/>
    <w:rsid w:val="00681267"/>
    <w:rsid w:val="00681337"/>
    <w:rsid w:val="00681F9E"/>
    <w:rsid w:val="00682D61"/>
    <w:rsid w:val="0068349A"/>
    <w:rsid w:val="0068367F"/>
    <w:rsid w:val="00683AB7"/>
    <w:rsid w:val="00683B59"/>
    <w:rsid w:val="006849AA"/>
    <w:rsid w:val="00684BD9"/>
    <w:rsid w:val="00684CE9"/>
    <w:rsid w:val="006851B3"/>
    <w:rsid w:val="006853DE"/>
    <w:rsid w:val="00685814"/>
    <w:rsid w:val="00686152"/>
    <w:rsid w:val="0068630A"/>
    <w:rsid w:val="006864AC"/>
    <w:rsid w:val="00687BF6"/>
    <w:rsid w:val="00687C1A"/>
    <w:rsid w:val="00691514"/>
    <w:rsid w:val="006923B1"/>
    <w:rsid w:val="00692DFE"/>
    <w:rsid w:val="00694005"/>
    <w:rsid w:val="006944B2"/>
    <w:rsid w:val="0069476A"/>
    <w:rsid w:val="00694F31"/>
    <w:rsid w:val="006962ED"/>
    <w:rsid w:val="00696FB1"/>
    <w:rsid w:val="006A0430"/>
    <w:rsid w:val="006A122F"/>
    <w:rsid w:val="006A142C"/>
    <w:rsid w:val="006A1EDD"/>
    <w:rsid w:val="006A1FA6"/>
    <w:rsid w:val="006A5300"/>
    <w:rsid w:val="006A54F9"/>
    <w:rsid w:val="006A6146"/>
    <w:rsid w:val="006A641D"/>
    <w:rsid w:val="006A72A1"/>
    <w:rsid w:val="006A75EE"/>
    <w:rsid w:val="006B0239"/>
    <w:rsid w:val="006B0F02"/>
    <w:rsid w:val="006B0F97"/>
    <w:rsid w:val="006B1B52"/>
    <w:rsid w:val="006B2865"/>
    <w:rsid w:val="006B2E4F"/>
    <w:rsid w:val="006B2ED9"/>
    <w:rsid w:val="006B336B"/>
    <w:rsid w:val="006B3D53"/>
    <w:rsid w:val="006B4464"/>
    <w:rsid w:val="006B4689"/>
    <w:rsid w:val="006B4BCD"/>
    <w:rsid w:val="006B562E"/>
    <w:rsid w:val="006B57AC"/>
    <w:rsid w:val="006B5964"/>
    <w:rsid w:val="006B5ADD"/>
    <w:rsid w:val="006B5B70"/>
    <w:rsid w:val="006B6CF8"/>
    <w:rsid w:val="006B7CB5"/>
    <w:rsid w:val="006B7D00"/>
    <w:rsid w:val="006B7D55"/>
    <w:rsid w:val="006C0654"/>
    <w:rsid w:val="006C0F76"/>
    <w:rsid w:val="006C1172"/>
    <w:rsid w:val="006C1967"/>
    <w:rsid w:val="006C1A6A"/>
    <w:rsid w:val="006C2605"/>
    <w:rsid w:val="006C2F9C"/>
    <w:rsid w:val="006C34A8"/>
    <w:rsid w:val="006C3A7C"/>
    <w:rsid w:val="006C4220"/>
    <w:rsid w:val="006C4F0D"/>
    <w:rsid w:val="006C503D"/>
    <w:rsid w:val="006C5EF2"/>
    <w:rsid w:val="006C7E86"/>
    <w:rsid w:val="006D0A0C"/>
    <w:rsid w:val="006D0F5A"/>
    <w:rsid w:val="006D13A4"/>
    <w:rsid w:val="006D1B53"/>
    <w:rsid w:val="006D30D2"/>
    <w:rsid w:val="006D39AB"/>
    <w:rsid w:val="006D403A"/>
    <w:rsid w:val="006D4285"/>
    <w:rsid w:val="006D456F"/>
    <w:rsid w:val="006D45A4"/>
    <w:rsid w:val="006D56E3"/>
    <w:rsid w:val="006D5A87"/>
    <w:rsid w:val="006D5CF7"/>
    <w:rsid w:val="006D6CEB"/>
    <w:rsid w:val="006D7222"/>
    <w:rsid w:val="006D728B"/>
    <w:rsid w:val="006D735D"/>
    <w:rsid w:val="006D753A"/>
    <w:rsid w:val="006D7894"/>
    <w:rsid w:val="006E0F73"/>
    <w:rsid w:val="006E2D32"/>
    <w:rsid w:val="006E2E48"/>
    <w:rsid w:val="006E4F47"/>
    <w:rsid w:val="006E5E2D"/>
    <w:rsid w:val="006E6E1B"/>
    <w:rsid w:val="006E7E1C"/>
    <w:rsid w:val="006F0A31"/>
    <w:rsid w:val="006F119D"/>
    <w:rsid w:val="006F17B1"/>
    <w:rsid w:val="006F1C94"/>
    <w:rsid w:val="006F1F4B"/>
    <w:rsid w:val="006F208E"/>
    <w:rsid w:val="006F218A"/>
    <w:rsid w:val="006F28F6"/>
    <w:rsid w:val="006F2A6C"/>
    <w:rsid w:val="006F2AD1"/>
    <w:rsid w:val="006F2D4D"/>
    <w:rsid w:val="006F320A"/>
    <w:rsid w:val="006F3516"/>
    <w:rsid w:val="006F35DF"/>
    <w:rsid w:val="006F595E"/>
    <w:rsid w:val="006F61E7"/>
    <w:rsid w:val="006F68F9"/>
    <w:rsid w:val="006F6AA0"/>
    <w:rsid w:val="006F6EB5"/>
    <w:rsid w:val="006F77C8"/>
    <w:rsid w:val="006F784E"/>
    <w:rsid w:val="006F7D16"/>
    <w:rsid w:val="00700171"/>
    <w:rsid w:val="00700222"/>
    <w:rsid w:val="007004F1"/>
    <w:rsid w:val="0070075A"/>
    <w:rsid w:val="007030F1"/>
    <w:rsid w:val="0070323D"/>
    <w:rsid w:val="00703961"/>
    <w:rsid w:val="00704124"/>
    <w:rsid w:val="00705DAE"/>
    <w:rsid w:val="00706149"/>
    <w:rsid w:val="00706390"/>
    <w:rsid w:val="00706AB4"/>
    <w:rsid w:val="00707A4B"/>
    <w:rsid w:val="00710E3A"/>
    <w:rsid w:val="00710E41"/>
    <w:rsid w:val="0071161D"/>
    <w:rsid w:val="00711B7A"/>
    <w:rsid w:val="007120E5"/>
    <w:rsid w:val="0071357C"/>
    <w:rsid w:val="00713935"/>
    <w:rsid w:val="00713B53"/>
    <w:rsid w:val="007142B7"/>
    <w:rsid w:val="007149A9"/>
    <w:rsid w:val="00714ABC"/>
    <w:rsid w:val="0071504B"/>
    <w:rsid w:val="007156F5"/>
    <w:rsid w:val="00715E1B"/>
    <w:rsid w:val="007161BD"/>
    <w:rsid w:val="00716258"/>
    <w:rsid w:val="0071690B"/>
    <w:rsid w:val="00717B28"/>
    <w:rsid w:val="00717D43"/>
    <w:rsid w:val="00721142"/>
    <w:rsid w:val="007216CF"/>
    <w:rsid w:val="007217D0"/>
    <w:rsid w:val="0072189D"/>
    <w:rsid w:val="00722A96"/>
    <w:rsid w:val="00723B7C"/>
    <w:rsid w:val="00723F7A"/>
    <w:rsid w:val="007242AA"/>
    <w:rsid w:val="007243A3"/>
    <w:rsid w:val="00724B30"/>
    <w:rsid w:val="00724B65"/>
    <w:rsid w:val="0072649F"/>
    <w:rsid w:val="007268B1"/>
    <w:rsid w:val="00726BD1"/>
    <w:rsid w:val="0073068F"/>
    <w:rsid w:val="007308D6"/>
    <w:rsid w:val="00730A23"/>
    <w:rsid w:val="00731C6A"/>
    <w:rsid w:val="00731DC0"/>
    <w:rsid w:val="00731EA4"/>
    <w:rsid w:val="007326CB"/>
    <w:rsid w:val="00732C87"/>
    <w:rsid w:val="0073330C"/>
    <w:rsid w:val="00734B45"/>
    <w:rsid w:val="00734E18"/>
    <w:rsid w:val="00734F28"/>
    <w:rsid w:val="00735BCC"/>
    <w:rsid w:val="0073655C"/>
    <w:rsid w:val="0073661A"/>
    <w:rsid w:val="00736B0E"/>
    <w:rsid w:val="007374FC"/>
    <w:rsid w:val="007379BE"/>
    <w:rsid w:val="00737F09"/>
    <w:rsid w:val="00741556"/>
    <w:rsid w:val="007419E3"/>
    <w:rsid w:val="00741B00"/>
    <w:rsid w:val="00741B6C"/>
    <w:rsid w:val="00742BB6"/>
    <w:rsid w:val="007433FF"/>
    <w:rsid w:val="007436E4"/>
    <w:rsid w:val="00743D02"/>
    <w:rsid w:val="00743F12"/>
    <w:rsid w:val="00744254"/>
    <w:rsid w:val="0074441A"/>
    <w:rsid w:val="00745512"/>
    <w:rsid w:val="00745D01"/>
    <w:rsid w:val="00745FAD"/>
    <w:rsid w:val="00746654"/>
    <w:rsid w:val="00746B48"/>
    <w:rsid w:val="00750227"/>
    <w:rsid w:val="00750249"/>
    <w:rsid w:val="0075039C"/>
    <w:rsid w:val="0075096E"/>
    <w:rsid w:val="0075182C"/>
    <w:rsid w:val="007524C1"/>
    <w:rsid w:val="00752573"/>
    <w:rsid w:val="00752AE3"/>
    <w:rsid w:val="007537EE"/>
    <w:rsid w:val="007540F4"/>
    <w:rsid w:val="00754C8C"/>
    <w:rsid w:val="0075506D"/>
    <w:rsid w:val="00755B7C"/>
    <w:rsid w:val="00756B9C"/>
    <w:rsid w:val="007572DB"/>
    <w:rsid w:val="007577C9"/>
    <w:rsid w:val="00757B39"/>
    <w:rsid w:val="00760427"/>
    <w:rsid w:val="0076110C"/>
    <w:rsid w:val="00762160"/>
    <w:rsid w:val="00762188"/>
    <w:rsid w:val="007622E7"/>
    <w:rsid w:val="0076258E"/>
    <w:rsid w:val="00763ED7"/>
    <w:rsid w:val="00763F4B"/>
    <w:rsid w:val="007640DC"/>
    <w:rsid w:val="0076410A"/>
    <w:rsid w:val="00764392"/>
    <w:rsid w:val="00764AA3"/>
    <w:rsid w:val="00764BFB"/>
    <w:rsid w:val="00767235"/>
    <w:rsid w:val="00767306"/>
    <w:rsid w:val="0076742D"/>
    <w:rsid w:val="0076765A"/>
    <w:rsid w:val="00770116"/>
    <w:rsid w:val="0077058C"/>
    <w:rsid w:val="0077111E"/>
    <w:rsid w:val="0077177E"/>
    <w:rsid w:val="00771EA2"/>
    <w:rsid w:val="00773090"/>
    <w:rsid w:val="007740F8"/>
    <w:rsid w:val="007745B6"/>
    <w:rsid w:val="00774CE6"/>
    <w:rsid w:val="0077525F"/>
    <w:rsid w:val="007753F2"/>
    <w:rsid w:val="00775B8D"/>
    <w:rsid w:val="007761A8"/>
    <w:rsid w:val="007803EF"/>
    <w:rsid w:val="00781341"/>
    <w:rsid w:val="007816C0"/>
    <w:rsid w:val="007826D4"/>
    <w:rsid w:val="00782E93"/>
    <w:rsid w:val="0078330C"/>
    <w:rsid w:val="00784D6E"/>
    <w:rsid w:val="00786191"/>
    <w:rsid w:val="00787083"/>
    <w:rsid w:val="007874CB"/>
    <w:rsid w:val="007875B1"/>
    <w:rsid w:val="0079036E"/>
    <w:rsid w:val="007907D9"/>
    <w:rsid w:val="00790811"/>
    <w:rsid w:val="00790DD7"/>
    <w:rsid w:val="0079167B"/>
    <w:rsid w:val="0079289B"/>
    <w:rsid w:val="00793412"/>
    <w:rsid w:val="007942CD"/>
    <w:rsid w:val="00794988"/>
    <w:rsid w:val="00794AED"/>
    <w:rsid w:val="00794BFF"/>
    <w:rsid w:val="00796066"/>
    <w:rsid w:val="0079620E"/>
    <w:rsid w:val="00796314"/>
    <w:rsid w:val="007963B8"/>
    <w:rsid w:val="00796C53"/>
    <w:rsid w:val="00797862"/>
    <w:rsid w:val="00797E23"/>
    <w:rsid w:val="007A00D4"/>
    <w:rsid w:val="007A1B3E"/>
    <w:rsid w:val="007A1EEC"/>
    <w:rsid w:val="007A2632"/>
    <w:rsid w:val="007A2958"/>
    <w:rsid w:val="007A2DF8"/>
    <w:rsid w:val="007A2F34"/>
    <w:rsid w:val="007A3B3A"/>
    <w:rsid w:val="007A453E"/>
    <w:rsid w:val="007A5023"/>
    <w:rsid w:val="007A5123"/>
    <w:rsid w:val="007A6208"/>
    <w:rsid w:val="007A637B"/>
    <w:rsid w:val="007A7272"/>
    <w:rsid w:val="007A773C"/>
    <w:rsid w:val="007A7C59"/>
    <w:rsid w:val="007A7D55"/>
    <w:rsid w:val="007B1064"/>
    <w:rsid w:val="007B12C1"/>
    <w:rsid w:val="007B1EA7"/>
    <w:rsid w:val="007B2FFC"/>
    <w:rsid w:val="007B36C6"/>
    <w:rsid w:val="007B3FA9"/>
    <w:rsid w:val="007B54C6"/>
    <w:rsid w:val="007B5AF7"/>
    <w:rsid w:val="007B5E22"/>
    <w:rsid w:val="007B6534"/>
    <w:rsid w:val="007B6721"/>
    <w:rsid w:val="007B727F"/>
    <w:rsid w:val="007B79A5"/>
    <w:rsid w:val="007B7B59"/>
    <w:rsid w:val="007C0002"/>
    <w:rsid w:val="007C102D"/>
    <w:rsid w:val="007C12E0"/>
    <w:rsid w:val="007C163F"/>
    <w:rsid w:val="007C24C3"/>
    <w:rsid w:val="007C279E"/>
    <w:rsid w:val="007C35D1"/>
    <w:rsid w:val="007C3AFA"/>
    <w:rsid w:val="007C3F81"/>
    <w:rsid w:val="007C416D"/>
    <w:rsid w:val="007C43CC"/>
    <w:rsid w:val="007C46CF"/>
    <w:rsid w:val="007C4A17"/>
    <w:rsid w:val="007C549E"/>
    <w:rsid w:val="007C5C7A"/>
    <w:rsid w:val="007C5F50"/>
    <w:rsid w:val="007C65C6"/>
    <w:rsid w:val="007C73A8"/>
    <w:rsid w:val="007C75B5"/>
    <w:rsid w:val="007C7B54"/>
    <w:rsid w:val="007C7E54"/>
    <w:rsid w:val="007D17D8"/>
    <w:rsid w:val="007D2AC1"/>
    <w:rsid w:val="007D2E03"/>
    <w:rsid w:val="007D2E98"/>
    <w:rsid w:val="007D3158"/>
    <w:rsid w:val="007D35A7"/>
    <w:rsid w:val="007D393B"/>
    <w:rsid w:val="007D587C"/>
    <w:rsid w:val="007D5E36"/>
    <w:rsid w:val="007D6F6B"/>
    <w:rsid w:val="007D723B"/>
    <w:rsid w:val="007D7BA9"/>
    <w:rsid w:val="007D7D2B"/>
    <w:rsid w:val="007E1C09"/>
    <w:rsid w:val="007E213C"/>
    <w:rsid w:val="007E28AE"/>
    <w:rsid w:val="007E349D"/>
    <w:rsid w:val="007E34D3"/>
    <w:rsid w:val="007E3696"/>
    <w:rsid w:val="007E3704"/>
    <w:rsid w:val="007E4337"/>
    <w:rsid w:val="007E4977"/>
    <w:rsid w:val="007E4A4C"/>
    <w:rsid w:val="007E4AAD"/>
    <w:rsid w:val="007E4F2C"/>
    <w:rsid w:val="007E4F34"/>
    <w:rsid w:val="007E511C"/>
    <w:rsid w:val="007E51CD"/>
    <w:rsid w:val="007E544B"/>
    <w:rsid w:val="007E5B8B"/>
    <w:rsid w:val="007E726C"/>
    <w:rsid w:val="007E76D9"/>
    <w:rsid w:val="007F0097"/>
    <w:rsid w:val="007F037D"/>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73BA"/>
    <w:rsid w:val="007F7558"/>
    <w:rsid w:val="007F76FC"/>
    <w:rsid w:val="007F7C9C"/>
    <w:rsid w:val="0080007B"/>
    <w:rsid w:val="0080017D"/>
    <w:rsid w:val="008010F7"/>
    <w:rsid w:val="008012A0"/>
    <w:rsid w:val="008012AD"/>
    <w:rsid w:val="00801787"/>
    <w:rsid w:val="00802EEC"/>
    <w:rsid w:val="00803083"/>
    <w:rsid w:val="008035B6"/>
    <w:rsid w:val="00803DED"/>
    <w:rsid w:val="00804758"/>
    <w:rsid w:val="0080491B"/>
    <w:rsid w:val="00805324"/>
    <w:rsid w:val="00805BF2"/>
    <w:rsid w:val="00806BD9"/>
    <w:rsid w:val="00806FDF"/>
    <w:rsid w:val="00807031"/>
    <w:rsid w:val="0080743D"/>
    <w:rsid w:val="00807910"/>
    <w:rsid w:val="00810321"/>
    <w:rsid w:val="00810A38"/>
    <w:rsid w:val="008117B6"/>
    <w:rsid w:val="008118FA"/>
    <w:rsid w:val="008127E6"/>
    <w:rsid w:val="008129A0"/>
    <w:rsid w:val="00813613"/>
    <w:rsid w:val="00813E52"/>
    <w:rsid w:val="00814642"/>
    <w:rsid w:val="008147FC"/>
    <w:rsid w:val="00814DF3"/>
    <w:rsid w:val="0081596D"/>
    <w:rsid w:val="00815CCB"/>
    <w:rsid w:val="008163BE"/>
    <w:rsid w:val="00816955"/>
    <w:rsid w:val="00816992"/>
    <w:rsid w:val="00816FC9"/>
    <w:rsid w:val="00817EB1"/>
    <w:rsid w:val="00820396"/>
    <w:rsid w:val="00820449"/>
    <w:rsid w:val="008205D4"/>
    <w:rsid w:val="00820F76"/>
    <w:rsid w:val="00821AAF"/>
    <w:rsid w:val="00821C0F"/>
    <w:rsid w:val="00821CC1"/>
    <w:rsid w:val="00821DE8"/>
    <w:rsid w:val="00822F82"/>
    <w:rsid w:val="0082326C"/>
    <w:rsid w:val="00823D44"/>
    <w:rsid w:val="00824E52"/>
    <w:rsid w:val="0082718F"/>
    <w:rsid w:val="008273A1"/>
    <w:rsid w:val="008277F7"/>
    <w:rsid w:val="00830489"/>
    <w:rsid w:val="00830C69"/>
    <w:rsid w:val="00831E4F"/>
    <w:rsid w:val="00833937"/>
    <w:rsid w:val="00833CD3"/>
    <w:rsid w:val="00833E31"/>
    <w:rsid w:val="00833FCA"/>
    <w:rsid w:val="00835108"/>
    <w:rsid w:val="0083537C"/>
    <w:rsid w:val="00835789"/>
    <w:rsid w:val="00835C39"/>
    <w:rsid w:val="00835FD4"/>
    <w:rsid w:val="00836787"/>
    <w:rsid w:val="00836874"/>
    <w:rsid w:val="00836E30"/>
    <w:rsid w:val="00837A5B"/>
    <w:rsid w:val="00837AE3"/>
    <w:rsid w:val="00837F4B"/>
    <w:rsid w:val="00840655"/>
    <w:rsid w:val="0084073C"/>
    <w:rsid w:val="008414E1"/>
    <w:rsid w:val="008419E9"/>
    <w:rsid w:val="00843711"/>
    <w:rsid w:val="00843A10"/>
    <w:rsid w:val="00843E2D"/>
    <w:rsid w:val="00844A70"/>
    <w:rsid w:val="008458B3"/>
    <w:rsid w:val="0084658E"/>
    <w:rsid w:val="00846C4E"/>
    <w:rsid w:val="00847BBE"/>
    <w:rsid w:val="008509FE"/>
    <w:rsid w:val="00850BE2"/>
    <w:rsid w:val="008519F0"/>
    <w:rsid w:val="00851A50"/>
    <w:rsid w:val="00851DB3"/>
    <w:rsid w:val="00852A3E"/>
    <w:rsid w:val="00853318"/>
    <w:rsid w:val="008539E1"/>
    <w:rsid w:val="00853A3D"/>
    <w:rsid w:val="008544EB"/>
    <w:rsid w:val="008546DF"/>
    <w:rsid w:val="00855446"/>
    <w:rsid w:val="008563AE"/>
    <w:rsid w:val="00856A6B"/>
    <w:rsid w:val="0085739B"/>
    <w:rsid w:val="00857597"/>
    <w:rsid w:val="00860674"/>
    <w:rsid w:val="00862C9A"/>
    <w:rsid w:val="008640FF"/>
    <w:rsid w:val="00864289"/>
    <w:rsid w:val="008646A2"/>
    <w:rsid w:val="00864CB9"/>
    <w:rsid w:val="00865371"/>
    <w:rsid w:val="00865C6A"/>
    <w:rsid w:val="00865D5E"/>
    <w:rsid w:val="00866C62"/>
    <w:rsid w:val="008674C1"/>
    <w:rsid w:val="00867B60"/>
    <w:rsid w:val="00867C05"/>
    <w:rsid w:val="00867C7B"/>
    <w:rsid w:val="0087065D"/>
    <w:rsid w:val="00870710"/>
    <w:rsid w:val="0087117D"/>
    <w:rsid w:val="00871220"/>
    <w:rsid w:val="00871909"/>
    <w:rsid w:val="00872292"/>
    <w:rsid w:val="008726E1"/>
    <w:rsid w:val="0087383F"/>
    <w:rsid w:val="0087427F"/>
    <w:rsid w:val="008744D0"/>
    <w:rsid w:val="008749D7"/>
    <w:rsid w:val="00874C83"/>
    <w:rsid w:val="00874E60"/>
    <w:rsid w:val="0087561A"/>
    <w:rsid w:val="0087758A"/>
    <w:rsid w:val="00881845"/>
    <w:rsid w:val="00881CF7"/>
    <w:rsid w:val="00882A45"/>
    <w:rsid w:val="008838BE"/>
    <w:rsid w:val="00884614"/>
    <w:rsid w:val="00884B4D"/>
    <w:rsid w:val="00885813"/>
    <w:rsid w:val="008859A8"/>
    <w:rsid w:val="0088659D"/>
    <w:rsid w:val="00886CF9"/>
    <w:rsid w:val="00886E7F"/>
    <w:rsid w:val="0088716F"/>
    <w:rsid w:val="00887322"/>
    <w:rsid w:val="008873B0"/>
    <w:rsid w:val="008873F8"/>
    <w:rsid w:val="008876CA"/>
    <w:rsid w:val="0089010F"/>
    <w:rsid w:val="00890933"/>
    <w:rsid w:val="00890DC2"/>
    <w:rsid w:val="00890F20"/>
    <w:rsid w:val="00891115"/>
    <w:rsid w:val="0089159C"/>
    <w:rsid w:val="00891E27"/>
    <w:rsid w:val="00891E67"/>
    <w:rsid w:val="008928DC"/>
    <w:rsid w:val="00892997"/>
    <w:rsid w:val="00892A80"/>
    <w:rsid w:val="00892BC1"/>
    <w:rsid w:val="00893711"/>
    <w:rsid w:val="00893DCE"/>
    <w:rsid w:val="008965E8"/>
    <w:rsid w:val="008967ED"/>
    <w:rsid w:val="008968D3"/>
    <w:rsid w:val="008971BF"/>
    <w:rsid w:val="00897503"/>
    <w:rsid w:val="00897552"/>
    <w:rsid w:val="00897F0E"/>
    <w:rsid w:val="008A181F"/>
    <w:rsid w:val="008A1B44"/>
    <w:rsid w:val="008A27FC"/>
    <w:rsid w:val="008A2CEF"/>
    <w:rsid w:val="008A32DA"/>
    <w:rsid w:val="008A3981"/>
    <w:rsid w:val="008A3CAF"/>
    <w:rsid w:val="008A4178"/>
    <w:rsid w:val="008A527E"/>
    <w:rsid w:val="008A5E62"/>
    <w:rsid w:val="008A5F81"/>
    <w:rsid w:val="008A5FC1"/>
    <w:rsid w:val="008A6C2F"/>
    <w:rsid w:val="008A6FE5"/>
    <w:rsid w:val="008B101E"/>
    <w:rsid w:val="008B1AFD"/>
    <w:rsid w:val="008B2022"/>
    <w:rsid w:val="008B21FA"/>
    <w:rsid w:val="008B225B"/>
    <w:rsid w:val="008B2C71"/>
    <w:rsid w:val="008B3395"/>
    <w:rsid w:val="008B3816"/>
    <w:rsid w:val="008B4358"/>
    <w:rsid w:val="008B43B7"/>
    <w:rsid w:val="008B53AB"/>
    <w:rsid w:val="008B648C"/>
    <w:rsid w:val="008B6631"/>
    <w:rsid w:val="008B7AA2"/>
    <w:rsid w:val="008B7F47"/>
    <w:rsid w:val="008C0596"/>
    <w:rsid w:val="008C135D"/>
    <w:rsid w:val="008C1604"/>
    <w:rsid w:val="008C1634"/>
    <w:rsid w:val="008C19CD"/>
    <w:rsid w:val="008C27A9"/>
    <w:rsid w:val="008C2BD1"/>
    <w:rsid w:val="008C35E2"/>
    <w:rsid w:val="008C3A90"/>
    <w:rsid w:val="008C3AD2"/>
    <w:rsid w:val="008C4837"/>
    <w:rsid w:val="008C58E6"/>
    <w:rsid w:val="008C59E2"/>
    <w:rsid w:val="008C636E"/>
    <w:rsid w:val="008C68D8"/>
    <w:rsid w:val="008D0153"/>
    <w:rsid w:val="008D0723"/>
    <w:rsid w:val="008D0C89"/>
    <w:rsid w:val="008D1944"/>
    <w:rsid w:val="008D20DC"/>
    <w:rsid w:val="008D21C6"/>
    <w:rsid w:val="008D2391"/>
    <w:rsid w:val="008D2F76"/>
    <w:rsid w:val="008D3F88"/>
    <w:rsid w:val="008D6C23"/>
    <w:rsid w:val="008D6EE1"/>
    <w:rsid w:val="008D727B"/>
    <w:rsid w:val="008D79DE"/>
    <w:rsid w:val="008D7B08"/>
    <w:rsid w:val="008E06F4"/>
    <w:rsid w:val="008E0883"/>
    <w:rsid w:val="008E0B11"/>
    <w:rsid w:val="008E137D"/>
    <w:rsid w:val="008E16F0"/>
    <w:rsid w:val="008E1BF7"/>
    <w:rsid w:val="008E2CE0"/>
    <w:rsid w:val="008E2D72"/>
    <w:rsid w:val="008E2DDD"/>
    <w:rsid w:val="008E2EA1"/>
    <w:rsid w:val="008E2F16"/>
    <w:rsid w:val="008E32DB"/>
    <w:rsid w:val="008E3428"/>
    <w:rsid w:val="008E3BAC"/>
    <w:rsid w:val="008E4843"/>
    <w:rsid w:val="008E4CCD"/>
    <w:rsid w:val="008E5066"/>
    <w:rsid w:val="008E5477"/>
    <w:rsid w:val="008E5A9B"/>
    <w:rsid w:val="008E5C89"/>
    <w:rsid w:val="008E657C"/>
    <w:rsid w:val="008E69D5"/>
    <w:rsid w:val="008E6A2C"/>
    <w:rsid w:val="008E6D96"/>
    <w:rsid w:val="008E713E"/>
    <w:rsid w:val="008E7CD5"/>
    <w:rsid w:val="008F021D"/>
    <w:rsid w:val="008F05B1"/>
    <w:rsid w:val="008F0DE0"/>
    <w:rsid w:val="008F0DE5"/>
    <w:rsid w:val="008F1B8B"/>
    <w:rsid w:val="008F1C71"/>
    <w:rsid w:val="008F20D1"/>
    <w:rsid w:val="008F3466"/>
    <w:rsid w:val="008F43C6"/>
    <w:rsid w:val="008F5155"/>
    <w:rsid w:val="008F5429"/>
    <w:rsid w:val="008F5776"/>
    <w:rsid w:val="008F5965"/>
    <w:rsid w:val="008F6A6B"/>
    <w:rsid w:val="008F6E44"/>
    <w:rsid w:val="008F77C5"/>
    <w:rsid w:val="008F79CE"/>
    <w:rsid w:val="008F7B47"/>
    <w:rsid w:val="00901E5B"/>
    <w:rsid w:val="00902314"/>
    <w:rsid w:val="0090239C"/>
    <w:rsid w:val="00902705"/>
    <w:rsid w:val="00902944"/>
    <w:rsid w:val="009032BE"/>
    <w:rsid w:val="009042A4"/>
    <w:rsid w:val="00904833"/>
    <w:rsid w:val="009056AB"/>
    <w:rsid w:val="00905C44"/>
    <w:rsid w:val="00906C48"/>
    <w:rsid w:val="00906D9A"/>
    <w:rsid w:val="009070FE"/>
    <w:rsid w:val="00911392"/>
    <w:rsid w:val="00912E30"/>
    <w:rsid w:val="009138FF"/>
    <w:rsid w:val="00914110"/>
    <w:rsid w:val="00914FA6"/>
    <w:rsid w:val="0091585B"/>
    <w:rsid w:val="00916D95"/>
    <w:rsid w:val="009171EA"/>
    <w:rsid w:val="0091720F"/>
    <w:rsid w:val="00917D46"/>
    <w:rsid w:val="00920338"/>
    <w:rsid w:val="00920C53"/>
    <w:rsid w:val="00921038"/>
    <w:rsid w:val="0092149D"/>
    <w:rsid w:val="00921D13"/>
    <w:rsid w:val="00921E2E"/>
    <w:rsid w:val="00922F07"/>
    <w:rsid w:val="009244B6"/>
    <w:rsid w:val="00925559"/>
    <w:rsid w:val="00926885"/>
    <w:rsid w:val="00926C33"/>
    <w:rsid w:val="00927386"/>
    <w:rsid w:val="0093050B"/>
    <w:rsid w:val="00930E43"/>
    <w:rsid w:val="00930E8C"/>
    <w:rsid w:val="00931098"/>
    <w:rsid w:val="009327BC"/>
    <w:rsid w:val="009332F8"/>
    <w:rsid w:val="009332FF"/>
    <w:rsid w:val="009335B5"/>
    <w:rsid w:val="0093494C"/>
    <w:rsid w:val="009349BB"/>
    <w:rsid w:val="009349EB"/>
    <w:rsid w:val="00935FEA"/>
    <w:rsid w:val="0093666C"/>
    <w:rsid w:val="00936E85"/>
    <w:rsid w:val="00937C57"/>
    <w:rsid w:val="009405E8"/>
    <w:rsid w:val="00941C0A"/>
    <w:rsid w:val="00941FE9"/>
    <w:rsid w:val="0094304E"/>
    <w:rsid w:val="00943314"/>
    <w:rsid w:val="0094385B"/>
    <w:rsid w:val="009439D7"/>
    <w:rsid w:val="009447BF"/>
    <w:rsid w:val="00944AF2"/>
    <w:rsid w:val="00944DB4"/>
    <w:rsid w:val="00944F70"/>
    <w:rsid w:val="00945529"/>
    <w:rsid w:val="00946019"/>
    <w:rsid w:val="0094611E"/>
    <w:rsid w:val="00946BDC"/>
    <w:rsid w:val="00947052"/>
    <w:rsid w:val="0094789D"/>
    <w:rsid w:val="00951219"/>
    <w:rsid w:val="009519A3"/>
    <w:rsid w:val="00951CBB"/>
    <w:rsid w:val="00952A9F"/>
    <w:rsid w:val="00953169"/>
    <w:rsid w:val="00954960"/>
    <w:rsid w:val="009559B0"/>
    <w:rsid w:val="00955F75"/>
    <w:rsid w:val="00956673"/>
    <w:rsid w:val="00956D1F"/>
    <w:rsid w:val="00956DE4"/>
    <w:rsid w:val="009605BF"/>
    <w:rsid w:val="0096067A"/>
    <w:rsid w:val="00960E49"/>
    <w:rsid w:val="009614CD"/>
    <w:rsid w:val="009615A5"/>
    <w:rsid w:val="00961FAD"/>
    <w:rsid w:val="00962396"/>
    <w:rsid w:val="00962C27"/>
    <w:rsid w:val="00962C47"/>
    <w:rsid w:val="00963118"/>
    <w:rsid w:val="00963916"/>
    <w:rsid w:val="009639F2"/>
    <w:rsid w:val="00963D23"/>
    <w:rsid w:val="00965826"/>
    <w:rsid w:val="00965966"/>
    <w:rsid w:val="009668C7"/>
    <w:rsid w:val="00967A72"/>
    <w:rsid w:val="009707D6"/>
    <w:rsid w:val="009711CB"/>
    <w:rsid w:val="00971CC4"/>
    <w:rsid w:val="00971EC7"/>
    <w:rsid w:val="00972589"/>
    <w:rsid w:val="00972CCC"/>
    <w:rsid w:val="00972E17"/>
    <w:rsid w:val="00973811"/>
    <w:rsid w:val="00973CD2"/>
    <w:rsid w:val="00974042"/>
    <w:rsid w:val="0097457A"/>
    <w:rsid w:val="0097556C"/>
    <w:rsid w:val="009758FC"/>
    <w:rsid w:val="00976A57"/>
    <w:rsid w:val="009776D9"/>
    <w:rsid w:val="00982B04"/>
    <w:rsid w:val="00982B58"/>
    <w:rsid w:val="0098338D"/>
    <w:rsid w:val="0098380F"/>
    <w:rsid w:val="009838C5"/>
    <w:rsid w:val="00985659"/>
    <w:rsid w:val="0098579C"/>
    <w:rsid w:val="00985C43"/>
    <w:rsid w:val="00986715"/>
    <w:rsid w:val="00986831"/>
    <w:rsid w:val="009868ED"/>
    <w:rsid w:val="0098698A"/>
    <w:rsid w:val="00986DDB"/>
    <w:rsid w:val="009912B0"/>
    <w:rsid w:val="0099149C"/>
    <w:rsid w:val="009915B5"/>
    <w:rsid w:val="00991AE2"/>
    <w:rsid w:val="00991CB5"/>
    <w:rsid w:val="00991E6C"/>
    <w:rsid w:val="00992A34"/>
    <w:rsid w:val="00992B99"/>
    <w:rsid w:val="00992ECE"/>
    <w:rsid w:val="0099425C"/>
    <w:rsid w:val="00994335"/>
    <w:rsid w:val="00994C43"/>
    <w:rsid w:val="00995D3D"/>
    <w:rsid w:val="009966EF"/>
    <w:rsid w:val="009967A2"/>
    <w:rsid w:val="00996C61"/>
    <w:rsid w:val="00996ED4"/>
    <w:rsid w:val="00997199"/>
    <w:rsid w:val="009972A8"/>
    <w:rsid w:val="009978F1"/>
    <w:rsid w:val="009A06A4"/>
    <w:rsid w:val="009A0B7B"/>
    <w:rsid w:val="009A0C19"/>
    <w:rsid w:val="009A1116"/>
    <w:rsid w:val="009A3124"/>
    <w:rsid w:val="009A47D5"/>
    <w:rsid w:val="009A6A41"/>
    <w:rsid w:val="009A75A0"/>
    <w:rsid w:val="009A7BFC"/>
    <w:rsid w:val="009A7E4B"/>
    <w:rsid w:val="009B0B4B"/>
    <w:rsid w:val="009B0BD9"/>
    <w:rsid w:val="009B19B2"/>
    <w:rsid w:val="009B1B9D"/>
    <w:rsid w:val="009B1F03"/>
    <w:rsid w:val="009B249B"/>
    <w:rsid w:val="009B3209"/>
    <w:rsid w:val="009B3FB3"/>
    <w:rsid w:val="009B42BA"/>
    <w:rsid w:val="009B43E1"/>
    <w:rsid w:val="009B4E49"/>
    <w:rsid w:val="009B6E03"/>
    <w:rsid w:val="009B6F0F"/>
    <w:rsid w:val="009B78A2"/>
    <w:rsid w:val="009C001E"/>
    <w:rsid w:val="009C142C"/>
    <w:rsid w:val="009C17B0"/>
    <w:rsid w:val="009C2606"/>
    <w:rsid w:val="009C26C5"/>
    <w:rsid w:val="009C2E93"/>
    <w:rsid w:val="009C36FD"/>
    <w:rsid w:val="009C39CE"/>
    <w:rsid w:val="009C3C30"/>
    <w:rsid w:val="009C3DE5"/>
    <w:rsid w:val="009C3E47"/>
    <w:rsid w:val="009C3E49"/>
    <w:rsid w:val="009C40B3"/>
    <w:rsid w:val="009C439B"/>
    <w:rsid w:val="009C501D"/>
    <w:rsid w:val="009C6896"/>
    <w:rsid w:val="009C6CEE"/>
    <w:rsid w:val="009D01CA"/>
    <w:rsid w:val="009D0D36"/>
    <w:rsid w:val="009D0D45"/>
    <w:rsid w:val="009D144F"/>
    <w:rsid w:val="009D1A3B"/>
    <w:rsid w:val="009D2225"/>
    <w:rsid w:val="009D28BA"/>
    <w:rsid w:val="009D2BC2"/>
    <w:rsid w:val="009D2F69"/>
    <w:rsid w:val="009D31E4"/>
    <w:rsid w:val="009D345C"/>
    <w:rsid w:val="009D3B41"/>
    <w:rsid w:val="009D3BDE"/>
    <w:rsid w:val="009D4791"/>
    <w:rsid w:val="009D480E"/>
    <w:rsid w:val="009D50AD"/>
    <w:rsid w:val="009D5280"/>
    <w:rsid w:val="009D5E40"/>
    <w:rsid w:val="009D6B2A"/>
    <w:rsid w:val="009D6C35"/>
    <w:rsid w:val="009D755E"/>
    <w:rsid w:val="009E077D"/>
    <w:rsid w:val="009E100A"/>
    <w:rsid w:val="009E135E"/>
    <w:rsid w:val="009E4A4F"/>
    <w:rsid w:val="009E5779"/>
    <w:rsid w:val="009E661A"/>
    <w:rsid w:val="009E6A5A"/>
    <w:rsid w:val="009E772F"/>
    <w:rsid w:val="009E78ED"/>
    <w:rsid w:val="009F009F"/>
    <w:rsid w:val="009F1099"/>
    <w:rsid w:val="009F1C94"/>
    <w:rsid w:val="009F20A5"/>
    <w:rsid w:val="009F2535"/>
    <w:rsid w:val="009F27E3"/>
    <w:rsid w:val="009F2C1C"/>
    <w:rsid w:val="009F2FEB"/>
    <w:rsid w:val="009F3AC5"/>
    <w:rsid w:val="009F3D5F"/>
    <w:rsid w:val="009F46C5"/>
    <w:rsid w:val="009F6C6F"/>
    <w:rsid w:val="009F6D41"/>
    <w:rsid w:val="009F784D"/>
    <w:rsid w:val="009F7E5D"/>
    <w:rsid w:val="00A003C1"/>
    <w:rsid w:val="00A00593"/>
    <w:rsid w:val="00A00FFD"/>
    <w:rsid w:val="00A0264C"/>
    <w:rsid w:val="00A0288B"/>
    <w:rsid w:val="00A02E29"/>
    <w:rsid w:val="00A03535"/>
    <w:rsid w:val="00A03621"/>
    <w:rsid w:val="00A05267"/>
    <w:rsid w:val="00A059C9"/>
    <w:rsid w:val="00A06F37"/>
    <w:rsid w:val="00A07181"/>
    <w:rsid w:val="00A07C7F"/>
    <w:rsid w:val="00A118A1"/>
    <w:rsid w:val="00A11C4D"/>
    <w:rsid w:val="00A12458"/>
    <w:rsid w:val="00A12F10"/>
    <w:rsid w:val="00A139AD"/>
    <w:rsid w:val="00A14B71"/>
    <w:rsid w:val="00A14BDA"/>
    <w:rsid w:val="00A15A36"/>
    <w:rsid w:val="00A162BC"/>
    <w:rsid w:val="00A16DE4"/>
    <w:rsid w:val="00A17768"/>
    <w:rsid w:val="00A177DE"/>
    <w:rsid w:val="00A20044"/>
    <w:rsid w:val="00A20431"/>
    <w:rsid w:val="00A20677"/>
    <w:rsid w:val="00A208C8"/>
    <w:rsid w:val="00A2101C"/>
    <w:rsid w:val="00A2185F"/>
    <w:rsid w:val="00A218AE"/>
    <w:rsid w:val="00A21A70"/>
    <w:rsid w:val="00A22A48"/>
    <w:rsid w:val="00A2345B"/>
    <w:rsid w:val="00A237B5"/>
    <w:rsid w:val="00A24359"/>
    <w:rsid w:val="00A246B1"/>
    <w:rsid w:val="00A263E0"/>
    <w:rsid w:val="00A26B26"/>
    <w:rsid w:val="00A26BF2"/>
    <w:rsid w:val="00A26DDC"/>
    <w:rsid w:val="00A26DF6"/>
    <w:rsid w:val="00A26EE0"/>
    <w:rsid w:val="00A272CE"/>
    <w:rsid w:val="00A2779B"/>
    <w:rsid w:val="00A3039C"/>
    <w:rsid w:val="00A3065B"/>
    <w:rsid w:val="00A30E4D"/>
    <w:rsid w:val="00A31185"/>
    <w:rsid w:val="00A316F6"/>
    <w:rsid w:val="00A31B2B"/>
    <w:rsid w:val="00A31D0E"/>
    <w:rsid w:val="00A32213"/>
    <w:rsid w:val="00A32325"/>
    <w:rsid w:val="00A3265F"/>
    <w:rsid w:val="00A32EF5"/>
    <w:rsid w:val="00A34248"/>
    <w:rsid w:val="00A346BD"/>
    <w:rsid w:val="00A35917"/>
    <w:rsid w:val="00A36AB3"/>
    <w:rsid w:val="00A37417"/>
    <w:rsid w:val="00A4046A"/>
    <w:rsid w:val="00A42595"/>
    <w:rsid w:val="00A42D11"/>
    <w:rsid w:val="00A42D25"/>
    <w:rsid w:val="00A4438B"/>
    <w:rsid w:val="00A44581"/>
    <w:rsid w:val="00A4496D"/>
    <w:rsid w:val="00A449F6"/>
    <w:rsid w:val="00A45975"/>
    <w:rsid w:val="00A45F5F"/>
    <w:rsid w:val="00A46E67"/>
    <w:rsid w:val="00A47432"/>
    <w:rsid w:val="00A47470"/>
    <w:rsid w:val="00A477A7"/>
    <w:rsid w:val="00A51F57"/>
    <w:rsid w:val="00A527E2"/>
    <w:rsid w:val="00A52D70"/>
    <w:rsid w:val="00A5375F"/>
    <w:rsid w:val="00A54DAE"/>
    <w:rsid w:val="00A55040"/>
    <w:rsid w:val="00A55164"/>
    <w:rsid w:val="00A552C8"/>
    <w:rsid w:val="00A553D8"/>
    <w:rsid w:val="00A55C9F"/>
    <w:rsid w:val="00A57DA7"/>
    <w:rsid w:val="00A6147A"/>
    <w:rsid w:val="00A616E5"/>
    <w:rsid w:val="00A61A14"/>
    <w:rsid w:val="00A6207A"/>
    <w:rsid w:val="00A620AE"/>
    <w:rsid w:val="00A623CE"/>
    <w:rsid w:val="00A6296E"/>
    <w:rsid w:val="00A62B0B"/>
    <w:rsid w:val="00A64F42"/>
    <w:rsid w:val="00A658D9"/>
    <w:rsid w:val="00A6611B"/>
    <w:rsid w:val="00A66FC5"/>
    <w:rsid w:val="00A67A0F"/>
    <w:rsid w:val="00A70955"/>
    <w:rsid w:val="00A718ED"/>
    <w:rsid w:val="00A71E56"/>
    <w:rsid w:val="00A71EA1"/>
    <w:rsid w:val="00A71ED8"/>
    <w:rsid w:val="00A71FF3"/>
    <w:rsid w:val="00A727EF"/>
    <w:rsid w:val="00A72884"/>
    <w:rsid w:val="00A72A71"/>
    <w:rsid w:val="00A72F6B"/>
    <w:rsid w:val="00A73165"/>
    <w:rsid w:val="00A7345A"/>
    <w:rsid w:val="00A73C9C"/>
    <w:rsid w:val="00A744A6"/>
    <w:rsid w:val="00A74DC7"/>
    <w:rsid w:val="00A74E3C"/>
    <w:rsid w:val="00A754D1"/>
    <w:rsid w:val="00A756B0"/>
    <w:rsid w:val="00A763AB"/>
    <w:rsid w:val="00A77218"/>
    <w:rsid w:val="00A776D3"/>
    <w:rsid w:val="00A77797"/>
    <w:rsid w:val="00A777D3"/>
    <w:rsid w:val="00A778C2"/>
    <w:rsid w:val="00A77979"/>
    <w:rsid w:val="00A800B5"/>
    <w:rsid w:val="00A8020D"/>
    <w:rsid w:val="00A8054E"/>
    <w:rsid w:val="00A805EA"/>
    <w:rsid w:val="00A81282"/>
    <w:rsid w:val="00A820FC"/>
    <w:rsid w:val="00A82243"/>
    <w:rsid w:val="00A8347A"/>
    <w:rsid w:val="00A83ACA"/>
    <w:rsid w:val="00A841CB"/>
    <w:rsid w:val="00A84E5A"/>
    <w:rsid w:val="00A86115"/>
    <w:rsid w:val="00A87B5E"/>
    <w:rsid w:val="00A87BDD"/>
    <w:rsid w:val="00A90520"/>
    <w:rsid w:val="00A90FFC"/>
    <w:rsid w:val="00A91840"/>
    <w:rsid w:val="00A91CA0"/>
    <w:rsid w:val="00A91F3B"/>
    <w:rsid w:val="00A93B44"/>
    <w:rsid w:val="00A93B54"/>
    <w:rsid w:val="00A94073"/>
    <w:rsid w:val="00A946CE"/>
    <w:rsid w:val="00A94732"/>
    <w:rsid w:val="00A9498D"/>
    <w:rsid w:val="00A94DE1"/>
    <w:rsid w:val="00A94E64"/>
    <w:rsid w:val="00A95ADF"/>
    <w:rsid w:val="00A961EC"/>
    <w:rsid w:val="00A96485"/>
    <w:rsid w:val="00A97CC8"/>
    <w:rsid w:val="00A97FC8"/>
    <w:rsid w:val="00AA02A1"/>
    <w:rsid w:val="00AA051D"/>
    <w:rsid w:val="00AA0DA9"/>
    <w:rsid w:val="00AA0DFC"/>
    <w:rsid w:val="00AA0E47"/>
    <w:rsid w:val="00AA1139"/>
    <w:rsid w:val="00AA1EA0"/>
    <w:rsid w:val="00AA27F5"/>
    <w:rsid w:val="00AA28D2"/>
    <w:rsid w:val="00AA315D"/>
    <w:rsid w:val="00AA353D"/>
    <w:rsid w:val="00AA3A6C"/>
    <w:rsid w:val="00AA3C71"/>
    <w:rsid w:val="00AA3FDF"/>
    <w:rsid w:val="00AA5ECD"/>
    <w:rsid w:val="00AA66D2"/>
    <w:rsid w:val="00AA6F79"/>
    <w:rsid w:val="00AA7582"/>
    <w:rsid w:val="00AA762D"/>
    <w:rsid w:val="00AB00D0"/>
    <w:rsid w:val="00AB0203"/>
    <w:rsid w:val="00AB054B"/>
    <w:rsid w:val="00AB105A"/>
    <w:rsid w:val="00AB1F8B"/>
    <w:rsid w:val="00AB261F"/>
    <w:rsid w:val="00AB2D4B"/>
    <w:rsid w:val="00AB2E2A"/>
    <w:rsid w:val="00AB408D"/>
    <w:rsid w:val="00AB48A6"/>
    <w:rsid w:val="00AB4C65"/>
    <w:rsid w:val="00AB4E19"/>
    <w:rsid w:val="00AB4EAE"/>
    <w:rsid w:val="00AB6106"/>
    <w:rsid w:val="00AB6137"/>
    <w:rsid w:val="00AB75B7"/>
    <w:rsid w:val="00AB7EB2"/>
    <w:rsid w:val="00AC027A"/>
    <w:rsid w:val="00AC0516"/>
    <w:rsid w:val="00AC1772"/>
    <w:rsid w:val="00AC2D99"/>
    <w:rsid w:val="00AC2DDC"/>
    <w:rsid w:val="00AC3529"/>
    <w:rsid w:val="00AC354E"/>
    <w:rsid w:val="00AC4027"/>
    <w:rsid w:val="00AC4FCC"/>
    <w:rsid w:val="00AC5095"/>
    <w:rsid w:val="00AC558F"/>
    <w:rsid w:val="00AC76B4"/>
    <w:rsid w:val="00AC7831"/>
    <w:rsid w:val="00AC7C2E"/>
    <w:rsid w:val="00AC7D42"/>
    <w:rsid w:val="00AC7E0D"/>
    <w:rsid w:val="00AC7FDA"/>
    <w:rsid w:val="00AD04B7"/>
    <w:rsid w:val="00AD2629"/>
    <w:rsid w:val="00AD2D7C"/>
    <w:rsid w:val="00AD3DB9"/>
    <w:rsid w:val="00AD3FFC"/>
    <w:rsid w:val="00AD479D"/>
    <w:rsid w:val="00AD53F0"/>
    <w:rsid w:val="00AD5423"/>
    <w:rsid w:val="00AD60FD"/>
    <w:rsid w:val="00AD67C9"/>
    <w:rsid w:val="00AD68E7"/>
    <w:rsid w:val="00AD75D4"/>
    <w:rsid w:val="00AD7623"/>
    <w:rsid w:val="00AD789F"/>
    <w:rsid w:val="00AD7F29"/>
    <w:rsid w:val="00AE01E1"/>
    <w:rsid w:val="00AE0902"/>
    <w:rsid w:val="00AE0C63"/>
    <w:rsid w:val="00AE1614"/>
    <w:rsid w:val="00AE1C8C"/>
    <w:rsid w:val="00AE1F09"/>
    <w:rsid w:val="00AE23F4"/>
    <w:rsid w:val="00AE24FB"/>
    <w:rsid w:val="00AE2753"/>
    <w:rsid w:val="00AE31D0"/>
    <w:rsid w:val="00AE4752"/>
    <w:rsid w:val="00AE50B2"/>
    <w:rsid w:val="00AE5328"/>
    <w:rsid w:val="00AE5743"/>
    <w:rsid w:val="00AE5ECC"/>
    <w:rsid w:val="00AE6723"/>
    <w:rsid w:val="00AE6E4A"/>
    <w:rsid w:val="00AE6EDE"/>
    <w:rsid w:val="00AE7712"/>
    <w:rsid w:val="00AE7727"/>
    <w:rsid w:val="00AF0AEF"/>
    <w:rsid w:val="00AF2336"/>
    <w:rsid w:val="00AF2B95"/>
    <w:rsid w:val="00AF4149"/>
    <w:rsid w:val="00AF41EB"/>
    <w:rsid w:val="00AF437D"/>
    <w:rsid w:val="00AF487F"/>
    <w:rsid w:val="00AF4E72"/>
    <w:rsid w:val="00AF5EB1"/>
    <w:rsid w:val="00AF6F98"/>
    <w:rsid w:val="00AF7401"/>
    <w:rsid w:val="00AF7671"/>
    <w:rsid w:val="00B00010"/>
    <w:rsid w:val="00B007D1"/>
    <w:rsid w:val="00B009D9"/>
    <w:rsid w:val="00B012CC"/>
    <w:rsid w:val="00B01C17"/>
    <w:rsid w:val="00B02963"/>
    <w:rsid w:val="00B02A74"/>
    <w:rsid w:val="00B0371E"/>
    <w:rsid w:val="00B03F6C"/>
    <w:rsid w:val="00B04823"/>
    <w:rsid w:val="00B052B0"/>
    <w:rsid w:val="00B06536"/>
    <w:rsid w:val="00B069C4"/>
    <w:rsid w:val="00B069E9"/>
    <w:rsid w:val="00B107D4"/>
    <w:rsid w:val="00B111F3"/>
    <w:rsid w:val="00B1185B"/>
    <w:rsid w:val="00B11EBB"/>
    <w:rsid w:val="00B1295E"/>
    <w:rsid w:val="00B12EB3"/>
    <w:rsid w:val="00B13843"/>
    <w:rsid w:val="00B146B0"/>
    <w:rsid w:val="00B14C14"/>
    <w:rsid w:val="00B15388"/>
    <w:rsid w:val="00B15B58"/>
    <w:rsid w:val="00B15C37"/>
    <w:rsid w:val="00B16F6B"/>
    <w:rsid w:val="00B16FB5"/>
    <w:rsid w:val="00B17F76"/>
    <w:rsid w:val="00B215F2"/>
    <w:rsid w:val="00B22389"/>
    <w:rsid w:val="00B226B6"/>
    <w:rsid w:val="00B233D4"/>
    <w:rsid w:val="00B2475E"/>
    <w:rsid w:val="00B24CF1"/>
    <w:rsid w:val="00B24D66"/>
    <w:rsid w:val="00B25A5F"/>
    <w:rsid w:val="00B25D6D"/>
    <w:rsid w:val="00B25F8A"/>
    <w:rsid w:val="00B26B48"/>
    <w:rsid w:val="00B26CD5"/>
    <w:rsid w:val="00B26F30"/>
    <w:rsid w:val="00B2749C"/>
    <w:rsid w:val="00B27A93"/>
    <w:rsid w:val="00B30F79"/>
    <w:rsid w:val="00B31535"/>
    <w:rsid w:val="00B325EA"/>
    <w:rsid w:val="00B32836"/>
    <w:rsid w:val="00B33221"/>
    <w:rsid w:val="00B34160"/>
    <w:rsid w:val="00B344D8"/>
    <w:rsid w:val="00B345F4"/>
    <w:rsid w:val="00B34C6A"/>
    <w:rsid w:val="00B34D59"/>
    <w:rsid w:val="00B3516F"/>
    <w:rsid w:val="00B35F75"/>
    <w:rsid w:val="00B366A6"/>
    <w:rsid w:val="00B36746"/>
    <w:rsid w:val="00B36B38"/>
    <w:rsid w:val="00B37068"/>
    <w:rsid w:val="00B37C79"/>
    <w:rsid w:val="00B37C85"/>
    <w:rsid w:val="00B37D10"/>
    <w:rsid w:val="00B40581"/>
    <w:rsid w:val="00B40B6A"/>
    <w:rsid w:val="00B41806"/>
    <w:rsid w:val="00B41BE6"/>
    <w:rsid w:val="00B41EAA"/>
    <w:rsid w:val="00B4290C"/>
    <w:rsid w:val="00B42A54"/>
    <w:rsid w:val="00B42BEA"/>
    <w:rsid w:val="00B43352"/>
    <w:rsid w:val="00B433A5"/>
    <w:rsid w:val="00B4461C"/>
    <w:rsid w:val="00B45549"/>
    <w:rsid w:val="00B45A52"/>
    <w:rsid w:val="00B4630B"/>
    <w:rsid w:val="00B467AE"/>
    <w:rsid w:val="00B46DB4"/>
    <w:rsid w:val="00B47717"/>
    <w:rsid w:val="00B4795D"/>
    <w:rsid w:val="00B51863"/>
    <w:rsid w:val="00B51E9B"/>
    <w:rsid w:val="00B52CA4"/>
    <w:rsid w:val="00B53B99"/>
    <w:rsid w:val="00B540B5"/>
    <w:rsid w:val="00B54F43"/>
    <w:rsid w:val="00B559D1"/>
    <w:rsid w:val="00B55A90"/>
    <w:rsid w:val="00B57771"/>
    <w:rsid w:val="00B5785E"/>
    <w:rsid w:val="00B60664"/>
    <w:rsid w:val="00B60EA7"/>
    <w:rsid w:val="00B6124C"/>
    <w:rsid w:val="00B61B53"/>
    <w:rsid w:val="00B620F8"/>
    <w:rsid w:val="00B63472"/>
    <w:rsid w:val="00B63F42"/>
    <w:rsid w:val="00B657C7"/>
    <w:rsid w:val="00B658B9"/>
    <w:rsid w:val="00B65BB9"/>
    <w:rsid w:val="00B65E02"/>
    <w:rsid w:val="00B65F0B"/>
    <w:rsid w:val="00B66230"/>
    <w:rsid w:val="00B67253"/>
    <w:rsid w:val="00B67305"/>
    <w:rsid w:val="00B676B7"/>
    <w:rsid w:val="00B67F0D"/>
    <w:rsid w:val="00B70425"/>
    <w:rsid w:val="00B70D9D"/>
    <w:rsid w:val="00B71402"/>
    <w:rsid w:val="00B71808"/>
    <w:rsid w:val="00B71B3F"/>
    <w:rsid w:val="00B71EA9"/>
    <w:rsid w:val="00B71EFA"/>
    <w:rsid w:val="00B72715"/>
    <w:rsid w:val="00B72F51"/>
    <w:rsid w:val="00B738F4"/>
    <w:rsid w:val="00B73BF8"/>
    <w:rsid w:val="00B74395"/>
    <w:rsid w:val="00B77ADE"/>
    <w:rsid w:val="00B8023C"/>
    <w:rsid w:val="00B80A01"/>
    <w:rsid w:val="00B80BED"/>
    <w:rsid w:val="00B80CE7"/>
    <w:rsid w:val="00B8116B"/>
    <w:rsid w:val="00B81530"/>
    <w:rsid w:val="00B818F3"/>
    <w:rsid w:val="00B81E0B"/>
    <w:rsid w:val="00B82A46"/>
    <w:rsid w:val="00B82EBC"/>
    <w:rsid w:val="00B831BC"/>
    <w:rsid w:val="00B83A3C"/>
    <w:rsid w:val="00B83E65"/>
    <w:rsid w:val="00B84004"/>
    <w:rsid w:val="00B84536"/>
    <w:rsid w:val="00B85383"/>
    <w:rsid w:val="00B85471"/>
    <w:rsid w:val="00B854D9"/>
    <w:rsid w:val="00B86B7D"/>
    <w:rsid w:val="00B90006"/>
    <w:rsid w:val="00B90C6E"/>
    <w:rsid w:val="00B90E2F"/>
    <w:rsid w:val="00B91545"/>
    <w:rsid w:val="00B91832"/>
    <w:rsid w:val="00B91986"/>
    <w:rsid w:val="00B91DA9"/>
    <w:rsid w:val="00B92866"/>
    <w:rsid w:val="00B92B18"/>
    <w:rsid w:val="00B92BDD"/>
    <w:rsid w:val="00B931B7"/>
    <w:rsid w:val="00B95549"/>
    <w:rsid w:val="00B9559A"/>
    <w:rsid w:val="00B9671F"/>
    <w:rsid w:val="00B969C3"/>
    <w:rsid w:val="00B96A12"/>
    <w:rsid w:val="00B974DA"/>
    <w:rsid w:val="00B9762D"/>
    <w:rsid w:val="00B9782E"/>
    <w:rsid w:val="00B97B8E"/>
    <w:rsid w:val="00BA01D8"/>
    <w:rsid w:val="00BA09FA"/>
    <w:rsid w:val="00BA1130"/>
    <w:rsid w:val="00BA1B2A"/>
    <w:rsid w:val="00BA2476"/>
    <w:rsid w:val="00BA3AD9"/>
    <w:rsid w:val="00BA42FD"/>
    <w:rsid w:val="00BA57E0"/>
    <w:rsid w:val="00BA5847"/>
    <w:rsid w:val="00BA6371"/>
    <w:rsid w:val="00BA6E7D"/>
    <w:rsid w:val="00BA745F"/>
    <w:rsid w:val="00BA758B"/>
    <w:rsid w:val="00BA760D"/>
    <w:rsid w:val="00BB19FD"/>
    <w:rsid w:val="00BB1D9D"/>
    <w:rsid w:val="00BB3CDC"/>
    <w:rsid w:val="00BB3E8B"/>
    <w:rsid w:val="00BB47A7"/>
    <w:rsid w:val="00BB5057"/>
    <w:rsid w:val="00BB5278"/>
    <w:rsid w:val="00BB53F7"/>
    <w:rsid w:val="00BB5575"/>
    <w:rsid w:val="00BB5BC2"/>
    <w:rsid w:val="00BB5CFD"/>
    <w:rsid w:val="00BB6554"/>
    <w:rsid w:val="00BB66CE"/>
    <w:rsid w:val="00BB7723"/>
    <w:rsid w:val="00BB7B62"/>
    <w:rsid w:val="00BB7DFE"/>
    <w:rsid w:val="00BB7FCD"/>
    <w:rsid w:val="00BC030F"/>
    <w:rsid w:val="00BC04C0"/>
    <w:rsid w:val="00BC05B4"/>
    <w:rsid w:val="00BC069E"/>
    <w:rsid w:val="00BC0923"/>
    <w:rsid w:val="00BC1020"/>
    <w:rsid w:val="00BC13E2"/>
    <w:rsid w:val="00BC1D85"/>
    <w:rsid w:val="00BC1F9D"/>
    <w:rsid w:val="00BC22DF"/>
    <w:rsid w:val="00BC3F5E"/>
    <w:rsid w:val="00BC4104"/>
    <w:rsid w:val="00BC41AE"/>
    <w:rsid w:val="00BC4A68"/>
    <w:rsid w:val="00BC4B70"/>
    <w:rsid w:val="00BC5031"/>
    <w:rsid w:val="00BC58E1"/>
    <w:rsid w:val="00BC5F6D"/>
    <w:rsid w:val="00BC6098"/>
    <w:rsid w:val="00BC625A"/>
    <w:rsid w:val="00BC638B"/>
    <w:rsid w:val="00BC64B9"/>
    <w:rsid w:val="00BC7026"/>
    <w:rsid w:val="00BC7F29"/>
    <w:rsid w:val="00BC7FB2"/>
    <w:rsid w:val="00BD0579"/>
    <w:rsid w:val="00BD0841"/>
    <w:rsid w:val="00BD1123"/>
    <w:rsid w:val="00BD1226"/>
    <w:rsid w:val="00BD161F"/>
    <w:rsid w:val="00BD1BED"/>
    <w:rsid w:val="00BD1C3E"/>
    <w:rsid w:val="00BD2857"/>
    <w:rsid w:val="00BD2960"/>
    <w:rsid w:val="00BD2B71"/>
    <w:rsid w:val="00BD3A84"/>
    <w:rsid w:val="00BD3DC7"/>
    <w:rsid w:val="00BD5066"/>
    <w:rsid w:val="00BD5671"/>
    <w:rsid w:val="00BD576B"/>
    <w:rsid w:val="00BD7318"/>
    <w:rsid w:val="00BD7DCF"/>
    <w:rsid w:val="00BE03ED"/>
    <w:rsid w:val="00BE05AB"/>
    <w:rsid w:val="00BE069A"/>
    <w:rsid w:val="00BE0BB3"/>
    <w:rsid w:val="00BE244E"/>
    <w:rsid w:val="00BE2F06"/>
    <w:rsid w:val="00BE33F9"/>
    <w:rsid w:val="00BE4399"/>
    <w:rsid w:val="00BE4FC3"/>
    <w:rsid w:val="00BE5688"/>
    <w:rsid w:val="00BE5ACD"/>
    <w:rsid w:val="00BE5CE1"/>
    <w:rsid w:val="00BE6403"/>
    <w:rsid w:val="00BE7146"/>
    <w:rsid w:val="00BE74A9"/>
    <w:rsid w:val="00BE7517"/>
    <w:rsid w:val="00BE7A52"/>
    <w:rsid w:val="00BE7DA8"/>
    <w:rsid w:val="00BE7EE3"/>
    <w:rsid w:val="00BF0E81"/>
    <w:rsid w:val="00BF0F09"/>
    <w:rsid w:val="00BF1734"/>
    <w:rsid w:val="00BF2222"/>
    <w:rsid w:val="00BF256A"/>
    <w:rsid w:val="00BF2C7F"/>
    <w:rsid w:val="00BF35C1"/>
    <w:rsid w:val="00BF3AC8"/>
    <w:rsid w:val="00BF4300"/>
    <w:rsid w:val="00BF455C"/>
    <w:rsid w:val="00BF5232"/>
    <w:rsid w:val="00BF53AF"/>
    <w:rsid w:val="00BF5796"/>
    <w:rsid w:val="00BF57C1"/>
    <w:rsid w:val="00BF58AD"/>
    <w:rsid w:val="00BF59FA"/>
    <w:rsid w:val="00BF5AD8"/>
    <w:rsid w:val="00BF614D"/>
    <w:rsid w:val="00BF6364"/>
    <w:rsid w:val="00BF68E5"/>
    <w:rsid w:val="00BF6A3F"/>
    <w:rsid w:val="00BF6F23"/>
    <w:rsid w:val="00BF727A"/>
    <w:rsid w:val="00C00295"/>
    <w:rsid w:val="00C00E72"/>
    <w:rsid w:val="00C01A3A"/>
    <w:rsid w:val="00C02A7B"/>
    <w:rsid w:val="00C03133"/>
    <w:rsid w:val="00C03921"/>
    <w:rsid w:val="00C03E06"/>
    <w:rsid w:val="00C044C7"/>
    <w:rsid w:val="00C04D81"/>
    <w:rsid w:val="00C04EAA"/>
    <w:rsid w:val="00C05414"/>
    <w:rsid w:val="00C05DED"/>
    <w:rsid w:val="00C0668F"/>
    <w:rsid w:val="00C10103"/>
    <w:rsid w:val="00C10695"/>
    <w:rsid w:val="00C109A2"/>
    <w:rsid w:val="00C109CD"/>
    <w:rsid w:val="00C11B2D"/>
    <w:rsid w:val="00C11E78"/>
    <w:rsid w:val="00C11F11"/>
    <w:rsid w:val="00C127FB"/>
    <w:rsid w:val="00C12FAC"/>
    <w:rsid w:val="00C14235"/>
    <w:rsid w:val="00C14538"/>
    <w:rsid w:val="00C1518D"/>
    <w:rsid w:val="00C154A1"/>
    <w:rsid w:val="00C155AA"/>
    <w:rsid w:val="00C15CED"/>
    <w:rsid w:val="00C15D61"/>
    <w:rsid w:val="00C15F88"/>
    <w:rsid w:val="00C164EB"/>
    <w:rsid w:val="00C16679"/>
    <w:rsid w:val="00C16C14"/>
    <w:rsid w:val="00C16CF1"/>
    <w:rsid w:val="00C20086"/>
    <w:rsid w:val="00C20275"/>
    <w:rsid w:val="00C202E4"/>
    <w:rsid w:val="00C21259"/>
    <w:rsid w:val="00C21F70"/>
    <w:rsid w:val="00C22E1D"/>
    <w:rsid w:val="00C24A1B"/>
    <w:rsid w:val="00C24AFB"/>
    <w:rsid w:val="00C25584"/>
    <w:rsid w:val="00C2725B"/>
    <w:rsid w:val="00C27EC7"/>
    <w:rsid w:val="00C3050E"/>
    <w:rsid w:val="00C30D7D"/>
    <w:rsid w:val="00C31605"/>
    <w:rsid w:val="00C31FD6"/>
    <w:rsid w:val="00C32893"/>
    <w:rsid w:val="00C338E6"/>
    <w:rsid w:val="00C33B5D"/>
    <w:rsid w:val="00C33E52"/>
    <w:rsid w:val="00C36F0D"/>
    <w:rsid w:val="00C37659"/>
    <w:rsid w:val="00C37C13"/>
    <w:rsid w:val="00C4019F"/>
    <w:rsid w:val="00C4043F"/>
    <w:rsid w:val="00C40B5D"/>
    <w:rsid w:val="00C40DA7"/>
    <w:rsid w:val="00C40FE9"/>
    <w:rsid w:val="00C4111A"/>
    <w:rsid w:val="00C41577"/>
    <w:rsid w:val="00C419EE"/>
    <w:rsid w:val="00C423CB"/>
    <w:rsid w:val="00C42FA2"/>
    <w:rsid w:val="00C43AF0"/>
    <w:rsid w:val="00C43DA4"/>
    <w:rsid w:val="00C44014"/>
    <w:rsid w:val="00C44CEC"/>
    <w:rsid w:val="00C45A4F"/>
    <w:rsid w:val="00C45FFA"/>
    <w:rsid w:val="00C474EE"/>
    <w:rsid w:val="00C47932"/>
    <w:rsid w:val="00C47940"/>
    <w:rsid w:val="00C5043F"/>
    <w:rsid w:val="00C50858"/>
    <w:rsid w:val="00C5191B"/>
    <w:rsid w:val="00C51AA0"/>
    <w:rsid w:val="00C51AD5"/>
    <w:rsid w:val="00C51C9C"/>
    <w:rsid w:val="00C51CC9"/>
    <w:rsid w:val="00C520F4"/>
    <w:rsid w:val="00C52936"/>
    <w:rsid w:val="00C52D35"/>
    <w:rsid w:val="00C54FB9"/>
    <w:rsid w:val="00C555B0"/>
    <w:rsid w:val="00C5575E"/>
    <w:rsid w:val="00C55D0E"/>
    <w:rsid w:val="00C56FFE"/>
    <w:rsid w:val="00C576B7"/>
    <w:rsid w:val="00C57D40"/>
    <w:rsid w:val="00C57E8A"/>
    <w:rsid w:val="00C60B15"/>
    <w:rsid w:val="00C60C8C"/>
    <w:rsid w:val="00C60D6D"/>
    <w:rsid w:val="00C61492"/>
    <w:rsid w:val="00C6180F"/>
    <w:rsid w:val="00C61A28"/>
    <w:rsid w:val="00C621FB"/>
    <w:rsid w:val="00C62C89"/>
    <w:rsid w:val="00C644FE"/>
    <w:rsid w:val="00C64BCB"/>
    <w:rsid w:val="00C64D14"/>
    <w:rsid w:val="00C65224"/>
    <w:rsid w:val="00C656A3"/>
    <w:rsid w:val="00C65AAD"/>
    <w:rsid w:val="00C66787"/>
    <w:rsid w:val="00C669EA"/>
    <w:rsid w:val="00C66C93"/>
    <w:rsid w:val="00C67208"/>
    <w:rsid w:val="00C70A6A"/>
    <w:rsid w:val="00C70BD7"/>
    <w:rsid w:val="00C70D9F"/>
    <w:rsid w:val="00C70DC6"/>
    <w:rsid w:val="00C71123"/>
    <w:rsid w:val="00C71A31"/>
    <w:rsid w:val="00C71D98"/>
    <w:rsid w:val="00C7228B"/>
    <w:rsid w:val="00C746EC"/>
    <w:rsid w:val="00C758D7"/>
    <w:rsid w:val="00C76025"/>
    <w:rsid w:val="00C764B7"/>
    <w:rsid w:val="00C764E3"/>
    <w:rsid w:val="00C7680D"/>
    <w:rsid w:val="00C76AFB"/>
    <w:rsid w:val="00C773D1"/>
    <w:rsid w:val="00C77A8C"/>
    <w:rsid w:val="00C77E95"/>
    <w:rsid w:val="00C800F9"/>
    <w:rsid w:val="00C8035A"/>
    <w:rsid w:val="00C806DB"/>
    <w:rsid w:val="00C809F8"/>
    <w:rsid w:val="00C80F02"/>
    <w:rsid w:val="00C81A72"/>
    <w:rsid w:val="00C82051"/>
    <w:rsid w:val="00C824A1"/>
    <w:rsid w:val="00C82A36"/>
    <w:rsid w:val="00C8423E"/>
    <w:rsid w:val="00C850C6"/>
    <w:rsid w:val="00C8661E"/>
    <w:rsid w:val="00C87080"/>
    <w:rsid w:val="00C872DC"/>
    <w:rsid w:val="00C9066C"/>
    <w:rsid w:val="00C926F5"/>
    <w:rsid w:val="00C92800"/>
    <w:rsid w:val="00C92CB1"/>
    <w:rsid w:val="00C9323C"/>
    <w:rsid w:val="00C93507"/>
    <w:rsid w:val="00C93D10"/>
    <w:rsid w:val="00C9446D"/>
    <w:rsid w:val="00C95300"/>
    <w:rsid w:val="00C96203"/>
    <w:rsid w:val="00C97C53"/>
    <w:rsid w:val="00CA09AE"/>
    <w:rsid w:val="00CA0BD7"/>
    <w:rsid w:val="00CA0EB4"/>
    <w:rsid w:val="00CA0FC1"/>
    <w:rsid w:val="00CA184B"/>
    <w:rsid w:val="00CA2941"/>
    <w:rsid w:val="00CA39D9"/>
    <w:rsid w:val="00CA47A4"/>
    <w:rsid w:val="00CA503C"/>
    <w:rsid w:val="00CA6560"/>
    <w:rsid w:val="00CA6A7D"/>
    <w:rsid w:val="00CA6B50"/>
    <w:rsid w:val="00CA798C"/>
    <w:rsid w:val="00CA7FD8"/>
    <w:rsid w:val="00CB0218"/>
    <w:rsid w:val="00CB029B"/>
    <w:rsid w:val="00CB0AA9"/>
    <w:rsid w:val="00CB26CA"/>
    <w:rsid w:val="00CB293D"/>
    <w:rsid w:val="00CB29C1"/>
    <w:rsid w:val="00CB2E2F"/>
    <w:rsid w:val="00CB4CEA"/>
    <w:rsid w:val="00CC080E"/>
    <w:rsid w:val="00CC1D3A"/>
    <w:rsid w:val="00CC559E"/>
    <w:rsid w:val="00CC57CB"/>
    <w:rsid w:val="00CC5A65"/>
    <w:rsid w:val="00CC5BA2"/>
    <w:rsid w:val="00CC5F40"/>
    <w:rsid w:val="00CC7EE3"/>
    <w:rsid w:val="00CD04B4"/>
    <w:rsid w:val="00CD25BF"/>
    <w:rsid w:val="00CD2F48"/>
    <w:rsid w:val="00CD35C2"/>
    <w:rsid w:val="00CD4248"/>
    <w:rsid w:val="00CD4450"/>
    <w:rsid w:val="00CD4689"/>
    <w:rsid w:val="00CD472D"/>
    <w:rsid w:val="00CD48AC"/>
    <w:rsid w:val="00CD4BB9"/>
    <w:rsid w:val="00CD4FF7"/>
    <w:rsid w:val="00CD5DCC"/>
    <w:rsid w:val="00CD5DDC"/>
    <w:rsid w:val="00CD6559"/>
    <w:rsid w:val="00CD6573"/>
    <w:rsid w:val="00CD6D0C"/>
    <w:rsid w:val="00CD7B13"/>
    <w:rsid w:val="00CE0BA9"/>
    <w:rsid w:val="00CE1174"/>
    <w:rsid w:val="00CE1BCB"/>
    <w:rsid w:val="00CE2501"/>
    <w:rsid w:val="00CE281F"/>
    <w:rsid w:val="00CE3A59"/>
    <w:rsid w:val="00CE46A2"/>
    <w:rsid w:val="00CE514A"/>
    <w:rsid w:val="00CE524D"/>
    <w:rsid w:val="00CE56A4"/>
    <w:rsid w:val="00CE5787"/>
    <w:rsid w:val="00CE5E52"/>
    <w:rsid w:val="00CE634B"/>
    <w:rsid w:val="00CE68A8"/>
    <w:rsid w:val="00CE6D63"/>
    <w:rsid w:val="00CE7881"/>
    <w:rsid w:val="00CF120F"/>
    <w:rsid w:val="00CF16FF"/>
    <w:rsid w:val="00CF170B"/>
    <w:rsid w:val="00CF18FD"/>
    <w:rsid w:val="00CF1B58"/>
    <w:rsid w:val="00CF1C1F"/>
    <w:rsid w:val="00CF2996"/>
    <w:rsid w:val="00CF35C3"/>
    <w:rsid w:val="00CF3C3B"/>
    <w:rsid w:val="00CF411A"/>
    <w:rsid w:val="00CF416F"/>
    <w:rsid w:val="00CF5ABB"/>
    <w:rsid w:val="00CF6182"/>
    <w:rsid w:val="00D00135"/>
    <w:rsid w:val="00D01F18"/>
    <w:rsid w:val="00D0204A"/>
    <w:rsid w:val="00D02079"/>
    <w:rsid w:val="00D0342B"/>
    <w:rsid w:val="00D039FA"/>
    <w:rsid w:val="00D03A92"/>
    <w:rsid w:val="00D0421C"/>
    <w:rsid w:val="00D04E16"/>
    <w:rsid w:val="00D05738"/>
    <w:rsid w:val="00D059EF"/>
    <w:rsid w:val="00D05E26"/>
    <w:rsid w:val="00D0604B"/>
    <w:rsid w:val="00D06536"/>
    <w:rsid w:val="00D07E96"/>
    <w:rsid w:val="00D10051"/>
    <w:rsid w:val="00D10331"/>
    <w:rsid w:val="00D109B4"/>
    <w:rsid w:val="00D1118B"/>
    <w:rsid w:val="00D113D9"/>
    <w:rsid w:val="00D11919"/>
    <w:rsid w:val="00D12AED"/>
    <w:rsid w:val="00D12B7F"/>
    <w:rsid w:val="00D1374B"/>
    <w:rsid w:val="00D13FDE"/>
    <w:rsid w:val="00D1403F"/>
    <w:rsid w:val="00D145EF"/>
    <w:rsid w:val="00D15398"/>
    <w:rsid w:val="00D1602C"/>
    <w:rsid w:val="00D20966"/>
    <w:rsid w:val="00D20E15"/>
    <w:rsid w:val="00D216CF"/>
    <w:rsid w:val="00D21961"/>
    <w:rsid w:val="00D21C2E"/>
    <w:rsid w:val="00D2271E"/>
    <w:rsid w:val="00D23357"/>
    <w:rsid w:val="00D23BD2"/>
    <w:rsid w:val="00D23CC9"/>
    <w:rsid w:val="00D24316"/>
    <w:rsid w:val="00D24B94"/>
    <w:rsid w:val="00D25007"/>
    <w:rsid w:val="00D251C8"/>
    <w:rsid w:val="00D25FCC"/>
    <w:rsid w:val="00D2691F"/>
    <w:rsid w:val="00D26E81"/>
    <w:rsid w:val="00D275D1"/>
    <w:rsid w:val="00D27905"/>
    <w:rsid w:val="00D302AA"/>
    <w:rsid w:val="00D30874"/>
    <w:rsid w:val="00D30E3D"/>
    <w:rsid w:val="00D31E33"/>
    <w:rsid w:val="00D338B1"/>
    <w:rsid w:val="00D3444E"/>
    <w:rsid w:val="00D35C01"/>
    <w:rsid w:val="00D35FE3"/>
    <w:rsid w:val="00D370D9"/>
    <w:rsid w:val="00D3784A"/>
    <w:rsid w:val="00D403AF"/>
    <w:rsid w:val="00D40DBD"/>
    <w:rsid w:val="00D40EF1"/>
    <w:rsid w:val="00D41AD7"/>
    <w:rsid w:val="00D41C7E"/>
    <w:rsid w:val="00D42409"/>
    <w:rsid w:val="00D42531"/>
    <w:rsid w:val="00D4346C"/>
    <w:rsid w:val="00D434E8"/>
    <w:rsid w:val="00D43F17"/>
    <w:rsid w:val="00D43F57"/>
    <w:rsid w:val="00D44322"/>
    <w:rsid w:val="00D450E2"/>
    <w:rsid w:val="00D46325"/>
    <w:rsid w:val="00D46954"/>
    <w:rsid w:val="00D470CE"/>
    <w:rsid w:val="00D4733C"/>
    <w:rsid w:val="00D4786D"/>
    <w:rsid w:val="00D50638"/>
    <w:rsid w:val="00D50653"/>
    <w:rsid w:val="00D524D5"/>
    <w:rsid w:val="00D53664"/>
    <w:rsid w:val="00D536C3"/>
    <w:rsid w:val="00D548EE"/>
    <w:rsid w:val="00D55990"/>
    <w:rsid w:val="00D55B05"/>
    <w:rsid w:val="00D55C88"/>
    <w:rsid w:val="00D56005"/>
    <w:rsid w:val="00D56C7C"/>
    <w:rsid w:val="00D5720B"/>
    <w:rsid w:val="00D572AC"/>
    <w:rsid w:val="00D5789C"/>
    <w:rsid w:val="00D605BC"/>
    <w:rsid w:val="00D60BAA"/>
    <w:rsid w:val="00D60D59"/>
    <w:rsid w:val="00D61654"/>
    <w:rsid w:val="00D62CCD"/>
    <w:rsid w:val="00D63A2F"/>
    <w:rsid w:val="00D64813"/>
    <w:rsid w:val="00D656FE"/>
    <w:rsid w:val="00D6579D"/>
    <w:rsid w:val="00D66AD2"/>
    <w:rsid w:val="00D67385"/>
    <w:rsid w:val="00D67777"/>
    <w:rsid w:val="00D67E17"/>
    <w:rsid w:val="00D70026"/>
    <w:rsid w:val="00D70261"/>
    <w:rsid w:val="00D70638"/>
    <w:rsid w:val="00D706B3"/>
    <w:rsid w:val="00D71083"/>
    <w:rsid w:val="00D71A33"/>
    <w:rsid w:val="00D722E2"/>
    <w:rsid w:val="00D7331D"/>
    <w:rsid w:val="00D74B98"/>
    <w:rsid w:val="00D74BAE"/>
    <w:rsid w:val="00D74C55"/>
    <w:rsid w:val="00D74D0F"/>
    <w:rsid w:val="00D7504D"/>
    <w:rsid w:val="00D750B6"/>
    <w:rsid w:val="00D75EC1"/>
    <w:rsid w:val="00D76040"/>
    <w:rsid w:val="00D763D4"/>
    <w:rsid w:val="00D771DA"/>
    <w:rsid w:val="00D80019"/>
    <w:rsid w:val="00D814AE"/>
    <w:rsid w:val="00D82326"/>
    <w:rsid w:val="00D82783"/>
    <w:rsid w:val="00D82A6E"/>
    <w:rsid w:val="00D82A82"/>
    <w:rsid w:val="00D82B3C"/>
    <w:rsid w:val="00D83823"/>
    <w:rsid w:val="00D8389A"/>
    <w:rsid w:val="00D842E8"/>
    <w:rsid w:val="00D84E2A"/>
    <w:rsid w:val="00D853FD"/>
    <w:rsid w:val="00D86363"/>
    <w:rsid w:val="00D864B8"/>
    <w:rsid w:val="00D869C7"/>
    <w:rsid w:val="00D86A73"/>
    <w:rsid w:val="00D86E75"/>
    <w:rsid w:val="00D871D5"/>
    <w:rsid w:val="00D90BAD"/>
    <w:rsid w:val="00D90C53"/>
    <w:rsid w:val="00D9138C"/>
    <w:rsid w:val="00D919EB"/>
    <w:rsid w:val="00D92307"/>
    <w:rsid w:val="00D924B7"/>
    <w:rsid w:val="00D9352D"/>
    <w:rsid w:val="00D935CB"/>
    <w:rsid w:val="00D93BBB"/>
    <w:rsid w:val="00D93BF4"/>
    <w:rsid w:val="00D941FF"/>
    <w:rsid w:val="00D9480F"/>
    <w:rsid w:val="00D94AAC"/>
    <w:rsid w:val="00D94D99"/>
    <w:rsid w:val="00D950C1"/>
    <w:rsid w:val="00D95129"/>
    <w:rsid w:val="00D9605D"/>
    <w:rsid w:val="00D96C63"/>
    <w:rsid w:val="00D9768B"/>
    <w:rsid w:val="00D97B90"/>
    <w:rsid w:val="00D97E3E"/>
    <w:rsid w:val="00D97E68"/>
    <w:rsid w:val="00DA119D"/>
    <w:rsid w:val="00DA14E7"/>
    <w:rsid w:val="00DA268E"/>
    <w:rsid w:val="00DA3419"/>
    <w:rsid w:val="00DA489E"/>
    <w:rsid w:val="00DA62F9"/>
    <w:rsid w:val="00DA7180"/>
    <w:rsid w:val="00DB0ADC"/>
    <w:rsid w:val="00DB0B73"/>
    <w:rsid w:val="00DB0D00"/>
    <w:rsid w:val="00DB1373"/>
    <w:rsid w:val="00DB1C2C"/>
    <w:rsid w:val="00DB1DCC"/>
    <w:rsid w:val="00DB362C"/>
    <w:rsid w:val="00DB3DD7"/>
    <w:rsid w:val="00DB522B"/>
    <w:rsid w:val="00DB5BF1"/>
    <w:rsid w:val="00DB5CD8"/>
    <w:rsid w:val="00DB749D"/>
    <w:rsid w:val="00DB78F8"/>
    <w:rsid w:val="00DB7C5B"/>
    <w:rsid w:val="00DC020F"/>
    <w:rsid w:val="00DC08EE"/>
    <w:rsid w:val="00DC0FF4"/>
    <w:rsid w:val="00DC12B6"/>
    <w:rsid w:val="00DC22AC"/>
    <w:rsid w:val="00DC2905"/>
    <w:rsid w:val="00DC319E"/>
    <w:rsid w:val="00DC335D"/>
    <w:rsid w:val="00DC3639"/>
    <w:rsid w:val="00DC40D3"/>
    <w:rsid w:val="00DC4635"/>
    <w:rsid w:val="00DC4BB6"/>
    <w:rsid w:val="00DC501E"/>
    <w:rsid w:val="00DC5669"/>
    <w:rsid w:val="00DC5E68"/>
    <w:rsid w:val="00DC688F"/>
    <w:rsid w:val="00DC6F08"/>
    <w:rsid w:val="00DC74EC"/>
    <w:rsid w:val="00DC7A21"/>
    <w:rsid w:val="00DD0A28"/>
    <w:rsid w:val="00DD137C"/>
    <w:rsid w:val="00DD206E"/>
    <w:rsid w:val="00DD2105"/>
    <w:rsid w:val="00DD21FC"/>
    <w:rsid w:val="00DD2688"/>
    <w:rsid w:val="00DD2E53"/>
    <w:rsid w:val="00DD33FC"/>
    <w:rsid w:val="00DD3B81"/>
    <w:rsid w:val="00DD3BAE"/>
    <w:rsid w:val="00DD41EF"/>
    <w:rsid w:val="00DD4379"/>
    <w:rsid w:val="00DD4A09"/>
    <w:rsid w:val="00DD6289"/>
    <w:rsid w:val="00DD7154"/>
    <w:rsid w:val="00DD731A"/>
    <w:rsid w:val="00DD7CDE"/>
    <w:rsid w:val="00DE00D6"/>
    <w:rsid w:val="00DE0935"/>
    <w:rsid w:val="00DE09E9"/>
    <w:rsid w:val="00DE132F"/>
    <w:rsid w:val="00DE255E"/>
    <w:rsid w:val="00DE3D43"/>
    <w:rsid w:val="00DE4191"/>
    <w:rsid w:val="00DE4D4C"/>
    <w:rsid w:val="00DE5292"/>
    <w:rsid w:val="00DE56B6"/>
    <w:rsid w:val="00DE5A8F"/>
    <w:rsid w:val="00DE6719"/>
    <w:rsid w:val="00DE7764"/>
    <w:rsid w:val="00DE7E79"/>
    <w:rsid w:val="00DF0027"/>
    <w:rsid w:val="00DF0260"/>
    <w:rsid w:val="00DF1311"/>
    <w:rsid w:val="00DF15DA"/>
    <w:rsid w:val="00DF18F1"/>
    <w:rsid w:val="00DF19D7"/>
    <w:rsid w:val="00DF19E2"/>
    <w:rsid w:val="00DF1F8A"/>
    <w:rsid w:val="00DF250D"/>
    <w:rsid w:val="00DF2A28"/>
    <w:rsid w:val="00DF2B31"/>
    <w:rsid w:val="00DF2FBA"/>
    <w:rsid w:val="00DF3BA7"/>
    <w:rsid w:val="00DF47EE"/>
    <w:rsid w:val="00DF503C"/>
    <w:rsid w:val="00DF584D"/>
    <w:rsid w:val="00DF58C5"/>
    <w:rsid w:val="00DF5DC3"/>
    <w:rsid w:val="00DF6377"/>
    <w:rsid w:val="00DF63F9"/>
    <w:rsid w:val="00DF7610"/>
    <w:rsid w:val="00DF7761"/>
    <w:rsid w:val="00DF7BE2"/>
    <w:rsid w:val="00E00399"/>
    <w:rsid w:val="00E00586"/>
    <w:rsid w:val="00E0163F"/>
    <w:rsid w:val="00E01C79"/>
    <w:rsid w:val="00E01C9F"/>
    <w:rsid w:val="00E027AE"/>
    <w:rsid w:val="00E0281D"/>
    <w:rsid w:val="00E042AB"/>
    <w:rsid w:val="00E04526"/>
    <w:rsid w:val="00E0460C"/>
    <w:rsid w:val="00E04CAA"/>
    <w:rsid w:val="00E04FB8"/>
    <w:rsid w:val="00E05138"/>
    <w:rsid w:val="00E059F4"/>
    <w:rsid w:val="00E06E60"/>
    <w:rsid w:val="00E0751E"/>
    <w:rsid w:val="00E07EF6"/>
    <w:rsid w:val="00E07F9A"/>
    <w:rsid w:val="00E1258C"/>
    <w:rsid w:val="00E12740"/>
    <w:rsid w:val="00E12852"/>
    <w:rsid w:val="00E13BD6"/>
    <w:rsid w:val="00E14695"/>
    <w:rsid w:val="00E15321"/>
    <w:rsid w:val="00E154A0"/>
    <w:rsid w:val="00E15EE5"/>
    <w:rsid w:val="00E164BD"/>
    <w:rsid w:val="00E164F7"/>
    <w:rsid w:val="00E1682F"/>
    <w:rsid w:val="00E169CD"/>
    <w:rsid w:val="00E16CA3"/>
    <w:rsid w:val="00E17712"/>
    <w:rsid w:val="00E17BB9"/>
    <w:rsid w:val="00E17E43"/>
    <w:rsid w:val="00E20189"/>
    <w:rsid w:val="00E20ABD"/>
    <w:rsid w:val="00E211EC"/>
    <w:rsid w:val="00E212B7"/>
    <w:rsid w:val="00E212D1"/>
    <w:rsid w:val="00E22AA3"/>
    <w:rsid w:val="00E23312"/>
    <w:rsid w:val="00E2337D"/>
    <w:rsid w:val="00E2481C"/>
    <w:rsid w:val="00E251DE"/>
    <w:rsid w:val="00E25FE2"/>
    <w:rsid w:val="00E26A2E"/>
    <w:rsid w:val="00E2707D"/>
    <w:rsid w:val="00E275FC"/>
    <w:rsid w:val="00E27E79"/>
    <w:rsid w:val="00E30265"/>
    <w:rsid w:val="00E303BE"/>
    <w:rsid w:val="00E311F0"/>
    <w:rsid w:val="00E313AF"/>
    <w:rsid w:val="00E31744"/>
    <w:rsid w:val="00E325C1"/>
    <w:rsid w:val="00E32A17"/>
    <w:rsid w:val="00E32F38"/>
    <w:rsid w:val="00E33685"/>
    <w:rsid w:val="00E33807"/>
    <w:rsid w:val="00E34379"/>
    <w:rsid w:val="00E345B5"/>
    <w:rsid w:val="00E35B30"/>
    <w:rsid w:val="00E35BD9"/>
    <w:rsid w:val="00E35EC5"/>
    <w:rsid w:val="00E35F6B"/>
    <w:rsid w:val="00E36C0C"/>
    <w:rsid w:val="00E37002"/>
    <w:rsid w:val="00E375BB"/>
    <w:rsid w:val="00E37CAA"/>
    <w:rsid w:val="00E40A6B"/>
    <w:rsid w:val="00E41417"/>
    <w:rsid w:val="00E41613"/>
    <w:rsid w:val="00E4290B"/>
    <w:rsid w:val="00E4309F"/>
    <w:rsid w:val="00E435CE"/>
    <w:rsid w:val="00E4379E"/>
    <w:rsid w:val="00E43A80"/>
    <w:rsid w:val="00E447DB"/>
    <w:rsid w:val="00E456FA"/>
    <w:rsid w:val="00E459F6"/>
    <w:rsid w:val="00E46741"/>
    <w:rsid w:val="00E46D27"/>
    <w:rsid w:val="00E4759D"/>
    <w:rsid w:val="00E47B6D"/>
    <w:rsid w:val="00E5270D"/>
    <w:rsid w:val="00E528E5"/>
    <w:rsid w:val="00E53180"/>
    <w:rsid w:val="00E53A10"/>
    <w:rsid w:val="00E55370"/>
    <w:rsid w:val="00E555D1"/>
    <w:rsid w:val="00E5660D"/>
    <w:rsid w:val="00E56A5A"/>
    <w:rsid w:val="00E57645"/>
    <w:rsid w:val="00E5765E"/>
    <w:rsid w:val="00E61126"/>
    <w:rsid w:val="00E61336"/>
    <w:rsid w:val="00E62115"/>
    <w:rsid w:val="00E6219B"/>
    <w:rsid w:val="00E62829"/>
    <w:rsid w:val="00E62D24"/>
    <w:rsid w:val="00E63A56"/>
    <w:rsid w:val="00E63B2D"/>
    <w:rsid w:val="00E64119"/>
    <w:rsid w:val="00E64B5C"/>
    <w:rsid w:val="00E6595A"/>
    <w:rsid w:val="00E65DA1"/>
    <w:rsid w:val="00E66DBF"/>
    <w:rsid w:val="00E70ABF"/>
    <w:rsid w:val="00E710A5"/>
    <w:rsid w:val="00E710D8"/>
    <w:rsid w:val="00E715D7"/>
    <w:rsid w:val="00E71AFB"/>
    <w:rsid w:val="00E72D5C"/>
    <w:rsid w:val="00E744B7"/>
    <w:rsid w:val="00E745D1"/>
    <w:rsid w:val="00E74700"/>
    <w:rsid w:val="00E74E3F"/>
    <w:rsid w:val="00E75314"/>
    <w:rsid w:val="00E75430"/>
    <w:rsid w:val="00E75C7F"/>
    <w:rsid w:val="00E75CE9"/>
    <w:rsid w:val="00E77344"/>
    <w:rsid w:val="00E7737C"/>
    <w:rsid w:val="00E77D5E"/>
    <w:rsid w:val="00E80FA3"/>
    <w:rsid w:val="00E81EB0"/>
    <w:rsid w:val="00E82B90"/>
    <w:rsid w:val="00E82F49"/>
    <w:rsid w:val="00E82F6A"/>
    <w:rsid w:val="00E84653"/>
    <w:rsid w:val="00E851B8"/>
    <w:rsid w:val="00E853B3"/>
    <w:rsid w:val="00E85678"/>
    <w:rsid w:val="00E856AF"/>
    <w:rsid w:val="00E87147"/>
    <w:rsid w:val="00E873A0"/>
    <w:rsid w:val="00E877E7"/>
    <w:rsid w:val="00E87D34"/>
    <w:rsid w:val="00E90702"/>
    <w:rsid w:val="00E913E7"/>
    <w:rsid w:val="00E9274D"/>
    <w:rsid w:val="00E92FCE"/>
    <w:rsid w:val="00E932D7"/>
    <w:rsid w:val="00E935E4"/>
    <w:rsid w:val="00E93CFB"/>
    <w:rsid w:val="00E93FE5"/>
    <w:rsid w:val="00E95C6B"/>
    <w:rsid w:val="00E960E7"/>
    <w:rsid w:val="00E96896"/>
    <w:rsid w:val="00EA0253"/>
    <w:rsid w:val="00EA03EB"/>
    <w:rsid w:val="00EA0646"/>
    <w:rsid w:val="00EA091E"/>
    <w:rsid w:val="00EA0BF2"/>
    <w:rsid w:val="00EA0F38"/>
    <w:rsid w:val="00EA10C1"/>
    <w:rsid w:val="00EA1929"/>
    <w:rsid w:val="00EA19C2"/>
    <w:rsid w:val="00EA1A02"/>
    <w:rsid w:val="00EA1D94"/>
    <w:rsid w:val="00EA330E"/>
    <w:rsid w:val="00EA3650"/>
    <w:rsid w:val="00EA3F36"/>
    <w:rsid w:val="00EA483F"/>
    <w:rsid w:val="00EA4B07"/>
    <w:rsid w:val="00EA4B21"/>
    <w:rsid w:val="00EA4CE9"/>
    <w:rsid w:val="00EA4E15"/>
    <w:rsid w:val="00EA6E6F"/>
    <w:rsid w:val="00EA71FB"/>
    <w:rsid w:val="00EA7A6E"/>
    <w:rsid w:val="00EA7C10"/>
    <w:rsid w:val="00EA7CE6"/>
    <w:rsid w:val="00EA7D04"/>
    <w:rsid w:val="00EB0CC2"/>
    <w:rsid w:val="00EB2C37"/>
    <w:rsid w:val="00EB3074"/>
    <w:rsid w:val="00EB3748"/>
    <w:rsid w:val="00EB4CDD"/>
    <w:rsid w:val="00EB522D"/>
    <w:rsid w:val="00EB5258"/>
    <w:rsid w:val="00EB5C1D"/>
    <w:rsid w:val="00EB6225"/>
    <w:rsid w:val="00EB6D26"/>
    <w:rsid w:val="00EB7059"/>
    <w:rsid w:val="00EB7766"/>
    <w:rsid w:val="00EB797D"/>
    <w:rsid w:val="00EC013B"/>
    <w:rsid w:val="00EC0528"/>
    <w:rsid w:val="00EC0A7E"/>
    <w:rsid w:val="00EC0B1A"/>
    <w:rsid w:val="00EC0CA5"/>
    <w:rsid w:val="00EC11C5"/>
    <w:rsid w:val="00EC12E0"/>
    <w:rsid w:val="00EC4DA6"/>
    <w:rsid w:val="00EC4DFF"/>
    <w:rsid w:val="00EC5293"/>
    <w:rsid w:val="00EC76AD"/>
    <w:rsid w:val="00EC7B0C"/>
    <w:rsid w:val="00EC7B50"/>
    <w:rsid w:val="00EC7BD6"/>
    <w:rsid w:val="00ED0704"/>
    <w:rsid w:val="00ED0BA4"/>
    <w:rsid w:val="00ED0FD8"/>
    <w:rsid w:val="00ED1079"/>
    <w:rsid w:val="00ED14D4"/>
    <w:rsid w:val="00ED286D"/>
    <w:rsid w:val="00ED2BD0"/>
    <w:rsid w:val="00ED4621"/>
    <w:rsid w:val="00ED4937"/>
    <w:rsid w:val="00ED5C2E"/>
    <w:rsid w:val="00ED62F3"/>
    <w:rsid w:val="00ED7055"/>
    <w:rsid w:val="00ED76E3"/>
    <w:rsid w:val="00ED7856"/>
    <w:rsid w:val="00ED7936"/>
    <w:rsid w:val="00ED7B5F"/>
    <w:rsid w:val="00ED7E2F"/>
    <w:rsid w:val="00EE12AD"/>
    <w:rsid w:val="00EE1807"/>
    <w:rsid w:val="00EE22AE"/>
    <w:rsid w:val="00EE2540"/>
    <w:rsid w:val="00EE2909"/>
    <w:rsid w:val="00EE2E09"/>
    <w:rsid w:val="00EE34B9"/>
    <w:rsid w:val="00EE34ED"/>
    <w:rsid w:val="00EE5130"/>
    <w:rsid w:val="00EE5AA6"/>
    <w:rsid w:val="00EE5D8E"/>
    <w:rsid w:val="00EE5ED9"/>
    <w:rsid w:val="00EE66F0"/>
    <w:rsid w:val="00EE6739"/>
    <w:rsid w:val="00EE6E68"/>
    <w:rsid w:val="00EE7375"/>
    <w:rsid w:val="00EE73A2"/>
    <w:rsid w:val="00EE7DDD"/>
    <w:rsid w:val="00EF0EFE"/>
    <w:rsid w:val="00EF10A1"/>
    <w:rsid w:val="00EF1930"/>
    <w:rsid w:val="00EF19C3"/>
    <w:rsid w:val="00EF1FDA"/>
    <w:rsid w:val="00EF235C"/>
    <w:rsid w:val="00EF2396"/>
    <w:rsid w:val="00EF25CC"/>
    <w:rsid w:val="00EF2DA4"/>
    <w:rsid w:val="00EF34F9"/>
    <w:rsid w:val="00EF3CBF"/>
    <w:rsid w:val="00EF48DA"/>
    <w:rsid w:val="00EF4A6F"/>
    <w:rsid w:val="00EF4CF5"/>
    <w:rsid w:val="00EF53AD"/>
    <w:rsid w:val="00EF5C22"/>
    <w:rsid w:val="00EF6340"/>
    <w:rsid w:val="00EF6718"/>
    <w:rsid w:val="00EF6AFC"/>
    <w:rsid w:val="00EF752F"/>
    <w:rsid w:val="00EF782D"/>
    <w:rsid w:val="00EF7E8D"/>
    <w:rsid w:val="00F00CDA"/>
    <w:rsid w:val="00F01246"/>
    <w:rsid w:val="00F012F7"/>
    <w:rsid w:val="00F012FE"/>
    <w:rsid w:val="00F01801"/>
    <w:rsid w:val="00F01B2E"/>
    <w:rsid w:val="00F01B96"/>
    <w:rsid w:val="00F021E2"/>
    <w:rsid w:val="00F022BA"/>
    <w:rsid w:val="00F05664"/>
    <w:rsid w:val="00F062A4"/>
    <w:rsid w:val="00F063CF"/>
    <w:rsid w:val="00F07E40"/>
    <w:rsid w:val="00F11BBB"/>
    <w:rsid w:val="00F121D3"/>
    <w:rsid w:val="00F12833"/>
    <w:rsid w:val="00F13188"/>
    <w:rsid w:val="00F149F0"/>
    <w:rsid w:val="00F15CF9"/>
    <w:rsid w:val="00F16ABF"/>
    <w:rsid w:val="00F16D80"/>
    <w:rsid w:val="00F17501"/>
    <w:rsid w:val="00F20235"/>
    <w:rsid w:val="00F2091D"/>
    <w:rsid w:val="00F20BE8"/>
    <w:rsid w:val="00F2147A"/>
    <w:rsid w:val="00F21682"/>
    <w:rsid w:val="00F22845"/>
    <w:rsid w:val="00F22E50"/>
    <w:rsid w:val="00F22EBE"/>
    <w:rsid w:val="00F22FE1"/>
    <w:rsid w:val="00F23157"/>
    <w:rsid w:val="00F232F1"/>
    <w:rsid w:val="00F2373D"/>
    <w:rsid w:val="00F24002"/>
    <w:rsid w:val="00F246C8"/>
    <w:rsid w:val="00F248CC"/>
    <w:rsid w:val="00F24A84"/>
    <w:rsid w:val="00F24F0B"/>
    <w:rsid w:val="00F2551B"/>
    <w:rsid w:val="00F26516"/>
    <w:rsid w:val="00F308E4"/>
    <w:rsid w:val="00F30BEC"/>
    <w:rsid w:val="00F31427"/>
    <w:rsid w:val="00F31A59"/>
    <w:rsid w:val="00F31FE4"/>
    <w:rsid w:val="00F32C21"/>
    <w:rsid w:val="00F33046"/>
    <w:rsid w:val="00F33886"/>
    <w:rsid w:val="00F3392F"/>
    <w:rsid w:val="00F339C5"/>
    <w:rsid w:val="00F339D1"/>
    <w:rsid w:val="00F33D08"/>
    <w:rsid w:val="00F342AC"/>
    <w:rsid w:val="00F356C2"/>
    <w:rsid w:val="00F363E5"/>
    <w:rsid w:val="00F36426"/>
    <w:rsid w:val="00F365AD"/>
    <w:rsid w:val="00F36A6F"/>
    <w:rsid w:val="00F36CF0"/>
    <w:rsid w:val="00F37617"/>
    <w:rsid w:val="00F3765A"/>
    <w:rsid w:val="00F37C28"/>
    <w:rsid w:val="00F40F34"/>
    <w:rsid w:val="00F41084"/>
    <w:rsid w:val="00F41689"/>
    <w:rsid w:val="00F41B31"/>
    <w:rsid w:val="00F43940"/>
    <w:rsid w:val="00F442E0"/>
    <w:rsid w:val="00F44EBC"/>
    <w:rsid w:val="00F460EB"/>
    <w:rsid w:val="00F46408"/>
    <w:rsid w:val="00F46739"/>
    <w:rsid w:val="00F474F7"/>
    <w:rsid w:val="00F504D1"/>
    <w:rsid w:val="00F51454"/>
    <w:rsid w:val="00F518B9"/>
    <w:rsid w:val="00F51B73"/>
    <w:rsid w:val="00F52B40"/>
    <w:rsid w:val="00F5380D"/>
    <w:rsid w:val="00F53AC8"/>
    <w:rsid w:val="00F54536"/>
    <w:rsid w:val="00F5513C"/>
    <w:rsid w:val="00F55D07"/>
    <w:rsid w:val="00F56225"/>
    <w:rsid w:val="00F57422"/>
    <w:rsid w:val="00F57585"/>
    <w:rsid w:val="00F576EC"/>
    <w:rsid w:val="00F5770D"/>
    <w:rsid w:val="00F57B14"/>
    <w:rsid w:val="00F6047E"/>
    <w:rsid w:val="00F606CD"/>
    <w:rsid w:val="00F6127A"/>
    <w:rsid w:val="00F625F6"/>
    <w:rsid w:val="00F62891"/>
    <w:rsid w:val="00F628C6"/>
    <w:rsid w:val="00F62E77"/>
    <w:rsid w:val="00F634EE"/>
    <w:rsid w:val="00F63FE3"/>
    <w:rsid w:val="00F64A04"/>
    <w:rsid w:val="00F64AB7"/>
    <w:rsid w:val="00F65014"/>
    <w:rsid w:val="00F659D3"/>
    <w:rsid w:val="00F65A1E"/>
    <w:rsid w:val="00F67115"/>
    <w:rsid w:val="00F679F4"/>
    <w:rsid w:val="00F70DAF"/>
    <w:rsid w:val="00F70E4E"/>
    <w:rsid w:val="00F714AC"/>
    <w:rsid w:val="00F71A94"/>
    <w:rsid w:val="00F72508"/>
    <w:rsid w:val="00F726CD"/>
    <w:rsid w:val="00F729B9"/>
    <w:rsid w:val="00F72A3D"/>
    <w:rsid w:val="00F72DCA"/>
    <w:rsid w:val="00F73C81"/>
    <w:rsid w:val="00F73F3D"/>
    <w:rsid w:val="00F7423A"/>
    <w:rsid w:val="00F747FA"/>
    <w:rsid w:val="00F74BF7"/>
    <w:rsid w:val="00F74F47"/>
    <w:rsid w:val="00F75491"/>
    <w:rsid w:val="00F76150"/>
    <w:rsid w:val="00F768A8"/>
    <w:rsid w:val="00F76997"/>
    <w:rsid w:val="00F77B56"/>
    <w:rsid w:val="00F77D10"/>
    <w:rsid w:val="00F806BF"/>
    <w:rsid w:val="00F81443"/>
    <w:rsid w:val="00F8169A"/>
    <w:rsid w:val="00F8197D"/>
    <w:rsid w:val="00F827C7"/>
    <w:rsid w:val="00F8296B"/>
    <w:rsid w:val="00F838DB"/>
    <w:rsid w:val="00F83901"/>
    <w:rsid w:val="00F839EE"/>
    <w:rsid w:val="00F83A13"/>
    <w:rsid w:val="00F83AB6"/>
    <w:rsid w:val="00F8430D"/>
    <w:rsid w:val="00F849C9"/>
    <w:rsid w:val="00F84C2D"/>
    <w:rsid w:val="00F85D51"/>
    <w:rsid w:val="00F85F8C"/>
    <w:rsid w:val="00F90BB3"/>
    <w:rsid w:val="00F90EB4"/>
    <w:rsid w:val="00F91257"/>
    <w:rsid w:val="00F91495"/>
    <w:rsid w:val="00F92260"/>
    <w:rsid w:val="00F93B51"/>
    <w:rsid w:val="00F94B87"/>
    <w:rsid w:val="00F96113"/>
    <w:rsid w:val="00F961BA"/>
    <w:rsid w:val="00F96489"/>
    <w:rsid w:val="00F968AA"/>
    <w:rsid w:val="00F97092"/>
    <w:rsid w:val="00FA01EC"/>
    <w:rsid w:val="00FA0C86"/>
    <w:rsid w:val="00FA19AC"/>
    <w:rsid w:val="00FA19EC"/>
    <w:rsid w:val="00FA3C6B"/>
    <w:rsid w:val="00FA4FF7"/>
    <w:rsid w:val="00FA6683"/>
    <w:rsid w:val="00FA69A4"/>
    <w:rsid w:val="00FA6E08"/>
    <w:rsid w:val="00FA71EB"/>
    <w:rsid w:val="00FA7672"/>
    <w:rsid w:val="00FA7D4C"/>
    <w:rsid w:val="00FB031B"/>
    <w:rsid w:val="00FB0E7F"/>
    <w:rsid w:val="00FB16C2"/>
    <w:rsid w:val="00FB2989"/>
    <w:rsid w:val="00FB3A52"/>
    <w:rsid w:val="00FB3D82"/>
    <w:rsid w:val="00FB4068"/>
    <w:rsid w:val="00FB4116"/>
    <w:rsid w:val="00FB5B6E"/>
    <w:rsid w:val="00FB634E"/>
    <w:rsid w:val="00FB77F4"/>
    <w:rsid w:val="00FB7F4B"/>
    <w:rsid w:val="00FC027A"/>
    <w:rsid w:val="00FC0DB6"/>
    <w:rsid w:val="00FC1425"/>
    <w:rsid w:val="00FC17A3"/>
    <w:rsid w:val="00FC21D8"/>
    <w:rsid w:val="00FC21F1"/>
    <w:rsid w:val="00FC24C7"/>
    <w:rsid w:val="00FC2775"/>
    <w:rsid w:val="00FC2B6F"/>
    <w:rsid w:val="00FC2BF5"/>
    <w:rsid w:val="00FC2CE9"/>
    <w:rsid w:val="00FC3D3C"/>
    <w:rsid w:val="00FC3DE9"/>
    <w:rsid w:val="00FC3F60"/>
    <w:rsid w:val="00FC3F82"/>
    <w:rsid w:val="00FC4058"/>
    <w:rsid w:val="00FC451C"/>
    <w:rsid w:val="00FC4874"/>
    <w:rsid w:val="00FC5AB6"/>
    <w:rsid w:val="00FC5FAC"/>
    <w:rsid w:val="00FC5FB1"/>
    <w:rsid w:val="00FC62CB"/>
    <w:rsid w:val="00FC74A5"/>
    <w:rsid w:val="00FC7BE1"/>
    <w:rsid w:val="00FD04FB"/>
    <w:rsid w:val="00FD056C"/>
    <w:rsid w:val="00FD1B99"/>
    <w:rsid w:val="00FD2346"/>
    <w:rsid w:val="00FD2A78"/>
    <w:rsid w:val="00FD2BD6"/>
    <w:rsid w:val="00FD2DF6"/>
    <w:rsid w:val="00FD302D"/>
    <w:rsid w:val="00FD3CFB"/>
    <w:rsid w:val="00FD4206"/>
    <w:rsid w:val="00FD45CF"/>
    <w:rsid w:val="00FD4F75"/>
    <w:rsid w:val="00FD56DF"/>
    <w:rsid w:val="00FD591F"/>
    <w:rsid w:val="00FD6206"/>
    <w:rsid w:val="00FD6272"/>
    <w:rsid w:val="00FD6560"/>
    <w:rsid w:val="00FD681D"/>
    <w:rsid w:val="00FD6862"/>
    <w:rsid w:val="00FD6AF3"/>
    <w:rsid w:val="00FD6FBD"/>
    <w:rsid w:val="00FD77CD"/>
    <w:rsid w:val="00FD78BE"/>
    <w:rsid w:val="00FD7C48"/>
    <w:rsid w:val="00FD7FEB"/>
    <w:rsid w:val="00FE10F7"/>
    <w:rsid w:val="00FE24F2"/>
    <w:rsid w:val="00FE2A9B"/>
    <w:rsid w:val="00FE4286"/>
    <w:rsid w:val="00FE4C5A"/>
    <w:rsid w:val="00FE503A"/>
    <w:rsid w:val="00FE687F"/>
    <w:rsid w:val="00FE7831"/>
    <w:rsid w:val="00FE7C32"/>
    <w:rsid w:val="00FE7DFA"/>
    <w:rsid w:val="00FF0B36"/>
    <w:rsid w:val="00FF0CE6"/>
    <w:rsid w:val="00FF13A3"/>
    <w:rsid w:val="00FF30F9"/>
    <w:rsid w:val="00FF39E1"/>
    <w:rsid w:val="00FF4BAF"/>
    <w:rsid w:val="00FF5F5C"/>
    <w:rsid w:val="00FF6C99"/>
    <w:rsid w:val="00FF6F74"/>
    <w:rsid w:val="00FF6FBD"/>
    <w:rsid w:val="00FF738D"/>
    <w:rsid w:val="00FF76B3"/>
    <w:rsid w:val="00FF7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E6F9D"/>
  <w15:chartTrackingRefBased/>
  <w15:docId w15:val="{C9A3AC0B-9BA2-4352-AF07-09B0C086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annotation text" w:uiPriority="99"/>
    <w:lsdException w:name="header" w:uiPriority="99"/>
    <w:lsdException w:name="footer" w:uiPriority="99"/>
    <w:lsdException w:name="caption" w:uiPriority="99" w:qFormat="1"/>
    <w:lsdException w:name="annotation reference" w:uiPriority="99"/>
    <w:lsdException w:name="Title" w:qFormat="1"/>
    <w:lsdException w:name="Subtitle" w:qFormat="1"/>
    <w:lsdException w:name="Hyperlink" w:uiPriority="99"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769A5"/>
    <w:pPr>
      <w:spacing w:line="360" w:lineRule="auto"/>
    </w:pPr>
    <w:rPr>
      <w:sz w:val="24"/>
      <w:lang w:eastAsia="en-US"/>
    </w:rPr>
  </w:style>
  <w:style w:type="paragraph" w:styleId="1">
    <w:name w:val="heading 1"/>
    <w:basedOn w:val="a1"/>
    <w:next w:val="Bodytext1"/>
    <w:link w:val="11"/>
    <w:qFormat/>
    <w:rsid w:val="00A756B0"/>
    <w:pPr>
      <w:keepNext/>
      <w:numPr>
        <w:numId w:val="1"/>
      </w:numPr>
      <w:outlineLvl w:val="0"/>
    </w:pPr>
    <w:rPr>
      <w:b/>
      <w:caps/>
      <w:kern w:val="28"/>
      <w:sz w:val="28"/>
    </w:rPr>
  </w:style>
  <w:style w:type="paragraph" w:styleId="21">
    <w:name w:val="heading 2"/>
    <w:basedOn w:val="a1"/>
    <w:next w:val="Bodytext1"/>
    <w:link w:val="22"/>
    <w:qFormat/>
    <w:rsid w:val="00A756B0"/>
    <w:pPr>
      <w:keepNext/>
      <w:numPr>
        <w:ilvl w:val="1"/>
        <w:numId w:val="1"/>
      </w:numPr>
      <w:outlineLvl w:val="1"/>
    </w:pPr>
    <w:rPr>
      <w:b/>
    </w:rPr>
  </w:style>
  <w:style w:type="paragraph" w:styleId="30">
    <w:name w:val="heading 3"/>
    <w:basedOn w:val="a1"/>
    <w:next w:val="a1"/>
    <w:link w:val="31"/>
    <w:qFormat/>
    <w:rsid w:val="00A756B0"/>
    <w:pPr>
      <w:keepNext/>
      <w:numPr>
        <w:ilvl w:val="2"/>
        <w:numId w:val="1"/>
      </w:numPr>
      <w:spacing w:before="120" w:after="60"/>
      <w:outlineLvl w:val="2"/>
    </w:pPr>
    <w:rPr>
      <w:b/>
    </w:rPr>
  </w:style>
  <w:style w:type="paragraph" w:styleId="41">
    <w:name w:val="heading 4"/>
    <w:basedOn w:val="a1"/>
    <w:next w:val="Bodytext1"/>
    <w:link w:val="42"/>
    <w:qFormat/>
    <w:rsid w:val="00A756B0"/>
    <w:pPr>
      <w:keepNext/>
      <w:numPr>
        <w:ilvl w:val="3"/>
        <w:numId w:val="1"/>
      </w:numPr>
      <w:spacing w:before="120" w:after="60"/>
      <w:outlineLvl w:val="3"/>
    </w:pPr>
    <w:rPr>
      <w:b/>
    </w:rPr>
  </w:style>
  <w:style w:type="paragraph" w:styleId="51">
    <w:name w:val="heading 5"/>
    <w:basedOn w:val="a1"/>
    <w:next w:val="Bodytext1"/>
    <w:link w:val="52"/>
    <w:qFormat/>
    <w:rsid w:val="00A756B0"/>
    <w:pPr>
      <w:keepNext/>
      <w:numPr>
        <w:ilvl w:val="4"/>
        <w:numId w:val="1"/>
      </w:numPr>
      <w:spacing w:before="240" w:after="60"/>
      <w:outlineLvl w:val="4"/>
    </w:pPr>
    <w:rPr>
      <w:b/>
    </w:rPr>
  </w:style>
  <w:style w:type="paragraph" w:styleId="6">
    <w:name w:val="heading 6"/>
    <w:basedOn w:val="a1"/>
    <w:next w:val="a1"/>
    <w:link w:val="60"/>
    <w:qFormat/>
    <w:rsid w:val="00A756B0"/>
    <w:pPr>
      <w:numPr>
        <w:ilvl w:val="5"/>
        <w:numId w:val="1"/>
      </w:numPr>
      <w:spacing w:before="240" w:after="60"/>
      <w:outlineLvl w:val="5"/>
    </w:pPr>
    <w:rPr>
      <w:b/>
    </w:rPr>
  </w:style>
  <w:style w:type="paragraph" w:styleId="7">
    <w:name w:val="heading 7"/>
    <w:basedOn w:val="a1"/>
    <w:next w:val="a1"/>
    <w:link w:val="70"/>
    <w:qFormat/>
    <w:rsid w:val="00A756B0"/>
    <w:pPr>
      <w:numPr>
        <w:ilvl w:val="6"/>
        <w:numId w:val="1"/>
      </w:numPr>
      <w:spacing w:before="240" w:after="60"/>
      <w:outlineLvl w:val="6"/>
    </w:pPr>
  </w:style>
  <w:style w:type="paragraph" w:styleId="8">
    <w:name w:val="heading 8"/>
    <w:basedOn w:val="a1"/>
    <w:next w:val="a1"/>
    <w:link w:val="80"/>
    <w:qFormat/>
    <w:rsid w:val="00A756B0"/>
    <w:pPr>
      <w:numPr>
        <w:ilvl w:val="7"/>
        <w:numId w:val="1"/>
      </w:numPr>
      <w:spacing w:before="240" w:after="60"/>
      <w:outlineLvl w:val="7"/>
    </w:pPr>
    <w:rPr>
      <w:i/>
    </w:rPr>
  </w:style>
  <w:style w:type="paragraph" w:styleId="9">
    <w:name w:val="heading 9"/>
    <w:basedOn w:val="a1"/>
    <w:next w:val="a1"/>
    <w:link w:val="90"/>
    <w:qFormat/>
    <w:rsid w:val="00A756B0"/>
    <w:pPr>
      <w:numPr>
        <w:ilvl w:val="8"/>
        <w:numId w:val="1"/>
      </w:numPr>
      <w:spacing w:before="240" w:after="60"/>
      <w:outlineLvl w:val="8"/>
    </w:pPr>
    <w:rPr>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Bodytext1">
    <w:name w:val="Body text 1"/>
    <w:basedOn w:val="a1"/>
    <w:qFormat/>
    <w:rsid w:val="00A756B0"/>
    <w:pPr>
      <w:spacing w:after="120"/>
    </w:pPr>
  </w:style>
  <w:style w:type="paragraph" w:styleId="a5">
    <w:name w:val="Body Text Indent"/>
    <w:basedOn w:val="a1"/>
    <w:link w:val="12"/>
    <w:rsid w:val="00460418"/>
    <w:pPr>
      <w:ind w:left="2160" w:hangingChars="900" w:hanging="2160"/>
      <w:jc w:val="both"/>
    </w:pPr>
    <w:rPr>
      <w:szCs w:val="24"/>
    </w:rPr>
  </w:style>
  <w:style w:type="paragraph" w:styleId="23">
    <w:name w:val="Body Text 2"/>
    <w:basedOn w:val="a1"/>
    <w:link w:val="24"/>
    <w:rsid w:val="00460418"/>
    <w:pPr>
      <w:jc w:val="center"/>
    </w:pPr>
    <w:rPr>
      <w:rFonts w:ascii="TimesNewRoman" w:hAnsi="TimesNewRoman"/>
      <w:b/>
      <w:bCs/>
      <w:sz w:val="30"/>
      <w:szCs w:val="22"/>
      <w:lang w:eastAsia="zh-CN"/>
    </w:rPr>
  </w:style>
  <w:style w:type="paragraph" w:customStyle="1" w:styleId="Bullet">
    <w:name w:val="Bullet"/>
    <w:basedOn w:val="a6"/>
    <w:link w:val="BulletChar"/>
    <w:qFormat/>
    <w:rsid w:val="00FC3F82"/>
    <w:pPr>
      <w:tabs>
        <w:tab w:val="num" w:pos="720"/>
      </w:tabs>
      <w:spacing w:after="0"/>
      <w:ind w:left="720" w:hanging="360"/>
      <w:jc w:val="both"/>
    </w:pPr>
    <w:rPr>
      <w:lang w:val="x-none"/>
    </w:rPr>
  </w:style>
  <w:style w:type="paragraph" w:styleId="a6">
    <w:name w:val="Body Text"/>
    <w:basedOn w:val="a1"/>
    <w:link w:val="13"/>
    <w:rsid w:val="00FC3F82"/>
    <w:pPr>
      <w:spacing w:after="120"/>
    </w:pPr>
  </w:style>
  <w:style w:type="paragraph" w:customStyle="1" w:styleId="ColumnHeading">
    <w:name w:val="Column Heading"/>
    <w:basedOn w:val="a1"/>
    <w:qFormat/>
    <w:rsid w:val="00FC3F82"/>
    <w:pPr>
      <w:spacing w:after="120"/>
    </w:pPr>
    <w:rPr>
      <w:b/>
    </w:rPr>
  </w:style>
  <w:style w:type="paragraph" w:customStyle="1" w:styleId="ColumnBody">
    <w:name w:val="Column Body"/>
    <w:basedOn w:val="a6"/>
    <w:rsid w:val="00D86363"/>
  </w:style>
  <w:style w:type="paragraph" w:styleId="a7">
    <w:name w:val="header"/>
    <w:basedOn w:val="a1"/>
    <w:link w:val="a8"/>
    <w:uiPriority w:val="99"/>
    <w:rsid w:val="00BE74A9"/>
    <w:pPr>
      <w:pBdr>
        <w:bottom w:val="single" w:sz="6" w:space="1" w:color="auto"/>
      </w:pBdr>
      <w:tabs>
        <w:tab w:val="center" w:pos="4153"/>
        <w:tab w:val="right" w:pos="8306"/>
      </w:tabs>
      <w:snapToGrid w:val="0"/>
      <w:jc w:val="center"/>
    </w:pPr>
    <w:rPr>
      <w:sz w:val="18"/>
      <w:szCs w:val="18"/>
      <w:lang w:val="x-none"/>
    </w:rPr>
  </w:style>
  <w:style w:type="paragraph" w:styleId="a9">
    <w:name w:val="footer"/>
    <w:basedOn w:val="a1"/>
    <w:link w:val="aa"/>
    <w:uiPriority w:val="99"/>
    <w:rsid w:val="00BE74A9"/>
    <w:pPr>
      <w:tabs>
        <w:tab w:val="center" w:pos="4153"/>
        <w:tab w:val="right" w:pos="8306"/>
      </w:tabs>
      <w:snapToGrid w:val="0"/>
    </w:pPr>
    <w:rPr>
      <w:sz w:val="18"/>
      <w:szCs w:val="18"/>
    </w:rPr>
  </w:style>
  <w:style w:type="character" w:styleId="ab">
    <w:name w:val="page number"/>
    <w:basedOn w:val="a2"/>
    <w:rsid w:val="00BE74A9"/>
  </w:style>
  <w:style w:type="paragraph" w:customStyle="1" w:styleId="Notes">
    <w:name w:val="Notes"/>
    <w:basedOn w:val="a1"/>
    <w:rsid w:val="00236A96"/>
    <w:rPr>
      <w:i/>
      <w:sz w:val="20"/>
    </w:rPr>
  </w:style>
  <w:style w:type="paragraph" w:customStyle="1" w:styleId="TableText">
    <w:name w:val="Table Text"/>
    <w:basedOn w:val="a1"/>
    <w:rsid w:val="00236A96"/>
    <w:pPr>
      <w:spacing w:before="60"/>
      <w:jc w:val="center"/>
    </w:pPr>
  </w:style>
  <w:style w:type="paragraph" w:styleId="ac">
    <w:name w:val="footnote text"/>
    <w:basedOn w:val="a1"/>
    <w:link w:val="ad"/>
    <w:rsid w:val="006B3D53"/>
    <w:rPr>
      <w:sz w:val="20"/>
    </w:rPr>
  </w:style>
  <w:style w:type="character" w:styleId="ae">
    <w:name w:val="footnote reference"/>
    <w:rsid w:val="006B3D53"/>
    <w:rPr>
      <w:vertAlign w:val="superscript"/>
    </w:rPr>
  </w:style>
  <w:style w:type="paragraph" w:styleId="af">
    <w:name w:val="Balloon Text"/>
    <w:basedOn w:val="a1"/>
    <w:semiHidden/>
    <w:rsid w:val="001F591E"/>
    <w:rPr>
      <w:sz w:val="18"/>
      <w:szCs w:val="18"/>
    </w:rPr>
  </w:style>
  <w:style w:type="paragraph" w:styleId="af0">
    <w:name w:val="caption"/>
    <w:basedOn w:val="a1"/>
    <w:next w:val="a1"/>
    <w:uiPriority w:val="99"/>
    <w:qFormat/>
    <w:rsid w:val="00E20ABD"/>
    <w:rPr>
      <w:rFonts w:eastAsia="MS Mincho"/>
      <w:i/>
    </w:rPr>
  </w:style>
  <w:style w:type="paragraph" w:customStyle="1" w:styleId="TableText10">
    <w:name w:val="TableText 10"/>
    <w:rsid w:val="00DC08EE"/>
    <w:rPr>
      <w:lang w:eastAsia="en-US"/>
    </w:rPr>
  </w:style>
  <w:style w:type="paragraph" w:customStyle="1" w:styleId="TableTextCenterSpace">
    <w:name w:val="TableText Center Space"/>
    <w:rsid w:val="00DC08EE"/>
    <w:pPr>
      <w:spacing w:before="60" w:after="60"/>
      <w:jc w:val="center"/>
    </w:pPr>
    <w:rPr>
      <w:lang w:eastAsia="en-US"/>
    </w:rPr>
  </w:style>
  <w:style w:type="paragraph" w:customStyle="1" w:styleId="TableTextCentered">
    <w:name w:val="TableText Centered"/>
    <w:rsid w:val="00DC08EE"/>
    <w:pPr>
      <w:jc w:val="center"/>
    </w:pPr>
    <w:rPr>
      <w:lang w:eastAsia="en-US"/>
    </w:rPr>
  </w:style>
  <w:style w:type="character" w:styleId="af1">
    <w:name w:val="annotation reference"/>
    <w:uiPriority w:val="99"/>
    <w:rsid w:val="00C57E8A"/>
    <w:rPr>
      <w:sz w:val="21"/>
      <w:szCs w:val="21"/>
    </w:rPr>
  </w:style>
  <w:style w:type="paragraph" w:styleId="af2">
    <w:name w:val="annotation text"/>
    <w:basedOn w:val="a1"/>
    <w:link w:val="af3"/>
    <w:uiPriority w:val="99"/>
    <w:rsid w:val="00C57E8A"/>
  </w:style>
  <w:style w:type="paragraph" w:styleId="af4">
    <w:name w:val="annotation subject"/>
    <w:basedOn w:val="af2"/>
    <w:next w:val="af2"/>
    <w:link w:val="af5"/>
    <w:rsid w:val="00C57E8A"/>
    <w:rPr>
      <w:b/>
      <w:bCs/>
    </w:rPr>
  </w:style>
  <w:style w:type="table" w:styleId="af6">
    <w:name w:val="Table Grid"/>
    <w:basedOn w:val="a3"/>
    <w:rsid w:val="004D59B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uiPriority w:val="99"/>
    <w:qFormat/>
    <w:rsid w:val="00FD4206"/>
    <w:rPr>
      <w:color w:val="0000FF"/>
      <w:u w:val="single"/>
    </w:rPr>
  </w:style>
  <w:style w:type="numbering" w:styleId="111111">
    <w:name w:val="Outline List 1"/>
    <w:basedOn w:val="a4"/>
    <w:rsid w:val="0098380F"/>
    <w:pPr>
      <w:numPr>
        <w:numId w:val="2"/>
      </w:numPr>
    </w:pPr>
  </w:style>
  <w:style w:type="numbering" w:customStyle="1" w:styleId="10">
    <w:name w:val="样式1"/>
    <w:basedOn w:val="a4"/>
    <w:rsid w:val="0098380F"/>
    <w:pPr>
      <w:numPr>
        <w:numId w:val="3"/>
      </w:numPr>
    </w:pPr>
  </w:style>
  <w:style w:type="paragraph" w:styleId="af8">
    <w:name w:val="Date"/>
    <w:basedOn w:val="a1"/>
    <w:next w:val="a1"/>
    <w:rsid w:val="00DF1311"/>
    <w:pPr>
      <w:ind w:leftChars="2500" w:left="100"/>
    </w:pPr>
  </w:style>
  <w:style w:type="paragraph" w:customStyle="1" w:styleId="CharCharCharCharCharCharCharCharChar">
    <w:name w:val="Char Char Char Char Char Char Char Char Char"/>
    <w:basedOn w:val="a1"/>
    <w:autoRedefine/>
    <w:rsid w:val="00135651"/>
    <w:pPr>
      <w:spacing w:after="160" w:line="240" w:lineRule="exact"/>
    </w:pPr>
    <w:rPr>
      <w:rFonts w:ascii="Verdana" w:eastAsia="仿宋_GB2312" w:hAnsi="Verdana"/>
    </w:rPr>
  </w:style>
  <w:style w:type="paragraph" w:customStyle="1" w:styleId="CharCharCharCharCharChar">
    <w:name w:val="Char Char Char Char Char Char"/>
    <w:basedOn w:val="a1"/>
    <w:autoRedefine/>
    <w:rsid w:val="00111AC2"/>
    <w:pPr>
      <w:spacing w:after="160" w:line="240" w:lineRule="exact"/>
    </w:pPr>
    <w:rPr>
      <w:rFonts w:ascii="Verdana" w:eastAsia="仿宋_GB2312" w:hAnsi="Verdana"/>
    </w:rPr>
  </w:style>
  <w:style w:type="character" w:customStyle="1" w:styleId="N1Char">
    <w:name w:val="N1 Char"/>
    <w:link w:val="N1"/>
    <w:locked/>
    <w:rsid w:val="00111AC2"/>
    <w:rPr>
      <w:rFonts w:eastAsia="宋体"/>
      <w:lang w:val="en-US" w:eastAsia="en-US" w:bidi="ar-SA"/>
    </w:rPr>
  </w:style>
  <w:style w:type="paragraph" w:customStyle="1" w:styleId="N1">
    <w:name w:val="N1"/>
    <w:basedOn w:val="a1"/>
    <w:link w:val="N1Char"/>
    <w:rsid w:val="00111AC2"/>
    <w:pPr>
      <w:ind w:left="720"/>
      <w:jc w:val="both"/>
    </w:pPr>
    <w:rPr>
      <w:sz w:val="20"/>
    </w:rPr>
  </w:style>
  <w:style w:type="paragraph" w:customStyle="1" w:styleId="Default">
    <w:name w:val="Default"/>
    <w:qFormat/>
    <w:rsid w:val="004C6BB9"/>
    <w:pPr>
      <w:widowControl w:val="0"/>
      <w:autoSpaceDE w:val="0"/>
      <w:autoSpaceDN w:val="0"/>
      <w:adjustRightInd w:val="0"/>
    </w:pPr>
    <w:rPr>
      <w:rFonts w:ascii="宋体" w:cs="宋体"/>
      <w:color w:val="000000"/>
      <w:sz w:val="24"/>
      <w:szCs w:val="24"/>
    </w:rPr>
  </w:style>
  <w:style w:type="paragraph" w:styleId="af9">
    <w:name w:val="Document Map"/>
    <w:basedOn w:val="a1"/>
    <w:link w:val="afa"/>
    <w:rsid w:val="003277C6"/>
    <w:rPr>
      <w:rFonts w:ascii="宋体"/>
      <w:sz w:val="18"/>
      <w:szCs w:val="18"/>
      <w:lang w:val="x-none"/>
    </w:rPr>
  </w:style>
  <w:style w:type="character" w:customStyle="1" w:styleId="afa">
    <w:name w:val="文档结构图 字符"/>
    <w:link w:val="af9"/>
    <w:rsid w:val="003277C6"/>
    <w:rPr>
      <w:rFonts w:ascii="宋体" w:hAnsi="Arial"/>
      <w:sz w:val="18"/>
      <w:szCs w:val="18"/>
      <w:lang w:eastAsia="en-US"/>
    </w:rPr>
  </w:style>
  <w:style w:type="character" w:customStyle="1" w:styleId="fontstyle01">
    <w:name w:val="fontstyle01"/>
    <w:rsid w:val="00B15C37"/>
    <w:rPr>
      <w:rFonts w:ascii="Times New Roman" w:hAnsi="Times New Roman" w:cs="Times New Roman" w:hint="default"/>
      <w:b w:val="0"/>
      <w:bCs w:val="0"/>
      <w:i w:val="0"/>
      <w:iCs w:val="0"/>
      <w:color w:val="000000"/>
      <w:sz w:val="24"/>
      <w:szCs w:val="24"/>
    </w:rPr>
  </w:style>
  <w:style w:type="character" w:customStyle="1" w:styleId="fontstyle11">
    <w:name w:val="fontstyle11"/>
    <w:rsid w:val="00B15C37"/>
    <w:rPr>
      <w:rFonts w:ascii="宋体" w:eastAsia="宋体" w:hAnsi="宋体" w:hint="eastAsia"/>
      <w:b w:val="0"/>
      <w:bCs w:val="0"/>
      <w:i w:val="0"/>
      <w:iCs w:val="0"/>
      <w:color w:val="000000"/>
      <w:sz w:val="24"/>
      <w:szCs w:val="24"/>
    </w:rPr>
  </w:style>
  <w:style w:type="character" w:customStyle="1" w:styleId="BulletChar">
    <w:name w:val="Bullet Char"/>
    <w:link w:val="Bullet"/>
    <w:qFormat/>
    <w:rsid w:val="004960BF"/>
    <w:rPr>
      <w:sz w:val="24"/>
      <w:lang w:eastAsia="en-US"/>
    </w:rPr>
  </w:style>
  <w:style w:type="paragraph" w:customStyle="1" w:styleId="14">
    <w:name w:val="列表段落1"/>
    <w:basedOn w:val="a1"/>
    <w:uiPriority w:val="34"/>
    <w:qFormat/>
    <w:rsid w:val="00EF1FDA"/>
    <w:pPr>
      <w:ind w:firstLineChars="200" w:firstLine="420"/>
    </w:pPr>
  </w:style>
  <w:style w:type="paragraph" w:styleId="TOC">
    <w:name w:val="TOC Heading"/>
    <w:basedOn w:val="1"/>
    <w:next w:val="a1"/>
    <w:uiPriority w:val="39"/>
    <w:unhideWhenUsed/>
    <w:qFormat/>
    <w:rsid w:val="00F76150"/>
    <w:pPr>
      <w:keepLines/>
      <w:numPr>
        <w:numId w:val="0"/>
      </w:numPr>
      <w:spacing w:line="259" w:lineRule="auto"/>
      <w:outlineLvl w:val="9"/>
    </w:pPr>
    <w:rPr>
      <w:rFonts w:ascii="Calibri Light" w:hAnsi="Calibri Light"/>
      <w:b w:val="0"/>
      <w:caps w:val="0"/>
      <w:color w:val="2E74B5"/>
      <w:kern w:val="0"/>
      <w:sz w:val="32"/>
      <w:szCs w:val="32"/>
      <w:lang w:eastAsia="zh-CN"/>
    </w:rPr>
  </w:style>
  <w:style w:type="paragraph" w:customStyle="1" w:styleId="15">
    <w:name w:val="目录 1"/>
    <w:basedOn w:val="a1"/>
    <w:next w:val="a1"/>
    <w:autoRedefine/>
    <w:uiPriority w:val="39"/>
    <w:rsid w:val="009966EF"/>
    <w:pPr>
      <w:tabs>
        <w:tab w:val="left" w:pos="426"/>
        <w:tab w:val="right" w:leader="dot" w:pos="9061"/>
      </w:tabs>
    </w:pPr>
    <w:rPr>
      <w:color w:val="0000FF"/>
    </w:rPr>
  </w:style>
  <w:style w:type="paragraph" w:customStyle="1" w:styleId="25">
    <w:name w:val="目录 2"/>
    <w:basedOn w:val="a1"/>
    <w:next w:val="a1"/>
    <w:autoRedefine/>
    <w:uiPriority w:val="39"/>
    <w:rsid w:val="009966EF"/>
    <w:pPr>
      <w:tabs>
        <w:tab w:val="left" w:pos="1134"/>
        <w:tab w:val="right" w:leader="dot" w:pos="9061"/>
      </w:tabs>
      <w:ind w:leftChars="200" w:left="440"/>
    </w:pPr>
    <w:rPr>
      <w:color w:val="0000FF"/>
    </w:rPr>
  </w:style>
  <w:style w:type="paragraph" w:customStyle="1" w:styleId="32">
    <w:name w:val="目录 3"/>
    <w:basedOn w:val="a1"/>
    <w:next w:val="a1"/>
    <w:autoRedefine/>
    <w:uiPriority w:val="39"/>
    <w:rsid w:val="009966EF"/>
    <w:pPr>
      <w:ind w:leftChars="400" w:left="840"/>
    </w:pPr>
    <w:rPr>
      <w:color w:val="0000FF"/>
    </w:rPr>
  </w:style>
  <w:style w:type="paragraph" w:styleId="afb">
    <w:name w:val="endnote text"/>
    <w:basedOn w:val="a1"/>
    <w:link w:val="afc"/>
    <w:rsid w:val="00B069E9"/>
    <w:pPr>
      <w:snapToGrid w:val="0"/>
    </w:pPr>
  </w:style>
  <w:style w:type="character" w:customStyle="1" w:styleId="afc">
    <w:name w:val="尾注文本 字符"/>
    <w:link w:val="afb"/>
    <w:rsid w:val="00B069E9"/>
    <w:rPr>
      <w:rFonts w:ascii="Arial" w:hAnsi="Arial"/>
      <w:sz w:val="22"/>
      <w:lang w:eastAsia="en-US"/>
    </w:rPr>
  </w:style>
  <w:style w:type="character" w:styleId="afd">
    <w:name w:val="endnote reference"/>
    <w:rsid w:val="00B069E9"/>
    <w:rPr>
      <w:vertAlign w:val="superscript"/>
    </w:rPr>
  </w:style>
  <w:style w:type="character" w:customStyle="1" w:styleId="afe">
    <w:name w:val="已访问的超链接"/>
    <w:rsid w:val="0053117D"/>
    <w:rPr>
      <w:color w:val="800080"/>
      <w:u w:val="single"/>
    </w:rPr>
  </w:style>
  <w:style w:type="character" w:customStyle="1" w:styleId="a8">
    <w:name w:val="页眉 字符"/>
    <w:link w:val="a7"/>
    <w:uiPriority w:val="99"/>
    <w:locked/>
    <w:rsid w:val="006C0654"/>
    <w:rPr>
      <w:rFonts w:ascii="Arial" w:hAnsi="Arial"/>
      <w:sz w:val="18"/>
      <w:szCs w:val="18"/>
      <w:lang w:eastAsia="en-US"/>
    </w:rPr>
  </w:style>
  <w:style w:type="paragraph" w:customStyle="1" w:styleId="16">
    <w:name w:val="1"/>
    <w:basedOn w:val="a1"/>
    <w:rsid w:val="00E71AFB"/>
    <w:pPr>
      <w:spacing w:after="160" w:line="240" w:lineRule="exact"/>
    </w:pPr>
    <w:rPr>
      <w:rFonts w:ascii="Verdana" w:eastAsia="仿宋_GB2312" w:hAnsi="Verdana"/>
    </w:rPr>
  </w:style>
  <w:style w:type="character" w:customStyle="1" w:styleId="aa">
    <w:name w:val="页脚 字符"/>
    <w:link w:val="a9"/>
    <w:uiPriority w:val="99"/>
    <w:rsid w:val="00E71AFB"/>
    <w:rPr>
      <w:rFonts w:ascii="Arial" w:hAnsi="Arial"/>
      <w:sz w:val="18"/>
      <w:szCs w:val="18"/>
      <w:lang w:eastAsia="en-US"/>
    </w:rPr>
  </w:style>
  <w:style w:type="paragraph" w:customStyle="1" w:styleId="Text2">
    <w:name w:val="Text 2"/>
    <w:basedOn w:val="a1"/>
    <w:link w:val="Text2Char"/>
    <w:uiPriority w:val="99"/>
    <w:qFormat/>
    <w:rsid w:val="003106FC"/>
    <w:pPr>
      <w:spacing w:after="240"/>
    </w:pPr>
    <w:rPr>
      <w:lang w:eastAsia="zh-CN"/>
    </w:rPr>
  </w:style>
  <w:style w:type="paragraph" w:customStyle="1" w:styleId="aff">
    <w:name w:val="列出段落"/>
    <w:basedOn w:val="a1"/>
    <w:uiPriority w:val="34"/>
    <w:qFormat/>
    <w:rsid w:val="008F0DE0"/>
    <w:pPr>
      <w:ind w:firstLineChars="200" w:firstLine="420"/>
    </w:pPr>
  </w:style>
  <w:style w:type="paragraph" w:customStyle="1" w:styleId="aff0">
    <w:basedOn w:val="a1"/>
    <w:next w:val="aff"/>
    <w:uiPriority w:val="34"/>
    <w:qFormat/>
    <w:rsid w:val="007963B8"/>
    <w:pPr>
      <w:ind w:firstLineChars="200" w:firstLine="420"/>
    </w:pPr>
  </w:style>
  <w:style w:type="character" w:customStyle="1" w:styleId="17">
    <w:name w:val="未处理的提及1"/>
    <w:uiPriority w:val="99"/>
    <w:semiHidden/>
    <w:unhideWhenUsed/>
    <w:rsid w:val="00457E52"/>
    <w:rPr>
      <w:color w:val="605E5C"/>
      <w:shd w:val="clear" w:color="auto" w:fill="E1DFDD"/>
    </w:rPr>
  </w:style>
  <w:style w:type="paragraph" w:customStyle="1" w:styleId="aff1">
    <w:basedOn w:val="a1"/>
    <w:next w:val="aff"/>
    <w:uiPriority w:val="34"/>
    <w:qFormat/>
    <w:rsid w:val="001262D7"/>
    <w:pPr>
      <w:ind w:firstLineChars="200" w:firstLine="420"/>
    </w:pPr>
  </w:style>
  <w:style w:type="paragraph" w:styleId="aff2">
    <w:name w:val="Revision"/>
    <w:hidden/>
    <w:uiPriority w:val="99"/>
    <w:semiHidden/>
    <w:rsid w:val="00897552"/>
    <w:rPr>
      <w:rFonts w:ascii="Arial" w:hAnsi="Arial"/>
      <w:sz w:val="22"/>
      <w:lang w:eastAsia="en-US"/>
    </w:rPr>
  </w:style>
  <w:style w:type="character" w:styleId="aff3">
    <w:name w:val="FollowedHyperlink"/>
    <w:rsid w:val="00FD2BD6"/>
    <w:rPr>
      <w:color w:val="954F72"/>
      <w:u w:val="single"/>
    </w:rPr>
  </w:style>
  <w:style w:type="character" w:customStyle="1" w:styleId="af3">
    <w:name w:val="批注文字 字符"/>
    <w:link w:val="af2"/>
    <w:uiPriority w:val="99"/>
    <w:rsid w:val="00B26B48"/>
    <w:rPr>
      <w:rFonts w:ascii="Arial" w:hAnsi="Arial"/>
      <w:sz w:val="22"/>
      <w:lang w:eastAsia="en-US"/>
    </w:rPr>
  </w:style>
  <w:style w:type="paragraph" w:styleId="HTML">
    <w:name w:val="HTML Preformatted"/>
    <w:basedOn w:val="a1"/>
    <w:link w:val="HTML0"/>
    <w:rsid w:val="00A72A71"/>
    <w:rPr>
      <w:rFonts w:ascii="Courier New" w:hAnsi="Courier New" w:cs="Courier New"/>
      <w:sz w:val="20"/>
    </w:rPr>
  </w:style>
  <w:style w:type="character" w:customStyle="1" w:styleId="HTML0">
    <w:name w:val="HTML 预设格式 字符"/>
    <w:basedOn w:val="a2"/>
    <w:link w:val="HTML"/>
    <w:rsid w:val="00A72A71"/>
    <w:rPr>
      <w:rFonts w:ascii="Courier New" w:hAnsi="Courier New" w:cs="Courier New"/>
      <w:lang w:eastAsia="en-US"/>
    </w:rPr>
  </w:style>
  <w:style w:type="paragraph" w:styleId="2">
    <w:name w:val="List Number 2"/>
    <w:basedOn w:val="a1"/>
    <w:rsid w:val="0046391D"/>
    <w:pPr>
      <w:numPr>
        <w:numId w:val="6"/>
      </w:numPr>
      <w:tabs>
        <w:tab w:val="left" w:pos="780"/>
      </w:tabs>
    </w:pPr>
  </w:style>
  <w:style w:type="paragraph" w:styleId="aff4">
    <w:name w:val="macro"/>
    <w:link w:val="aff5"/>
    <w:rsid w:val="0046391D"/>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character" w:customStyle="1" w:styleId="aff5">
    <w:name w:val="宏文本 字符"/>
    <w:basedOn w:val="a2"/>
    <w:link w:val="aff4"/>
    <w:rsid w:val="0046391D"/>
    <w:rPr>
      <w:rFonts w:ascii="Courier New" w:hAnsi="Courier New" w:cs="Courier New"/>
      <w:sz w:val="24"/>
      <w:szCs w:val="24"/>
      <w:lang w:eastAsia="en-US"/>
    </w:rPr>
  </w:style>
  <w:style w:type="character" w:customStyle="1" w:styleId="11">
    <w:name w:val="标题 1 字符"/>
    <w:link w:val="1"/>
    <w:rsid w:val="0046391D"/>
    <w:rPr>
      <w:b/>
      <w:caps/>
      <w:kern w:val="28"/>
      <w:sz w:val="28"/>
      <w:lang w:eastAsia="en-US"/>
    </w:rPr>
  </w:style>
  <w:style w:type="character" w:customStyle="1" w:styleId="22">
    <w:name w:val="标题 2 字符"/>
    <w:link w:val="21"/>
    <w:rsid w:val="0046391D"/>
    <w:rPr>
      <w:b/>
      <w:sz w:val="24"/>
      <w:lang w:eastAsia="en-US"/>
    </w:rPr>
  </w:style>
  <w:style w:type="character" w:customStyle="1" w:styleId="31">
    <w:name w:val="标题 3 字符"/>
    <w:link w:val="30"/>
    <w:rsid w:val="0046391D"/>
    <w:rPr>
      <w:b/>
      <w:sz w:val="24"/>
      <w:lang w:eastAsia="en-US"/>
    </w:rPr>
  </w:style>
  <w:style w:type="character" w:customStyle="1" w:styleId="42">
    <w:name w:val="标题 4 字符"/>
    <w:link w:val="41"/>
    <w:rsid w:val="0046391D"/>
    <w:rPr>
      <w:b/>
      <w:sz w:val="24"/>
      <w:lang w:eastAsia="en-US"/>
    </w:rPr>
  </w:style>
  <w:style w:type="character" w:customStyle="1" w:styleId="52">
    <w:name w:val="标题 5 字符"/>
    <w:link w:val="51"/>
    <w:rsid w:val="0046391D"/>
    <w:rPr>
      <w:b/>
      <w:sz w:val="24"/>
      <w:lang w:eastAsia="en-US"/>
    </w:rPr>
  </w:style>
  <w:style w:type="character" w:customStyle="1" w:styleId="60">
    <w:name w:val="标题 6 字符"/>
    <w:link w:val="6"/>
    <w:rsid w:val="0046391D"/>
    <w:rPr>
      <w:b/>
      <w:sz w:val="24"/>
      <w:lang w:eastAsia="en-US"/>
    </w:rPr>
  </w:style>
  <w:style w:type="character" w:customStyle="1" w:styleId="70">
    <w:name w:val="标题 7 字符"/>
    <w:link w:val="7"/>
    <w:rsid w:val="0046391D"/>
    <w:rPr>
      <w:sz w:val="24"/>
      <w:lang w:eastAsia="en-US"/>
    </w:rPr>
  </w:style>
  <w:style w:type="character" w:customStyle="1" w:styleId="80">
    <w:name w:val="标题 8 字符"/>
    <w:link w:val="8"/>
    <w:rsid w:val="0046391D"/>
    <w:rPr>
      <w:i/>
      <w:sz w:val="24"/>
      <w:lang w:eastAsia="en-US"/>
    </w:rPr>
  </w:style>
  <w:style w:type="character" w:customStyle="1" w:styleId="90">
    <w:name w:val="标题 9 字符"/>
    <w:link w:val="9"/>
    <w:rsid w:val="0046391D"/>
    <w:rPr>
      <w:b/>
      <w:i/>
      <w:sz w:val="18"/>
      <w:lang w:eastAsia="en-US"/>
    </w:rPr>
  </w:style>
  <w:style w:type="paragraph" w:styleId="33">
    <w:name w:val="List 3"/>
    <w:basedOn w:val="a1"/>
    <w:rsid w:val="0046391D"/>
    <w:pPr>
      <w:ind w:leftChars="400" w:left="100" w:hangingChars="200" w:hanging="200"/>
    </w:pPr>
  </w:style>
  <w:style w:type="paragraph" w:styleId="TOC7">
    <w:name w:val="toc 7"/>
    <w:basedOn w:val="a1"/>
    <w:next w:val="a1"/>
    <w:uiPriority w:val="39"/>
    <w:rsid w:val="0046391D"/>
    <w:pPr>
      <w:ind w:left="1320"/>
    </w:pPr>
    <w:rPr>
      <w:rFonts w:ascii="Calibri" w:hAnsi="Calibri"/>
      <w:color w:val="0000FF"/>
      <w:sz w:val="18"/>
      <w:szCs w:val="18"/>
    </w:rPr>
  </w:style>
  <w:style w:type="paragraph" w:styleId="aff6">
    <w:name w:val="table of authorities"/>
    <w:basedOn w:val="a1"/>
    <w:next w:val="a1"/>
    <w:rsid w:val="0046391D"/>
    <w:pPr>
      <w:ind w:leftChars="200" w:left="420"/>
    </w:pPr>
  </w:style>
  <w:style w:type="paragraph" w:styleId="aff7">
    <w:name w:val="Note Heading"/>
    <w:basedOn w:val="a1"/>
    <w:next w:val="a1"/>
    <w:link w:val="aff8"/>
    <w:rsid w:val="0046391D"/>
    <w:pPr>
      <w:jc w:val="center"/>
    </w:pPr>
  </w:style>
  <w:style w:type="character" w:customStyle="1" w:styleId="aff8">
    <w:name w:val="注释标题 字符"/>
    <w:basedOn w:val="a2"/>
    <w:link w:val="aff7"/>
    <w:rsid w:val="0046391D"/>
    <w:rPr>
      <w:rFonts w:ascii="Arial" w:hAnsi="Arial"/>
      <w:sz w:val="22"/>
      <w:lang w:eastAsia="en-US"/>
    </w:rPr>
  </w:style>
  <w:style w:type="paragraph" w:styleId="40">
    <w:name w:val="List Bullet 4"/>
    <w:basedOn w:val="a1"/>
    <w:rsid w:val="0046391D"/>
    <w:pPr>
      <w:numPr>
        <w:numId w:val="7"/>
      </w:numPr>
      <w:tabs>
        <w:tab w:val="left" w:pos="1620"/>
      </w:tabs>
      <w:ind w:left="0" w:firstLine="0"/>
    </w:pPr>
  </w:style>
  <w:style w:type="paragraph" w:styleId="81">
    <w:name w:val="index 8"/>
    <w:basedOn w:val="a1"/>
    <w:next w:val="a1"/>
    <w:rsid w:val="0046391D"/>
    <w:pPr>
      <w:ind w:leftChars="1400" w:left="1400"/>
    </w:pPr>
  </w:style>
  <w:style w:type="paragraph" w:styleId="aff9">
    <w:name w:val="E-mail Signature"/>
    <w:basedOn w:val="a1"/>
    <w:link w:val="affa"/>
    <w:rsid w:val="0046391D"/>
  </w:style>
  <w:style w:type="character" w:customStyle="1" w:styleId="affa">
    <w:name w:val="电子邮件签名 字符"/>
    <w:basedOn w:val="a2"/>
    <w:link w:val="aff9"/>
    <w:rsid w:val="0046391D"/>
    <w:rPr>
      <w:rFonts w:ascii="Arial" w:hAnsi="Arial"/>
      <w:sz w:val="22"/>
      <w:lang w:eastAsia="en-US"/>
    </w:rPr>
  </w:style>
  <w:style w:type="paragraph" w:styleId="a">
    <w:name w:val="List Number"/>
    <w:basedOn w:val="a1"/>
    <w:rsid w:val="0046391D"/>
    <w:pPr>
      <w:numPr>
        <w:numId w:val="8"/>
      </w:numPr>
      <w:tabs>
        <w:tab w:val="left" w:pos="360"/>
      </w:tabs>
      <w:ind w:left="0" w:firstLine="0"/>
    </w:pPr>
  </w:style>
  <w:style w:type="paragraph" w:styleId="affb">
    <w:name w:val="Normal Indent"/>
    <w:basedOn w:val="a1"/>
    <w:qFormat/>
    <w:rsid w:val="0046391D"/>
    <w:pPr>
      <w:ind w:firstLineChars="200" w:firstLine="420"/>
    </w:pPr>
  </w:style>
  <w:style w:type="paragraph" w:styleId="53">
    <w:name w:val="index 5"/>
    <w:basedOn w:val="a1"/>
    <w:next w:val="a1"/>
    <w:rsid w:val="0046391D"/>
    <w:pPr>
      <w:ind w:leftChars="800" w:left="800"/>
    </w:pPr>
  </w:style>
  <w:style w:type="paragraph" w:styleId="a0">
    <w:name w:val="List Bullet"/>
    <w:basedOn w:val="a1"/>
    <w:rsid w:val="0046391D"/>
    <w:pPr>
      <w:numPr>
        <w:numId w:val="9"/>
      </w:numPr>
      <w:tabs>
        <w:tab w:val="left" w:pos="360"/>
      </w:tabs>
      <w:ind w:left="0" w:firstLine="0"/>
    </w:pPr>
  </w:style>
  <w:style w:type="paragraph" w:styleId="affc">
    <w:name w:val="envelope address"/>
    <w:basedOn w:val="a1"/>
    <w:rsid w:val="0046391D"/>
    <w:pPr>
      <w:framePr w:w="7920" w:h="1980" w:hRule="exact" w:hSpace="180" w:wrap="auto" w:hAnchor="page" w:xAlign="center" w:yAlign="bottom"/>
      <w:snapToGrid w:val="0"/>
      <w:ind w:leftChars="1400" w:left="100"/>
    </w:pPr>
    <w:rPr>
      <w:rFonts w:cs="Arial"/>
      <w:szCs w:val="24"/>
    </w:rPr>
  </w:style>
  <w:style w:type="paragraph" w:styleId="affd">
    <w:name w:val="toa heading"/>
    <w:basedOn w:val="a1"/>
    <w:next w:val="a1"/>
    <w:rsid w:val="0046391D"/>
    <w:pPr>
      <w:spacing w:before="120"/>
    </w:pPr>
    <w:rPr>
      <w:rFonts w:cs="Arial"/>
      <w:szCs w:val="24"/>
    </w:rPr>
  </w:style>
  <w:style w:type="paragraph" w:styleId="61">
    <w:name w:val="index 6"/>
    <w:basedOn w:val="a1"/>
    <w:next w:val="a1"/>
    <w:rsid w:val="0046391D"/>
    <w:pPr>
      <w:ind w:leftChars="1000" w:left="1000"/>
    </w:pPr>
  </w:style>
  <w:style w:type="paragraph" w:styleId="affe">
    <w:name w:val="Salutation"/>
    <w:basedOn w:val="a1"/>
    <w:next w:val="a1"/>
    <w:link w:val="afff"/>
    <w:rsid w:val="0046391D"/>
  </w:style>
  <w:style w:type="character" w:customStyle="1" w:styleId="afff">
    <w:name w:val="称呼 字符"/>
    <w:basedOn w:val="a2"/>
    <w:link w:val="affe"/>
    <w:rsid w:val="0046391D"/>
    <w:rPr>
      <w:rFonts w:ascii="Arial" w:hAnsi="Arial"/>
      <w:sz w:val="22"/>
      <w:lang w:eastAsia="en-US"/>
    </w:rPr>
  </w:style>
  <w:style w:type="paragraph" w:styleId="34">
    <w:name w:val="Body Text 3"/>
    <w:basedOn w:val="a1"/>
    <w:link w:val="35"/>
    <w:rsid w:val="0046391D"/>
    <w:pPr>
      <w:spacing w:after="120"/>
    </w:pPr>
    <w:rPr>
      <w:sz w:val="16"/>
      <w:szCs w:val="16"/>
    </w:rPr>
  </w:style>
  <w:style w:type="character" w:customStyle="1" w:styleId="35">
    <w:name w:val="正文文本 3 字符"/>
    <w:basedOn w:val="a2"/>
    <w:link w:val="34"/>
    <w:rsid w:val="0046391D"/>
    <w:rPr>
      <w:rFonts w:ascii="Arial" w:hAnsi="Arial"/>
      <w:sz w:val="16"/>
      <w:szCs w:val="16"/>
      <w:lang w:eastAsia="en-US"/>
    </w:rPr>
  </w:style>
  <w:style w:type="paragraph" w:styleId="afff0">
    <w:name w:val="Closing"/>
    <w:basedOn w:val="a1"/>
    <w:link w:val="afff1"/>
    <w:rsid w:val="0046391D"/>
    <w:pPr>
      <w:ind w:leftChars="2100" w:left="100"/>
    </w:pPr>
  </w:style>
  <w:style w:type="character" w:customStyle="1" w:styleId="afff1">
    <w:name w:val="结束语 字符"/>
    <w:basedOn w:val="a2"/>
    <w:link w:val="afff0"/>
    <w:rsid w:val="0046391D"/>
    <w:rPr>
      <w:rFonts w:ascii="Arial" w:hAnsi="Arial"/>
      <w:sz w:val="22"/>
      <w:lang w:eastAsia="en-US"/>
    </w:rPr>
  </w:style>
  <w:style w:type="paragraph" w:styleId="36">
    <w:name w:val="List Bullet 3"/>
    <w:basedOn w:val="a1"/>
    <w:rsid w:val="0046391D"/>
    <w:pPr>
      <w:tabs>
        <w:tab w:val="left" w:pos="1200"/>
      </w:tabs>
      <w:ind w:leftChars="400" w:left="1200" w:hangingChars="200" w:hanging="360"/>
    </w:pPr>
  </w:style>
  <w:style w:type="character" w:customStyle="1" w:styleId="afff2">
    <w:name w:val="正文文本 字符"/>
    <w:rsid w:val="0046391D"/>
    <w:rPr>
      <w:rFonts w:ascii="Arial" w:hAnsi="Arial"/>
      <w:sz w:val="22"/>
      <w:lang w:eastAsia="en-US"/>
    </w:rPr>
  </w:style>
  <w:style w:type="character" w:customStyle="1" w:styleId="afff3">
    <w:name w:val="正文文本缩进 字符"/>
    <w:rsid w:val="0046391D"/>
    <w:rPr>
      <w:sz w:val="24"/>
      <w:szCs w:val="24"/>
      <w:lang w:eastAsia="en-US"/>
    </w:rPr>
  </w:style>
  <w:style w:type="paragraph" w:styleId="3">
    <w:name w:val="List Number 3"/>
    <w:basedOn w:val="a1"/>
    <w:rsid w:val="0046391D"/>
    <w:pPr>
      <w:numPr>
        <w:numId w:val="10"/>
      </w:numPr>
      <w:tabs>
        <w:tab w:val="left" w:pos="1200"/>
      </w:tabs>
      <w:ind w:left="0" w:firstLine="0"/>
    </w:pPr>
  </w:style>
  <w:style w:type="paragraph" w:styleId="26">
    <w:name w:val="List 2"/>
    <w:basedOn w:val="a1"/>
    <w:rsid w:val="0046391D"/>
    <w:pPr>
      <w:ind w:leftChars="200" w:left="100" w:hangingChars="200" w:hanging="200"/>
    </w:pPr>
  </w:style>
  <w:style w:type="paragraph" w:styleId="afff4">
    <w:name w:val="List Continue"/>
    <w:basedOn w:val="a1"/>
    <w:rsid w:val="0046391D"/>
    <w:pPr>
      <w:spacing w:after="120"/>
      <w:ind w:leftChars="200" w:left="420"/>
    </w:pPr>
  </w:style>
  <w:style w:type="paragraph" w:styleId="afff5">
    <w:name w:val="Block Text"/>
    <w:basedOn w:val="a1"/>
    <w:rsid w:val="0046391D"/>
    <w:pPr>
      <w:spacing w:after="120"/>
      <w:ind w:leftChars="700" w:left="1440" w:rightChars="700" w:right="1440"/>
    </w:pPr>
  </w:style>
  <w:style w:type="paragraph" w:styleId="20">
    <w:name w:val="List Bullet 2"/>
    <w:basedOn w:val="a1"/>
    <w:rsid w:val="0046391D"/>
    <w:pPr>
      <w:numPr>
        <w:numId w:val="11"/>
      </w:numPr>
      <w:tabs>
        <w:tab w:val="left" w:pos="780"/>
      </w:tabs>
      <w:ind w:left="0" w:firstLine="0"/>
    </w:pPr>
  </w:style>
  <w:style w:type="paragraph" w:styleId="HTML1">
    <w:name w:val="HTML Address"/>
    <w:basedOn w:val="a1"/>
    <w:link w:val="HTML2"/>
    <w:rsid w:val="0046391D"/>
    <w:rPr>
      <w:i/>
      <w:iCs/>
    </w:rPr>
  </w:style>
  <w:style w:type="character" w:customStyle="1" w:styleId="HTML2">
    <w:name w:val="HTML 地址 字符"/>
    <w:basedOn w:val="a2"/>
    <w:link w:val="HTML1"/>
    <w:rsid w:val="0046391D"/>
    <w:rPr>
      <w:rFonts w:ascii="Arial" w:hAnsi="Arial"/>
      <w:i/>
      <w:iCs/>
      <w:sz w:val="22"/>
      <w:lang w:eastAsia="en-US"/>
    </w:rPr>
  </w:style>
  <w:style w:type="paragraph" w:styleId="43">
    <w:name w:val="index 4"/>
    <w:basedOn w:val="a1"/>
    <w:next w:val="a1"/>
    <w:rsid w:val="0046391D"/>
    <w:pPr>
      <w:ind w:leftChars="600" w:left="600"/>
    </w:pPr>
  </w:style>
  <w:style w:type="paragraph" w:styleId="TOC5">
    <w:name w:val="toc 5"/>
    <w:basedOn w:val="a1"/>
    <w:next w:val="a1"/>
    <w:uiPriority w:val="39"/>
    <w:rsid w:val="0046391D"/>
    <w:pPr>
      <w:ind w:left="880"/>
    </w:pPr>
    <w:rPr>
      <w:rFonts w:ascii="Calibri" w:hAnsi="Calibri"/>
      <w:color w:val="0000FF"/>
      <w:sz w:val="18"/>
      <w:szCs w:val="18"/>
    </w:rPr>
  </w:style>
  <w:style w:type="paragraph" w:styleId="TOC3">
    <w:name w:val="toc 3"/>
    <w:basedOn w:val="a1"/>
    <w:next w:val="a1"/>
    <w:uiPriority w:val="39"/>
    <w:rsid w:val="0046391D"/>
    <w:pPr>
      <w:ind w:left="440"/>
    </w:pPr>
    <w:rPr>
      <w:rFonts w:ascii="Calibri" w:hAnsi="Calibri"/>
      <w:i/>
      <w:iCs/>
      <w:color w:val="0000FF"/>
      <w:sz w:val="20"/>
    </w:rPr>
  </w:style>
  <w:style w:type="paragraph" w:styleId="afff6">
    <w:name w:val="Plain Text"/>
    <w:basedOn w:val="a1"/>
    <w:link w:val="afff7"/>
    <w:rsid w:val="0046391D"/>
    <w:rPr>
      <w:rFonts w:ascii="宋体" w:hAnsi="Courier New"/>
      <w:sz w:val="21"/>
      <w:szCs w:val="21"/>
    </w:rPr>
  </w:style>
  <w:style w:type="character" w:customStyle="1" w:styleId="afff7">
    <w:name w:val="纯文本 字符"/>
    <w:basedOn w:val="a2"/>
    <w:link w:val="afff6"/>
    <w:rsid w:val="0046391D"/>
    <w:rPr>
      <w:rFonts w:ascii="宋体" w:hAnsi="Courier New"/>
      <w:sz w:val="21"/>
      <w:szCs w:val="21"/>
      <w:lang w:eastAsia="en-US"/>
    </w:rPr>
  </w:style>
  <w:style w:type="paragraph" w:styleId="50">
    <w:name w:val="List Bullet 5"/>
    <w:basedOn w:val="a1"/>
    <w:rsid w:val="0046391D"/>
    <w:pPr>
      <w:numPr>
        <w:numId w:val="12"/>
      </w:numPr>
      <w:tabs>
        <w:tab w:val="left" w:pos="2040"/>
      </w:tabs>
      <w:ind w:left="0" w:firstLine="0"/>
    </w:pPr>
  </w:style>
  <w:style w:type="paragraph" w:styleId="4">
    <w:name w:val="List Number 4"/>
    <w:basedOn w:val="a1"/>
    <w:rsid w:val="0046391D"/>
    <w:pPr>
      <w:numPr>
        <w:numId w:val="13"/>
      </w:numPr>
      <w:tabs>
        <w:tab w:val="left" w:pos="1620"/>
      </w:tabs>
      <w:ind w:left="0" w:firstLine="0"/>
    </w:pPr>
  </w:style>
  <w:style w:type="paragraph" w:styleId="TOC8">
    <w:name w:val="toc 8"/>
    <w:basedOn w:val="a1"/>
    <w:next w:val="a1"/>
    <w:uiPriority w:val="39"/>
    <w:rsid w:val="0046391D"/>
    <w:pPr>
      <w:ind w:left="1540"/>
    </w:pPr>
    <w:rPr>
      <w:rFonts w:ascii="Calibri" w:hAnsi="Calibri"/>
      <w:color w:val="0000FF"/>
      <w:sz w:val="18"/>
      <w:szCs w:val="18"/>
    </w:rPr>
  </w:style>
  <w:style w:type="paragraph" w:styleId="37">
    <w:name w:val="index 3"/>
    <w:basedOn w:val="a1"/>
    <w:next w:val="a1"/>
    <w:rsid w:val="0046391D"/>
    <w:pPr>
      <w:ind w:leftChars="400" w:left="400"/>
    </w:pPr>
  </w:style>
  <w:style w:type="paragraph" w:styleId="27">
    <w:name w:val="Body Text Indent 2"/>
    <w:basedOn w:val="a1"/>
    <w:link w:val="28"/>
    <w:rsid w:val="0046391D"/>
    <w:pPr>
      <w:spacing w:after="120" w:line="480" w:lineRule="auto"/>
      <w:ind w:leftChars="200" w:left="420"/>
    </w:pPr>
  </w:style>
  <w:style w:type="character" w:customStyle="1" w:styleId="28">
    <w:name w:val="正文文本缩进 2 字符"/>
    <w:basedOn w:val="a2"/>
    <w:link w:val="27"/>
    <w:rsid w:val="0046391D"/>
    <w:rPr>
      <w:rFonts w:ascii="Arial" w:hAnsi="Arial"/>
      <w:sz w:val="22"/>
      <w:lang w:eastAsia="en-US"/>
    </w:rPr>
  </w:style>
  <w:style w:type="paragraph" w:styleId="54">
    <w:name w:val="List Continue 5"/>
    <w:basedOn w:val="a1"/>
    <w:rsid w:val="0046391D"/>
    <w:pPr>
      <w:spacing w:after="120"/>
      <w:ind w:leftChars="1000" w:left="2100"/>
    </w:pPr>
  </w:style>
  <w:style w:type="paragraph" w:styleId="afff8">
    <w:name w:val="envelope return"/>
    <w:basedOn w:val="a1"/>
    <w:rsid w:val="0046391D"/>
    <w:pPr>
      <w:snapToGrid w:val="0"/>
    </w:pPr>
    <w:rPr>
      <w:rFonts w:cs="Arial"/>
    </w:rPr>
  </w:style>
  <w:style w:type="paragraph" w:styleId="afff9">
    <w:name w:val="Signature"/>
    <w:basedOn w:val="a1"/>
    <w:link w:val="afffa"/>
    <w:rsid w:val="0046391D"/>
    <w:pPr>
      <w:ind w:leftChars="2100" w:left="100"/>
    </w:pPr>
  </w:style>
  <w:style w:type="character" w:customStyle="1" w:styleId="afffa">
    <w:name w:val="签名 字符"/>
    <w:basedOn w:val="a2"/>
    <w:link w:val="afff9"/>
    <w:rsid w:val="0046391D"/>
    <w:rPr>
      <w:rFonts w:ascii="Arial" w:hAnsi="Arial"/>
      <w:sz w:val="22"/>
      <w:lang w:eastAsia="en-US"/>
    </w:rPr>
  </w:style>
  <w:style w:type="paragraph" w:styleId="TOC1">
    <w:name w:val="toc 1"/>
    <w:basedOn w:val="a1"/>
    <w:next w:val="a1"/>
    <w:uiPriority w:val="39"/>
    <w:rsid w:val="0046391D"/>
    <w:rPr>
      <w:rFonts w:ascii="Calibri" w:hAnsi="Calibri"/>
      <w:b/>
      <w:bCs/>
      <w:caps/>
      <w:color w:val="0000FF"/>
      <w:sz w:val="20"/>
    </w:rPr>
  </w:style>
  <w:style w:type="paragraph" w:styleId="44">
    <w:name w:val="List Continue 4"/>
    <w:basedOn w:val="a1"/>
    <w:rsid w:val="0046391D"/>
    <w:pPr>
      <w:spacing w:after="120"/>
      <w:ind w:leftChars="800" w:left="1680"/>
    </w:pPr>
  </w:style>
  <w:style w:type="paragraph" w:styleId="TOC4">
    <w:name w:val="toc 4"/>
    <w:basedOn w:val="a1"/>
    <w:next w:val="a1"/>
    <w:uiPriority w:val="39"/>
    <w:rsid w:val="0046391D"/>
    <w:pPr>
      <w:ind w:left="660"/>
    </w:pPr>
    <w:rPr>
      <w:rFonts w:ascii="Calibri" w:hAnsi="Calibri"/>
      <w:color w:val="0000FF"/>
      <w:sz w:val="18"/>
      <w:szCs w:val="18"/>
    </w:rPr>
  </w:style>
  <w:style w:type="paragraph" w:styleId="18">
    <w:name w:val="index 1"/>
    <w:basedOn w:val="a1"/>
    <w:next w:val="a1"/>
    <w:autoRedefine/>
    <w:rsid w:val="0046391D"/>
  </w:style>
  <w:style w:type="paragraph" w:styleId="afffb">
    <w:name w:val="index heading"/>
    <w:basedOn w:val="a1"/>
    <w:next w:val="18"/>
    <w:rsid w:val="0046391D"/>
    <w:rPr>
      <w:rFonts w:cs="Arial"/>
      <w:b/>
      <w:bCs/>
    </w:rPr>
  </w:style>
  <w:style w:type="paragraph" w:styleId="afffc">
    <w:name w:val="Subtitle"/>
    <w:basedOn w:val="a1"/>
    <w:link w:val="afffd"/>
    <w:qFormat/>
    <w:rsid w:val="0046391D"/>
    <w:pPr>
      <w:spacing w:before="240" w:after="60" w:line="312" w:lineRule="auto"/>
      <w:jc w:val="center"/>
      <w:outlineLvl w:val="1"/>
    </w:pPr>
    <w:rPr>
      <w:b/>
      <w:bCs/>
      <w:kern w:val="28"/>
      <w:sz w:val="32"/>
      <w:szCs w:val="32"/>
    </w:rPr>
  </w:style>
  <w:style w:type="character" w:customStyle="1" w:styleId="afffd">
    <w:name w:val="副标题 字符"/>
    <w:basedOn w:val="a2"/>
    <w:link w:val="afffc"/>
    <w:rsid w:val="0046391D"/>
    <w:rPr>
      <w:rFonts w:ascii="Arial" w:hAnsi="Arial"/>
      <w:b/>
      <w:bCs/>
      <w:kern w:val="28"/>
      <w:sz w:val="32"/>
      <w:szCs w:val="32"/>
      <w:lang w:eastAsia="en-US"/>
    </w:rPr>
  </w:style>
  <w:style w:type="paragraph" w:styleId="5">
    <w:name w:val="List Number 5"/>
    <w:basedOn w:val="a1"/>
    <w:rsid w:val="0046391D"/>
    <w:pPr>
      <w:numPr>
        <w:numId w:val="14"/>
      </w:numPr>
      <w:tabs>
        <w:tab w:val="left" w:pos="2040"/>
      </w:tabs>
      <w:ind w:left="0" w:firstLine="0"/>
    </w:pPr>
  </w:style>
  <w:style w:type="paragraph" w:styleId="afffe">
    <w:name w:val="List"/>
    <w:basedOn w:val="a1"/>
    <w:rsid w:val="0046391D"/>
    <w:pPr>
      <w:ind w:left="200" w:hangingChars="200" w:hanging="200"/>
    </w:pPr>
  </w:style>
  <w:style w:type="character" w:customStyle="1" w:styleId="ad">
    <w:name w:val="脚注文本 字符"/>
    <w:link w:val="ac"/>
    <w:rsid w:val="0046391D"/>
    <w:rPr>
      <w:lang w:eastAsia="en-US"/>
    </w:rPr>
  </w:style>
  <w:style w:type="paragraph" w:styleId="TOC6">
    <w:name w:val="toc 6"/>
    <w:basedOn w:val="a1"/>
    <w:next w:val="a1"/>
    <w:uiPriority w:val="39"/>
    <w:rsid w:val="0046391D"/>
    <w:pPr>
      <w:ind w:left="1100"/>
    </w:pPr>
    <w:rPr>
      <w:rFonts w:ascii="Calibri" w:hAnsi="Calibri"/>
      <w:color w:val="0000FF"/>
      <w:sz w:val="18"/>
      <w:szCs w:val="18"/>
    </w:rPr>
  </w:style>
  <w:style w:type="paragraph" w:styleId="55">
    <w:name w:val="List 5"/>
    <w:basedOn w:val="a1"/>
    <w:rsid w:val="0046391D"/>
    <w:pPr>
      <w:ind w:leftChars="800" w:left="100" w:hangingChars="200" w:hanging="200"/>
    </w:pPr>
  </w:style>
  <w:style w:type="paragraph" w:styleId="38">
    <w:name w:val="Body Text Indent 3"/>
    <w:basedOn w:val="a1"/>
    <w:link w:val="39"/>
    <w:rsid w:val="0046391D"/>
    <w:pPr>
      <w:spacing w:after="120"/>
      <w:ind w:leftChars="200" w:left="420"/>
    </w:pPr>
    <w:rPr>
      <w:sz w:val="16"/>
      <w:szCs w:val="16"/>
    </w:rPr>
  </w:style>
  <w:style w:type="character" w:customStyle="1" w:styleId="39">
    <w:name w:val="正文文本缩进 3 字符"/>
    <w:basedOn w:val="a2"/>
    <w:link w:val="38"/>
    <w:rsid w:val="0046391D"/>
    <w:rPr>
      <w:rFonts w:ascii="Arial" w:hAnsi="Arial"/>
      <w:sz w:val="16"/>
      <w:szCs w:val="16"/>
      <w:lang w:eastAsia="en-US"/>
    </w:rPr>
  </w:style>
  <w:style w:type="paragraph" w:styleId="71">
    <w:name w:val="index 7"/>
    <w:basedOn w:val="a1"/>
    <w:next w:val="a1"/>
    <w:rsid w:val="0046391D"/>
    <w:pPr>
      <w:ind w:leftChars="1200" w:left="1200"/>
    </w:pPr>
  </w:style>
  <w:style w:type="paragraph" w:styleId="91">
    <w:name w:val="index 9"/>
    <w:basedOn w:val="a1"/>
    <w:next w:val="a1"/>
    <w:rsid w:val="0046391D"/>
    <w:pPr>
      <w:ind w:leftChars="1600" w:left="1600"/>
    </w:pPr>
  </w:style>
  <w:style w:type="paragraph" w:styleId="affff">
    <w:name w:val="table of figures"/>
    <w:basedOn w:val="a1"/>
    <w:next w:val="a1"/>
    <w:rsid w:val="0046391D"/>
    <w:pPr>
      <w:ind w:leftChars="200" w:left="200" w:hangingChars="200" w:hanging="200"/>
    </w:pPr>
  </w:style>
  <w:style w:type="paragraph" w:styleId="TOC2">
    <w:name w:val="toc 2"/>
    <w:basedOn w:val="a1"/>
    <w:next w:val="a1"/>
    <w:uiPriority w:val="39"/>
    <w:rsid w:val="0046391D"/>
    <w:pPr>
      <w:tabs>
        <w:tab w:val="left" w:pos="880"/>
        <w:tab w:val="left" w:pos="993"/>
        <w:tab w:val="right" w:leader="dot" w:pos="9061"/>
      </w:tabs>
      <w:ind w:left="221"/>
    </w:pPr>
    <w:rPr>
      <w:smallCaps/>
      <w:color w:val="0000FF"/>
      <w:sz w:val="21"/>
      <w:szCs w:val="21"/>
      <w:lang w:eastAsia="zh-CN"/>
    </w:rPr>
  </w:style>
  <w:style w:type="paragraph" w:styleId="TOC9">
    <w:name w:val="toc 9"/>
    <w:basedOn w:val="a1"/>
    <w:next w:val="a1"/>
    <w:uiPriority w:val="39"/>
    <w:rsid w:val="0046391D"/>
    <w:pPr>
      <w:ind w:left="1760"/>
    </w:pPr>
    <w:rPr>
      <w:rFonts w:ascii="Calibri" w:hAnsi="Calibri"/>
      <w:color w:val="0000FF"/>
      <w:sz w:val="18"/>
      <w:szCs w:val="18"/>
    </w:rPr>
  </w:style>
  <w:style w:type="character" w:customStyle="1" w:styleId="24">
    <w:name w:val="正文文本 2 字符"/>
    <w:link w:val="23"/>
    <w:rsid w:val="0046391D"/>
    <w:rPr>
      <w:rFonts w:ascii="TimesNewRoman" w:hAnsi="TimesNewRoman"/>
      <w:b/>
      <w:bCs/>
      <w:sz w:val="30"/>
      <w:szCs w:val="22"/>
    </w:rPr>
  </w:style>
  <w:style w:type="paragraph" w:styleId="45">
    <w:name w:val="List 4"/>
    <w:basedOn w:val="a1"/>
    <w:rsid w:val="0046391D"/>
    <w:pPr>
      <w:ind w:leftChars="600" w:left="100" w:hangingChars="200" w:hanging="200"/>
    </w:pPr>
  </w:style>
  <w:style w:type="paragraph" w:styleId="29">
    <w:name w:val="List Continue 2"/>
    <w:basedOn w:val="a1"/>
    <w:rsid w:val="0046391D"/>
    <w:pPr>
      <w:spacing w:after="120"/>
      <w:ind w:leftChars="400" w:left="840"/>
    </w:pPr>
  </w:style>
  <w:style w:type="paragraph" w:styleId="affff0">
    <w:name w:val="Message Header"/>
    <w:basedOn w:val="a1"/>
    <w:link w:val="affff1"/>
    <w:rsid w:val="0046391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szCs w:val="24"/>
    </w:rPr>
  </w:style>
  <w:style w:type="character" w:customStyle="1" w:styleId="affff1">
    <w:name w:val="信息标题 字符"/>
    <w:basedOn w:val="a2"/>
    <w:link w:val="affff0"/>
    <w:rsid w:val="0046391D"/>
    <w:rPr>
      <w:rFonts w:ascii="Arial" w:hAnsi="Arial"/>
      <w:sz w:val="24"/>
      <w:szCs w:val="24"/>
      <w:shd w:val="pct20" w:color="auto" w:fill="auto"/>
      <w:lang w:eastAsia="en-US"/>
    </w:rPr>
  </w:style>
  <w:style w:type="paragraph" w:styleId="affff2">
    <w:name w:val="Normal (Web)"/>
    <w:basedOn w:val="a1"/>
    <w:rsid w:val="0046391D"/>
    <w:rPr>
      <w:szCs w:val="24"/>
    </w:rPr>
  </w:style>
  <w:style w:type="paragraph" w:styleId="3a">
    <w:name w:val="List Continue 3"/>
    <w:basedOn w:val="a1"/>
    <w:rsid w:val="0046391D"/>
    <w:pPr>
      <w:spacing w:after="120"/>
      <w:ind w:leftChars="600" w:left="1260"/>
    </w:pPr>
  </w:style>
  <w:style w:type="paragraph" w:styleId="2a">
    <w:name w:val="index 2"/>
    <w:basedOn w:val="a1"/>
    <w:next w:val="a1"/>
    <w:rsid w:val="0046391D"/>
    <w:pPr>
      <w:ind w:leftChars="200" w:left="200"/>
    </w:pPr>
  </w:style>
  <w:style w:type="paragraph" w:styleId="affff3">
    <w:name w:val="Title"/>
    <w:basedOn w:val="a1"/>
    <w:link w:val="affff4"/>
    <w:qFormat/>
    <w:rsid w:val="0046391D"/>
    <w:pPr>
      <w:spacing w:before="240" w:after="60"/>
      <w:jc w:val="center"/>
      <w:outlineLvl w:val="0"/>
    </w:pPr>
    <w:rPr>
      <w:b/>
      <w:bCs/>
      <w:sz w:val="32"/>
      <w:szCs w:val="32"/>
    </w:rPr>
  </w:style>
  <w:style w:type="character" w:customStyle="1" w:styleId="affff4">
    <w:name w:val="标题 字符"/>
    <w:basedOn w:val="a2"/>
    <w:link w:val="affff3"/>
    <w:rsid w:val="0046391D"/>
    <w:rPr>
      <w:rFonts w:ascii="Arial" w:hAnsi="Arial"/>
      <w:b/>
      <w:bCs/>
      <w:sz w:val="32"/>
      <w:szCs w:val="32"/>
      <w:lang w:eastAsia="en-US"/>
    </w:rPr>
  </w:style>
  <w:style w:type="character" w:customStyle="1" w:styleId="af5">
    <w:name w:val="批注主题 字符"/>
    <w:link w:val="af4"/>
    <w:rsid w:val="0046391D"/>
    <w:rPr>
      <w:rFonts w:ascii="Arial" w:hAnsi="Arial"/>
      <w:b/>
      <w:bCs/>
      <w:sz w:val="22"/>
      <w:lang w:eastAsia="en-US"/>
    </w:rPr>
  </w:style>
  <w:style w:type="paragraph" w:styleId="affff5">
    <w:name w:val="Body Text First Indent"/>
    <w:basedOn w:val="a6"/>
    <w:link w:val="affff6"/>
    <w:rsid w:val="0046391D"/>
    <w:pPr>
      <w:ind w:firstLineChars="100" w:firstLine="420"/>
    </w:pPr>
  </w:style>
  <w:style w:type="character" w:customStyle="1" w:styleId="13">
    <w:name w:val="正文文本 字符1"/>
    <w:basedOn w:val="a2"/>
    <w:link w:val="a6"/>
    <w:rsid w:val="0046391D"/>
    <w:rPr>
      <w:rFonts w:ascii="Arial" w:hAnsi="Arial"/>
      <w:sz w:val="22"/>
      <w:lang w:eastAsia="en-US"/>
    </w:rPr>
  </w:style>
  <w:style w:type="character" w:customStyle="1" w:styleId="affff6">
    <w:name w:val="正文文本首行缩进 字符"/>
    <w:basedOn w:val="13"/>
    <w:link w:val="affff5"/>
    <w:rsid w:val="0046391D"/>
    <w:rPr>
      <w:rFonts w:ascii="Arial" w:hAnsi="Arial"/>
      <w:sz w:val="22"/>
      <w:lang w:eastAsia="en-US"/>
    </w:rPr>
  </w:style>
  <w:style w:type="paragraph" w:styleId="2b">
    <w:name w:val="Body Text First Indent 2"/>
    <w:basedOn w:val="a5"/>
    <w:link w:val="2c"/>
    <w:rsid w:val="0046391D"/>
    <w:pPr>
      <w:spacing w:after="120"/>
      <w:ind w:leftChars="200" w:left="420" w:firstLineChars="200" w:firstLine="420"/>
      <w:jc w:val="left"/>
    </w:pPr>
    <w:rPr>
      <w:rFonts w:ascii="Arial" w:hAnsi="Arial"/>
      <w:sz w:val="22"/>
    </w:rPr>
  </w:style>
  <w:style w:type="character" w:customStyle="1" w:styleId="12">
    <w:name w:val="正文文本缩进 字符1"/>
    <w:basedOn w:val="a2"/>
    <w:link w:val="a5"/>
    <w:rsid w:val="0046391D"/>
    <w:rPr>
      <w:sz w:val="24"/>
      <w:szCs w:val="24"/>
      <w:lang w:eastAsia="en-US"/>
    </w:rPr>
  </w:style>
  <w:style w:type="character" w:customStyle="1" w:styleId="2c">
    <w:name w:val="正文文本首行缩进 2 字符"/>
    <w:basedOn w:val="12"/>
    <w:link w:val="2b"/>
    <w:rsid w:val="0046391D"/>
    <w:rPr>
      <w:rFonts w:ascii="Arial" w:hAnsi="Arial"/>
      <w:sz w:val="22"/>
      <w:szCs w:val="24"/>
      <w:lang w:eastAsia="en-US"/>
    </w:rPr>
  </w:style>
  <w:style w:type="character" w:styleId="affff7">
    <w:name w:val="Emphasis"/>
    <w:uiPriority w:val="20"/>
    <w:qFormat/>
    <w:rsid w:val="0046391D"/>
    <w:rPr>
      <w:i/>
      <w:iCs/>
    </w:rPr>
  </w:style>
  <w:style w:type="paragraph" w:customStyle="1" w:styleId="CharCharCharCharCharCharCharCharChar2">
    <w:name w:val="Char Char Char Char Char Char Char Char Char2"/>
    <w:basedOn w:val="a1"/>
    <w:rsid w:val="0046391D"/>
    <w:pPr>
      <w:spacing w:after="160" w:line="240" w:lineRule="exact"/>
    </w:pPr>
    <w:rPr>
      <w:rFonts w:ascii="Verdana" w:eastAsia="仿宋_GB2312" w:hAnsi="Verdana"/>
    </w:rPr>
  </w:style>
  <w:style w:type="paragraph" w:customStyle="1" w:styleId="bodytext10">
    <w:name w:val="bodytext1"/>
    <w:basedOn w:val="a1"/>
    <w:rsid w:val="0046391D"/>
    <w:pPr>
      <w:spacing w:before="100" w:beforeAutospacing="1" w:after="100" w:afterAutospacing="1"/>
    </w:pPr>
    <w:rPr>
      <w:rFonts w:ascii="宋体" w:hAnsi="宋体" w:cs="宋体"/>
      <w:szCs w:val="24"/>
      <w:lang w:eastAsia="zh-CN"/>
    </w:rPr>
  </w:style>
  <w:style w:type="character" w:customStyle="1" w:styleId="PrefaceTextChar">
    <w:name w:val="Preface Text Char"/>
    <w:link w:val="PrefaceText"/>
    <w:rsid w:val="0046391D"/>
    <w:rPr>
      <w:lang w:eastAsia="en-US"/>
    </w:rPr>
  </w:style>
  <w:style w:type="paragraph" w:customStyle="1" w:styleId="PrefaceText">
    <w:name w:val="Preface Text"/>
    <w:basedOn w:val="a1"/>
    <w:link w:val="PrefaceTextChar"/>
    <w:rsid w:val="0046391D"/>
    <w:pPr>
      <w:spacing w:after="240"/>
    </w:pPr>
    <w:rPr>
      <w:sz w:val="20"/>
    </w:rPr>
  </w:style>
  <w:style w:type="character" w:customStyle="1" w:styleId="Text2Char">
    <w:name w:val="Text 2 Char"/>
    <w:link w:val="Text2"/>
    <w:uiPriority w:val="99"/>
    <w:qFormat/>
    <w:rsid w:val="0046391D"/>
    <w:rPr>
      <w:sz w:val="24"/>
    </w:rPr>
  </w:style>
  <w:style w:type="paragraph" w:customStyle="1" w:styleId="TableL">
    <w:name w:val="Table L"/>
    <w:basedOn w:val="a1"/>
    <w:link w:val="TableLChar"/>
    <w:rsid w:val="0046391D"/>
    <w:pPr>
      <w:tabs>
        <w:tab w:val="left" w:pos="181"/>
      </w:tabs>
      <w:ind w:left="181" w:hanging="181"/>
    </w:pPr>
    <w:rPr>
      <w:sz w:val="18"/>
    </w:rPr>
  </w:style>
  <w:style w:type="character" w:customStyle="1" w:styleId="TableLChar">
    <w:name w:val="Table L Char"/>
    <w:link w:val="TableL"/>
    <w:locked/>
    <w:rsid w:val="0046391D"/>
    <w:rPr>
      <w:sz w:val="18"/>
      <w:lang w:eastAsia="en-US"/>
    </w:rPr>
  </w:style>
  <w:style w:type="paragraph" w:customStyle="1" w:styleId="TableC">
    <w:name w:val="Table C"/>
    <w:basedOn w:val="a1"/>
    <w:rsid w:val="0046391D"/>
    <w:pPr>
      <w:jc w:val="center"/>
    </w:pPr>
    <w:rPr>
      <w:sz w:val="18"/>
    </w:rPr>
  </w:style>
  <w:style w:type="character" w:customStyle="1" w:styleId="Style12pt">
    <w:name w:val="Style 12 pt"/>
    <w:rsid w:val="0046391D"/>
    <w:rPr>
      <w:rFonts w:ascii="Times New Roman" w:hAnsi="Times New Roman" w:cs="Times New Roman" w:hint="default"/>
      <w:sz w:val="24"/>
    </w:rPr>
  </w:style>
  <w:style w:type="paragraph" w:customStyle="1" w:styleId="text20">
    <w:name w:val="text2"/>
    <w:basedOn w:val="a1"/>
    <w:uiPriority w:val="99"/>
    <w:rsid w:val="0046391D"/>
    <w:rPr>
      <w:rFonts w:ascii="宋体" w:hAnsi="宋体" w:cs="宋体"/>
      <w:szCs w:val="24"/>
      <w:lang w:eastAsia="zh-CN"/>
    </w:rPr>
  </w:style>
  <w:style w:type="paragraph" w:customStyle="1" w:styleId="CharCharCharCharCharCharCharCharChar1">
    <w:name w:val="Char Char Char Char Char Char Char Char Char1"/>
    <w:basedOn w:val="a1"/>
    <w:rsid w:val="0046391D"/>
    <w:pPr>
      <w:spacing w:after="160" w:line="240" w:lineRule="exact"/>
    </w:pPr>
    <w:rPr>
      <w:rFonts w:ascii="Verdana" w:eastAsia="仿宋_GB2312" w:hAnsi="Verdana"/>
    </w:rPr>
  </w:style>
  <w:style w:type="paragraph" w:styleId="affff8">
    <w:name w:val="List Paragraph"/>
    <w:basedOn w:val="a1"/>
    <w:uiPriority w:val="34"/>
    <w:qFormat/>
    <w:rsid w:val="0046391D"/>
    <w:pPr>
      <w:ind w:firstLineChars="200" w:firstLine="420"/>
    </w:pPr>
  </w:style>
  <w:style w:type="paragraph" w:customStyle="1" w:styleId="CharChar">
    <w:name w:val="Char Char"/>
    <w:basedOn w:val="a1"/>
    <w:rsid w:val="0046391D"/>
    <w:pPr>
      <w:spacing w:after="160" w:line="240" w:lineRule="exact"/>
    </w:pPr>
    <w:rPr>
      <w:rFonts w:ascii="Verdana" w:eastAsia="仿宋_GB2312" w:hAnsi="Verdana"/>
    </w:rPr>
  </w:style>
  <w:style w:type="paragraph" w:customStyle="1" w:styleId="CharChar1">
    <w:name w:val="Char Char1"/>
    <w:basedOn w:val="a1"/>
    <w:rsid w:val="0046391D"/>
    <w:pPr>
      <w:spacing w:after="160" w:line="240" w:lineRule="exact"/>
    </w:pPr>
    <w:rPr>
      <w:rFonts w:ascii="Verdana" w:eastAsia="仿宋_GB2312" w:hAnsi="Verdana"/>
    </w:rPr>
  </w:style>
  <w:style w:type="character" w:customStyle="1" w:styleId="apple-converted-space">
    <w:name w:val="apple-converted-space"/>
    <w:rsid w:val="0046391D"/>
  </w:style>
  <w:style w:type="character" w:customStyle="1" w:styleId="ordinary-span-edit2">
    <w:name w:val="ordinary-span-edit2"/>
    <w:rsid w:val="0046391D"/>
  </w:style>
  <w:style w:type="paragraph" w:customStyle="1" w:styleId="GlobalSubmitBodyText">
    <w:name w:val="GlobalSubmit Body Text"/>
    <w:basedOn w:val="a1"/>
    <w:qFormat/>
    <w:rsid w:val="0046391D"/>
    <w:pPr>
      <w:widowControl w:val="0"/>
      <w:spacing w:beforeLines="50"/>
      <w:jc w:val="both"/>
    </w:pPr>
    <w:rPr>
      <w:kern w:val="2"/>
      <w:szCs w:val="24"/>
      <w:lang w:eastAsia="zh-CN"/>
    </w:rPr>
  </w:style>
  <w:style w:type="paragraph" w:customStyle="1" w:styleId="GlobalSubmitTitle">
    <w:name w:val="GlobalSubmit Title"/>
    <w:basedOn w:val="GlobalSubmitBodyText"/>
    <w:next w:val="GlobalSubmitBodyText"/>
    <w:qFormat/>
    <w:rsid w:val="0046391D"/>
    <w:pPr>
      <w:keepNext/>
      <w:keepLines/>
      <w:jc w:val="center"/>
      <w:outlineLvl w:val="0"/>
    </w:pPr>
    <w:rPr>
      <w:b/>
      <w:caps/>
      <w:sz w:val="28"/>
    </w:rPr>
  </w:style>
  <w:style w:type="paragraph" w:customStyle="1" w:styleId="TableParagraph">
    <w:name w:val="Table Paragraph"/>
    <w:basedOn w:val="a1"/>
    <w:uiPriority w:val="1"/>
    <w:qFormat/>
    <w:rsid w:val="0046391D"/>
    <w:pPr>
      <w:widowControl w:val="0"/>
      <w:autoSpaceDE w:val="0"/>
      <w:autoSpaceDN w:val="0"/>
      <w:spacing w:before="34"/>
      <w:ind w:left="107"/>
    </w:pPr>
    <w:rPr>
      <w:rFonts w:eastAsia="Times New Roman"/>
      <w:szCs w:val="22"/>
      <w:lang w:val="zh-CN" w:eastAsia="zh-CN" w:bidi="zh-CN"/>
    </w:rPr>
  </w:style>
  <w:style w:type="character" w:styleId="affff9">
    <w:name w:val="Unresolved Mention"/>
    <w:uiPriority w:val="99"/>
    <w:unhideWhenUsed/>
    <w:rsid w:val="0046391D"/>
    <w:rPr>
      <w:color w:val="605E5C"/>
      <w:shd w:val="clear" w:color="auto" w:fill="E1DFDD"/>
    </w:rPr>
  </w:style>
  <w:style w:type="character" w:customStyle="1" w:styleId="TimesNewRoman">
    <w:name w:val="样式 访问过的超链接 + Times New Roman 小四"/>
    <w:qFormat/>
    <w:rsid w:val="0046391D"/>
    <w:rPr>
      <w:rFonts w:ascii="Times New Roman" w:hAnsi="Times New Roman"/>
      <w:color w:val="0000FF"/>
      <w:sz w:val="24"/>
      <w:u w:val="single"/>
      <w:lang w:eastAsia="zh-CN"/>
    </w:rPr>
  </w:style>
  <w:style w:type="character" w:customStyle="1" w:styleId="TimesNewRoman0">
    <w:name w:val="样式 样式 访问过的超链接 + Times New Roman 小四 + 黑色 无下划线"/>
    <w:rsid w:val="0046391D"/>
    <w:rPr>
      <w:rFonts w:ascii="Times New Roman" w:hAnsi="Times New Roman"/>
      <w:color w:val="0000FF"/>
      <w:sz w:val="24"/>
      <w:u w:val="none"/>
      <w:lang w:eastAsia="zh-CN"/>
    </w:rPr>
  </w:style>
  <w:style w:type="character" w:customStyle="1" w:styleId="TimesNewRoman1">
    <w:name w:val="样式 访问过的超链接 + Times New Roman 小四1"/>
    <w:rsid w:val="0046391D"/>
    <w:rPr>
      <w:rFonts w:ascii="Times New Roman" w:hAnsi="Times New Roman"/>
      <w:color w:val="0000FF"/>
      <w:sz w:val="24"/>
      <w:u w:val="single"/>
    </w:rPr>
  </w:style>
  <w:style w:type="character" w:customStyle="1" w:styleId="150">
    <w:name w:val="15"/>
    <w:basedOn w:val="a2"/>
    <w:rsid w:val="00B4461C"/>
    <w:rPr>
      <w:rFonts w:ascii="Times New Roman" w:hAnsi="Times New Roman" w:cs="Times New Roman"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978604">
      <w:bodyDiv w:val="1"/>
      <w:marLeft w:val="0"/>
      <w:marRight w:val="0"/>
      <w:marTop w:val="0"/>
      <w:marBottom w:val="0"/>
      <w:divBdr>
        <w:top w:val="none" w:sz="0" w:space="0" w:color="auto"/>
        <w:left w:val="none" w:sz="0" w:space="0" w:color="auto"/>
        <w:bottom w:val="none" w:sz="0" w:space="0" w:color="auto"/>
        <w:right w:val="none" w:sz="0" w:space="0" w:color="auto"/>
      </w:divBdr>
    </w:div>
    <w:div w:id="707994273">
      <w:bodyDiv w:val="1"/>
      <w:marLeft w:val="0"/>
      <w:marRight w:val="0"/>
      <w:marTop w:val="0"/>
      <w:marBottom w:val="0"/>
      <w:divBdr>
        <w:top w:val="none" w:sz="0" w:space="0" w:color="auto"/>
        <w:left w:val="none" w:sz="0" w:space="0" w:color="auto"/>
        <w:bottom w:val="none" w:sz="0" w:space="0" w:color="auto"/>
        <w:right w:val="none" w:sz="0" w:space="0" w:color="auto"/>
      </w:divBdr>
    </w:div>
    <w:div w:id="739861595">
      <w:bodyDiv w:val="1"/>
      <w:marLeft w:val="0"/>
      <w:marRight w:val="0"/>
      <w:marTop w:val="0"/>
      <w:marBottom w:val="0"/>
      <w:divBdr>
        <w:top w:val="none" w:sz="0" w:space="0" w:color="auto"/>
        <w:left w:val="none" w:sz="0" w:space="0" w:color="auto"/>
        <w:bottom w:val="none" w:sz="0" w:space="0" w:color="auto"/>
        <w:right w:val="none" w:sz="0" w:space="0" w:color="auto"/>
      </w:divBdr>
    </w:div>
    <w:div w:id="878665543">
      <w:bodyDiv w:val="1"/>
      <w:marLeft w:val="0"/>
      <w:marRight w:val="0"/>
      <w:marTop w:val="0"/>
      <w:marBottom w:val="0"/>
      <w:divBdr>
        <w:top w:val="none" w:sz="0" w:space="0" w:color="auto"/>
        <w:left w:val="none" w:sz="0" w:space="0" w:color="auto"/>
        <w:bottom w:val="none" w:sz="0" w:space="0" w:color="auto"/>
        <w:right w:val="none" w:sz="0" w:space="0" w:color="auto"/>
      </w:divBdr>
    </w:div>
    <w:div w:id="916596803">
      <w:bodyDiv w:val="1"/>
      <w:marLeft w:val="0"/>
      <w:marRight w:val="0"/>
      <w:marTop w:val="0"/>
      <w:marBottom w:val="0"/>
      <w:divBdr>
        <w:top w:val="none" w:sz="0" w:space="0" w:color="auto"/>
        <w:left w:val="none" w:sz="0" w:space="0" w:color="auto"/>
        <w:bottom w:val="none" w:sz="0" w:space="0" w:color="auto"/>
        <w:right w:val="none" w:sz="0" w:space="0" w:color="auto"/>
      </w:divBdr>
    </w:div>
    <w:div w:id="1394278904">
      <w:bodyDiv w:val="1"/>
      <w:marLeft w:val="0"/>
      <w:marRight w:val="0"/>
      <w:marTop w:val="0"/>
      <w:marBottom w:val="0"/>
      <w:divBdr>
        <w:top w:val="none" w:sz="0" w:space="0" w:color="auto"/>
        <w:left w:val="none" w:sz="0" w:space="0" w:color="auto"/>
        <w:bottom w:val="none" w:sz="0" w:space="0" w:color="auto"/>
        <w:right w:val="none" w:sz="0" w:space="0" w:color="auto"/>
      </w:divBdr>
    </w:div>
    <w:div w:id="1395086070">
      <w:bodyDiv w:val="1"/>
      <w:marLeft w:val="0"/>
      <w:marRight w:val="0"/>
      <w:marTop w:val="0"/>
      <w:marBottom w:val="0"/>
      <w:divBdr>
        <w:top w:val="none" w:sz="0" w:space="0" w:color="auto"/>
        <w:left w:val="none" w:sz="0" w:space="0" w:color="auto"/>
        <w:bottom w:val="none" w:sz="0" w:space="0" w:color="auto"/>
        <w:right w:val="none" w:sz="0" w:space="0" w:color="auto"/>
      </w:divBdr>
    </w:div>
    <w:div w:id="1849324763">
      <w:bodyDiv w:val="1"/>
      <w:marLeft w:val="0"/>
      <w:marRight w:val="0"/>
      <w:marTop w:val="0"/>
      <w:marBottom w:val="0"/>
      <w:divBdr>
        <w:top w:val="none" w:sz="0" w:space="0" w:color="auto"/>
        <w:left w:val="none" w:sz="0" w:space="0" w:color="auto"/>
        <w:bottom w:val="none" w:sz="0" w:space="0" w:color="auto"/>
        <w:right w:val="none" w:sz="0" w:space="0" w:color="auto"/>
      </w:divBdr>
    </w:div>
    <w:div w:id="2021852397">
      <w:bodyDiv w:val="1"/>
      <w:marLeft w:val="0"/>
      <w:marRight w:val="0"/>
      <w:marTop w:val="0"/>
      <w:marBottom w:val="0"/>
      <w:divBdr>
        <w:top w:val="none" w:sz="0" w:space="0" w:color="auto"/>
        <w:left w:val="none" w:sz="0" w:space="0" w:color="auto"/>
        <w:bottom w:val="none" w:sz="0" w:space="0" w:color="auto"/>
        <w:right w:val="none" w:sz="0" w:space="0" w:color="auto"/>
      </w:divBdr>
    </w:div>
    <w:div w:id="2120375216">
      <w:bodyDiv w:val="1"/>
      <w:marLeft w:val="0"/>
      <w:marRight w:val="0"/>
      <w:marTop w:val="0"/>
      <w:marBottom w:val="0"/>
      <w:divBdr>
        <w:top w:val="none" w:sz="0" w:space="0" w:color="auto"/>
        <w:left w:val="none" w:sz="0" w:space="0" w:color="auto"/>
        <w:bottom w:val="none" w:sz="0" w:space="0" w:color="auto"/>
        <w:right w:val="none" w:sz="0" w:space="0" w:color="auto"/>
      </w:divBdr>
    </w:div>
    <w:div w:id="212881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mailto:zyhua@innostar.cn" TargetMode="Externa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3CE755-F852-4913-A4AD-88B184208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7143</Words>
  <Characters>12644</Characters>
  <Application>Microsoft Office Word</Application>
  <DocSecurity>0</DocSecurity>
  <Lines>790</Lines>
  <Paragraphs>791</Paragraphs>
  <ScaleCrop>false</ScaleCrop>
  <Company>国家上海新药安全评价研究中心</Company>
  <LinksUpToDate>false</LinksUpToDate>
  <CharactersWithSpaces>18996</CharactersWithSpaces>
  <SharedDoc>false</SharedDoc>
  <HLinks>
    <vt:vector size="336" baseType="variant">
      <vt:variant>
        <vt:i4>1319081517</vt:i4>
      </vt:variant>
      <vt:variant>
        <vt:i4>327</vt:i4>
      </vt:variant>
      <vt:variant>
        <vt:i4>0</vt:i4>
      </vt:variant>
      <vt:variant>
        <vt:i4>5</vt:i4>
      </vt:variant>
      <vt:variant>
        <vt:lpwstr/>
      </vt:variant>
      <vt:variant>
        <vt:lpwstr>附件II</vt:lpwstr>
      </vt:variant>
      <vt:variant>
        <vt:i4>-185314711</vt:i4>
      </vt:variant>
      <vt:variant>
        <vt:i4>324</vt:i4>
      </vt:variant>
      <vt:variant>
        <vt:i4>0</vt:i4>
      </vt:variant>
      <vt:variant>
        <vt:i4>5</vt:i4>
      </vt:variant>
      <vt:variant>
        <vt:lpwstr/>
      </vt:variant>
      <vt:variant>
        <vt:lpwstr>_配制方法</vt:lpwstr>
      </vt:variant>
      <vt:variant>
        <vt:i4>1324783172</vt:i4>
      </vt:variant>
      <vt:variant>
        <vt:i4>321</vt:i4>
      </vt:variant>
      <vt:variant>
        <vt:i4>0</vt:i4>
      </vt:variant>
      <vt:variant>
        <vt:i4>5</vt:i4>
      </vt:variant>
      <vt:variant>
        <vt:lpwstr/>
      </vt:variant>
      <vt:variant>
        <vt:lpwstr>附件1</vt:lpwstr>
      </vt:variant>
      <vt:variant>
        <vt:i4>1310768</vt:i4>
      </vt:variant>
      <vt:variant>
        <vt:i4>314</vt:i4>
      </vt:variant>
      <vt:variant>
        <vt:i4>0</vt:i4>
      </vt:variant>
      <vt:variant>
        <vt:i4>5</vt:i4>
      </vt:variant>
      <vt:variant>
        <vt:lpwstr/>
      </vt:variant>
      <vt:variant>
        <vt:lpwstr>_Toc171684865</vt:lpwstr>
      </vt:variant>
      <vt:variant>
        <vt:i4>1310768</vt:i4>
      </vt:variant>
      <vt:variant>
        <vt:i4>308</vt:i4>
      </vt:variant>
      <vt:variant>
        <vt:i4>0</vt:i4>
      </vt:variant>
      <vt:variant>
        <vt:i4>5</vt:i4>
      </vt:variant>
      <vt:variant>
        <vt:lpwstr/>
      </vt:variant>
      <vt:variant>
        <vt:lpwstr>_Toc171684864</vt:lpwstr>
      </vt:variant>
      <vt:variant>
        <vt:i4>1310768</vt:i4>
      </vt:variant>
      <vt:variant>
        <vt:i4>302</vt:i4>
      </vt:variant>
      <vt:variant>
        <vt:i4>0</vt:i4>
      </vt:variant>
      <vt:variant>
        <vt:i4>5</vt:i4>
      </vt:variant>
      <vt:variant>
        <vt:lpwstr/>
      </vt:variant>
      <vt:variant>
        <vt:lpwstr>_Toc171684863</vt:lpwstr>
      </vt:variant>
      <vt:variant>
        <vt:i4>1310768</vt:i4>
      </vt:variant>
      <vt:variant>
        <vt:i4>296</vt:i4>
      </vt:variant>
      <vt:variant>
        <vt:i4>0</vt:i4>
      </vt:variant>
      <vt:variant>
        <vt:i4>5</vt:i4>
      </vt:variant>
      <vt:variant>
        <vt:lpwstr/>
      </vt:variant>
      <vt:variant>
        <vt:lpwstr>_Toc171684862</vt:lpwstr>
      </vt:variant>
      <vt:variant>
        <vt:i4>1310768</vt:i4>
      </vt:variant>
      <vt:variant>
        <vt:i4>290</vt:i4>
      </vt:variant>
      <vt:variant>
        <vt:i4>0</vt:i4>
      </vt:variant>
      <vt:variant>
        <vt:i4>5</vt:i4>
      </vt:variant>
      <vt:variant>
        <vt:lpwstr/>
      </vt:variant>
      <vt:variant>
        <vt:lpwstr>_Toc171684861</vt:lpwstr>
      </vt:variant>
      <vt:variant>
        <vt:i4>1310768</vt:i4>
      </vt:variant>
      <vt:variant>
        <vt:i4>284</vt:i4>
      </vt:variant>
      <vt:variant>
        <vt:i4>0</vt:i4>
      </vt:variant>
      <vt:variant>
        <vt:i4>5</vt:i4>
      </vt:variant>
      <vt:variant>
        <vt:lpwstr/>
      </vt:variant>
      <vt:variant>
        <vt:lpwstr>_Toc171684860</vt:lpwstr>
      </vt:variant>
      <vt:variant>
        <vt:i4>1507376</vt:i4>
      </vt:variant>
      <vt:variant>
        <vt:i4>278</vt:i4>
      </vt:variant>
      <vt:variant>
        <vt:i4>0</vt:i4>
      </vt:variant>
      <vt:variant>
        <vt:i4>5</vt:i4>
      </vt:variant>
      <vt:variant>
        <vt:lpwstr/>
      </vt:variant>
      <vt:variant>
        <vt:lpwstr>_Toc171684859</vt:lpwstr>
      </vt:variant>
      <vt:variant>
        <vt:i4>1507376</vt:i4>
      </vt:variant>
      <vt:variant>
        <vt:i4>272</vt:i4>
      </vt:variant>
      <vt:variant>
        <vt:i4>0</vt:i4>
      </vt:variant>
      <vt:variant>
        <vt:i4>5</vt:i4>
      </vt:variant>
      <vt:variant>
        <vt:lpwstr/>
      </vt:variant>
      <vt:variant>
        <vt:lpwstr>_Toc171684858</vt:lpwstr>
      </vt:variant>
      <vt:variant>
        <vt:i4>1507376</vt:i4>
      </vt:variant>
      <vt:variant>
        <vt:i4>266</vt:i4>
      </vt:variant>
      <vt:variant>
        <vt:i4>0</vt:i4>
      </vt:variant>
      <vt:variant>
        <vt:i4>5</vt:i4>
      </vt:variant>
      <vt:variant>
        <vt:lpwstr/>
      </vt:variant>
      <vt:variant>
        <vt:lpwstr>_Toc171684857</vt:lpwstr>
      </vt:variant>
      <vt:variant>
        <vt:i4>1507376</vt:i4>
      </vt:variant>
      <vt:variant>
        <vt:i4>260</vt:i4>
      </vt:variant>
      <vt:variant>
        <vt:i4>0</vt:i4>
      </vt:variant>
      <vt:variant>
        <vt:i4>5</vt:i4>
      </vt:variant>
      <vt:variant>
        <vt:lpwstr/>
      </vt:variant>
      <vt:variant>
        <vt:lpwstr>_Toc171684856</vt:lpwstr>
      </vt:variant>
      <vt:variant>
        <vt:i4>1507376</vt:i4>
      </vt:variant>
      <vt:variant>
        <vt:i4>254</vt:i4>
      </vt:variant>
      <vt:variant>
        <vt:i4>0</vt:i4>
      </vt:variant>
      <vt:variant>
        <vt:i4>5</vt:i4>
      </vt:variant>
      <vt:variant>
        <vt:lpwstr/>
      </vt:variant>
      <vt:variant>
        <vt:lpwstr>_Toc171684855</vt:lpwstr>
      </vt:variant>
      <vt:variant>
        <vt:i4>1507376</vt:i4>
      </vt:variant>
      <vt:variant>
        <vt:i4>248</vt:i4>
      </vt:variant>
      <vt:variant>
        <vt:i4>0</vt:i4>
      </vt:variant>
      <vt:variant>
        <vt:i4>5</vt:i4>
      </vt:variant>
      <vt:variant>
        <vt:lpwstr/>
      </vt:variant>
      <vt:variant>
        <vt:lpwstr>_Toc171684854</vt:lpwstr>
      </vt:variant>
      <vt:variant>
        <vt:i4>1507376</vt:i4>
      </vt:variant>
      <vt:variant>
        <vt:i4>242</vt:i4>
      </vt:variant>
      <vt:variant>
        <vt:i4>0</vt:i4>
      </vt:variant>
      <vt:variant>
        <vt:i4>5</vt:i4>
      </vt:variant>
      <vt:variant>
        <vt:lpwstr/>
      </vt:variant>
      <vt:variant>
        <vt:lpwstr>_Toc171684853</vt:lpwstr>
      </vt:variant>
      <vt:variant>
        <vt:i4>1507376</vt:i4>
      </vt:variant>
      <vt:variant>
        <vt:i4>236</vt:i4>
      </vt:variant>
      <vt:variant>
        <vt:i4>0</vt:i4>
      </vt:variant>
      <vt:variant>
        <vt:i4>5</vt:i4>
      </vt:variant>
      <vt:variant>
        <vt:lpwstr/>
      </vt:variant>
      <vt:variant>
        <vt:lpwstr>_Toc171684852</vt:lpwstr>
      </vt:variant>
      <vt:variant>
        <vt:i4>1507376</vt:i4>
      </vt:variant>
      <vt:variant>
        <vt:i4>230</vt:i4>
      </vt:variant>
      <vt:variant>
        <vt:i4>0</vt:i4>
      </vt:variant>
      <vt:variant>
        <vt:i4>5</vt:i4>
      </vt:variant>
      <vt:variant>
        <vt:lpwstr/>
      </vt:variant>
      <vt:variant>
        <vt:lpwstr>_Toc171684851</vt:lpwstr>
      </vt:variant>
      <vt:variant>
        <vt:i4>1507376</vt:i4>
      </vt:variant>
      <vt:variant>
        <vt:i4>224</vt:i4>
      </vt:variant>
      <vt:variant>
        <vt:i4>0</vt:i4>
      </vt:variant>
      <vt:variant>
        <vt:i4>5</vt:i4>
      </vt:variant>
      <vt:variant>
        <vt:lpwstr/>
      </vt:variant>
      <vt:variant>
        <vt:lpwstr>_Toc171684850</vt:lpwstr>
      </vt:variant>
      <vt:variant>
        <vt:i4>1441840</vt:i4>
      </vt:variant>
      <vt:variant>
        <vt:i4>218</vt:i4>
      </vt:variant>
      <vt:variant>
        <vt:i4>0</vt:i4>
      </vt:variant>
      <vt:variant>
        <vt:i4>5</vt:i4>
      </vt:variant>
      <vt:variant>
        <vt:lpwstr/>
      </vt:variant>
      <vt:variant>
        <vt:lpwstr>_Toc171684849</vt:lpwstr>
      </vt:variant>
      <vt:variant>
        <vt:i4>1441840</vt:i4>
      </vt:variant>
      <vt:variant>
        <vt:i4>212</vt:i4>
      </vt:variant>
      <vt:variant>
        <vt:i4>0</vt:i4>
      </vt:variant>
      <vt:variant>
        <vt:i4>5</vt:i4>
      </vt:variant>
      <vt:variant>
        <vt:lpwstr/>
      </vt:variant>
      <vt:variant>
        <vt:lpwstr>_Toc171684848</vt:lpwstr>
      </vt:variant>
      <vt:variant>
        <vt:i4>1441840</vt:i4>
      </vt:variant>
      <vt:variant>
        <vt:i4>206</vt:i4>
      </vt:variant>
      <vt:variant>
        <vt:i4>0</vt:i4>
      </vt:variant>
      <vt:variant>
        <vt:i4>5</vt:i4>
      </vt:variant>
      <vt:variant>
        <vt:lpwstr/>
      </vt:variant>
      <vt:variant>
        <vt:lpwstr>_Toc171684847</vt:lpwstr>
      </vt:variant>
      <vt:variant>
        <vt:i4>1441840</vt:i4>
      </vt:variant>
      <vt:variant>
        <vt:i4>200</vt:i4>
      </vt:variant>
      <vt:variant>
        <vt:i4>0</vt:i4>
      </vt:variant>
      <vt:variant>
        <vt:i4>5</vt:i4>
      </vt:variant>
      <vt:variant>
        <vt:lpwstr/>
      </vt:variant>
      <vt:variant>
        <vt:lpwstr>_Toc171684846</vt:lpwstr>
      </vt:variant>
      <vt:variant>
        <vt:i4>1441840</vt:i4>
      </vt:variant>
      <vt:variant>
        <vt:i4>194</vt:i4>
      </vt:variant>
      <vt:variant>
        <vt:i4>0</vt:i4>
      </vt:variant>
      <vt:variant>
        <vt:i4>5</vt:i4>
      </vt:variant>
      <vt:variant>
        <vt:lpwstr/>
      </vt:variant>
      <vt:variant>
        <vt:lpwstr>_Toc171684845</vt:lpwstr>
      </vt:variant>
      <vt:variant>
        <vt:i4>1441840</vt:i4>
      </vt:variant>
      <vt:variant>
        <vt:i4>188</vt:i4>
      </vt:variant>
      <vt:variant>
        <vt:i4>0</vt:i4>
      </vt:variant>
      <vt:variant>
        <vt:i4>5</vt:i4>
      </vt:variant>
      <vt:variant>
        <vt:lpwstr/>
      </vt:variant>
      <vt:variant>
        <vt:lpwstr>_Toc171684844</vt:lpwstr>
      </vt:variant>
      <vt:variant>
        <vt:i4>1441840</vt:i4>
      </vt:variant>
      <vt:variant>
        <vt:i4>182</vt:i4>
      </vt:variant>
      <vt:variant>
        <vt:i4>0</vt:i4>
      </vt:variant>
      <vt:variant>
        <vt:i4>5</vt:i4>
      </vt:variant>
      <vt:variant>
        <vt:lpwstr/>
      </vt:variant>
      <vt:variant>
        <vt:lpwstr>_Toc171684843</vt:lpwstr>
      </vt:variant>
      <vt:variant>
        <vt:i4>1441840</vt:i4>
      </vt:variant>
      <vt:variant>
        <vt:i4>176</vt:i4>
      </vt:variant>
      <vt:variant>
        <vt:i4>0</vt:i4>
      </vt:variant>
      <vt:variant>
        <vt:i4>5</vt:i4>
      </vt:variant>
      <vt:variant>
        <vt:lpwstr/>
      </vt:variant>
      <vt:variant>
        <vt:lpwstr>_Toc171684842</vt:lpwstr>
      </vt:variant>
      <vt:variant>
        <vt:i4>1441840</vt:i4>
      </vt:variant>
      <vt:variant>
        <vt:i4>170</vt:i4>
      </vt:variant>
      <vt:variant>
        <vt:i4>0</vt:i4>
      </vt:variant>
      <vt:variant>
        <vt:i4>5</vt:i4>
      </vt:variant>
      <vt:variant>
        <vt:lpwstr/>
      </vt:variant>
      <vt:variant>
        <vt:lpwstr>_Toc171684841</vt:lpwstr>
      </vt:variant>
      <vt:variant>
        <vt:i4>1441840</vt:i4>
      </vt:variant>
      <vt:variant>
        <vt:i4>164</vt:i4>
      </vt:variant>
      <vt:variant>
        <vt:i4>0</vt:i4>
      </vt:variant>
      <vt:variant>
        <vt:i4>5</vt:i4>
      </vt:variant>
      <vt:variant>
        <vt:lpwstr/>
      </vt:variant>
      <vt:variant>
        <vt:lpwstr>_Toc171684840</vt:lpwstr>
      </vt:variant>
      <vt:variant>
        <vt:i4>1114160</vt:i4>
      </vt:variant>
      <vt:variant>
        <vt:i4>158</vt:i4>
      </vt:variant>
      <vt:variant>
        <vt:i4>0</vt:i4>
      </vt:variant>
      <vt:variant>
        <vt:i4>5</vt:i4>
      </vt:variant>
      <vt:variant>
        <vt:lpwstr/>
      </vt:variant>
      <vt:variant>
        <vt:lpwstr>_Toc171684839</vt:lpwstr>
      </vt:variant>
      <vt:variant>
        <vt:i4>1114160</vt:i4>
      </vt:variant>
      <vt:variant>
        <vt:i4>152</vt:i4>
      </vt:variant>
      <vt:variant>
        <vt:i4>0</vt:i4>
      </vt:variant>
      <vt:variant>
        <vt:i4>5</vt:i4>
      </vt:variant>
      <vt:variant>
        <vt:lpwstr/>
      </vt:variant>
      <vt:variant>
        <vt:lpwstr>_Toc171684838</vt:lpwstr>
      </vt:variant>
      <vt:variant>
        <vt:i4>1114160</vt:i4>
      </vt:variant>
      <vt:variant>
        <vt:i4>146</vt:i4>
      </vt:variant>
      <vt:variant>
        <vt:i4>0</vt:i4>
      </vt:variant>
      <vt:variant>
        <vt:i4>5</vt:i4>
      </vt:variant>
      <vt:variant>
        <vt:lpwstr/>
      </vt:variant>
      <vt:variant>
        <vt:lpwstr>_Toc171684837</vt:lpwstr>
      </vt:variant>
      <vt:variant>
        <vt:i4>1114160</vt:i4>
      </vt:variant>
      <vt:variant>
        <vt:i4>140</vt:i4>
      </vt:variant>
      <vt:variant>
        <vt:i4>0</vt:i4>
      </vt:variant>
      <vt:variant>
        <vt:i4>5</vt:i4>
      </vt:variant>
      <vt:variant>
        <vt:lpwstr/>
      </vt:variant>
      <vt:variant>
        <vt:lpwstr>_Toc171684836</vt:lpwstr>
      </vt:variant>
      <vt:variant>
        <vt:i4>1114160</vt:i4>
      </vt:variant>
      <vt:variant>
        <vt:i4>134</vt:i4>
      </vt:variant>
      <vt:variant>
        <vt:i4>0</vt:i4>
      </vt:variant>
      <vt:variant>
        <vt:i4>5</vt:i4>
      </vt:variant>
      <vt:variant>
        <vt:lpwstr/>
      </vt:variant>
      <vt:variant>
        <vt:lpwstr>_Toc171684835</vt:lpwstr>
      </vt:variant>
      <vt:variant>
        <vt:i4>1114160</vt:i4>
      </vt:variant>
      <vt:variant>
        <vt:i4>128</vt:i4>
      </vt:variant>
      <vt:variant>
        <vt:i4>0</vt:i4>
      </vt:variant>
      <vt:variant>
        <vt:i4>5</vt:i4>
      </vt:variant>
      <vt:variant>
        <vt:lpwstr/>
      </vt:variant>
      <vt:variant>
        <vt:lpwstr>_Toc171684834</vt:lpwstr>
      </vt:variant>
      <vt:variant>
        <vt:i4>1114160</vt:i4>
      </vt:variant>
      <vt:variant>
        <vt:i4>122</vt:i4>
      </vt:variant>
      <vt:variant>
        <vt:i4>0</vt:i4>
      </vt:variant>
      <vt:variant>
        <vt:i4>5</vt:i4>
      </vt:variant>
      <vt:variant>
        <vt:lpwstr/>
      </vt:variant>
      <vt:variant>
        <vt:lpwstr>_Toc171684833</vt:lpwstr>
      </vt:variant>
      <vt:variant>
        <vt:i4>1114160</vt:i4>
      </vt:variant>
      <vt:variant>
        <vt:i4>116</vt:i4>
      </vt:variant>
      <vt:variant>
        <vt:i4>0</vt:i4>
      </vt:variant>
      <vt:variant>
        <vt:i4>5</vt:i4>
      </vt:variant>
      <vt:variant>
        <vt:lpwstr/>
      </vt:variant>
      <vt:variant>
        <vt:lpwstr>_Toc171684832</vt:lpwstr>
      </vt:variant>
      <vt:variant>
        <vt:i4>1114160</vt:i4>
      </vt:variant>
      <vt:variant>
        <vt:i4>110</vt:i4>
      </vt:variant>
      <vt:variant>
        <vt:i4>0</vt:i4>
      </vt:variant>
      <vt:variant>
        <vt:i4>5</vt:i4>
      </vt:variant>
      <vt:variant>
        <vt:lpwstr/>
      </vt:variant>
      <vt:variant>
        <vt:lpwstr>_Toc171684831</vt:lpwstr>
      </vt:variant>
      <vt:variant>
        <vt:i4>1114160</vt:i4>
      </vt:variant>
      <vt:variant>
        <vt:i4>104</vt:i4>
      </vt:variant>
      <vt:variant>
        <vt:i4>0</vt:i4>
      </vt:variant>
      <vt:variant>
        <vt:i4>5</vt:i4>
      </vt:variant>
      <vt:variant>
        <vt:lpwstr/>
      </vt:variant>
      <vt:variant>
        <vt:lpwstr>_Toc171684830</vt:lpwstr>
      </vt:variant>
      <vt:variant>
        <vt:i4>1048624</vt:i4>
      </vt:variant>
      <vt:variant>
        <vt:i4>98</vt:i4>
      </vt:variant>
      <vt:variant>
        <vt:i4>0</vt:i4>
      </vt:variant>
      <vt:variant>
        <vt:i4>5</vt:i4>
      </vt:variant>
      <vt:variant>
        <vt:lpwstr/>
      </vt:variant>
      <vt:variant>
        <vt:lpwstr>_Toc171684829</vt:lpwstr>
      </vt:variant>
      <vt:variant>
        <vt:i4>1048624</vt:i4>
      </vt:variant>
      <vt:variant>
        <vt:i4>92</vt:i4>
      </vt:variant>
      <vt:variant>
        <vt:i4>0</vt:i4>
      </vt:variant>
      <vt:variant>
        <vt:i4>5</vt:i4>
      </vt:variant>
      <vt:variant>
        <vt:lpwstr/>
      </vt:variant>
      <vt:variant>
        <vt:lpwstr>_Toc171684828</vt:lpwstr>
      </vt:variant>
      <vt:variant>
        <vt:i4>1048624</vt:i4>
      </vt:variant>
      <vt:variant>
        <vt:i4>86</vt:i4>
      </vt:variant>
      <vt:variant>
        <vt:i4>0</vt:i4>
      </vt:variant>
      <vt:variant>
        <vt:i4>5</vt:i4>
      </vt:variant>
      <vt:variant>
        <vt:lpwstr/>
      </vt:variant>
      <vt:variant>
        <vt:lpwstr>_Toc171684827</vt:lpwstr>
      </vt:variant>
      <vt:variant>
        <vt:i4>1048624</vt:i4>
      </vt:variant>
      <vt:variant>
        <vt:i4>80</vt:i4>
      </vt:variant>
      <vt:variant>
        <vt:i4>0</vt:i4>
      </vt:variant>
      <vt:variant>
        <vt:i4>5</vt:i4>
      </vt:variant>
      <vt:variant>
        <vt:lpwstr/>
      </vt:variant>
      <vt:variant>
        <vt:lpwstr>_Toc171684826</vt:lpwstr>
      </vt:variant>
      <vt:variant>
        <vt:i4>1048624</vt:i4>
      </vt:variant>
      <vt:variant>
        <vt:i4>74</vt:i4>
      </vt:variant>
      <vt:variant>
        <vt:i4>0</vt:i4>
      </vt:variant>
      <vt:variant>
        <vt:i4>5</vt:i4>
      </vt:variant>
      <vt:variant>
        <vt:lpwstr/>
      </vt:variant>
      <vt:variant>
        <vt:lpwstr>_Toc171684825</vt:lpwstr>
      </vt:variant>
      <vt:variant>
        <vt:i4>1048624</vt:i4>
      </vt:variant>
      <vt:variant>
        <vt:i4>68</vt:i4>
      </vt:variant>
      <vt:variant>
        <vt:i4>0</vt:i4>
      </vt:variant>
      <vt:variant>
        <vt:i4>5</vt:i4>
      </vt:variant>
      <vt:variant>
        <vt:lpwstr/>
      </vt:variant>
      <vt:variant>
        <vt:lpwstr>_Toc171684824</vt:lpwstr>
      </vt:variant>
      <vt:variant>
        <vt:i4>1048624</vt:i4>
      </vt:variant>
      <vt:variant>
        <vt:i4>62</vt:i4>
      </vt:variant>
      <vt:variant>
        <vt:i4>0</vt:i4>
      </vt:variant>
      <vt:variant>
        <vt:i4>5</vt:i4>
      </vt:variant>
      <vt:variant>
        <vt:lpwstr/>
      </vt:variant>
      <vt:variant>
        <vt:lpwstr>_Toc171684823</vt:lpwstr>
      </vt:variant>
      <vt:variant>
        <vt:i4>1048624</vt:i4>
      </vt:variant>
      <vt:variant>
        <vt:i4>56</vt:i4>
      </vt:variant>
      <vt:variant>
        <vt:i4>0</vt:i4>
      </vt:variant>
      <vt:variant>
        <vt:i4>5</vt:i4>
      </vt:variant>
      <vt:variant>
        <vt:lpwstr/>
      </vt:variant>
      <vt:variant>
        <vt:lpwstr>_Toc171684822</vt:lpwstr>
      </vt:variant>
      <vt:variant>
        <vt:i4>1048624</vt:i4>
      </vt:variant>
      <vt:variant>
        <vt:i4>50</vt:i4>
      </vt:variant>
      <vt:variant>
        <vt:i4>0</vt:i4>
      </vt:variant>
      <vt:variant>
        <vt:i4>5</vt:i4>
      </vt:variant>
      <vt:variant>
        <vt:lpwstr/>
      </vt:variant>
      <vt:variant>
        <vt:lpwstr>_Toc171684821</vt:lpwstr>
      </vt:variant>
      <vt:variant>
        <vt:i4>1048624</vt:i4>
      </vt:variant>
      <vt:variant>
        <vt:i4>44</vt:i4>
      </vt:variant>
      <vt:variant>
        <vt:i4>0</vt:i4>
      </vt:variant>
      <vt:variant>
        <vt:i4>5</vt:i4>
      </vt:variant>
      <vt:variant>
        <vt:lpwstr/>
      </vt:variant>
      <vt:variant>
        <vt:lpwstr>_Toc171684820</vt:lpwstr>
      </vt:variant>
      <vt:variant>
        <vt:i4>1245232</vt:i4>
      </vt:variant>
      <vt:variant>
        <vt:i4>38</vt:i4>
      </vt:variant>
      <vt:variant>
        <vt:i4>0</vt:i4>
      </vt:variant>
      <vt:variant>
        <vt:i4>5</vt:i4>
      </vt:variant>
      <vt:variant>
        <vt:lpwstr/>
      </vt:variant>
      <vt:variant>
        <vt:lpwstr>_Toc171684819</vt:lpwstr>
      </vt:variant>
      <vt:variant>
        <vt:i4>1245232</vt:i4>
      </vt:variant>
      <vt:variant>
        <vt:i4>32</vt:i4>
      </vt:variant>
      <vt:variant>
        <vt:i4>0</vt:i4>
      </vt:variant>
      <vt:variant>
        <vt:i4>5</vt:i4>
      </vt:variant>
      <vt:variant>
        <vt:lpwstr/>
      </vt:variant>
      <vt:variant>
        <vt:lpwstr>_Toc171684818</vt:lpwstr>
      </vt:variant>
      <vt:variant>
        <vt:i4>1245232</vt:i4>
      </vt:variant>
      <vt:variant>
        <vt:i4>26</vt:i4>
      </vt:variant>
      <vt:variant>
        <vt:i4>0</vt:i4>
      </vt:variant>
      <vt:variant>
        <vt:i4>5</vt:i4>
      </vt:variant>
      <vt:variant>
        <vt:lpwstr/>
      </vt:variant>
      <vt:variant>
        <vt:lpwstr>_Toc171684817</vt:lpwstr>
      </vt:variant>
      <vt:variant>
        <vt:i4>1245232</vt:i4>
      </vt:variant>
      <vt:variant>
        <vt:i4>20</vt:i4>
      </vt:variant>
      <vt:variant>
        <vt:i4>0</vt:i4>
      </vt:variant>
      <vt:variant>
        <vt:i4>5</vt:i4>
      </vt:variant>
      <vt:variant>
        <vt:lpwstr/>
      </vt:variant>
      <vt:variant>
        <vt:lpwstr>_Toc171684816</vt:lpwstr>
      </vt:variant>
      <vt:variant>
        <vt:i4>1245232</vt:i4>
      </vt:variant>
      <vt:variant>
        <vt:i4>14</vt:i4>
      </vt:variant>
      <vt:variant>
        <vt:i4>0</vt:i4>
      </vt:variant>
      <vt:variant>
        <vt:i4>5</vt:i4>
      </vt:variant>
      <vt:variant>
        <vt:lpwstr/>
      </vt:variant>
      <vt:variant>
        <vt:lpwstr>_Toc171684815</vt:lpwstr>
      </vt:variant>
      <vt:variant>
        <vt:i4>1245232</vt:i4>
      </vt:variant>
      <vt:variant>
        <vt:i4>8</vt:i4>
      </vt:variant>
      <vt:variant>
        <vt:i4>0</vt:i4>
      </vt:variant>
      <vt:variant>
        <vt:i4>5</vt:i4>
      </vt:variant>
      <vt:variant>
        <vt:lpwstr/>
      </vt:variant>
      <vt:variant>
        <vt:lpwstr>_Toc171684814</vt:lpwstr>
      </vt:variant>
      <vt:variant>
        <vt:i4>1245232</vt:i4>
      </vt:variant>
      <vt:variant>
        <vt:i4>2</vt:i4>
      </vt:variant>
      <vt:variant>
        <vt:i4>0</vt:i4>
      </vt:variant>
      <vt:variant>
        <vt:i4>5</vt:i4>
      </vt:variant>
      <vt:variant>
        <vt:lpwstr/>
      </vt:variant>
      <vt:variant>
        <vt:lpwstr>_Toc171684813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ylqiu</dc:creator>
  <cp:keywords/>
  <cp:lastModifiedBy>李薇薇-2</cp:lastModifiedBy>
  <cp:revision>2</cp:revision>
  <cp:lastPrinted>2024-11-20T07:56:00Z</cp:lastPrinted>
  <dcterms:created xsi:type="dcterms:W3CDTF">2026-03-03T06:28:00Z</dcterms:created>
  <dcterms:modified xsi:type="dcterms:W3CDTF">2026-03-03T06:28:00Z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[DocID]=F1597307-C630-4D0A-8E07-98240DEFA627</vt:lpwstr>
  </property>
</Properties>
</file>