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A8EBA" w14:textId="77777777" w:rsidR="005E2C95" w:rsidRDefault="005E2C95"/>
    <w:p w14:paraId="33BB133D" w14:textId="77777777" w:rsidR="005E2C95" w:rsidRDefault="005E2C95"/>
    <w:tbl>
      <w:tblPr>
        <w:tblStyle w:val="TableGrid"/>
        <w:tblW w:w="0" w:type="auto"/>
        <w:tblLook w:val="04A0" w:firstRow="1" w:lastRow="0" w:firstColumn="1" w:lastColumn="0" w:noHBand="0" w:noVBand="1"/>
      </w:tblPr>
      <w:tblGrid>
        <w:gridCol w:w="1467"/>
        <w:gridCol w:w="7549"/>
      </w:tblGrid>
      <w:tr w:rsidR="00743D40" w14:paraId="54E3F838" w14:textId="77777777" w:rsidTr="00EB2AC3">
        <w:tc>
          <w:tcPr>
            <w:tcW w:w="1885" w:type="dxa"/>
          </w:tcPr>
          <w:p w14:paraId="6AA03940" w14:textId="0CACBA57" w:rsidR="005E2C95" w:rsidRPr="005E2C95" w:rsidRDefault="005E2C95" w:rsidP="005E2C95">
            <w:pPr>
              <w:spacing w:after="160" w:line="278" w:lineRule="auto"/>
              <w:rPr>
                <w:sz w:val="28"/>
                <w:szCs w:val="28"/>
              </w:rPr>
            </w:pPr>
            <w:r w:rsidRPr="00F12476">
              <w:rPr>
                <w:sz w:val="28"/>
                <w:szCs w:val="28"/>
                <w:lang w:val="en-US"/>
              </w:rPr>
              <w:t>Machine description</w:t>
            </w:r>
          </w:p>
        </w:tc>
        <w:tc>
          <w:tcPr>
            <w:tcW w:w="7131" w:type="dxa"/>
          </w:tcPr>
          <w:p w14:paraId="1FC14796" w14:textId="0FB3DFEB" w:rsidR="005E2C95" w:rsidRDefault="005E2C95" w:rsidP="00EB2AC3">
            <w:r>
              <w:t>Kioptrix lvl-1</w:t>
            </w:r>
          </w:p>
        </w:tc>
      </w:tr>
      <w:tr w:rsidR="00743D40" w14:paraId="5719C782" w14:textId="77777777" w:rsidTr="00EB2AC3">
        <w:tc>
          <w:tcPr>
            <w:tcW w:w="1885" w:type="dxa"/>
          </w:tcPr>
          <w:p w14:paraId="4980A779" w14:textId="05701E68" w:rsidR="005E2C95" w:rsidRPr="00F12476" w:rsidRDefault="005E2C95" w:rsidP="00EB2AC3">
            <w:pPr>
              <w:rPr>
                <w:lang w:val="en-US"/>
              </w:rPr>
            </w:pPr>
            <w:r w:rsidRPr="00F12476">
              <w:rPr>
                <w:sz w:val="28"/>
                <w:szCs w:val="28"/>
                <w:lang w:val="en-US"/>
              </w:rPr>
              <w:t>Target IP</w:t>
            </w:r>
          </w:p>
        </w:tc>
        <w:tc>
          <w:tcPr>
            <w:tcW w:w="7131" w:type="dxa"/>
          </w:tcPr>
          <w:p w14:paraId="67A59A35" w14:textId="1BBBB25E" w:rsidR="005E2C95" w:rsidRDefault="005E2C95" w:rsidP="00EB2AC3">
            <w:r>
              <w:t>192.168.0.107</w:t>
            </w:r>
          </w:p>
        </w:tc>
      </w:tr>
      <w:tr w:rsidR="00743D40" w14:paraId="79FD923E" w14:textId="77777777" w:rsidTr="00EB2AC3">
        <w:tc>
          <w:tcPr>
            <w:tcW w:w="1885" w:type="dxa"/>
          </w:tcPr>
          <w:p w14:paraId="5F27D3F9" w14:textId="77777777" w:rsidR="005E2C95" w:rsidRDefault="005E2C95" w:rsidP="00EB2AC3">
            <w:r w:rsidRPr="00F12476">
              <w:rPr>
                <w:lang w:val="en-US"/>
              </w:rPr>
              <w:t>Vulnerability</w:t>
            </w:r>
          </w:p>
        </w:tc>
        <w:tc>
          <w:tcPr>
            <w:tcW w:w="7131" w:type="dxa"/>
          </w:tcPr>
          <w:p w14:paraId="15FBDA97" w14:textId="021AB03B" w:rsidR="005E2C95" w:rsidRDefault="00946735" w:rsidP="00EB2AC3">
            <w:r w:rsidRPr="00946735">
              <w:t>Samba &lt; 2.2.</w:t>
            </w:r>
            <w:r w:rsidR="00CA23B5">
              <w:t>x</w:t>
            </w:r>
            <w:r w:rsidRPr="00946735">
              <w:t xml:space="preserve"> (Linux/BSD) - Remote Code Execution</w:t>
            </w:r>
          </w:p>
        </w:tc>
      </w:tr>
      <w:tr w:rsidR="00743D40" w14:paraId="098AF360" w14:textId="77777777" w:rsidTr="00EB2AC3">
        <w:tc>
          <w:tcPr>
            <w:tcW w:w="1885" w:type="dxa"/>
          </w:tcPr>
          <w:p w14:paraId="0FE047FE" w14:textId="77777777" w:rsidR="005E2C95" w:rsidRDefault="005E2C95" w:rsidP="00EB2AC3">
            <w:r w:rsidRPr="00F12476">
              <w:rPr>
                <w:lang w:val="en-US"/>
              </w:rPr>
              <w:t>Port no /service</w:t>
            </w:r>
          </w:p>
        </w:tc>
        <w:tc>
          <w:tcPr>
            <w:tcW w:w="7131" w:type="dxa"/>
          </w:tcPr>
          <w:p w14:paraId="2A368B4E" w14:textId="1BDF745A" w:rsidR="005E2C95" w:rsidRDefault="00F9283F" w:rsidP="00EB2AC3">
            <w:r>
              <w:t>139 smb</w:t>
            </w:r>
          </w:p>
        </w:tc>
      </w:tr>
      <w:tr w:rsidR="00743D40" w14:paraId="1167667A" w14:textId="77777777" w:rsidTr="00EB2AC3">
        <w:tc>
          <w:tcPr>
            <w:tcW w:w="1885" w:type="dxa"/>
          </w:tcPr>
          <w:p w14:paraId="32A75AA8" w14:textId="77777777" w:rsidR="005E2C95" w:rsidRDefault="005E2C95" w:rsidP="00EB2AC3">
            <w:r w:rsidRPr="00F12476">
              <w:rPr>
                <w:lang w:val="en-US"/>
              </w:rPr>
              <w:t>severity</w:t>
            </w:r>
          </w:p>
        </w:tc>
        <w:tc>
          <w:tcPr>
            <w:tcW w:w="7131" w:type="dxa"/>
          </w:tcPr>
          <w:p w14:paraId="594D9C06" w14:textId="2C248873" w:rsidR="005E2C95" w:rsidRDefault="0091693C" w:rsidP="0091693C">
            <w:r>
              <w:t>8.8 High</w:t>
            </w:r>
          </w:p>
        </w:tc>
      </w:tr>
      <w:tr w:rsidR="00743D40" w14:paraId="49A610B1" w14:textId="77777777" w:rsidTr="00EB2AC3">
        <w:tc>
          <w:tcPr>
            <w:tcW w:w="1885" w:type="dxa"/>
          </w:tcPr>
          <w:p w14:paraId="46D3170F" w14:textId="77777777" w:rsidR="005E2C95" w:rsidRPr="00F12476" w:rsidRDefault="005E2C95" w:rsidP="00EB2AC3">
            <w:pPr>
              <w:rPr>
                <w:lang w:val="en-US"/>
              </w:rPr>
            </w:pPr>
            <w:r w:rsidRPr="00F12476">
              <w:rPr>
                <w:lang w:val="en-US"/>
              </w:rPr>
              <w:t>Attack vector</w:t>
            </w:r>
          </w:p>
        </w:tc>
        <w:tc>
          <w:tcPr>
            <w:tcW w:w="7131" w:type="dxa"/>
          </w:tcPr>
          <w:p w14:paraId="2B2871E4" w14:textId="6BF21043" w:rsidR="005E2C95" w:rsidRDefault="0091693C" w:rsidP="0091693C">
            <w:r w:rsidRPr="0091693C">
              <w:t>CVSS:3.1/AV:A/AC:L/PR:N/UI:N/S:U/C:H/I:H/A:H</w:t>
            </w:r>
          </w:p>
        </w:tc>
      </w:tr>
      <w:tr w:rsidR="00743D40" w14:paraId="6D4A194E" w14:textId="77777777" w:rsidTr="00EB2AC3">
        <w:tc>
          <w:tcPr>
            <w:tcW w:w="1885" w:type="dxa"/>
          </w:tcPr>
          <w:p w14:paraId="02DB407A" w14:textId="77777777" w:rsidR="005E2C95" w:rsidRPr="00F12476" w:rsidRDefault="005E2C95" w:rsidP="00EB2AC3">
            <w:pPr>
              <w:rPr>
                <w:lang w:val="en-US"/>
              </w:rPr>
            </w:pPr>
            <w:r w:rsidRPr="00F12476">
              <w:rPr>
                <w:lang w:val="en-US"/>
              </w:rPr>
              <w:t xml:space="preserve">POC (Proof of </w:t>
            </w:r>
            <w:r>
              <w:rPr>
                <w:lang w:val="en-US"/>
              </w:rPr>
              <w:t>Concept</w:t>
            </w:r>
            <w:r w:rsidRPr="00F12476">
              <w:rPr>
                <w:lang w:val="en-US"/>
              </w:rPr>
              <w:t>)</w:t>
            </w:r>
          </w:p>
        </w:tc>
        <w:tc>
          <w:tcPr>
            <w:tcW w:w="7131" w:type="dxa"/>
          </w:tcPr>
          <w:p w14:paraId="1D30FBAB" w14:textId="77777777" w:rsidR="00946735" w:rsidRDefault="00946735" w:rsidP="00946735">
            <w:pPr>
              <w:pStyle w:val="NormalWeb"/>
            </w:pPr>
            <w:r>
              <w:rPr>
                <w:b/>
                <w:bCs/>
                <w:sz w:val="28"/>
                <w:szCs w:val="28"/>
              </w:rPr>
              <w:t xml:space="preserve">Step 1: - </w:t>
            </w:r>
            <w:r w:rsidRPr="00946735">
              <w:rPr>
                <w:rFonts w:asciiTheme="minorHAnsi" w:hAnsiTheme="minorHAnsi"/>
              </w:rPr>
              <w:t>Finding the host in the network</w:t>
            </w:r>
          </w:p>
          <w:p w14:paraId="22CCDB9A" w14:textId="34A4A916" w:rsidR="005E2C95" w:rsidRPr="00946735" w:rsidRDefault="00946735" w:rsidP="00946735">
            <w:pPr>
              <w:jc w:val="center"/>
            </w:pPr>
            <w:r>
              <w:rPr>
                <w:noProof/>
              </w:rPr>
              <w:drawing>
                <wp:inline distT="0" distB="0" distL="0" distR="0" wp14:anchorId="2EE588D0" wp14:editId="50FFBEF2">
                  <wp:extent cx="4191000" cy="2590800"/>
                  <wp:effectExtent l="0" t="0" r="0" b="0"/>
                  <wp:docPr id="1628542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3371" cy="2592266"/>
                          </a:xfrm>
                          <a:prstGeom prst="rect">
                            <a:avLst/>
                          </a:prstGeom>
                          <a:noFill/>
                          <a:ln>
                            <a:noFill/>
                          </a:ln>
                        </pic:spPr>
                      </pic:pic>
                    </a:graphicData>
                  </a:graphic>
                </wp:inline>
              </w:drawing>
            </w:r>
          </w:p>
          <w:p w14:paraId="76DFBEB8" w14:textId="77777777" w:rsidR="00946735" w:rsidRDefault="00946735" w:rsidP="00946735">
            <w:pPr>
              <w:rPr>
                <w:b/>
                <w:bCs/>
                <w:sz w:val="28"/>
                <w:szCs w:val="28"/>
              </w:rPr>
            </w:pPr>
          </w:p>
          <w:p w14:paraId="44B41F78" w14:textId="513CD1F5" w:rsidR="00946735" w:rsidRDefault="00946735" w:rsidP="00946735">
            <w:r>
              <w:rPr>
                <w:b/>
                <w:bCs/>
                <w:sz w:val="28"/>
                <w:szCs w:val="28"/>
              </w:rPr>
              <w:t xml:space="preserve">Step </w:t>
            </w:r>
            <w:r w:rsidR="0085508C">
              <w:rPr>
                <w:b/>
                <w:bCs/>
                <w:sz w:val="28"/>
                <w:szCs w:val="28"/>
              </w:rPr>
              <w:t>2</w:t>
            </w:r>
            <w:r>
              <w:rPr>
                <w:b/>
                <w:bCs/>
                <w:sz w:val="28"/>
                <w:szCs w:val="28"/>
              </w:rPr>
              <w:t xml:space="preserve">: - </w:t>
            </w:r>
            <w:r w:rsidRPr="00946735">
              <w:rPr>
                <w:sz w:val="28"/>
                <w:szCs w:val="28"/>
              </w:rPr>
              <w:t>C</w:t>
            </w:r>
            <w:r w:rsidRPr="00946735">
              <w:t>hecking</w:t>
            </w:r>
            <w:r>
              <w:t xml:space="preserve"> which ports and services are running on vulnerable machine.</w:t>
            </w:r>
          </w:p>
          <w:p w14:paraId="7D421EC8" w14:textId="1A744BC8" w:rsidR="00946735" w:rsidRDefault="0085508C" w:rsidP="00946735">
            <w:pPr>
              <w:jc w:val="center"/>
            </w:pPr>
            <w:r>
              <w:rPr>
                <w:noProof/>
              </w:rPr>
              <w:lastRenderedPageBreak/>
              <w:drawing>
                <wp:inline distT="0" distB="0" distL="0" distR="0" wp14:anchorId="5EE46E07" wp14:editId="7914AAF2">
                  <wp:extent cx="3854211" cy="2698750"/>
                  <wp:effectExtent l="0" t="0" r="0" b="6350"/>
                  <wp:docPr id="1146972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74378" cy="2712871"/>
                          </a:xfrm>
                          <a:prstGeom prst="rect">
                            <a:avLst/>
                          </a:prstGeom>
                          <a:noFill/>
                          <a:ln>
                            <a:noFill/>
                          </a:ln>
                        </pic:spPr>
                      </pic:pic>
                    </a:graphicData>
                  </a:graphic>
                </wp:inline>
              </w:drawing>
            </w:r>
          </w:p>
          <w:p w14:paraId="465BCA31" w14:textId="77777777" w:rsidR="0085508C" w:rsidRDefault="0085508C" w:rsidP="00946735">
            <w:pPr>
              <w:jc w:val="center"/>
            </w:pPr>
          </w:p>
          <w:p w14:paraId="409E3DCC" w14:textId="77777777" w:rsidR="0085508C" w:rsidRDefault="0085508C" w:rsidP="00946735">
            <w:pPr>
              <w:jc w:val="center"/>
              <w:rPr>
                <w:noProof/>
              </w:rPr>
            </w:pPr>
          </w:p>
          <w:p w14:paraId="2AD1F6C9" w14:textId="139119FA" w:rsidR="0085508C" w:rsidRPr="00946735" w:rsidRDefault="0085508C" w:rsidP="00946735">
            <w:pPr>
              <w:jc w:val="center"/>
            </w:pPr>
            <w:r>
              <w:rPr>
                <w:noProof/>
              </w:rPr>
              <w:drawing>
                <wp:inline distT="0" distB="0" distL="0" distR="0" wp14:anchorId="7C60764D" wp14:editId="5163B49C">
                  <wp:extent cx="4522470" cy="2798763"/>
                  <wp:effectExtent l="0" t="0" r="0" b="1905"/>
                  <wp:docPr id="18477906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59646" cy="2821770"/>
                          </a:xfrm>
                          <a:prstGeom prst="rect">
                            <a:avLst/>
                          </a:prstGeom>
                          <a:noFill/>
                          <a:ln>
                            <a:noFill/>
                          </a:ln>
                        </pic:spPr>
                      </pic:pic>
                    </a:graphicData>
                  </a:graphic>
                </wp:inline>
              </w:drawing>
            </w:r>
          </w:p>
          <w:p w14:paraId="3C08D6E5" w14:textId="77777777" w:rsidR="0085508C" w:rsidRDefault="0085508C" w:rsidP="0085508C">
            <w:pPr>
              <w:rPr>
                <w:b/>
                <w:bCs/>
                <w:sz w:val="28"/>
                <w:szCs w:val="28"/>
              </w:rPr>
            </w:pPr>
          </w:p>
          <w:p w14:paraId="4C364F6D" w14:textId="51B0D6E9" w:rsidR="0085508C" w:rsidRDefault="0085508C" w:rsidP="0085508C">
            <w:pPr>
              <w:jc w:val="center"/>
              <w:rPr>
                <w:b/>
                <w:bCs/>
                <w:sz w:val="28"/>
                <w:szCs w:val="28"/>
              </w:rPr>
            </w:pPr>
            <w:r>
              <w:rPr>
                <w:noProof/>
              </w:rPr>
              <w:drawing>
                <wp:inline distT="0" distB="0" distL="0" distR="0" wp14:anchorId="7070F7F3" wp14:editId="235C42D0">
                  <wp:extent cx="4385310" cy="2098675"/>
                  <wp:effectExtent l="0" t="0" r="0" b="0"/>
                  <wp:docPr id="1831567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5310" cy="2098675"/>
                          </a:xfrm>
                          <a:prstGeom prst="rect">
                            <a:avLst/>
                          </a:prstGeom>
                          <a:noFill/>
                          <a:ln>
                            <a:noFill/>
                          </a:ln>
                        </pic:spPr>
                      </pic:pic>
                    </a:graphicData>
                  </a:graphic>
                </wp:inline>
              </w:drawing>
            </w:r>
          </w:p>
          <w:p w14:paraId="2D94B912" w14:textId="77777777" w:rsidR="00946735" w:rsidRDefault="00946735" w:rsidP="00946735">
            <w:pPr>
              <w:rPr>
                <w:b/>
                <w:bCs/>
                <w:sz w:val="28"/>
                <w:szCs w:val="28"/>
              </w:rPr>
            </w:pPr>
          </w:p>
          <w:p w14:paraId="56DD2905" w14:textId="024ADBB8" w:rsidR="00946735" w:rsidRPr="0085508C" w:rsidRDefault="00946735" w:rsidP="00946735">
            <w:r>
              <w:rPr>
                <w:b/>
                <w:bCs/>
                <w:sz w:val="28"/>
                <w:szCs w:val="28"/>
              </w:rPr>
              <w:lastRenderedPageBreak/>
              <w:t xml:space="preserve">Step </w:t>
            </w:r>
            <w:r w:rsidR="0085508C">
              <w:rPr>
                <w:b/>
                <w:bCs/>
                <w:sz w:val="28"/>
                <w:szCs w:val="28"/>
              </w:rPr>
              <w:t>3</w:t>
            </w:r>
            <w:r>
              <w:rPr>
                <w:b/>
                <w:bCs/>
                <w:sz w:val="28"/>
                <w:szCs w:val="28"/>
              </w:rPr>
              <w:t>: -</w:t>
            </w:r>
            <w:r w:rsidR="0085508C">
              <w:rPr>
                <w:b/>
                <w:bCs/>
                <w:sz w:val="28"/>
                <w:szCs w:val="28"/>
              </w:rPr>
              <w:t xml:space="preserve"> </w:t>
            </w:r>
            <w:r w:rsidR="0085508C" w:rsidRPr="0085508C">
              <w:t>We now have discovered that the smb port is open, but we don't know what version it's running on, so we'll use Metasploit to find out.</w:t>
            </w:r>
          </w:p>
          <w:p w14:paraId="05692833" w14:textId="77777777" w:rsidR="00946735" w:rsidRDefault="00946735" w:rsidP="0085508C">
            <w:pPr>
              <w:jc w:val="center"/>
              <w:rPr>
                <w:b/>
                <w:bCs/>
                <w:sz w:val="28"/>
                <w:szCs w:val="28"/>
              </w:rPr>
            </w:pPr>
          </w:p>
          <w:p w14:paraId="4FC44671" w14:textId="11A43E13" w:rsidR="0085508C" w:rsidRDefault="0085508C" w:rsidP="0085508C">
            <w:pPr>
              <w:jc w:val="center"/>
              <w:rPr>
                <w:b/>
                <w:bCs/>
                <w:sz w:val="28"/>
                <w:szCs w:val="28"/>
              </w:rPr>
            </w:pPr>
            <w:r>
              <w:rPr>
                <w:noProof/>
              </w:rPr>
              <w:drawing>
                <wp:inline distT="0" distB="0" distL="0" distR="0" wp14:anchorId="1546FFBF" wp14:editId="221E00C2">
                  <wp:extent cx="3892550" cy="2254250"/>
                  <wp:effectExtent l="0" t="0" r="0" b="0"/>
                  <wp:docPr id="2961306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92550" cy="2254250"/>
                          </a:xfrm>
                          <a:prstGeom prst="rect">
                            <a:avLst/>
                          </a:prstGeom>
                          <a:noFill/>
                          <a:ln>
                            <a:noFill/>
                          </a:ln>
                        </pic:spPr>
                      </pic:pic>
                    </a:graphicData>
                  </a:graphic>
                </wp:inline>
              </w:drawing>
            </w:r>
          </w:p>
          <w:p w14:paraId="335FDAC7" w14:textId="50B381FF" w:rsidR="006E1181" w:rsidRDefault="006E1181" w:rsidP="0085508C">
            <w:pPr>
              <w:jc w:val="center"/>
              <w:rPr>
                <w:b/>
                <w:bCs/>
                <w:sz w:val="28"/>
                <w:szCs w:val="28"/>
              </w:rPr>
            </w:pPr>
            <w:r>
              <w:rPr>
                <w:noProof/>
              </w:rPr>
              <w:drawing>
                <wp:inline distT="0" distB="0" distL="0" distR="0" wp14:anchorId="600871A3" wp14:editId="60088A53">
                  <wp:extent cx="4290060" cy="1016000"/>
                  <wp:effectExtent l="0" t="0" r="0" b="0"/>
                  <wp:docPr id="202004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0060" cy="1016000"/>
                          </a:xfrm>
                          <a:prstGeom prst="rect">
                            <a:avLst/>
                          </a:prstGeom>
                          <a:noFill/>
                          <a:ln>
                            <a:noFill/>
                          </a:ln>
                        </pic:spPr>
                      </pic:pic>
                    </a:graphicData>
                  </a:graphic>
                </wp:inline>
              </w:drawing>
            </w:r>
          </w:p>
          <w:p w14:paraId="2FF85F47" w14:textId="77777777" w:rsidR="00946735" w:rsidRDefault="00946735" w:rsidP="00946735">
            <w:pPr>
              <w:rPr>
                <w:b/>
                <w:bCs/>
                <w:sz w:val="28"/>
                <w:szCs w:val="28"/>
              </w:rPr>
            </w:pPr>
          </w:p>
          <w:p w14:paraId="7C8379D9" w14:textId="29970020" w:rsidR="00946735" w:rsidRDefault="00946735" w:rsidP="00946735">
            <w:r>
              <w:rPr>
                <w:b/>
                <w:bCs/>
                <w:sz w:val="28"/>
                <w:szCs w:val="28"/>
              </w:rPr>
              <w:t xml:space="preserve">Step </w:t>
            </w:r>
            <w:r w:rsidR="0085508C">
              <w:rPr>
                <w:b/>
                <w:bCs/>
                <w:sz w:val="28"/>
                <w:szCs w:val="28"/>
              </w:rPr>
              <w:t>4</w:t>
            </w:r>
            <w:r>
              <w:rPr>
                <w:b/>
                <w:bCs/>
                <w:sz w:val="28"/>
                <w:szCs w:val="28"/>
              </w:rPr>
              <w:t>: -</w:t>
            </w:r>
            <w:r w:rsidR="0085508C">
              <w:rPr>
                <w:b/>
                <w:bCs/>
                <w:sz w:val="28"/>
                <w:szCs w:val="28"/>
              </w:rPr>
              <w:t xml:space="preserve"> </w:t>
            </w:r>
            <w:r w:rsidR="006E1181" w:rsidRPr="006E1181">
              <w:t>After selecting Module, we need to set the target IP value in RHOSTS.</w:t>
            </w:r>
          </w:p>
          <w:p w14:paraId="2D110BE5" w14:textId="77777777" w:rsidR="006E1181" w:rsidRDefault="006E1181" w:rsidP="006E1181">
            <w:pPr>
              <w:jc w:val="center"/>
            </w:pPr>
          </w:p>
          <w:p w14:paraId="11E9CD3C" w14:textId="77777777" w:rsidR="006E1181" w:rsidRDefault="006E1181" w:rsidP="006E1181">
            <w:pPr>
              <w:jc w:val="center"/>
              <w:rPr>
                <w:noProof/>
              </w:rPr>
            </w:pPr>
            <w:r>
              <w:rPr>
                <w:noProof/>
              </w:rPr>
              <w:drawing>
                <wp:inline distT="0" distB="0" distL="0" distR="0" wp14:anchorId="1B6FA453" wp14:editId="4A820B90">
                  <wp:extent cx="4442460" cy="984250"/>
                  <wp:effectExtent l="0" t="0" r="0" b="6350"/>
                  <wp:docPr id="36227323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42460" cy="984250"/>
                          </a:xfrm>
                          <a:prstGeom prst="rect">
                            <a:avLst/>
                          </a:prstGeom>
                          <a:noFill/>
                          <a:ln>
                            <a:noFill/>
                          </a:ln>
                        </pic:spPr>
                      </pic:pic>
                    </a:graphicData>
                  </a:graphic>
                </wp:inline>
              </w:drawing>
            </w:r>
            <w:r>
              <w:t>\</w:t>
            </w:r>
          </w:p>
          <w:p w14:paraId="4957BA8B" w14:textId="77777777" w:rsidR="006E1181" w:rsidRDefault="006E1181" w:rsidP="006E1181">
            <w:pPr>
              <w:jc w:val="center"/>
              <w:rPr>
                <w:noProof/>
              </w:rPr>
            </w:pPr>
          </w:p>
          <w:p w14:paraId="7459293A" w14:textId="517324CD" w:rsidR="006E1181" w:rsidRPr="006E1181" w:rsidRDefault="006E1181" w:rsidP="006E1181">
            <w:pPr>
              <w:jc w:val="center"/>
            </w:pPr>
            <w:r>
              <w:rPr>
                <w:noProof/>
              </w:rPr>
              <w:drawing>
                <wp:inline distT="0" distB="0" distL="0" distR="0" wp14:anchorId="24FFB9A7" wp14:editId="0A837DDA">
                  <wp:extent cx="4537710" cy="1009650"/>
                  <wp:effectExtent l="0" t="0" r="0" b="0"/>
                  <wp:docPr id="3030996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37710" cy="1009650"/>
                          </a:xfrm>
                          <a:prstGeom prst="rect">
                            <a:avLst/>
                          </a:prstGeom>
                          <a:noFill/>
                          <a:ln>
                            <a:noFill/>
                          </a:ln>
                        </pic:spPr>
                      </pic:pic>
                    </a:graphicData>
                  </a:graphic>
                </wp:inline>
              </w:drawing>
            </w:r>
          </w:p>
          <w:p w14:paraId="2BC30C28" w14:textId="77777777" w:rsidR="00946735" w:rsidRDefault="00946735" w:rsidP="00946735">
            <w:pPr>
              <w:rPr>
                <w:b/>
                <w:bCs/>
                <w:sz w:val="28"/>
                <w:szCs w:val="28"/>
              </w:rPr>
            </w:pPr>
          </w:p>
          <w:p w14:paraId="5A9ECD22" w14:textId="488F2FF7" w:rsidR="002549C4" w:rsidRDefault="00946735" w:rsidP="00946735">
            <w:r>
              <w:rPr>
                <w:b/>
                <w:bCs/>
                <w:sz w:val="28"/>
                <w:szCs w:val="28"/>
              </w:rPr>
              <w:t xml:space="preserve">Step </w:t>
            </w:r>
            <w:r w:rsidR="002549C4">
              <w:rPr>
                <w:b/>
                <w:bCs/>
                <w:sz w:val="28"/>
                <w:szCs w:val="28"/>
              </w:rPr>
              <w:t>5</w:t>
            </w:r>
            <w:r>
              <w:rPr>
                <w:b/>
                <w:bCs/>
                <w:sz w:val="28"/>
                <w:szCs w:val="28"/>
              </w:rPr>
              <w:t>: -</w:t>
            </w:r>
            <w:r w:rsidR="002549C4">
              <w:rPr>
                <w:b/>
                <w:bCs/>
                <w:sz w:val="28"/>
                <w:szCs w:val="28"/>
              </w:rPr>
              <w:t xml:space="preserve"> </w:t>
            </w:r>
            <w:r w:rsidR="002549C4">
              <w:t>After executing the scanner module, we will know what is the version of smb which is (smb 2.2.1a).</w:t>
            </w:r>
          </w:p>
          <w:p w14:paraId="03460EB2" w14:textId="77777777" w:rsidR="002549C4" w:rsidRDefault="002549C4" w:rsidP="00946735"/>
          <w:p w14:paraId="3389D5CB" w14:textId="729060FC" w:rsidR="002549C4" w:rsidRPr="002549C4" w:rsidRDefault="002549C4" w:rsidP="002549C4">
            <w:pPr>
              <w:jc w:val="center"/>
            </w:pPr>
            <w:r>
              <w:rPr>
                <w:noProof/>
              </w:rPr>
              <w:drawing>
                <wp:inline distT="0" distB="0" distL="0" distR="0" wp14:anchorId="66D6B7D8" wp14:editId="55E861FC">
                  <wp:extent cx="4563110" cy="590550"/>
                  <wp:effectExtent l="0" t="0" r="8890" b="0"/>
                  <wp:docPr id="1192427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3110" cy="590550"/>
                          </a:xfrm>
                          <a:prstGeom prst="rect">
                            <a:avLst/>
                          </a:prstGeom>
                          <a:noFill/>
                          <a:ln>
                            <a:noFill/>
                          </a:ln>
                        </pic:spPr>
                      </pic:pic>
                    </a:graphicData>
                  </a:graphic>
                </wp:inline>
              </w:drawing>
            </w:r>
          </w:p>
          <w:p w14:paraId="699CE9F4" w14:textId="77777777" w:rsidR="00946735" w:rsidRDefault="00946735" w:rsidP="00946735">
            <w:pPr>
              <w:rPr>
                <w:b/>
                <w:bCs/>
                <w:sz w:val="28"/>
                <w:szCs w:val="28"/>
              </w:rPr>
            </w:pPr>
          </w:p>
          <w:p w14:paraId="2D0D4C70" w14:textId="40ABE739" w:rsidR="00743D40" w:rsidRDefault="00946735" w:rsidP="00946735">
            <w:r>
              <w:rPr>
                <w:b/>
                <w:bCs/>
                <w:sz w:val="28"/>
                <w:szCs w:val="28"/>
              </w:rPr>
              <w:lastRenderedPageBreak/>
              <w:t xml:space="preserve">Step </w:t>
            </w:r>
            <w:r w:rsidR="002549C4">
              <w:rPr>
                <w:b/>
                <w:bCs/>
                <w:sz w:val="28"/>
                <w:szCs w:val="28"/>
              </w:rPr>
              <w:t>6</w:t>
            </w:r>
            <w:r>
              <w:rPr>
                <w:b/>
                <w:bCs/>
                <w:sz w:val="28"/>
                <w:szCs w:val="28"/>
              </w:rPr>
              <w:t>: -</w:t>
            </w:r>
            <w:r w:rsidR="002549C4">
              <w:rPr>
                <w:b/>
                <w:bCs/>
                <w:sz w:val="28"/>
                <w:szCs w:val="28"/>
              </w:rPr>
              <w:t xml:space="preserve">  </w:t>
            </w:r>
            <w:r w:rsidR="00743D40">
              <w:rPr>
                <w:rStyle w:val="selectable-text"/>
              </w:rPr>
              <w:t>We will also try manually connecting to the SMB port, but it will be ineffective because we do not have root access, but anonymous access is possible.</w:t>
            </w:r>
            <w:r w:rsidR="00743D40" w:rsidRPr="00743D40">
              <w:t xml:space="preserve"> </w:t>
            </w:r>
          </w:p>
          <w:p w14:paraId="55BB71E6" w14:textId="3CF152C8" w:rsidR="00743D40" w:rsidRPr="00743D40" w:rsidRDefault="00743D40" w:rsidP="00743D40">
            <w:pPr>
              <w:jc w:val="center"/>
            </w:pPr>
            <w:r w:rsidRPr="00743D40">
              <w:rPr>
                <w:noProof/>
              </w:rPr>
              <w:drawing>
                <wp:inline distT="0" distB="0" distL="0" distR="0" wp14:anchorId="371257B4" wp14:editId="3E029392">
                  <wp:extent cx="4378960" cy="2520950"/>
                  <wp:effectExtent l="0" t="0" r="2540" b="0"/>
                  <wp:docPr id="68322671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8960" cy="2520950"/>
                          </a:xfrm>
                          <a:prstGeom prst="rect">
                            <a:avLst/>
                          </a:prstGeom>
                          <a:noFill/>
                          <a:ln>
                            <a:noFill/>
                          </a:ln>
                        </pic:spPr>
                      </pic:pic>
                    </a:graphicData>
                  </a:graphic>
                </wp:inline>
              </w:drawing>
            </w:r>
          </w:p>
          <w:p w14:paraId="6D78A762" w14:textId="0F77D580" w:rsidR="00743D40" w:rsidRDefault="00946735" w:rsidP="00743D40">
            <w:r>
              <w:rPr>
                <w:b/>
                <w:bCs/>
                <w:sz w:val="28"/>
                <w:szCs w:val="28"/>
              </w:rPr>
              <w:t xml:space="preserve">Step </w:t>
            </w:r>
            <w:r w:rsidR="00743D40">
              <w:rPr>
                <w:b/>
                <w:bCs/>
                <w:sz w:val="28"/>
                <w:szCs w:val="28"/>
              </w:rPr>
              <w:t>7</w:t>
            </w:r>
            <w:r>
              <w:rPr>
                <w:b/>
                <w:bCs/>
                <w:sz w:val="28"/>
                <w:szCs w:val="28"/>
              </w:rPr>
              <w:t>: -</w:t>
            </w:r>
            <w:r w:rsidR="00743D40">
              <w:rPr>
                <w:b/>
                <w:bCs/>
                <w:sz w:val="28"/>
                <w:szCs w:val="28"/>
              </w:rPr>
              <w:t xml:space="preserve"> </w:t>
            </w:r>
            <w:r w:rsidR="00743D40" w:rsidRPr="00743D40">
              <w:t>We will now search for the smb version in Metasploit and exploit it</w:t>
            </w:r>
            <w:r w:rsidR="00743D40">
              <w:t>.</w:t>
            </w:r>
          </w:p>
          <w:p w14:paraId="385E9CB5" w14:textId="77777777" w:rsidR="00743D40" w:rsidRDefault="00743D40" w:rsidP="00743D40"/>
          <w:p w14:paraId="2C5AAF47" w14:textId="3ECDCBA8" w:rsidR="00743D40" w:rsidRPr="00743D40" w:rsidRDefault="00743D40" w:rsidP="00743D40">
            <w:pPr>
              <w:jc w:val="center"/>
            </w:pPr>
            <w:r>
              <w:rPr>
                <w:noProof/>
              </w:rPr>
              <w:drawing>
                <wp:inline distT="0" distB="0" distL="0" distR="0" wp14:anchorId="2397B4FB" wp14:editId="7D912297">
                  <wp:extent cx="4499610" cy="1943735"/>
                  <wp:effectExtent l="0" t="0" r="0" b="0"/>
                  <wp:docPr id="2254075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99610" cy="1943735"/>
                          </a:xfrm>
                          <a:prstGeom prst="rect">
                            <a:avLst/>
                          </a:prstGeom>
                          <a:noFill/>
                          <a:ln>
                            <a:noFill/>
                          </a:ln>
                        </pic:spPr>
                      </pic:pic>
                    </a:graphicData>
                  </a:graphic>
                </wp:inline>
              </w:drawing>
            </w:r>
          </w:p>
          <w:p w14:paraId="4396E03B" w14:textId="77777777" w:rsidR="00743D40" w:rsidRDefault="00743D40" w:rsidP="00946735">
            <w:pPr>
              <w:rPr>
                <w:b/>
                <w:bCs/>
                <w:sz w:val="28"/>
                <w:szCs w:val="28"/>
              </w:rPr>
            </w:pPr>
          </w:p>
          <w:p w14:paraId="17C3954F" w14:textId="572F0A46" w:rsidR="00743D40" w:rsidRDefault="00743D40" w:rsidP="00946735">
            <w:r>
              <w:rPr>
                <w:b/>
                <w:bCs/>
                <w:sz w:val="28"/>
                <w:szCs w:val="28"/>
              </w:rPr>
              <w:t xml:space="preserve">Step 8: - </w:t>
            </w:r>
            <w:r>
              <w:t>After se</w:t>
            </w:r>
            <w:r w:rsidR="00DB41BA">
              <w:t>lecting suitable exploit module, we will set target host Ip in RHOSTS.</w:t>
            </w:r>
          </w:p>
          <w:p w14:paraId="5CF7E13D" w14:textId="77777777" w:rsidR="00DB41BA" w:rsidRDefault="00DB41BA" w:rsidP="00DB41BA">
            <w:pPr>
              <w:jc w:val="center"/>
            </w:pPr>
          </w:p>
          <w:p w14:paraId="1646B772" w14:textId="61275112" w:rsidR="00DB41BA" w:rsidRPr="00743D40" w:rsidRDefault="00DB41BA" w:rsidP="00DB41BA">
            <w:pPr>
              <w:jc w:val="center"/>
            </w:pPr>
            <w:r>
              <w:rPr>
                <w:noProof/>
              </w:rPr>
              <w:lastRenderedPageBreak/>
              <w:drawing>
                <wp:inline distT="0" distB="0" distL="0" distR="0" wp14:anchorId="7C5483C2" wp14:editId="432BB84F">
                  <wp:extent cx="4457700" cy="2698750"/>
                  <wp:effectExtent l="0" t="0" r="0" b="6350"/>
                  <wp:docPr id="1426671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7700" cy="2698750"/>
                          </a:xfrm>
                          <a:prstGeom prst="rect">
                            <a:avLst/>
                          </a:prstGeom>
                          <a:noFill/>
                          <a:ln>
                            <a:noFill/>
                          </a:ln>
                        </pic:spPr>
                      </pic:pic>
                    </a:graphicData>
                  </a:graphic>
                </wp:inline>
              </w:drawing>
            </w:r>
          </w:p>
          <w:p w14:paraId="4F165A03" w14:textId="77777777" w:rsidR="00743D40" w:rsidRDefault="00743D40" w:rsidP="00946735">
            <w:pPr>
              <w:rPr>
                <w:b/>
                <w:bCs/>
                <w:sz w:val="28"/>
                <w:szCs w:val="28"/>
              </w:rPr>
            </w:pPr>
          </w:p>
          <w:p w14:paraId="4FCBA3C2" w14:textId="77777777" w:rsidR="00DB41BA" w:rsidRDefault="00DB41BA" w:rsidP="00946735"/>
          <w:p w14:paraId="03F03476" w14:textId="77777777" w:rsidR="00DB41BA" w:rsidRDefault="00DB41BA" w:rsidP="00946735"/>
          <w:p w14:paraId="31C36E9B" w14:textId="77777777" w:rsidR="00DB41BA" w:rsidRDefault="00DB41BA" w:rsidP="00946735"/>
          <w:p w14:paraId="3F8ADCF1" w14:textId="77777777" w:rsidR="00DB41BA" w:rsidRDefault="00DB41BA" w:rsidP="00946735"/>
          <w:p w14:paraId="4C6CCBB9" w14:textId="77777777" w:rsidR="00DB41BA" w:rsidRDefault="00DB41BA" w:rsidP="00946735"/>
          <w:p w14:paraId="4A358202" w14:textId="77777777" w:rsidR="00DB41BA" w:rsidRDefault="00DB41BA" w:rsidP="00946735"/>
          <w:p w14:paraId="27E05173" w14:textId="77777777" w:rsidR="00DB41BA" w:rsidRDefault="00DB41BA" w:rsidP="00946735"/>
          <w:p w14:paraId="4411A79C" w14:textId="77777777" w:rsidR="00DB41BA" w:rsidRDefault="00DB41BA" w:rsidP="00946735"/>
          <w:p w14:paraId="6CCA3037" w14:textId="77777777" w:rsidR="00DB41BA" w:rsidRDefault="00DB41BA" w:rsidP="00946735"/>
          <w:p w14:paraId="15637E89" w14:textId="77777777" w:rsidR="00DB41BA" w:rsidRDefault="00DB41BA" w:rsidP="00946735"/>
          <w:p w14:paraId="28CEDFE0" w14:textId="77777777" w:rsidR="00DB41BA" w:rsidRDefault="00DB41BA" w:rsidP="00946735"/>
          <w:p w14:paraId="02FE3B83" w14:textId="77777777" w:rsidR="00DB41BA" w:rsidRDefault="00DB41BA" w:rsidP="00946735"/>
          <w:p w14:paraId="0B63EBDA" w14:textId="77777777" w:rsidR="00811F7A" w:rsidRDefault="00DB41BA" w:rsidP="00946735">
            <w:r>
              <w:t xml:space="preserve">                                                                                                                                      </w:t>
            </w:r>
          </w:p>
          <w:p w14:paraId="43D2A6C6" w14:textId="77777777" w:rsidR="00811F7A" w:rsidRDefault="00811F7A" w:rsidP="00946735"/>
          <w:p w14:paraId="68BA3952" w14:textId="77777777" w:rsidR="00811F7A" w:rsidRDefault="00811F7A" w:rsidP="00946735"/>
          <w:p w14:paraId="70FA4527" w14:textId="77777777" w:rsidR="00811F7A" w:rsidRDefault="00811F7A" w:rsidP="00946735"/>
          <w:p w14:paraId="30ED9943" w14:textId="77777777" w:rsidR="00811F7A" w:rsidRDefault="00811F7A" w:rsidP="00946735"/>
          <w:p w14:paraId="53F548ED" w14:textId="77777777" w:rsidR="00811F7A" w:rsidRDefault="00811F7A" w:rsidP="00946735"/>
          <w:p w14:paraId="63007D59" w14:textId="77777777" w:rsidR="00811F7A" w:rsidRDefault="00811F7A" w:rsidP="00946735"/>
          <w:p w14:paraId="367DE3D0" w14:textId="77777777" w:rsidR="00811F7A" w:rsidRDefault="00811F7A" w:rsidP="00946735"/>
          <w:p w14:paraId="19EA25B9" w14:textId="77777777" w:rsidR="00811F7A" w:rsidRDefault="00811F7A" w:rsidP="00946735"/>
          <w:p w14:paraId="493FFD2B" w14:textId="77777777" w:rsidR="00811F7A" w:rsidRDefault="00811F7A" w:rsidP="00946735"/>
          <w:p w14:paraId="5496AA07" w14:textId="77777777" w:rsidR="00811F7A" w:rsidRDefault="00811F7A" w:rsidP="00946735"/>
          <w:p w14:paraId="7C0775DE" w14:textId="77777777" w:rsidR="00811F7A" w:rsidRDefault="00811F7A" w:rsidP="00DB41BA">
            <w:pPr>
              <w:rPr>
                <w:b/>
                <w:bCs/>
                <w:sz w:val="28"/>
                <w:szCs w:val="28"/>
              </w:rPr>
            </w:pPr>
          </w:p>
          <w:p w14:paraId="090ABA08" w14:textId="77777777" w:rsidR="00811F7A" w:rsidRDefault="00811F7A" w:rsidP="00DB41BA">
            <w:pPr>
              <w:rPr>
                <w:b/>
                <w:bCs/>
                <w:sz w:val="28"/>
                <w:szCs w:val="28"/>
              </w:rPr>
            </w:pPr>
          </w:p>
          <w:p w14:paraId="47E511F9" w14:textId="77777777" w:rsidR="00811F7A" w:rsidRDefault="00811F7A" w:rsidP="00DB41BA">
            <w:pPr>
              <w:rPr>
                <w:b/>
                <w:bCs/>
                <w:sz w:val="28"/>
                <w:szCs w:val="28"/>
              </w:rPr>
            </w:pPr>
          </w:p>
          <w:p w14:paraId="30E02EA8" w14:textId="77777777" w:rsidR="00811F7A" w:rsidRDefault="00811F7A" w:rsidP="00DB41BA">
            <w:pPr>
              <w:rPr>
                <w:b/>
                <w:bCs/>
                <w:sz w:val="28"/>
                <w:szCs w:val="28"/>
              </w:rPr>
            </w:pPr>
          </w:p>
          <w:p w14:paraId="5132C4CE" w14:textId="77777777" w:rsidR="00811F7A" w:rsidRDefault="00811F7A" w:rsidP="00DB41BA">
            <w:pPr>
              <w:rPr>
                <w:b/>
                <w:bCs/>
                <w:sz w:val="28"/>
                <w:szCs w:val="28"/>
              </w:rPr>
            </w:pPr>
          </w:p>
          <w:p w14:paraId="6D8F8A09" w14:textId="1AE4B68B" w:rsidR="00811F7A" w:rsidRDefault="00811F7A" w:rsidP="00DB41BA">
            <w:r>
              <w:rPr>
                <w:b/>
                <w:bCs/>
                <w:sz w:val="28"/>
                <w:szCs w:val="28"/>
              </w:rPr>
              <w:t xml:space="preserve">                                                                                                               </w:t>
            </w:r>
            <w:r>
              <w:t xml:space="preserve">   p.t.o</w:t>
            </w:r>
          </w:p>
          <w:p w14:paraId="36EFDE5D" w14:textId="77777777" w:rsidR="00811F7A" w:rsidRPr="00811F7A" w:rsidRDefault="00811F7A" w:rsidP="00DB41BA"/>
          <w:p w14:paraId="3F929DF3" w14:textId="345CB920" w:rsidR="00DB41BA" w:rsidRDefault="00DB41BA" w:rsidP="00DB41BA">
            <w:r>
              <w:rPr>
                <w:b/>
                <w:bCs/>
                <w:sz w:val="28"/>
                <w:szCs w:val="28"/>
              </w:rPr>
              <w:lastRenderedPageBreak/>
              <w:t xml:space="preserve">Step 9: - </w:t>
            </w:r>
            <w:r w:rsidR="000D3272" w:rsidRPr="000D3272">
              <w:t>We must set the pay load before running the exploit; otherwise, we will not be able to exploit. After running the exploit, you should be able to gain access to the smb root and create a user and password for that user. Now, login with that user name and password in the kioptrix virtual machine.</w:t>
            </w:r>
          </w:p>
          <w:p w14:paraId="18C7AF09" w14:textId="77777777" w:rsidR="00DB41BA" w:rsidRDefault="00DB41BA" w:rsidP="00946735"/>
          <w:p w14:paraId="672AA712" w14:textId="5D6626E4" w:rsidR="00743D40" w:rsidRPr="00DB41BA" w:rsidRDefault="00DB41BA" w:rsidP="00DB41BA">
            <w:pPr>
              <w:jc w:val="center"/>
            </w:pPr>
            <w:r>
              <w:rPr>
                <w:noProof/>
              </w:rPr>
              <w:drawing>
                <wp:inline distT="0" distB="0" distL="0" distR="0" wp14:anchorId="493E897A" wp14:editId="435BCC11">
                  <wp:extent cx="4083050" cy="4908550"/>
                  <wp:effectExtent l="0" t="0" r="0" b="6350"/>
                  <wp:docPr id="9961325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83050" cy="4908550"/>
                          </a:xfrm>
                          <a:prstGeom prst="rect">
                            <a:avLst/>
                          </a:prstGeom>
                          <a:noFill/>
                          <a:ln>
                            <a:noFill/>
                          </a:ln>
                        </pic:spPr>
                      </pic:pic>
                    </a:graphicData>
                  </a:graphic>
                </wp:inline>
              </w:drawing>
            </w:r>
          </w:p>
          <w:p w14:paraId="30454A8F" w14:textId="38309A94" w:rsidR="00743D40" w:rsidRPr="00946735" w:rsidRDefault="00743D40" w:rsidP="00946735">
            <w:pPr>
              <w:rPr>
                <w:b/>
                <w:bCs/>
                <w:sz w:val="28"/>
                <w:szCs w:val="28"/>
              </w:rPr>
            </w:pPr>
          </w:p>
        </w:tc>
      </w:tr>
      <w:tr w:rsidR="00743D40" w14:paraId="3BA2CC3E" w14:textId="77777777" w:rsidTr="00EB2AC3">
        <w:tc>
          <w:tcPr>
            <w:tcW w:w="1885" w:type="dxa"/>
          </w:tcPr>
          <w:p w14:paraId="4EB9AF82" w14:textId="77777777" w:rsidR="005E2C95" w:rsidRPr="00F12476" w:rsidRDefault="005E2C95" w:rsidP="00EB2AC3">
            <w:pPr>
              <w:rPr>
                <w:lang w:val="en-US"/>
              </w:rPr>
            </w:pPr>
            <w:r w:rsidRPr="00F12476">
              <w:rPr>
                <w:lang w:val="en-US"/>
              </w:rPr>
              <w:lastRenderedPageBreak/>
              <w:t>Impact</w:t>
            </w:r>
          </w:p>
        </w:tc>
        <w:tc>
          <w:tcPr>
            <w:tcW w:w="7131" w:type="dxa"/>
          </w:tcPr>
          <w:p w14:paraId="448EF6E7" w14:textId="43D0048F" w:rsidR="005E2C95" w:rsidRDefault="00FB456A" w:rsidP="00FB456A">
            <w:r w:rsidRPr="00FB456A">
              <w:t xml:space="preserve">This vulnerability lets an attacker run their own commands on the server. If they exploit it, they can take control of the system, steal or change files, and possibly move to other computers on the network. It is a </w:t>
            </w:r>
            <w:r w:rsidRPr="00FB456A">
              <w:rPr>
                <w:b/>
                <w:bCs/>
              </w:rPr>
              <w:t>critical security risk</w:t>
            </w:r>
            <w:r w:rsidRPr="00FB456A">
              <w:t>.</w:t>
            </w:r>
          </w:p>
        </w:tc>
      </w:tr>
      <w:tr w:rsidR="00743D40" w14:paraId="5B652EC9" w14:textId="77777777" w:rsidTr="00EB2AC3">
        <w:tc>
          <w:tcPr>
            <w:tcW w:w="1885" w:type="dxa"/>
          </w:tcPr>
          <w:p w14:paraId="6F823592" w14:textId="77777777" w:rsidR="005E2C95" w:rsidRPr="00F12476" w:rsidRDefault="005E2C95" w:rsidP="00EB2AC3">
            <w:pPr>
              <w:rPr>
                <w:lang w:val="en-US"/>
              </w:rPr>
            </w:pPr>
            <w:r w:rsidRPr="00F12476">
              <w:rPr>
                <w:lang w:val="en-US"/>
              </w:rPr>
              <w:t>Remediation</w:t>
            </w:r>
          </w:p>
        </w:tc>
        <w:tc>
          <w:tcPr>
            <w:tcW w:w="7131" w:type="dxa"/>
          </w:tcPr>
          <w:p w14:paraId="6676D0C6" w14:textId="57FB9135" w:rsidR="00FB456A" w:rsidRPr="00FB456A" w:rsidRDefault="00FB456A" w:rsidP="00FB456A">
            <w:pPr>
              <w:pStyle w:val="ListParagraph"/>
              <w:numPr>
                <w:ilvl w:val="0"/>
                <w:numId w:val="1"/>
              </w:numPr>
            </w:pPr>
            <w:r w:rsidRPr="00FB456A">
              <w:rPr>
                <w:b/>
                <w:bCs/>
              </w:rPr>
              <w:t>Update Samba to the latest stable version</w:t>
            </w:r>
            <w:r w:rsidRPr="00FB456A">
              <w:t xml:space="preserve"> immediately, as versions below 2.2.</w:t>
            </w:r>
            <w:r w:rsidR="005E5148">
              <w:t>x</w:t>
            </w:r>
            <w:r w:rsidRPr="00FB456A">
              <w:t xml:space="preserve"> are vulnerable.</w:t>
            </w:r>
          </w:p>
          <w:p w14:paraId="7734250D" w14:textId="7D6FF2B2" w:rsidR="00FB456A" w:rsidRPr="00FB456A" w:rsidRDefault="00FB456A" w:rsidP="00FB456A">
            <w:pPr>
              <w:pStyle w:val="ListParagraph"/>
              <w:numPr>
                <w:ilvl w:val="0"/>
                <w:numId w:val="1"/>
              </w:numPr>
            </w:pPr>
            <w:r w:rsidRPr="00FB456A">
              <w:t xml:space="preserve">If updating is not possible, </w:t>
            </w:r>
            <w:r w:rsidRPr="00FB456A">
              <w:rPr>
                <w:b/>
                <w:bCs/>
              </w:rPr>
              <w:t>disable or restrict access</w:t>
            </w:r>
            <w:r w:rsidRPr="00FB456A">
              <w:t xml:space="preserve"> to the Samba service from untrusted networks.</w:t>
            </w:r>
          </w:p>
          <w:p w14:paraId="267E5DDC" w14:textId="27C7E29B" w:rsidR="00FB456A" w:rsidRPr="00FB456A" w:rsidRDefault="00FB456A" w:rsidP="00FB456A">
            <w:pPr>
              <w:pStyle w:val="ListParagraph"/>
              <w:numPr>
                <w:ilvl w:val="0"/>
                <w:numId w:val="1"/>
              </w:numPr>
            </w:pPr>
            <w:r w:rsidRPr="00FB456A">
              <w:rPr>
                <w:b/>
                <w:bCs/>
              </w:rPr>
              <w:t>Use firewall rules</w:t>
            </w:r>
            <w:r w:rsidRPr="00FB456A">
              <w:t xml:space="preserve"> to allow Samba only from trusted IP addresses.</w:t>
            </w:r>
          </w:p>
          <w:p w14:paraId="714E1414" w14:textId="71AE90F5" w:rsidR="005E2C95" w:rsidRDefault="00FB456A" w:rsidP="00FB456A">
            <w:pPr>
              <w:pStyle w:val="ListParagraph"/>
              <w:numPr>
                <w:ilvl w:val="0"/>
                <w:numId w:val="1"/>
              </w:numPr>
            </w:pPr>
            <w:r w:rsidRPr="00FB456A">
              <w:rPr>
                <w:b/>
                <w:bCs/>
              </w:rPr>
              <w:t>Regularly patch and update</w:t>
            </w:r>
            <w:r w:rsidRPr="00FB456A">
              <w:t xml:space="preserve"> the operating system and services to avoid similar issues.</w:t>
            </w:r>
          </w:p>
        </w:tc>
      </w:tr>
      <w:tr w:rsidR="00743D40" w14:paraId="57C53EDF" w14:textId="77777777" w:rsidTr="00EB2AC3">
        <w:tc>
          <w:tcPr>
            <w:tcW w:w="1885" w:type="dxa"/>
          </w:tcPr>
          <w:p w14:paraId="53C0C809" w14:textId="77777777" w:rsidR="005E2C95" w:rsidRPr="00F12476" w:rsidRDefault="005E2C95" w:rsidP="00EB2AC3">
            <w:pPr>
              <w:rPr>
                <w:lang w:val="en-US"/>
              </w:rPr>
            </w:pPr>
            <w:r w:rsidRPr="00F12476">
              <w:rPr>
                <w:lang w:val="en-US"/>
              </w:rPr>
              <w:lastRenderedPageBreak/>
              <w:t>Reference</w:t>
            </w:r>
          </w:p>
        </w:tc>
        <w:tc>
          <w:tcPr>
            <w:tcW w:w="7131" w:type="dxa"/>
          </w:tcPr>
          <w:p w14:paraId="431A5C98" w14:textId="51F4D248" w:rsidR="005E2C95" w:rsidRDefault="001776A3" w:rsidP="001776A3">
            <w:pPr>
              <w:pStyle w:val="ListParagraph"/>
              <w:numPr>
                <w:ilvl w:val="0"/>
                <w:numId w:val="2"/>
              </w:numPr>
            </w:pPr>
            <w:hyperlink r:id="rId20" w:history="1">
              <w:r w:rsidRPr="00E50EB4">
                <w:rPr>
                  <w:rStyle w:val="Hyperlink"/>
                </w:rPr>
                <w:t>https://www.rapid7.com/db/modules/exploit/linux/samba/trans2open/</w:t>
              </w:r>
            </w:hyperlink>
          </w:p>
          <w:p w14:paraId="4858CD70" w14:textId="77568294" w:rsidR="001776A3" w:rsidRDefault="001776A3" w:rsidP="001776A3">
            <w:pPr>
              <w:pStyle w:val="ListParagraph"/>
              <w:numPr>
                <w:ilvl w:val="0"/>
                <w:numId w:val="2"/>
              </w:numPr>
            </w:pPr>
            <w:r w:rsidRPr="001776A3">
              <w:t>https://www.exploit-db.com/exploits/10</w:t>
            </w:r>
          </w:p>
          <w:p w14:paraId="25C6D424" w14:textId="764377B1" w:rsidR="001776A3" w:rsidRDefault="001776A3" w:rsidP="001776A3">
            <w:pPr>
              <w:pStyle w:val="ListParagraph"/>
              <w:numPr>
                <w:ilvl w:val="0"/>
                <w:numId w:val="2"/>
              </w:numPr>
            </w:pPr>
            <w:r w:rsidRPr="001776A3">
              <w:t>https://www.tenable.com/plugins/nessus/122056</w:t>
            </w:r>
          </w:p>
        </w:tc>
      </w:tr>
    </w:tbl>
    <w:p w14:paraId="2B09C8C4" w14:textId="77777777" w:rsidR="00084E4C" w:rsidRDefault="00084E4C"/>
    <w:sectPr w:rsidR="00084E4C">
      <w:headerReference w:type="default" r:id="rId21"/>
      <w:footerReference w:type="default" r:id="rId2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21141" w14:textId="77777777" w:rsidR="00F076F8" w:rsidRDefault="00F076F8" w:rsidP="005E2C95">
      <w:pPr>
        <w:spacing w:after="0" w:line="240" w:lineRule="auto"/>
      </w:pPr>
      <w:r>
        <w:separator/>
      </w:r>
    </w:p>
  </w:endnote>
  <w:endnote w:type="continuationSeparator" w:id="0">
    <w:p w14:paraId="05164BE2" w14:textId="77777777" w:rsidR="00F076F8" w:rsidRDefault="00F076F8" w:rsidP="005E2C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hemeFill="accent1"/>
      <w:tblCellMar>
        <w:left w:w="115" w:type="dxa"/>
        <w:right w:w="115" w:type="dxa"/>
      </w:tblCellMar>
      <w:tblLook w:val="04A0" w:firstRow="1" w:lastRow="0" w:firstColumn="1" w:lastColumn="0" w:noHBand="0" w:noVBand="1"/>
    </w:tblPr>
    <w:tblGrid>
      <w:gridCol w:w="4513"/>
      <w:gridCol w:w="4513"/>
    </w:tblGrid>
    <w:tr w:rsidR="005E2C95" w14:paraId="5F986EDC" w14:textId="77777777">
      <w:tc>
        <w:tcPr>
          <w:tcW w:w="2500" w:type="pct"/>
          <w:shd w:val="clear" w:color="auto" w:fill="156082" w:themeFill="accent1"/>
          <w:vAlign w:val="center"/>
        </w:tcPr>
        <w:p w14:paraId="54019E16" w14:textId="149BAE81" w:rsidR="005E2C95" w:rsidRDefault="00000000">
          <w:pPr>
            <w:pStyle w:val="Footer"/>
            <w:spacing w:before="80" w:after="80"/>
            <w:jc w:val="both"/>
            <w:rPr>
              <w:caps/>
              <w:color w:val="FFFFFF" w:themeColor="background1"/>
              <w:sz w:val="18"/>
              <w:szCs w:val="18"/>
            </w:rPr>
          </w:pPr>
          <w:sdt>
            <w:sdtPr>
              <w:rPr>
                <w:caps/>
                <w:color w:val="FFFFFF" w:themeColor="background1"/>
                <w:sz w:val="18"/>
                <w:szCs w:val="18"/>
              </w:rPr>
              <w:alias w:val="Title"/>
              <w:tag w:val=""/>
              <w:id w:val="-578829839"/>
              <w:placeholder>
                <w:docPart w:val="E34DF64FF8E2490190D20E60B76B1E63"/>
              </w:placeholder>
              <w:dataBinding w:prefixMappings="xmlns:ns0='http://purl.org/dc/elements/1.1/' xmlns:ns1='http://schemas.openxmlformats.org/package/2006/metadata/core-properties' " w:xpath="/ns1:coreProperties[1]/ns0:title[1]" w:storeItemID="{6C3C8BC8-F283-45AE-878A-BAB7291924A1}"/>
              <w:text/>
            </w:sdtPr>
            <w:sdtContent>
              <w:r w:rsidR="005E2C95">
                <w:rPr>
                  <w:caps/>
                  <w:color w:val="FFFFFF" w:themeColor="background1"/>
                  <w:sz w:val="18"/>
                  <w:szCs w:val="18"/>
                </w:rPr>
                <w:t>kioptrix level-1</w:t>
              </w:r>
            </w:sdtContent>
          </w:sdt>
        </w:p>
      </w:tc>
      <w:tc>
        <w:tcPr>
          <w:tcW w:w="2500" w:type="pct"/>
          <w:shd w:val="clear" w:color="auto" w:fill="156082" w:themeFill="accent1"/>
          <w:vAlign w:val="center"/>
        </w:tcPr>
        <w:sdt>
          <w:sdtPr>
            <w:rPr>
              <w:caps/>
              <w:color w:val="FFFFFF" w:themeColor="background1"/>
              <w:sz w:val="18"/>
              <w:szCs w:val="18"/>
            </w:rPr>
            <w:alias w:val="Author"/>
            <w:tag w:val=""/>
            <w:id w:val="-1822267932"/>
            <w:placeholder>
              <w:docPart w:val="7CD6C26A5D6848CAA2B2782789B4BC00"/>
            </w:placeholder>
            <w:dataBinding w:prefixMappings="xmlns:ns0='http://purl.org/dc/elements/1.1/' xmlns:ns1='http://schemas.openxmlformats.org/package/2006/metadata/core-properties' " w:xpath="/ns1:coreProperties[1]/ns0:creator[1]" w:storeItemID="{6C3C8BC8-F283-45AE-878A-BAB7291924A1}"/>
            <w:text/>
          </w:sdtPr>
          <w:sdtContent>
            <w:p w14:paraId="5D1A9379" w14:textId="1B5C5602" w:rsidR="005E2C95" w:rsidRDefault="005E2C95">
              <w:pPr>
                <w:pStyle w:val="Footer"/>
                <w:spacing w:before="80" w:after="80"/>
                <w:jc w:val="right"/>
                <w:rPr>
                  <w:caps/>
                  <w:color w:val="FFFFFF" w:themeColor="background1"/>
                  <w:sz w:val="18"/>
                  <w:szCs w:val="18"/>
                </w:rPr>
              </w:pPr>
              <w:r>
                <w:rPr>
                  <w:caps/>
                  <w:color w:val="FFFFFF" w:themeColor="background1"/>
                  <w:sz w:val="18"/>
                  <w:szCs w:val="18"/>
                </w:rPr>
                <w:t>Sufiyan Shaikh</w:t>
              </w:r>
            </w:p>
          </w:sdtContent>
        </w:sdt>
      </w:tc>
    </w:tr>
  </w:tbl>
  <w:p w14:paraId="05A1A436" w14:textId="77777777" w:rsidR="005E2C95" w:rsidRDefault="005E2C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64444" w14:textId="77777777" w:rsidR="00F076F8" w:rsidRDefault="00F076F8" w:rsidP="005E2C95">
      <w:pPr>
        <w:spacing w:after="0" w:line="240" w:lineRule="auto"/>
      </w:pPr>
      <w:r>
        <w:separator/>
      </w:r>
    </w:p>
  </w:footnote>
  <w:footnote w:type="continuationSeparator" w:id="0">
    <w:p w14:paraId="196D0033" w14:textId="77777777" w:rsidR="00F076F8" w:rsidRDefault="00F076F8" w:rsidP="005E2C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121D8" w14:textId="428910E3" w:rsidR="005E2C95" w:rsidRDefault="005E2C95">
    <w:pPr>
      <w:pStyle w:val="Header"/>
    </w:pPr>
    <w:r>
      <w:rPr>
        <w:noProof/>
      </w:rPr>
      <mc:AlternateContent>
        <mc:Choice Requires="wps">
          <w:drawing>
            <wp:anchor distT="0" distB="0" distL="118745" distR="118745" simplePos="0" relativeHeight="251659264" behindDoc="1" locked="0" layoutInCell="1" allowOverlap="0" wp14:anchorId="1F59B08E" wp14:editId="4ED6F42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4463DD" w14:textId="10E72333" w:rsidR="005E2C95" w:rsidRDefault="005E2C95">
                          <w:pPr>
                            <w:pStyle w:val="Header"/>
                            <w:jc w:val="center"/>
                            <w:rPr>
                              <w:caps/>
                              <w:color w:val="FFFFFF" w:themeColor="background1"/>
                            </w:rPr>
                          </w:pPr>
                          <w:r>
                            <w:rPr>
                              <w:caps/>
                              <w:color w:val="FFFFFF" w:themeColor="background1"/>
                            </w:rPr>
                            <w:t xml:space="preserve">penetration testing of </w:t>
                          </w: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kioptrix level-1</w:t>
                              </w:r>
                            </w:sdtContent>
                          </w:sdt>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1F59B08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p w14:paraId="284463DD" w14:textId="10E72333" w:rsidR="005E2C95" w:rsidRDefault="005E2C95">
                    <w:pPr>
                      <w:pStyle w:val="Header"/>
                      <w:jc w:val="center"/>
                      <w:rPr>
                        <w:caps/>
                        <w:color w:val="FFFFFF" w:themeColor="background1"/>
                      </w:rPr>
                    </w:pPr>
                    <w:r>
                      <w:rPr>
                        <w:caps/>
                        <w:color w:val="FFFFFF" w:themeColor="background1"/>
                      </w:rPr>
                      <w:t xml:space="preserve">penetration testing of </w:t>
                    </w:r>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kioptrix level-1</w:t>
                        </w:r>
                      </w:sdtContent>
                    </w:sdt>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254BB"/>
    <w:multiLevelType w:val="hybridMultilevel"/>
    <w:tmpl w:val="A5647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AE046D0"/>
    <w:multiLevelType w:val="hybridMultilevel"/>
    <w:tmpl w:val="9CDC4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7677679">
    <w:abstractNumId w:val="0"/>
  </w:num>
  <w:num w:numId="2" w16cid:durableId="266475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C95"/>
    <w:rsid w:val="00084E4C"/>
    <w:rsid w:val="000D3272"/>
    <w:rsid w:val="00121E0C"/>
    <w:rsid w:val="001776A3"/>
    <w:rsid w:val="002549C4"/>
    <w:rsid w:val="005866B3"/>
    <w:rsid w:val="005E2C95"/>
    <w:rsid w:val="005E5148"/>
    <w:rsid w:val="006E1181"/>
    <w:rsid w:val="00743D40"/>
    <w:rsid w:val="007D54A1"/>
    <w:rsid w:val="00811F7A"/>
    <w:rsid w:val="00836B3A"/>
    <w:rsid w:val="0084108F"/>
    <w:rsid w:val="0085508C"/>
    <w:rsid w:val="0089659D"/>
    <w:rsid w:val="0091693C"/>
    <w:rsid w:val="00946735"/>
    <w:rsid w:val="00AD7972"/>
    <w:rsid w:val="00CA23B5"/>
    <w:rsid w:val="00D87566"/>
    <w:rsid w:val="00DB41BA"/>
    <w:rsid w:val="00DE0D58"/>
    <w:rsid w:val="00F076F8"/>
    <w:rsid w:val="00F9283F"/>
    <w:rsid w:val="00FB45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71C73"/>
  <w15:chartTrackingRefBased/>
  <w15:docId w15:val="{CDC3A051-C67C-41C0-BFA0-5F1B2F3E9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C95"/>
  </w:style>
  <w:style w:type="paragraph" w:styleId="Heading1">
    <w:name w:val="heading 1"/>
    <w:basedOn w:val="Normal"/>
    <w:next w:val="Normal"/>
    <w:link w:val="Heading1Char"/>
    <w:uiPriority w:val="9"/>
    <w:qFormat/>
    <w:rsid w:val="005E2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C95"/>
    <w:rPr>
      <w:rFonts w:eastAsiaTheme="majorEastAsia" w:cstheme="majorBidi"/>
      <w:color w:val="272727" w:themeColor="text1" w:themeTint="D8"/>
    </w:rPr>
  </w:style>
  <w:style w:type="paragraph" w:styleId="Title">
    <w:name w:val="Title"/>
    <w:basedOn w:val="Normal"/>
    <w:next w:val="Normal"/>
    <w:link w:val="TitleChar"/>
    <w:uiPriority w:val="10"/>
    <w:qFormat/>
    <w:rsid w:val="005E2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C95"/>
    <w:pPr>
      <w:spacing w:before="160"/>
      <w:jc w:val="center"/>
    </w:pPr>
    <w:rPr>
      <w:i/>
      <w:iCs/>
      <w:color w:val="404040" w:themeColor="text1" w:themeTint="BF"/>
    </w:rPr>
  </w:style>
  <w:style w:type="character" w:customStyle="1" w:styleId="QuoteChar">
    <w:name w:val="Quote Char"/>
    <w:basedOn w:val="DefaultParagraphFont"/>
    <w:link w:val="Quote"/>
    <w:uiPriority w:val="29"/>
    <w:rsid w:val="005E2C95"/>
    <w:rPr>
      <w:i/>
      <w:iCs/>
      <w:color w:val="404040" w:themeColor="text1" w:themeTint="BF"/>
    </w:rPr>
  </w:style>
  <w:style w:type="paragraph" w:styleId="ListParagraph">
    <w:name w:val="List Paragraph"/>
    <w:basedOn w:val="Normal"/>
    <w:uiPriority w:val="34"/>
    <w:qFormat/>
    <w:rsid w:val="005E2C95"/>
    <w:pPr>
      <w:ind w:left="720"/>
      <w:contextualSpacing/>
    </w:pPr>
  </w:style>
  <w:style w:type="character" w:styleId="IntenseEmphasis">
    <w:name w:val="Intense Emphasis"/>
    <w:basedOn w:val="DefaultParagraphFont"/>
    <w:uiPriority w:val="21"/>
    <w:qFormat/>
    <w:rsid w:val="005E2C95"/>
    <w:rPr>
      <w:i/>
      <w:iCs/>
      <w:color w:val="0F4761" w:themeColor="accent1" w:themeShade="BF"/>
    </w:rPr>
  </w:style>
  <w:style w:type="paragraph" w:styleId="IntenseQuote">
    <w:name w:val="Intense Quote"/>
    <w:basedOn w:val="Normal"/>
    <w:next w:val="Normal"/>
    <w:link w:val="IntenseQuoteChar"/>
    <w:uiPriority w:val="30"/>
    <w:qFormat/>
    <w:rsid w:val="005E2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C95"/>
    <w:rPr>
      <w:i/>
      <w:iCs/>
      <w:color w:val="0F4761" w:themeColor="accent1" w:themeShade="BF"/>
    </w:rPr>
  </w:style>
  <w:style w:type="character" w:styleId="IntenseReference">
    <w:name w:val="Intense Reference"/>
    <w:basedOn w:val="DefaultParagraphFont"/>
    <w:uiPriority w:val="32"/>
    <w:qFormat/>
    <w:rsid w:val="005E2C95"/>
    <w:rPr>
      <w:b/>
      <w:bCs/>
      <w:smallCaps/>
      <w:color w:val="0F4761" w:themeColor="accent1" w:themeShade="BF"/>
      <w:spacing w:val="5"/>
    </w:rPr>
  </w:style>
  <w:style w:type="table" w:styleId="TableGrid">
    <w:name w:val="Table Grid"/>
    <w:basedOn w:val="TableNormal"/>
    <w:uiPriority w:val="39"/>
    <w:rsid w:val="005E2C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E2C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2C95"/>
  </w:style>
  <w:style w:type="paragraph" w:styleId="Footer">
    <w:name w:val="footer"/>
    <w:basedOn w:val="Normal"/>
    <w:link w:val="FooterChar"/>
    <w:uiPriority w:val="99"/>
    <w:unhideWhenUsed/>
    <w:rsid w:val="005E2C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2C95"/>
  </w:style>
  <w:style w:type="paragraph" w:styleId="NormalWeb">
    <w:name w:val="Normal (Web)"/>
    <w:basedOn w:val="Normal"/>
    <w:uiPriority w:val="99"/>
    <w:semiHidden/>
    <w:unhideWhenUsed/>
    <w:rsid w:val="0094673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electable-text">
    <w:name w:val="selectable-text"/>
    <w:basedOn w:val="DefaultParagraphFont"/>
    <w:rsid w:val="00743D40"/>
  </w:style>
  <w:style w:type="character" w:styleId="Hyperlink">
    <w:name w:val="Hyperlink"/>
    <w:basedOn w:val="DefaultParagraphFont"/>
    <w:uiPriority w:val="99"/>
    <w:unhideWhenUsed/>
    <w:rsid w:val="001776A3"/>
    <w:rPr>
      <w:color w:val="467886" w:themeColor="hyperlink"/>
      <w:u w:val="single"/>
    </w:rPr>
  </w:style>
  <w:style w:type="character" w:styleId="UnresolvedMention">
    <w:name w:val="Unresolved Mention"/>
    <w:basedOn w:val="DefaultParagraphFont"/>
    <w:uiPriority w:val="99"/>
    <w:semiHidden/>
    <w:unhideWhenUsed/>
    <w:rsid w:val="00177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rapid7.com/db/modules/exploit/linux/samba/trans2ope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34DF64FF8E2490190D20E60B76B1E63"/>
        <w:category>
          <w:name w:val="General"/>
          <w:gallery w:val="placeholder"/>
        </w:category>
        <w:types>
          <w:type w:val="bbPlcHdr"/>
        </w:types>
        <w:behaviors>
          <w:behavior w:val="content"/>
        </w:behaviors>
        <w:guid w:val="{564140CA-359A-4C57-9E03-DFCF5808FF11}"/>
      </w:docPartPr>
      <w:docPartBody>
        <w:p w:rsidR="00AA5FBC" w:rsidRDefault="0092113F" w:rsidP="0092113F">
          <w:pPr>
            <w:pStyle w:val="E34DF64FF8E2490190D20E60B76B1E63"/>
          </w:pPr>
          <w:r>
            <w:rPr>
              <w:caps/>
              <w:color w:val="FFFFFF" w:themeColor="background1"/>
              <w:sz w:val="18"/>
              <w:szCs w:val="18"/>
            </w:rPr>
            <w:t>[Document title]</w:t>
          </w:r>
        </w:p>
      </w:docPartBody>
    </w:docPart>
    <w:docPart>
      <w:docPartPr>
        <w:name w:val="7CD6C26A5D6848CAA2B2782789B4BC00"/>
        <w:category>
          <w:name w:val="General"/>
          <w:gallery w:val="placeholder"/>
        </w:category>
        <w:types>
          <w:type w:val="bbPlcHdr"/>
        </w:types>
        <w:behaviors>
          <w:behavior w:val="content"/>
        </w:behaviors>
        <w:guid w:val="{CAC3D404-8DEB-41F2-87D4-DF26AA8C91BB}"/>
      </w:docPartPr>
      <w:docPartBody>
        <w:p w:rsidR="00AA5FBC" w:rsidRDefault="0092113F" w:rsidP="0092113F">
          <w:pPr>
            <w:pStyle w:val="7CD6C26A5D6848CAA2B2782789B4BC00"/>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13F"/>
    <w:rsid w:val="002A6E31"/>
    <w:rsid w:val="004748F1"/>
    <w:rsid w:val="00532EDC"/>
    <w:rsid w:val="007D54A1"/>
    <w:rsid w:val="0092113F"/>
    <w:rsid w:val="00AA5FBC"/>
    <w:rsid w:val="00D87566"/>
    <w:rsid w:val="00DE0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113F"/>
    <w:rPr>
      <w:color w:val="808080"/>
    </w:rPr>
  </w:style>
  <w:style w:type="paragraph" w:customStyle="1" w:styleId="E34DF64FF8E2490190D20E60B76B1E63">
    <w:name w:val="E34DF64FF8E2490190D20E60B76B1E63"/>
    <w:rsid w:val="0092113F"/>
  </w:style>
  <w:style w:type="paragraph" w:customStyle="1" w:styleId="7CD6C26A5D6848CAA2B2782789B4BC00">
    <w:name w:val="7CD6C26A5D6848CAA2B2782789B4BC00"/>
    <w:rsid w:val="009211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7</Pages>
  <Words>377</Words>
  <Characters>2152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kioptrix level-1</vt:lpstr>
    </vt:vector>
  </TitlesOfParts>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kioptrix level-1</dc:title>
  <dc:subject/>
  <dc:creator>Sufiyan Shaikh</dc:creator>
  <cp:keywords/>
  <dc:description/>
  <cp:lastModifiedBy>Sufiyan Shaikh</cp:lastModifiedBy>
  <cp:revision>10</cp:revision>
  <dcterms:created xsi:type="dcterms:W3CDTF">2025-11-16T19:28:00Z</dcterms:created>
  <dcterms:modified xsi:type="dcterms:W3CDTF">2025-11-19T18:39:00Z</dcterms:modified>
</cp:coreProperties>
</file>