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8994" w14:textId="77777777" w:rsidR="00E85973" w:rsidRPr="00017957" w:rsidRDefault="00E85973" w:rsidP="00017957">
      <w:pPr>
        <w:wordWrap/>
        <w:spacing w:after="0" w:line="220" w:lineRule="exact"/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017957">
        <w:rPr>
          <w:rFonts w:ascii="Adobe Devanagari" w:hAnsi="Adobe Devanagari" w:cs="Adobe Devanagari"/>
          <w:b/>
          <w:sz w:val="32"/>
          <w:szCs w:val="32"/>
        </w:rPr>
        <w:t>Won-tak Joo</w:t>
      </w:r>
    </w:p>
    <w:p w14:paraId="29D6D0CD" w14:textId="3B7A9B58" w:rsidR="00E85973" w:rsidRPr="00017957" w:rsidRDefault="00E85973" w:rsidP="00017957">
      <w:pPr>
        <w:wordWrap/>
        <w:spacing w:after="0" w:line="2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Department of Sociology</w:t>
      </w:r>
      <w:r w:rsidRPr="00017957">
        <w:rPr>
          <w:rFonts w:ascii="Adobe Devanagari" w:hAnsi="Adobe Devanagari" w:cs="Adobe Devanagari"/>
          <w:sz w:val="24"/>
          <w:szCs w:val="24"/>
        </w:rPr>
        <w:br/>
        <w:t>University of Wisconsin</w:t>
      </w:r>
      <w:r w:rsidR="00F87CF1" w:rsidRPr="00017957">
        <w:rPr>
          <w:rFonts w:ascii="Adobe Devanagari" w:hAnsi="Adobe Devanagari" w:cs="Adobe Devanagari"/>
          <w:sz w:val="24"/>
          <w:szCs w:val="24"/>
        </w:rPr>
        <w:t>–</w:t>
      </w:r>
      <w:r w:rsidRPr="00017957">
        <w:rPr>
          <w:rFonts w:ascii="Adobe Devanagari" w:hAnsi="Adobe Devanagari" w:cs="Adobe Devanagari"/>
          <w:sz w:val="24"/>
          <w:szCs w:val="24"/>
        </w:rPr>
        <w:t>Madison</w:t>
      </w:r>
      <w:r w:rsidRPr="00017957">
        <w:rPr>
          <w:rFonts w:ascii="Adobe Devanagari" w:hAnsi="Adobe Devanagari" w:cs="Adobe Devanagari"/>
          <w:sz w:val="24"/>
          <w:szCs w:val="24"/>
        </w:rPr>
        <w:br/>
        <w:t>1180 Observatory Drive</w:t>
      </w:r>
      <w:r w:rsidRPr="00017957">
        <w:rPr>
          <w:rFonts w:ascii="Adobe Devanagari" w:hAnsi="Adobe Devanagari" w:cs="Adobe Devanagari"/>
          <w:sz w:val="24"/>
          <w:szCs w:val="24"/>
        </w:rPr>
        <w:br/>
        <w:t>Madison, WI 53706 USA</w:t>
      </w:r>
      <w:r w:rsidRPr="00017957">
        <w:rPr>
          <w:rFonts w:ascii="Adobe Devanagari" w:hAnsi="Adobe Devanagari" w:cs="Adobe Devanagari"/>
          <w:sz w:val="24"/>
          <w:szCs w:val="24"/>
        </w:rPr>
        <w:br/>
      </w:r>
      <w:hyperlink r:id="rId8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wontak.joo@wisc.edu</w:t>
        </w:r>
      </w:hyperlink>
      <w:r w:rsidRPr="00017957">
        <w:rPr>
          <w:rFonts w:ascii="Adobe Devanagari" w:hAnsi="Adobe Devanagari" w:cs="Adobe Devanagari"/>
          <w:sz w:val="24"/>
          <w:szCs w:val="24"/>
        </w:rPr>
        <w:t xml:space="preserve"> | </w:t>
      </w:r>
      <w:hyperlink r:id="rId9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https://1takjoo.github.io</w:t>
        </w:r>
      </w:hyperlink>
    </w:p>
    <w:p w14:paraId="55A1BA39" w14:textId="68B0F8E5" w:rsidR="00B40405" w:rsidRPr="00017957" w:rsidRDefault="00B40405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68495FA7" w14:textId="77777777" w:rsidR="008C0E88" w:rsidRPr="00017957" w:rsidRDefault="008C0E88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0B0E5C5E" w14:textId="77777777" w:rsidR="00763728" w:rsidRPr="00017957" w:rsidRDefault="00763728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EDUCATION</w:t>
      </w:r>
    </w:p>
    <w:p w14:paraId="40FA27C3" w14:textId="50686106" w:rsidR="00FD6312" w:rsidRPr="00017957" w:rsidRDefault="00763728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2016-</w:t>
      </w:r>
      <w:r w:rsidR="00906D96" w:rsidRPr="00017957">
        <w:rPr>
          <w:rFonts w:ascii="Adobe Devanagari" w:hAnsi="Adobe Devanagari" w:cs="Adobe Devanagari"/>
          <w:sz w:val="24"/>
          <w:szCs w:val="24"/>
        </w:rPr>
        <w:tab/>
      </w:r>
      <w:r w:rsidRPr="00017957">
        <w:rPr>
          <w:rFonts w:ascii="Adobe Devanagari" w:hAnsi="Adobe Devanagari" w:cs="Adobe Devanagari"/>
          <w:sz w:val="24"/>
          <w:szCs w:val="24"/>
        </w:rPr>
        <w:t>Ph.D.</w:t>
      </w:r>
      <w:r w:rsidR="00085DB9" w:rsidRPr="00017957">
        <w:rPr>
          <w:rFonts w:ascii="Adobe Devanagari" w:hAnsi="Adobe Devanagari" w:cs="Adobe Devanagari"/>
          <w:sz w:val="24"/>
          <w:szCs w:val="24"/>
        </w:rPr>
        <w:t xml:space="preserve"> candidate</w:t>
      </w:r>
      <w:r w:rsidRPr="00017957">
        <w:rPr>
          <w:rFonts w:ascii="Adobe Devanagari" w:hAnsi="Adobe Devanagari" w:cs="Adobe Devanagari"/>
          <w:sz w:val="24"/>
          <w:szCs w:val="24"/>
        </w:rPr>
        <w:t>, Sociology, University of Wisconsin</w:t>
      </w:r>
      <w:r w:rsidR="00F87CF1" w:rsidRPr="00017957">
        <w:rPr>
          <w:rFonts w:ascii="Adobe Devanagari" w:hAnsi="Adobe Devanagari" w:cs="Adobe Devanagari"/>
          <w:sz w:val="24"/>
          <w:szCs w:val="24"/>
        </w:rPr>
        <w:t>–</w:t>
      </w:r>
      <w:r w:rsidRPr="00017957">
        <w:rPr>
          <w:rFonts w:ascii="Adobe Devanagari" w:hAnsi="Adobe Devanagari" w:cs="Adobe Devanagari"/>
          <w:sz w:val="24"/>
          <w:szCs w:val="24"/>
        </w:rPr>
        <w:t>Madison</w:t>
      </w:r>
    </w:p>
    <w:p w14:paraId="57D444B9" w14:textId="77777777" w:rsidR="00763728" w:rsidRPr="00017957" w:rsidRDefault="00085DB9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2016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763728" w:rsidRPr="00017957">
        <w:rPr>
          <w:rFonts w:ascii="Adobe Devanagari" w:hAnsi="Adobe Devanagari" w:cs="Adobe Devanagari"/>
          <w:sz w:val="24"/>
          <w:szCs w:val="24"/>
        </w:rPr>
        <w:t>M.A., Sociology, Yonsei University</w:t>
      </w:r>
    </w:p>
    <w:p w14:paraId="055D41BB" w14:textId="77777777" w:rsidR="00763728" w:rsidRPr="00017957" w:rsidRDefault="00763728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2013</w:t>
      </w:r>
      <w:r w:rsidRPr="00017957">
        <w:rPr>
          <w:rFonts w:ascii="Adobe Devanagari" w:hAnsi="Adobe Devanagari" w:cs="Adobe Devanagari"/>
          <w:sz w:val="24"/>
          <w:szCs w:val="24"/>
        </w:rPr>
        <w:tab/>
        <w:t>B.A., Mass Communication and Sociology, Yonsei University</w:t>
      </w:r>
    </w:p>
    <w:p w14:paraId="65AF5236" w14:textId="77777777" w:rsidR="00763728" w:rsidRPr="00017957" w:rsidRDefault="00763728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11F1D310" w14:textId="77777777" w:rsidR="009875F5" w:rsidRPr="00017957" w:rsidRDefault="009875F5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053AC071" w14:textId="77777777" w:rsidR="00FD6312" w:rsidRPr="00017957" w:rsidRDefault="00C30426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AREAS OF INTEREST</w:t>
      </w:r>
    </w:p>
    <w:p w14:paraId="16AEFCC2" w14:textId="1DC4FDB7" w:rsidR="004544D0" w:rsidRPr="00017957" w:rsidRDefault="00AE5AA6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Social Demography</w:t>
      </w:r>
      <w:r w:rsidR="00D065A2">
        <w:rPr>
          <w:rFonts w:ascii="Adobe Devanagari" w:hAnsi="Adobe Devanagari" w:cs="Adobe Devanagari"/>
          <w:sz w:val="24"/>
          <w:szCs w:val="24"/>
        </w:rPr>
        <w:t xml:space="preserve"> (Aging, Health, and Family); </w:t>
      </w:r>
      <w:r w:rsidRPr="00017957">
        <w:rPr>
          <w:rFonts w:ascii="Adobe Devanagari" w:hAnsi="Adobe Devanagari" w:cs="Adobe Devanagari"/>
          <w:sz w:val="24"/>
          <w:szCs w:val="24"/>
        </w:rPr>
        <w:t>Social Networks; Computational Sociology</w:t>
      </w:r>
    </w:p>
    <w:p w14:paraId="52236D73" w14:textId="5B4B007D" w:rsidR="009875F5" w:rsidRPr="00017957" w:rsidRDefault="009875F5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675EABE0" w14:textId="77777777" w:rsidR="00AE5AA6" w:rsidRPr="00017957" w:rsidRDefault="00AE5AA6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342ABFDA" w14:textId="77777777" w:rsidR="00FD6312" w:rsidRPr="00017957" w:rsidRDefault="004F2CB8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WORKS IN PRINT</w:t>
      </w:r>
    </w:p>
    <w:p w14:paraId="2051ECBA" w14:textId="77777777" w:rsidR="0056216E" w:rsidRPr="00017957" w:rsidRDefault="0056216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2020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Pr="00017957">
        <w:rPr>
          <w:rFonts w:ascii="Adobe Devanagari" w:hAnsi="Adobe Devanagari" w:cs="Adobe Devanagari"/>
          <w:b/>
          <w:bCs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and Jason Fletcher. “Out of Sync, Out of Society: Political Beliefs and Social Networks.” </w:t>
      </w:r>
      <w:r w:rsidRPr="00017957">
        <w:rPr>
          <w:rFonts w:ascii="Adobe Devanagari" w:hAnsi="Adobe Devanagari" w:cs="Adobe Devanagari"/>
          <w:i/>
          <w:iCs/>
          <w:sz w:val="24"/>
          <w:szCs w:val="24"/>
        </w:rPr>
        <w:t>Network Science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8(3):445-468. doi:</w:t>
      </w:r>
      <w:hyperlink r:id="rId10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10.1017/nws.2020.2</w:t>
        </w:r>
      </w:hyperlink>
    </w:p>
    <w:p w14:paraId="01F36454" w14:textId="77777777" w:rsidR="0056216E" w:rsidRPr="00017957" w:rsidRDefault="0056216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715CAC4D" w14:textId="77777777" w:rsidR="0056216E" w:rsidRPr="00017957" w:rsidRDefault="0056216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2018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Chan Joo Lee,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Jaewon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Oh, In-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cheol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Kim, Sang-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hak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Lee, Seok-min Kang, Hyeon Chang Kim,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Sungha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Park, and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Yoosik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Youm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. “The Association between Social Network Betweenness and Coronary Calcification: A Baseline Study on Patients with a High Risk of Cardiovascular Disease.” </w:t>
      </w:r>
      <w:r w:rsidRPr="00017957">
        <w:rPr>
          <w:rFonts w:ascii="Adobe Devanagari" w:hAnsi="Adobe Devanagari" w:cs="Adobe Devanagari"/>
          <w:i/>
          <w:sz w:val="24"/>
          <w:szCs w:val="24"/>
        </w:rPr>
        <w:t xml:space="preserve">Journal of Atherosclerosis and Thrombosis </w:t>
      </w:r>
      <w:r w:rsidRPr="00017957">
        <w:rPr>
          <w:rFonts w:ascii="Adobe Devanagari" w:hAnsi="Adobe Devanagari" w:cs="Adobe Devanagari"/>
          <w:sz w:val="24"/>
          <w:szCs w:val="24"/>
        </w:rPr>
        <w:t>25(2):131-141. doi:</w:t>
      </w:r>
      <w:hyperlink r:id="rId11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10.5551/jat.40469</w:t>
        </w:r>
      </w:hyperlink>
    </w:p>
    <w:p w14:paraId="0B4AF240" w14:textId="77777777" w:rsidR="0056216E" w:rsidRPr="00017957" w:rsidRDefault="0056216E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553C376C" w14:textId="77777777" w:rsidR="0056216E" w:rsidRPr="00017957" w:rsidRDefault="0056216E" w:rsidP="00017957">
      <w:pPr>
        <w:wordWrap/>
        <w:spacing w:after="0" w:line="220" w:lineRule="exact"/>
        <w:ind w:left="799" w:hanging="4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 xml:space="preserve">Kwak,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Seyul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r w:rsidRPr="00017957">
        <w:rPr>
          <w:rFonts w:ascii="Adobe Devanagari" w:hAnsi="Adobe Devanagari" w:cs="Adobe Devanagari"/>
          <w:b/>
          <w:sz w:val="24"/>
          <w:szCs w:val="24"/>
        </w:rPr>
        <w:t>Won-tak Joo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Yoosik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Youm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and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Jeanyung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Chey. “Social Brain Volume is Associated with In-degree Social Network Size among Older Adults.” </w:t>
      </w:r>
      <w:r w:rsidRPr="00017957">
        <w:rPr>
          <w:rFonts w:ascii="Adobe Devanagari" w:hAnsi="Adobe Devanagari" w:cs="Adobe Devanagari"/>
          <w:i/>
          <w:sz w:val="24"/>
          <w:szCs w:val="24"/>
        </w:rPr>
        <w:t>Proceedings of the Royal Society B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285:20172708. doi:</w:t>
      </w:r>
      <w:hyperlink r:id="rId12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10.1098/rspb.2017.2708</w:t>
        </w:r>
      </w:hyperlink>
    </w:p>
    <w:p w14:paraId="02271097" w14:textId="77777777" w:rsidR="0056216E" w:rsidRPr="00017957" w:rsidRDefault="0056216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2FB428FA" w14:textId="54FDBECC" w:rsidR="0056216E" w:rsidRPr="00017957" w:rsidRDefault="0056216E" w:rsidP="00017957">
      <w:pPr>
        <w:wordWrap/>
        <w:spacing w:after="0" w:line="220" w:lineRule="exact"/>
        <w:ind w:left="795" w:hanging="795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2017</w:t>
      </w:r>
      <w:r w:rsidRPr="00017957">
        <w:rPr>
          <w:rFonts w:ascii="Adobe Devanagari" w:hAnsi="Adobe Devanagari" w:cs="Adobe Devanagari"/>
          <w:sz w:val="24"/>
          <w:szCs w:val="24"/>
        </w:rPr>
        <w:tab/>
        <w:t xml:space="preserve">Kim, Woo Jung, </w:t>
      </w:r>
      <w:r w:rsidRPr="00017957">
        <w:rPr>
          <w:rFonts w:ascii="Adobe Devanagari" w:hAnsi="Adobe Devanagari" w:cs="Adobe Devanagari"/>
          <w:b/>
          <w:sz w:val="24"/>
          <w:szCs w:val="24"/>
        </w:rPr>
        <w:t>Won-tak Joo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Jiwon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Baek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Sung Yun Sohn, Kee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Namkoong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Yoosik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Youm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Hyeon Chang Kim, Yeong-Ran Park, Sang Hui Chu, and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Eun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Lee. “Factors Associated with Insomnia among the Elderly in a Korean Rural Community.” </w:t>
      </w:r>
      <w:r w:rsidRPr="00017957">
        <w:rPr>
          <w:rFonts w:ascii="Adobe Devanagari" w:hAnsi="Adobe Devanagari" w:cs="Adobe Devanagari"/>
          <w:i/>
          <w:sz w:val="24"/>
          <w:szCs w:val="24"/>
        </w:rPr>
        <w:t xml:space="preserve">Psychiatry Investigation </w:t>
      </w:r>
      <w:r w:rsidRPr="00017957">
        <w:rPr>
          <w:rFonts w:ascii="Adobe Devanagari" w:hAnsi="Adobe Devanagari" w:cs="Adobe Devanagari"/>
          <w:sz w:val="24"/>
          <w:szCs w:val="24"/>
        </w:rPr>
        <w:t>14(4):400-406. doi:</w:t>
      </w:r>
      <w:hyperlink r:id="rId13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10.4306/pi.2017.14.4.400</w:t>
        </w:r>
      </w:hyperlink>
    </w:p>
    <w:p w14:paraId="2D94DA89" w14:textId="77777777" w:rsidR="0056216E" w:rsidRPr="00017957" w:rsidRDefault="0056216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429090D6" w14:textId="77777777" w:rsidR="0056216E" w:rsidRPr="00017957" w:rsidRDefault="0056216E" w:rsidP="00017957">
      <w:pPr>
        <w:wordWrap/>
        <w:spacing w:after="0" w:line="220" w:lineRule="exact"/>
        <w:ind w:left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Seyul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Kwak,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Yoosik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Youm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and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Jeanyung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Chey. “Brain Functional Connectivity Difference in a Complete Network of an Entire Village: The Role of Social Network Size and Embeddedness.” </w:t>
      </w:r>
      <w:r w:rsidRPr="00017957">
        <w:rPr>
          <w:rFonts w:ascii="Adobe Devanagari" w:hAnsi="Adobe Devanagari" w:cs="Adobe Devanagari"/>
          <w:i/>
          <w:sz w:val="24"/>
          <w:szCs w:val="24"/>
        </w:rPr>
        <w:t>Scientific Reports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7:4465. doi:</w:t>
      </w:r>
      <w:hyperlink r:id="rId14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10.1038/s41598-017-04904-1</w:t>
        </w:r>
      </w:hyperlink>
    </w:p>
    <w:p w14:paraId="3F113E21" w14:textId="77777777" w:rsidR="0056216E" w:rsidRPr="00017957" w:rsidRDefault="0056216E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13895068" w14:textId="77777777" w:rsidR="0056216E" w:rsidRPr="00017957" w:rsidRDefault="0056216E" w:rsidP="00017957">
      <w:pPr>
        <w:wordWrap/>
        <w:spacing w:after="0" w:line="220" w:lineRule="exact"/>
        <w:ind w:left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 xml:space="preserve">Sohn, Sung Yun, </w:t>
      </w:r>
      <w:r w:rsidRPr="00017957">
        <w:rPr>
          <w:rFonts w:ascii="Adobe Devanagari" w:hAnsi="Adobe Devanagari" w:cs="Adobe Devanagari"/>
          <w:b/>
          <w:sz w:val="24"/>
          <w:szCs w:val="24"/>
        </w:rPr>
        <w:t>Won-tak Joo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Woo Jung Kim, Se Joo Kim,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Yoosik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Youm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Hyeon Chang Kim, Yeong-Ran Park, and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Eun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Lee. “Social Network Types among Older Korean Adults: Associations with Subjective Health.” </w:t>
      </w:r>
      <w:r w:rsidRPr="00017957">
        <w:rPr>
          <w:rFonts w:ascii="Adobe Devanagari" w:hAnsi="Adobe Devanagari" w:cs="Adobe Devanagari"/>
          <w:i/>
          <w:sz w:val="24"/>
          <w:szCs w:val="24"/>
        </w:rPr>
        <w:t>Social Science &amp; Medicine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173:88-95. doi:</w:t>
      </w:r>
      <w:hyperlink r:id="rId15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10.1016/j.socscimed.2016.11.042</w:t>
        </w:r>
      </w:hyperlink>
    </w:p>
    <w:p w14:paraId="15DE6626" w14:textId="77777777" w:rsidR="0056216E" w:rsidRPr="00017957" w:rsidRDefault="0056216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10017468" w14:textId="77777777" w:rsidR="0056216E" w:rsidRPr="00017957" w:rsidRDefault="0056216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2014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Youm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Yoosik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Edward O.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Laumann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Kenneth F. Ferraro, Linda J. Waite, Hyeon Chang Kim, Yeong-Ran Park, Sang Hui Chu, </w:t>
      </w:r>
      <w:r w:rsidRPr="00017957">
        <w:rPr>
          <w:rFonts w:ascii="Adobe Devanagari" w:hAnsi="Adobe Devanagari" w:cs="Adobe Devanagari"/>
          <w:b/>
          <w:sz w:val="24"/>
          <w:szCs w:val="24"/>
        </w:rPr>
        <w:t>Won-tak Joo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and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Jin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A Lee. “Social Network Properties and Self-Rated Health in Later Life: Comparisons from the Korean Social Life, Health, and Aging Project and the National Social Life, Health and Aging Project.” </w:t>
      </w:r>
      <w:r w:rsidRPr="00017957">
        <w:rPr>
          <w:rFonts w:ascii="Adobe Devanagari" w:hAnsi="Adobe Devanagari" w:cs="Adobe Devanagari"/>
          <w:i/>
          <w:sz w:val="24"/>
          <w:szCs w:val="24"/>
        </w:rPr>
        <w:t>BMC Geriatrics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14:102. doi:</w:t>
      </w:r>
      <w:hyperlink r:id="rId16" w:history="1">
        <w:r w:rsidRPr="00017957">
          <w:rPr>
            <w:rStyle w:val="Hyperlink"/>
            <w:rFonts w:ascii="Adobe Devanagari" w:hAnsi="Adobe Devanagari" w:cs="Adobe Devanagari"/>
            <w:sz w:val="24"/>
            <w:szCs w:val="24"/>
          </w:rPr>
          <w:t>10.1186/1471-2318-14-102</w:t>
        </w:r>
      </w:hyperlink>
    </w:p>
    <w:p w14:paraId="22DB80E4" w14:textId="77777777" w:rsidR="0056216E" w:rsidRPr="00017957" w:rsidRDefault="0056216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59EC6CC4" w14:textId="77777777" w:rsidR="0056216E" w:rsidRPr="00017957" w:rsidRDefault="0056216E" w:rsidP="00017957">
      <w:pPr>
        <w:wordWrap/>
        <w:spacing w:after="0" w:line="220" w:lineRule="exact"/>
        <w:ind w:left="799"/>
        <w:rPr>
          <w:rFonts w:ascii="Adobe Devanagari" w:hAnsi="Adobe Devanagari" w:cs="Adobe Devanagari"/>
          <w:sz w:val="24"/>
          <w:szCs w:val="24"/>
        </w:rPr>
      </w:pP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Youm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Yoosik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and </w:t>
      </w:r>
      <w:r w:rsidRPr="00017957">
        <w:rPr>
          <w:rFonts w:ascii="Adobe Devanagari" w:hAnsi="Adobe Devanagari" w:cs="Adobe Devanagari"/>
          <w:b/>
          <w:sz w:val="24"/>
          <w:szCs w:val="24"/>
        </w:rPr>
        <w:t>Won-tak Joo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. “The Role of Social Networks in the Etiology and Prognosis of Coronary Heart Diseases: A Meta-analysis of 44 Most Recent Prospective Studies.” </w:t>
      </w:r>
      <w:r w:rsidRPr="00017957">
        <w:rPr>
          <w:rFonts w:ascii="Adobe Devanagari" w:hAnsi="Adobe Devanagari" w:cs="Adobe Devanagari"/>
          <w:i/>
          <w:sz w:val="24"/>
          <w:szCs w:val="24"/>
        </w:rPr>
        <w:t>Korean Journal of Social Issues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1(25):163-207.</w:t>
      </w:r>
    </w:p>
    <w:p w14:paraId="37B9E95A" w14:textId="144B6CA2" w:rsidR="009875F5" w:rsidRDefault="009875F5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2C933D86" w14:textId="77777777" w:rsidR="00017957" w:rsidRPr="00017957" w:rsidRDefault="00017957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3E9A3B82" w14:textId="2ABFD88F" w:rsidR="00DE082F" w:rsidRPr="00017957" w:rsidRDefault="00DE082F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WORKING PAPERS</w:t>
      </w:r>
      <w:r w:rsidR="00DB1F8B" w:rsidRPr="00017957">
        <w:rPr>
          <w:rFonts w:ascii="Adobe Devanagari" w:hAnsi="Adobe Devanagari" w:cs="Adobe Devanagari"/>
          <w:b/>
          <w:sz w:val="24"/>
          <w:szCs w:val="24"/>
        </w:rPr>
        <w:t xml:space="preserve"> (manuscript available upon request)</w:t>
      </w:r>
    </w:p>
    <w:p w14:paraId="794DB166" w14:textId="77777777" w:rsidR="001F3E75" w:rsidRPr="00017957" w:rsidRDefault="001F3E75" w:rsidP="00017957">
      <w:pPr>
        <w:wordWrap/>
        <w:spacing w:after="0" w:line="220" w:lineRule="exact"/>
        <w:ind w:left="799" w:hanging="799"/>
        <w:jc w:val="lef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* Equal contribution</w:t>
      </w:r>
    </w:p>
    <w:p w14:paraId="2B8F877F" w14:textId="220697F9" w:rsidR="00DE082F" w:rsidRPr="00017957" w:rsidRDefault="00DE082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Engelman, Michal</w:t>
      </w:r>
      <w:r w:rsidR="001F3E75" w:rsidRPr="00017957">
        <w:rPr>
          <w:rFonts w:ascii="Adobe Devanagari" w:hAnsi="Adobe Devanagari" w:cs="Adobe Devanagari"/>
          <w:sz w:val="24"/>
          <w:szCs w:val="24"/>
        </w:rPr>
        <w:t>*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r w:rsidRPr="00017957">
        <w:rPr>
          <w:rFonts w:ascii="Adobe Devanagari" w:hAnsi="Adobe Devanagari" w:cs="Adobe Devanagari"/>
          <w:b/>
          <w:bCs/>
          <w:sz w:val="24"/>
          <w:szCs w:val="24"/>
        </w:rPr>
        <w:t>Won-tak Joo</w:t>
      </w:r>
      <w:r w:rsidR="001F3E75" w:rsidRPr="00017957">
        <w:rPr>
          <w:rFonts w:ascii="Adobe Devanagari" w:hAnsi="Adobe Devanagari" w:cs="Adobe Devanagari"/>
          <w:sz w:val="24"/>
          <w:szCs w:val="24"/>
        </w:rPr>
        <w:t>*</w:t>
      </w:r>
      <w:r w:rsidRPr="00017957">
        <w:rPr>
          <w:rFonts w:ascii="Adobe Devanagari" w:hAnsi="Adobe Devanagari" w:cs="Adobe Devanagari"/>
          <w:sz w:val="24"/>
          <w:szCs w:val="24"/>
        </w:rPr>
        <w:t>, Jason Fletcher and Barry Burden. “Health, Wealth, and Voting Trajectories in Later Life.” (</w:t>
      </w:r>
      <w:r w:rsidRPr="00017957">
        <w:rPr>
          <w:rFonts w:ascii="Adobe Devanagari" w:hAnsi="Adobe Devanagari" w:cs="Adobe Devanagari"/>
          <w:i/>
          <w:iCs/>
          <w:sz w:val="24"/>
          <w:szCs w:val="24"/>
        </w:rPr>
        <w:t>Revise and Resubmit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at</w:t>
      </w:r>
      <w:r w:rsidRPr="00017957">
        <w:rPr>
          <w:rFonts w:ascii="Adobe Devanagari" w:hAnsi="Adobe Devanagari" w:cs="Adobe Devanagari"/>
          <w:i/>
          <w:iCs/>
          <w:sz w:val="24"/>
          <w:szCs w:val="24"/>
        </w:rPr>
        <w:t xml:space="preserve"> The Journals of Gerontology: Series B</w:t>
      </w:r>
      <w:r w:rsidRPr="00017957">
        <w:rPr>
          <w:rFonts w:ascii="Adobe Devanagari" w:hAnsi="Adobe Devanagari" w:cs="Adobe Devanagari"/>
          <w:sz w:val="24"/>
          <w:szCs w:val="24"/>
        </w:rPr>
        <w:t>)</w:t>
      </w:r>
    </w:p>
    <w:p w14:paraId="3C4DD440" w14:textId="77777777" w:rsidR="00DE082F" w:rsidRPr="00017957" w:rsidRDefault="00DE082F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10D46F2C" w14:textId="77777777" w:rsidR="00DE082F" w:rsidRPr="00017957" w:rsidRDefault="00DE082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>. “The Educational Gradient in Social Network Activation: The Case of Disease Diagnosis among Older Adults.” (</w:t>
      </w:r>
      <w:r w:rsidRPr="00017957">
        <w:rPr>
          <w:rFonts w:ascii="Adobe Devanagari" w:hAnsi="Adobe Devanagari" w:cs="Adobe Devanagari"/>
          <w:i/>
          <w:iCs/>
          <w:sz w:val="24"/>
          <w:szCs w:val="24"/>
        </w:rPr>
        <w:t>Under Review</w:t>
      </w:r>
      <w:r w:rsidRPr="00017957">
        <w:rPr>
          <w:rFonts w:ascii="Adobe Devanagari" w:hAnsi="Adobe Devanagari" w:cs="Adobe Devanagari"/>
          <w:sz w:val="24"/>
          <w:szCs w:val="24"/>
        </w:rPr>
        <w:t>)</w:t>
      </w:r>
    </w:p>
    <w:p w14:paraId="40B9AF3F" w14:textId="77777777" w:rsidR="00DE082F" w:rsidRPr="00017957" w:rsidRDefault="00DE082F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2E84C992" w14:textId="04E5133E" w:rsidR="00DE082F" w:rsidRPr="00017957" w:rsidRDefault="00DE082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lastRenderedPageBreak/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Felix </w:t>
      </w:r>
      <w:proofErr w:type="spellStart"/>
      <w:r w:rsidRPr="00017957">
        <w:rPr>
          <w:rFonts w:ascii="Adobe Devanagari" w:hAnsi="Adobe Devanagari" w:cs="Adobe Devanagari"/>
          <w:sz w:val="24"/>
          <w:szCs w:val="24"/>
        </w:rPr>
        <w:t>Elwert</w:t>
      </w:r>
      <w:proofErr w:type="spellEnd"/>
      <w:r w:rsidRPr="00017957">
        <w:rPr>
          <w:rFonts w:ascii="Adobe Devanagari" w:hAnsi="Adobe Devanagari" w:cs="Adobe Devanagari"/>
          <w:sz w:val="24"/>
          <w:szCs w:val="24"/>
        </w:rPr>
        <w:t xml:space="preserve"> and Martin Munk. “Labor Market Consequences of Grandparenthood.” (</w:t>
      </w:r>
      <w:r w:rsidR="00D445BF">
        <w:rPr>
          <w:rFonts w:ascii="Adobe Devanagari" w:hAnsi="Adobe Devanagari" w:cs="Adobe Devanagari" w:hint="eastAsia"/>
          <w:sz w:val="24"/>
          <w:szCs w:val="24"/>
        </w:rPr>
        <w:t>A</w:t>
      </w:r>
      <w:r w:rsidR="00D445BF">
        <w:rPr>
          <w:rFonts w:ascii="Adobe Devanagari" w:hAnsi="Adobe Devanagari" w:cs="Adobe Devanagari"/>
          <w:sz w:val="24"/>
          <w:szCs w:val="24"/>
        </w:rPr>
        <w:t>ugust</w:t>
      </w:r>
      <w:r w:rsidR="009A3714" w:rsidRPr="00017957">
        <w:rPr>
          <w:rFonts w:ascii="Adobe Devanagari" w:hAnsi="Adobe Devanagari" w:cs="Adobe Devanagari"/>
          <w:sz w:val="24"/>
          <w:szCs w:val="24"/>
        </w:rPr>
        <w:t xml:space="preserve"> 2021</w:t>
      </w:r>
      <w:r w:rsidRPr="00017957">
        <w:rPr>
          <w:rFonts w:ascii="Adobe Devanagari" w:hAnsi="Adobe Devanagari" w:cs="Adobe Devanagari"/>
          <w:sz w:val="24"/>
          <w:szCs w:val="24"/>
        </w:rPr>
        <w:t>)</w:t>
      </w:r>
    </w:p>
    <w:p w14:paraId="3735BD08" w14:textId="77777777" w:rsidR="00DE082F" w:rsidRPr="00017957" w:rsidRDefault="00DE082F" w:rsidP="00017957">
      <w:pP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</w:p>
    <w:p w14:paraId="23A1B154" w14:textId="3E99A17F" w:rsidR="00DE082F" w:rsidRPr="00017957" w:rsidRDefault="00DE082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>, Michal Engelman and Jason Fletcher. “Changes in Social Networks after Retirement.”</w:t>
      </w:r>
      <w:r w:rsidR="00551E55" w:rsidRPr="00017957">
        <w:rPr>
          <w:rFonts w:ascii="Adobe Devanagari" w:hAnsi="Adobe Devanagari" w:cs="Adobe Devanagari"/>
          <w:sz w:val="24"/>
          <w:szCs w:val="24"/>
        </w:rPr>
        <w:t xml:space="preserve"> (</w:t>
      </w:r>
      <w:r w:rsidR="00D445BF">
        <w:rPr>
          <w:rFonts w:ascii="Adobe Devanagari" w:hAnsi="Adobe Devanagari" w:cs="Adobe Devanagari" w:hint="eastAsia"/>
          <w:sz w:val="24"/>
          <w:szCs w:val="24"/>
        </w:rPr>
        <w:t>A</w:t>
      </w:r>
      <w:r w:rsidR="00D445BF">
        <w:rPr>
          <w:rFonts w:ascii="Adobe Devanagari" w:hAnsi="Adobe Devanagari" w:cs="Adobe Devanagari"/>
          <w:sz w:val="24"/>
          <w:szCs w:val="24"/>
        </w:rPr>
        <w:t>ugust</w:t>
      </w:r>
      <w:r w:rsidR="00551E55" w:rsidRPr="00017957">
        <w:rPr>
          <w:rFonts w:ascii="Adobe Devanagari" w:hAnsi="Adobe Devanagari" w:cs="Adobe Devanagari"/>
          <w:sz w:val="24"/>
          <w:szCs w:val="24"/>
        </w:rPr>
        <w:t xml:space="preserve"> 2021)</w:t>
      </w:r>
    </w:p>
    <w:p w14:paraId="0D1C99B1" w14:textId="77777777" w:rsidR="00DE082F" w:rsidRPr="00017957" w:rsidRDefault="00DE082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b/>
          <w:sz w:val="24"/>
          <w:szCs w:val="24"/>
        </w:rPr>
      </w:pPr>
    </w:p>
    <w:p w14:paraId="1D40DB4B" w14:textId="0A71765C" w:rsidR="00DE082F" w:rsidRPr="00017957" w:rsidRDefault="00DE082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bCs/>
          <w:sz w:val="24"/>
          <w:szCs w:val="24"/>
        </w:rPr>
        <w:t xml:space="preserve">, Michal Engelman, Alberto </w:t>
      </w:r>
      <w:proofErr w:type="spellStart"/>
      <w:r w:rsidRPr="00017957">
        <w:rPr>
          <w:rFonts w:ascii="Adobe Devanagari" w:hAnsi="Adobe Devanagari" w:cs="Adobe Devanagari"/>
          <w:bCs/>
          <w:sz w:val="24"/>
          <w:szCs w:val="24"/>
        </w:rPr>
        <w:t>Palloni</w:t>
      </w:r>
      <w:proofErr w:type="spellEnd"/>
      <w:r w:rsidRPr="00017957">
        <w:rPr>
          <w:rFonts w:ascii="Adobe Devanagari" w:hAnsi="Adobe Devanagari" w:cs="Adobe Devanagari"/>
          <w:bCs/>
          <w:sz w:val="24"/>
          <w:szCs w:val="24"/>
        </w:rPr>
        <w:t>,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and Jason Fletcher. “Longevity and In Utero Exposure to the Influenza Pandemics in the 19th century.”</w:t>
      </w:r>
      <w:r w:rsidR="00137827" w:rsidRPr="00017957">
        <w:rPr>
          <w:rFonts w:ascii="Adobe Devanagari" w:hAnsi="Adobe Devanagari" w:cs="Adobe Devanagari"/>
          <w:sz w:val="24"/>
          <w:szCs w:val="24"/>
        </w:rPr>
        <w:t xml:space="preserve"> (May 2021)</w:t>
      </w:r>
    </w:p>
    <w:p w14:paraId="7239E9EC" w14:textId="6D04D71F" w:rsidR="00E511B0" w:rsidRPr="00017957" w:rsidRDefault="00E511B0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230C0CE0" w14:textId="60B9CBB6" w:rsidR="00DE082F" w:rsidRPr="00017957" w:rsidRDefault="00DE082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>. “</w:t>
      </w:r>
      <w:bookmarkStart w:id="0" w:name="_Hlk80282671"/>
      <w:r w:rsidRPr="00017957">
        <w:rPr>
          <w:rFonts w:ascii="Adobe Devanagari" w:hAnsi="Adobe Devanagari" w:cs="Adobe Devanagari"/>
          <w:sz w:val="24"/>
          <w:szCs w:val="24"/>
        </w:rPr>
        <w:t>Compulsory Schooling Reforms and Social Connectedness</w:t>
      </w:r>
      <w:bookmarkEnd w:id="0"/>
      <w:r w:rsidR="00137827" w:rsidRPr="00017957">
        <w:rPr>
          <w:rFonts w:ascii="Adobe Devanagari" w:hAnsi="Adobe Devanagari" w:cs="Adobe Devanagari"/>
          <w:sz w:val="24"/>
          <w:szCs w:val="24"/>
        </w:rPr>
        <w:t xml:space="preserve"> in Later Life</w:t>
      </w:r>
      <w:r w:rsidRPr="00017957">
        <w:rPr>
          <w:rFonts w:ascii="Adobe Devanagari" w:hAnsi="Adobe Devanagari" w:cs="Adobe Devanagari"/>
          <w:sz w:val="24"/>
          <w:szCs w:val="24"/>
        </w:rPr>
        <w:t>.”</w:t>
      </w:r>
      <w:r w:rsidR="009C7391" w:rsidRPr="00017957">
        <w:rPr>
          <w:rFonts w:ascii="Adobe Devanagari" w:hAnsi="Adobe Devanagari" w:cs="Adobe Devanagari"/>
          <w:sz w:val="24"/>
          <w:szCs w:val="24"/>
        </w:rPr>
        <w:t xml:space="preserve"> (February 2021)</w:t>
      </w:r>
    </w:p>
    <w:p w14:paraId="2056A80C" w14:textId="77777777" w:rsidR="00DE082F" w:rsidRPr="00017957" w:rsidRDefault="00DE082F" w:rsidP="00017957">
      <w:pPr>
        <w:wordWrap/>
        <w:spacing w:after="0" w:line="220" w:lineRule="exact"/>
        <w:rPr>
          <w:rFonts w:ascii="Adobe Devanagari" w:hAnsi="Adobe Devanagari" w:cs="Adobe Devanagari"/>
          <w:b/>
          <w:bCs/>
          <w:sz w:val="24"/>
          <w:szCs w:val="24"/>
        </w:rPr>
      </w:pPr>
    </w:p>
    <w:p w14:paraId="37799074" w14:textId="1C7EA8CB" w:rsidR="00DE082F" w:rsidRPr="00017957" w:rsidRDefault="00DE082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and Jason Fletcher. “The Rise and Fall of Patrilineage in Korea 1400-1940.”</w:t>
      </w:r>
      <w:r w:rsidR="00EC715F" w:rsidRPr="00017957">
        <w:rPr>
          <w:rFonts w:ascii="Adobe Devanagari" w:hAnsi="Adobe Devanagari" w:cs="Adobe Devanagari"/>
          <w:sz w:val="24"/>
          <w:szCs w:val="24"/>
        </w:rPr>
        <w:t xml:space="preserve"> (</w:t>
      </w:r>
      <w:r w:rsidR="008C0E88" w:rsidRPr="00017957">
        <w:rPr>
          <w:rFonts w:ascii="Adobe Devanagari" w:hAnsi="Adobe Devanagari" w:cs="Adobe Devanagari"/>
          <w:sz w:val="24"/>
          <w:szCs w:val="24"/>
        </w:rPr>
        <w:t>August</w:t>
      </w:r>
      <w:r w:rsidR="009C7391"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r w:rsidR="008C0E88" w:rsidRPr="00017957">
        <w:rPr>
          <w:rFonts w:ascii="Adobe Devanagari" w:hAnsi="Adobe Devanagari" w:cs="Adobe Devanagari"/>
          <w:sz w:val="24"/>
          <w:szCs w:val="24"/>
        </w:rPr>
        <w:t>2020</w:t>
      </w:r>
      <w:r w:rsidR="009C7391" w:rsidRPr="00017957">
        <w:rPr>
          <w:rFonts w:ascii="Adobe Devanagari" w:hAnsi="Adobe Devanagari" w:cs="Adobe Devanagari"/>
          <w:sz w:val="24"/>
          <w:szCs w:val="24"/>
        </w:rPr>
        <w:t>)</w:t>
      </w:r>
    </w:p>
    <w:p w14:paraId="6DBDBD17" w14:textId="77777777" w:rsidR="00DE082F" w:rsidRPr="00017957" w:rsidRDefault="00DE082F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1BBA3018" w14:textId="77777777" w:rsidR="00DE082F" w:rsidRPr="00017957" w:rsidRDefault="00DE082F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32D006D6" w14:textId="77777777" w:rsidR="00E511B0" w:rsidRPr="00017957" w:rsidRDefault="004F2CB8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WORKS IN PROGRESS</w:t>
      </w:r>
    </w:p>
    <w:p w14:paraId="1F1A6FA5" w14:textId="08DE35A3" w:rsidR="00DC4FF5" w:rsidRPr="00017957" w:rsidRDefault="00DC4FF5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>. “</w:t>
      </w:r>
      <w:r w:rsidR="00E543BC" w:rsidRPr="00017957">
        <w:rPr>
          <w:rFonts w:ascii="Adobe Devanagari" w:hAnsi="Adobe Devanagari" w:cs="Adobe Devanagari"/>
          <w:sz w:val="24"/>
          <w:szCs w:val="24"/>
        </w:rPr>
        <w:t xml:space="preserve">Intergenerational </w:t>
      </w:r>
      <w:r w:rsidR="00FE6C81" w:rsidRPr="00017957">
        <w:rPr>
          <w:rFonts w:ascii="Adobe Devanagari" w:hAnsi="Adobe Devanagari" w:cs="Adobe Devanagari"/>
          <w:sz w:val="24"/>
          <w:szCs w:val="24"/>
        </w:rPr>
        <w:t xml:space="preserve">Transfers </w:t>
      </w:r>
      <w:r w:rsidR="00E543BC" w:rsidRPr="00017957">
        <w:rPr>
          <w:rFonts w:ascii="Adobe Devanagari" w:hAnsi="Adobe Devanagari" w:cs="Adobe Devanagari"/>
          <w:sz w:val="24"/>
          <w:szCs w:val="24"/>
        </w:rPr>
        <w:t>after Retirement</w:t>
      </w:r>
      <w:r w:rsidRPr="00017957">
        <w:rPr>
          <w:rFonts w:ascii="Adobe Devanagari" w:hAnsi="Adobe Devanagari" w:cs="Adobe Devanagari"/>
          <w:sz w:val="24"/>
          <w:szCs w:val="24"/>
        </w:rPr>
        <w:t>.”</w:t>
      </w:r>
    </w:p>
    <w:p w14:paraId="5439D8B1" w14:textId="5FD3DD3A" w:rsidR="00DC4FF5" w:rsidRPr="00017957" w:rsidRDefault="00DC4FF5" w:rsidP="00017957">
      <w:pPr>
        <w:wordWrap/>
        <w:spacing w:after="0" w:line="220" w:lineRule="exact"/>
        <w:rPr>
          <w:rFonts w:ascii="Adobe Devanagari" w:hAnsi="Adobe Devanagari" w:cs="Adobe Devanagari"/>
          <w:b/>
          <w:bCs/>
          <w:sz w:val="24"/>
          <w:szCs w:val="24"/>
        </w:rPr>
      </w:pPr>
    </w:p>
    <w:p w14:paraId="720252A0" w14:textId="7AA50BD3" w:rsidR="00845F90" w:rsidRPr="00017957" w:rsidRDefault="00845F90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and Jason Fletcher. “Time Trends of Belief Synchronization and Social Trust.”</w:t>
      </w:r>
    </w:p>
    <w:p w14:paraId="42D628C0" w14:textId="54AF3C99" w:rsidR="00A87888" w:rsidRPr="00017957" w:rsidRDefault="00A87888" w:rsidP="00017957">
      <w:pPr>
        <w:wordWrap/>
        <w:spacing w:after="0" w:line="220" w:lineRule="exact"/>
        <w:rPr>
          <w:rFonts w:ascii="Adobe Devanagari" w:hAnsi="Adobe Devanagari" w:cs="Adobe Devanagari"/>
          <w:b/>
          <w:bCs/>
          <w:sz w:val="24"/>
          <w:szCs w:val="24"/>
        </w:rPr>
      </w:pPr>
    </w:p>
    <w:p w14:paraId="41121E92" w14:textId="77777777" w:rsidR="006643B2" w:rsidRPr="00017957" w:rsidRDefault="006643B2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>. “Social Network Structure and Mental Health after COVID-19.”</w:t>
      </w:r>
    </w:p>
    <w:p w14:paraId="6F2B9AF5" w14:textId="77777777" w:rsidR="006643B2" w:rsidRPr="00017957" w:rsidRDefault="006643B2" w:rsidP="00017957">
      <w:pPr>
        <w:wordWrap/>
        <w:spacing w:after="0" w:line="220" w:lineRule="exact"/>
        <w:rPr>
          <w:rFonts w:ascii="Adobe Devanagari" w:hAnsi="Adobe Devanagari" w:cs="Adobe Devanagari"/>
          <w:b/>
          <w:bCs/>
          <w:sz w:val="24"/>
          <w:szCs w:val="24"/>
        </w:rPr>
      </w:pPr>
    </w:p>
    <w:p w14:paraId="19733BB7" w14:textId="439FE8C0" w:rsidR="008C0E88" w:rsidRPr="00017957" w:rsidRDefault="008C0E88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>. “College Education and Intergenerational Occupational Mobility in Europe.”</w:t>
      </w:r>
    </w:p>
    <w:p w14:paraId="61B4A268" w14:textId="74C69253" w:rsidR="00EA5538" w:rsidRPr="00017957" w:rsidRDefault="00EA5538" w:rsidP="00017957">
      <w:pPr>
        <w:wordWrap/>
        <w:spacing w:after="0" w:line="220" w:lineRule="exact"/>
        <w:rPr>
          <w:rFonts w:ascii="Adobe Devanagari" w:hAnsi="Adobe Devanagari" w:cs="Adobe Devanagari"/>
          <w:b/>
          <w:bCs/>
          <w:sz w:val="24"/>
          <w:szCs w:val="24"/>
        </w:rPr>
      </w:pPr>
    </w:p>
    <w:p w14:paraId="00E878DC" w14:textId="77777777" w:rsidR="008C0E88" w:rsidRPr="00017957" w:rsidRDefault="008C0E88" w:rsidP="00017957">
      <w:pPr>
        <w:wordWrap/>
        <w:spacing w:after="0" w:line="220" w:lineRule="exact"/>
        <w:rPr>
          <w:rFonts w:ascii="Adobe Devanagari" w:hAnsi="Adobe Devanagari" w:cs="Adobe Devanagari"/>
          <w:b/>
          <w:bCs/>
          <w:sz w:val="24"/>
          <w:szCs w:val="24"/>
        </w:rPr>
      </w:pPr>
    </w:p>
    <w:p w14:paraId="1631CABB" w14:textId="77777777" w:rsidR="00FD4F1B" w:rsidRPr="00017957" w:rsidRDefault="00FD4F1B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PRESENTATIONS</w:t>
      </w:r>
    </w:p>
    <w:p w14:paraId="05C0EB63" w14:textId="24F5F1D7" w:rsidR="003B776F" w:rsidRPr="00017957" w:rsidRDefault="003B776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2021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Pr="00017957">
        <w:rPr>
          <w:rFonts w:ascii="Adobe Devanagari" w:hAnsi="Adobe Devanagari" w:cs="Adobe Devanagari"/>
          <w:b/>
          <w:sz w:val="24"/>
          <w:szCs w:val="24"/>
        </w:rPr>
        <w:t xml:space="preserve">Joo, Won-tak, </w:t>
      </w:r>
      <w:r w:rsidRPr="00017957">
        <w:rPr>
          <w:rFonts w:ascii="Adobe Devanagari" w:hAnsi="Adobe Devanagari" w:cs="Adobe Devanagari"/>
          <w:bCs/>
          <w:sz w:val="24"/>
          <w:szCs w:val="24"/>
        </w:rPr>
        <w:t xml:space="preserve">Michal Engelman, Alberto </w:t>
      </w:r>
      <w:proofErr w:type="spellStart"/>
      <w:r w:rsidRPr="00017957">
        <w:rPr>
          <w:rFonts w:ascii="Adobe Devanagari" w:hAnsi="Adobe Devanagari" w:cs="Adobe Devanagari"/>
          <w:bCs/>
          <w:sz w:val="24"/>
          <w:szCs w:val="24"/>
        </w:rPr>
        <w:t>Palloni</w:t>
      </w:r>
      <w:proofErr w:type="spellEnd"/>
      <w:r w:rsidRPr="00017957">
        <w:rPr>
          <w:rFonts w:ascii="Adobe Devanagari" w:hAnsi="Adobe Devanagari" w:cs="Adobe Devanagari"/>
          <w:bCs/>
          <w:sz w:val="24"/>
          <w:szCs w:val="24"/>
        </w:rPr>
        <w:t>,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and Jason Fletcher. “Longevity and In Utero Exposure to the Influenza Pandemics in the 19th century.” Oral Session: Historical Studies of Epidemics and Pandemics. </w:t>
      </w:r>
      <w:r w:rsidR="00111E1B" w:rsidRPr="00017957">
        <w:rPr>
          <w:rFonts w:ascii="Adobe Devanagari" w:hAnsi="Adobe Devanagari" w:cs="Adobe Devanagari"/>
          <w:sz w:val="24"/>
          <w:szCs w:val="24"/>
        </w:rPr>
        <w:t>Population Association of America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r w:rsidR="00111E1B" w:rsidRPr="00017957">
        <w:rPr>
          <w:rFonts w:ascii="Adobe Devanagari" w:hAnsi="Adobe Devanagari" w:cs="Adobe Devanagari"/>
          <w:sz w:val="24"/>
          <w:szCs w:val="24"/>
        </w:rPr>
        <w:t>Virtual</w:t>
      </w:r>
      <w:r w:rsidRPr="00017957">
        <w:rPr>
          <w:rFonts w:ascii="Adobe Devanagari" w:hAnsi="Adobe Devanagari" w:cs="Adobe Devanagari"/>
          <w:sz w:val="24"/>
          <w:szCs w:val="24"/>
        </w:rPr>
        <w:t>.</w:t>
      </w:r>
    </w:p>
    <w:p w14:paraId="5512E7EA" w14:textId="123D7730" w:rsidR="003B776F" w:rsidRDefault="003B776F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5B122A07" w14:textId="165CF814" w:rsidR="008A0B26" w:rsidRPr="008A0B26" w:rsidRDefault="008A0B26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8A0B26">
        <w:rPr>
          <w:rFonts w:ascii="Adobe Devanagari" w:hAnsi="Adobe Devanagari" w:cs="Adobe Devanagari"/>
          <w:sz w:val="24"/>
          <w:szCs w:val="24"/>
        </w:rPr>
        <w:t>2020</w:t>
      </w:r>
      <w:r w:rsidRPr="008A0B26">
        <w:rPr>
          <w:rFonts w:ascii="Adobe Devanagari" w:hAnsi="Adobe Devanagari" w:cs="Adobe Devanagari"/>
          <w:sz w:val="24"/>
          <w:szCs w:val="24"/>
        </w:rPr>
        <w:tab/>
      </w:r>
      <w:r w:rsidRPr="008A0B26">
        <w:rPr>
          <w:rFonts w:ascii="Adobe Devanagari" w:hAnsi="Adobe Devanagari" w:cs="Adobe Devanagari"/>
          <w:b/>
          <w:bCs/>
          <w:sz w:val="24"/>
          <w:szCs w:val="24"/>
        </w:rPr>
        <w:t>Joo, Won-tak</w:t>
      </w:r>
      <w:r w:rsidRPr="008A0B26">
        <w:rPr>
          <w:rFonts w:ascii="Adobe Devanagari" w:hAnsi="Adobe Devanagari" w:cs="Adobe Devanagari"/>
          <w:sz w:val="24"/>
          <w:szCs w:val="24"/>
        </w:rPr>
        <w:t xml:space="preserve"> and Michal Engelman. “Restructuring of Social Networks After the Onset of Diseases.” Oral Session: Social Integration, Social Support, and Health, </w:t>
      </w:r>
      <w:r w:rsidR="00343BF4" w:rsidRPr="00017957">
        <w:rPr>
          <w:rFonts w:ascii="Adobe Devanagari" w:hAnsi="Adobe Devanagari" w:cs="Adobe Devanagari"/>
          <w:sz w:val="24"/>
          <w:szCs w:val="24"/>
        </w:rPr>
        <w:t>Population Association of America</w:t>
      </w:r>
      <w:r w:rsidRPr="008A0B26">
        <w:rPr>
          <w:rFonts w:ascii="Adobe Devanagari" w:hAnsi="Adobe Devanagari" w:cs="Adobe Devanagari"/>
          <w:sz w:val="24"/>
          <w:szCs w:val="24"/>
        </w:rPr>
        <w:t>, Washington, D.C.</w:t>
      </w:r>
      <w:r>
        <w:rPr>
          <w:rFonts w:ascii="Adobe Devanagari" w:hAnsi="Adobe Devanagari" w:cs="Adobe Devanagari"/>
          <w:sz w:val="24"/>
          <w:szCs w:val="24"/>
        </w:rPr>
        <w:t xml:space="preserve"> (canceled due to COVID-19)</w:t>
      </w:r>
    </w:p>
    <w:p w14:paraId="415734D7" w14:textId="77777777" w:rsidR="008A0B26" w:rsidRPr="00017957" w:rsidRDefault="008A0B26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0F3B1E1C" w14:textId="72E815B3" w:rsidR="00CE37A4" w:rsidRPr="00017957" w:rsidRDefault="00CE37A4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2019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>. “</w:t>
      </w:r>
      <w:r w:rsidR="002C4C59" w:rsidRPr="00017957">
        <w:rPr>
          <w:rFonts w:ascii="Adobe Devanagari" w:hAnsi="Adobe Devanagari" w:cs="Adobe Devanagari"/>
          <w:sz w:val="24"/>
          <w:szCs w:val="24"/>
        </w:rPr>
        <w:t>Educational Differences in Social Network Activation: with Whom Do You Talk at the Onset of Chronic Diseases?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” Oral Session: Social and Economic Determinants of Health and Mortality, </w:t>
      </w:r>
      <w:r w:rsidR="00111E1B" w:rsidRPr="00017957">
        <w:rPr>
          <w:rFonts w:ascii="Adobe Devanagari" w:hAnsi="Adobe Devanagari" w:cs="Adobe Devanagari"/>
          <w:sz w:val="24"/>
          <w:szCs w:val="24"/>
        </w:rPr>
        <w:t>Population Association of America</w:t>
      </w:r>
      <w:r w:rsidRPr="00017957">
        <w:rPr>
          <w:rFonts w:ascii="Adobe Devanagari" w:hAnsi="Adobe Devanagari" w:cs="Adobe Devanagari"/>
          <w:sz w:val="24"/>
          <w:szCs w:val="24"/>
        </w:rPr>
        <w:t>, Austin, TX.</w:t>
      </w:r>
    </w:p>
    <w:p w14:paraId="69FED829" w14:textId="77777777" w:rsidR="00CE37A4" w:rsidRPr="00017957" w:rsidRDefault="00CE37A4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70B77B60" w14:textId="3AEC6E89" w:rsidR="00CE37A4" w:rsidRPr="00017957" w:rsidRDefault="00CE37A4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ab/>
      </w:r>
      <w:r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Michal Engelman and Jason Fletcher. “Changes in Social Networks after Retirement: Comparison of the USA and European Countries.” Oral Session: Cross-National Studies of Retirement Policies and Processes, </w:t>
      </w:r>
      <w:r w:rsidR="00111E1B" w:rsidRPr="00017957">
        <w:rPr>
          <w:rFonts w:ascii="Adobe Devanagari" w:hAnsi="Adobe Devanagari" w:cs="Adobe Devanagari"/>
          <w:sz w:val="24"/>
          <w:szCs w:val="24"/>
        </w:rPr>
        <w:t>Population Association of America</w:t>
      </w:r>
      <w:r w:rsidRPr="00017957">
        <w:rPr>
          <w:rFonts w:ascii="Adobe Devanagari" w:hAnsi="Adobe Devanagari" w:cs="Adobe Devanagari"/>
          <w:sz w:val="24"/>
          <w:szCs w:val="24"/>
        </w:rPr>
        <w:t>, Austin, TX.</w:t>
      </w:r>
    </w:p>
    <w:p w14:paraId="4A0513F3" w14:textId="77777777" w:rsidR="00CE37A4" w:rsidRPr="00017957" w:rsidRDefault="00CE37A4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3FDB37B4" w14:textId="779F722F" w:rsidR="009A3A08" w:rsidRPr="00017957" w:rsidRDefault="005D0754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2018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9A3A08" w:rsidRPr="00017957">
        <w:rPr>
          <w:rFonts w:ascii="Adobe Devanagari" w:hAnsi="Adobe Devanagari" w:cs="Adobe Devanagari"/>
          <w:b/>
          <w:sz w:val="24"/>
          <w:szCs w:val="24"/>
        </w:rPr>
        <w:t>Joo, Won-tak</w:t>
      </w:r>
      <w:r w:rsidR="009A3A08" w:rsidRPr="00017957">
        <w:rPr>
          <w:rFonts w:ascii="Adobe Devanagari" w:hAnsi="Adobe Devanagari" w:cs="Adobe Devanagari"/>
          <w:sz w:val="24"/>
          <w:szCs w:val="24"/>
        </w:rPr>
        <w:t xml:space="preserve"> and Jason Fletcher. “</w:t>
      </w:r>
      <w:r w:rsidR="0016572F" w:rsidRPr="00017957">
        <w:rPr>
          <w:rFonts w:ascii="Adobe Devanagari" w:hAnsi="Adobe Devanagari" w:cs="Adobe Devanagari"/>
          <w:sz w:val="24"/>
          <w:szCs w:val="24"/>
        </w:rPr>
        <w:t>The Multigenerational Effect of Prestige on Patrilineage Survival in Korea 1400-1940</w:t>
      </w:r>
      <w:r w:rsidR="009A3A08" w:rsidRPr="00017957">
        <w:rPr>
          <w:rFonts w:ascii="Adobe Devanagari" w:hAnsi="Adobe Devanagari" w:cs="Adobe Devanagari"/>
          <w:sz w:val="24"/>
          <w:szCs w:val="24"/>
        </w:rPr>
        <w:t>.”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Oral Session: Contemporary and Historical Fertility Transitions, </w:t>
      </w:r>
      <w:r w:rsidR="00111E1B" w:rsidRPr="00017957">
        <w:rPr>
          <w:rFonts w:ascii="Adobe Devanagari" w:hAnsi="Adobe Devanagari" w:cs="Adobe Devanagari"/>
          <w:sz w:val="24"/>
          <w:szCs w:val="24"/>
        </w:rPr>
        <w:t>Population Association of America</w:t>
      </w:r>
      <w:r w:rsidRPr="00017957">
        <w:rPr>
          <w:rFonts w:ascii="Adobe Devanagari" w:hAnsi="Adobe Devanagari" w:cs="Adobe Devanagari"/>
          <w:sz w:val="24"/>
          <w:szCs w:val="24"/>
        </w:rPr>
        <w:t>, Denver, CO.</w:t>
      </w:r>
    </w:p>
    <w:p w14:paraId="57F4D9D8" w14:textId="77777777" w:rsidR="009A3A08" w:rsidRPr="00017957" w:rsidRDefault="009A3A08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</w:p>
    <w:p w14:paraId="67560B0F" w14:textId="032683EB" w:rsidR="00FD4F1B" w:rsidRPr="00017957" w:rsidRDefault="005D0754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2015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proofErr w:type="spellStart"/>
      <w:r w:rsidR="00085DB9" w:rsidRPr="00017957">
        <w:rPr>
          <w:rFonts w:ascii="Adobe Devanagari" w:hAnsi="Adobe Devanagari" w:cs="Adobe Devanagari"/>
          <w:sz w:val="24"/>
          <w:szCs w:val="24"/>
        </w:rPr>
        <w:t>Youm</w:t>
      </w:r>
      <w:proofErr w:type="spellEnd"/>
      <w:r w:rsidR="00085DB9"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proofErr w:type="spellStart"/>
      <w:r w:rsidR="009A3A08" w:rsidRPr="00017957">
        <w:rPr>
          <w:rFonts w:ascii="Adobe Devanagari" w:hAnsi="Adobe Devanagari" w:cs="Adobe Devanagari"/>
          <w:sz w:val="24"/>
          <w:szCs w:val="24"/>
        </w:rPr>
        <w:t>Yoosik</w:t>
      </w:r>
      <w:proofErr w:type="spellEnd"/>
      <w:r w:rsidR="009A3A08"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r w:rsidR="00085DB9" w:rsidRPr="00017957">
        <w:rPr>
          <w:rFonts w:ascii="Adobe Devanagari" w:hAnsi="Adobe Devanagari" w:cs="Adobe Devanagari"/>
          <w:b/>
          <w:sz w:val="24"/>
          <w:szCs w:val="24"/>
        </w:rPr>
        <w:t>Won-tak Joo</w:t>
      </w:r>
      <w:r w:rsidR="00085DB9" w:rsidRPr="00017957">
        <w:rPr>
          <w:rFonts w:ascii="Adobe Devanagari" w:hAnsi="Adobe Devanagari" w:cs="Adobe Devanagari"/>
          <w:sz w:val="24"/>
          <w:szCs w:val="24"/>
        </w:rPr>
        <w:t>, and Sung-</w:t>
      </w:r>
      <w:proofErr w:type="spellStart"/>
      <w:r w:rsidR="00085DB9" w:rsidRPr="00017957">
        <w:rPr>
          <w:rFonts w:ascii="Adobe Devanagari" w:hAnsi="Adobe Devanagari" w:cs="Adobe Devanagari"/>
          <w:sz w:val="24"/>
          <w:szCs w:val="24"/>
        </w:rPr>
        <w:t>hwan</w:t>
      </w:r>
      <w:proofErr w:type="spellEnd"/>
      <w:r w:rsidR="00085DB9" w:rsidRPr="00017957">
        <w:rPr>
          <w:rFonts w:ascii="Adobe Devanagari" w:hAnsi="Adobe Devanagari" w:cs="Adobe Devanagari"/>
          <w:sz w:val="24"/>
          <w:szCs w:val="24"/>
        </w:rPr>
        <w:t xml:space="preserve"> Gong. </w:t>
      </w:r>
      <w:r w:rsidR="00FD4F1B" w:rsidRPr="00017957">
        <w:rPr>
          <w:rFonts w:ascii="Adobe Devanagari" w:hAnsi="Adobe Devanagari" w:cs="Adobe Devanagari"/>
          <w:sz w:val="24"/>
          <w:szCs w:val="24"/>
        </w:rPr>
        <w:t>“Brokerage vs. Embeddedness: Global Network Positions and Cognitive Function among Korean Older Adults.”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Regular Session: Aging, </w:t>
      </w:r>
      <w:r w:rsidR="00111E1B" w:rsidRPr="00017957">
        <w:rPr>
          <w:rFonts w:ascii="Adobe Devanagari" w:hAnsi="Adobe Devanagari" w:cs="Adobe Devanagari"/>
          <w:sz w:val="24"/>
          <w:szCs w:val="24"/>
        </w:rPr>
        <w:t>American Sociological Association</w:t>
      </w:r>
      <w:r w:rsidRPr="00017957">
        <w:rPr>
          <w:rFonts w:ascii="Adobe Devanagari" w:hAnsi="Adobe Devanagari" w:cs="Adobe Devanagari"/>
          <w:sz w:val="24"/>
          <w:szCs w:val="24"/>
        </w:rPr>
        <w:t>, Chicago, IL.</w:t>
      </w:r>
    </w:p>
    <w:p w14:paraId="6AF32540" w14:textId="7FAF1CE6" w:rsidR="00FD4F1B" w:rsidRPr="00017957" w:rsidRDefault="00FD4F1B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4E343971" w14:textId="77777777" w:rsidR="00041F32" w:rsidRPr="00017957" w:rsidRDefault="00041F32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4965AFB7" w14:textId="490DCE37" w:rsidR="008874FE" w:rsidRPr="00017957" w:rsidRDefault="008874FE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GRANTS</w:t>
      </w:r>
    </w:p>
    <w:p w14:paraId="6ACE63F5" w14:textId="28B3388F" w:rsidR="008874FE" w:rsidRPr="00017957" w:rsidRDefault="00A548AF" w:rsidP="00017957">
      <w:pPr>
        <w:wordWrap/>
        <w:spacing w:after="0" w:line="220" w:lineRule="exact"/>
        <w:ind w:left="794" w:hanging="794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2020-1</w:t>
      </w:r>
      <w:r w:rsidR="008874FE" w:rsidRPr="00017957">
        <w:rPr>
          <w:rFonts w:ascii="Adobe Devanagari" w:hAnsi="Adobe Devanagari" w:cs="Adobe Devanagari"/>
          <w:sz w:val="24"/>
          <w:szCs w:val="24"/>
        </w:rPr>
        <w:tab/>
      </w:r>
      <w:r w:rsidR="00E70B99" w:rsidRPr="00017957">
        <w:rPr>
          <w:rFonts w:ascii="Adobe Devanagari" w:hAnsi="Adobe Devanagari" w:cs="Adobe Devanagari"/>
          <w:sz w:val="24"/>
          <w:szCs w:val="24"/>
        </w:rPr>
        <w:t>Retirement in the Context of Intergenerational Transfers</w:t>
      </w:r>
      <w:r w:rsidR="00E42568" w:rsidRPr="00017957">
        <w:rPr>
          <w:rFonts w:ascii="Adobe Devanagari" w:hAnsi="Adobe Devanagari" w:cs="Adobe Devanagari"/>
          <w:sz w:val="24"/>
          <w:szCs w:val="24"/>
        </w:rPr>
        <w:t xml:space="preserve"> (Co-</w:t>
      </w:r>
      <w:r w:rsidR="002152FB" w:rsidRPr="00017957">
        <w:rPr>
          <w:rFonts w:ascii="Adobe Devanagari" w:hAnsi="Adobe Devanagari" w:cs="Adobe Devanagari"/>
          <w:sz w:val="24"/>
          <w:szCs w:val="24"/>
        </w:rPr>
        <w:t>PI</w:t>
      </w:r>
      <w:r w:rsidR="00E42568" w:rsidRPr="00017957">
        <w:rPr>
          <w:rFonts w:ascii="Adobe Devanagari" w:hAnsi="Adobe Devanagari" w:cs="Adobe Devanagari"/>
          <w:sz w:val="24"/>
          <w:szCs w:val="24"/>
        </w:rPr>
        <w:t>, PI: Engelman)</w:t>
      </w:r>
      <w:r w:rsidR="00E70B99" w:rsidRPr="00017957">
        <w:rPr>
          <w:rFonts w:ascii="Adobe Devanagari" w:hAnsi="Adobe Devanagari" w:cs="Adobe Devanagari"/>
          <w:sz w:val="24"/>
          <w:szCs w:val="24"/>
        </w:rPr>
        <w:br/>
        <w:t>(</w:t>
      </w:r>
      <w:r w:rsidRPr="00017957">
        <w:rPr>
          <w:rFonts w:ascii="Adobe Devanagari" w:hAnsi="Adobe Devanagari" w:cs="Adobe Devanagari"/>
          <w:sz w:val="24"/>
          <w:szCs w:val="24"/>
        </w:rPr>
        <w:t>Center for Financial Security at the University of Wisconsin</w:t>
      </w:r>
      <w:r w:rsidR="00F87CF1" w:rsidRPr="00017957">
        <w:rPr>
          <w:rFonts w:ascii="Adobe Devanagari" w:hAnsi="Adobe Devanagari" w:cs="Adobe Devanagari"/>
          <w:sz w:val="24"/>
          <w:szCs w:val="24"/>
        </w:rPr>
        <w:t>–</w:t>
      </w:r>
      <w:r w:rsidRPr="00017957">
        <w:rPr>
          <w:rFonts w:ascii="Adobe Devanagari" w:hAnsi="Adobe Devanagari" w:cs="Adobe Devanagari"/>
          <w:sz w:val="24"/>
          <w:szCs w:val="24"/>
        </w:rPr>
        <w:t>Madison, $57,152</w:t>
      </w:r>
      <w:r w:rsidR="00E70B99" w:rsidRPr="00017957">
        <w:rPr>
          <w:rFonts w:ascii="Adobe Devanagari" w:hAnsi="Adobe Devanagari" w:cs="Adobe Devanagari"/>
          <w:sz w:val="24"/>
          <w:szCs w:val="24"/>
        </w:rPr>
        <w:t>)</w:t>
      </w:r>
    </w:p>
    <w:p w14:paraId="6E94CB07" w14:textId="5D3DB557" w:rsidR="008874FE" w:rsidRPr="00017957" w:rsidRDefault="008874FE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2362B6BB" w14:textId="41861BC2" w:rsidR="008874FE" w:rsidRPr="00017957" w:rsidRDefault="008874FE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1989D4D1" w14:textId="780BDBD2" w:rsidR="00FD4F1B" w:rsidRPr="00017957" w:rsidRDefault="008874FE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AWAR</w:t>
      </w:r>
      <w:r w:rsidR="00A548AF" w:rsidRPr="00017957">
        <w:rPr>
          <w:rFonts w:ascii="Adobe Devanagari" w:hAnsi="Adobe Devanagari" w:cs="Adobe Devanagari"/>
          <w:b/>
          <w:sz w:val="24"/>
          <w:szCs w:val="24"/>
        </w:rPr>
        <w:t>D</w:t>
      </w:r>
      <w:r w:rsidRPr="00017957">
        <w:rPr>
          <w:rFonts w:ascii="Adobe Devanagari" w:hAnsi="Adobe Devanagari" w:cs="Adobe Devanagari"/>
          <w:b/>
          <w:sz w:val="24"/>
          <w:szCs w:val="24"/>
        </w:rPr>
        <w:t>S</w:t>
      </w:r>
      <w:r w:rsidR="00A548AF" w:rsidRPr="00017957">
        <w:rPr>
          <w:rFonts w:ascii="Adobe Devanagari" w:hAnsi="Adobe Devanagari" w:cs="Adobe Devanagari"/>
          <w:b/>
          <w:sz w:val="24"/>
          <w:szCs w:val="24"/>
        </w:rPr>
        <w:t xml:space="preserve"> AND FELLOWSHIPS</w:t>
      </w:r>
    </w:p>
    <w:p w14:paraId="57B62726" w14:textId="223E5800" w:rsidR="00C91061" w:rsidRPr="00017957" w:rsidRDefault="00C91061" w:rsidP="00017957">
      <w:pPr>
        <w:wordWrap/>
        <w:spacing w:after="0" w:line="220" w:lineRule="exact"/>
        <w:ind w:left="794" w:hanging="794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</w:t>
      </w:r>
      <w:r w:rsidR="00971A7F" w:rsidRPr="00017957">
        <w:rPr>
          <w:rFonts w:ascii="Adobe Devanagari" w:hAnsi="Adobe Devanagari" w:cs="Adobe Devanagari"/>
          <w:sz w:val="24"/>
          <w:szCs w:val="24"/>
        </w:rPr>
        <w:t>8-9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971A7F" w:rsidRPr="00017957">
        <w:rPr>
          <w:rFonts w:ascii="Adobe Devanagari" w:hAnsi="Adobe Devanagari" w:cs="Adobe Devanagari"/>
          <w:sz w:val="24"/>
          <w:szCs w:val="24"/>
        </w:rPr>
        <w:t>Graduate Research Fellowship, Institute for Research on Poverty, University of Wisconsin</w:t>
      </w:r>
      <w:r w:rsidR="00F87CF1" w:rsidRPr="00017957">
        <w:rPr>
          <w:rFonts w:ascii="Adobe Devanagari" w:hAnsi="Adobe Devanagari" w:cs="Adobe Devanagari"/>
          <w:sz w:val="24"/>
          <w:szCs w:val="24"/>
        </w:rPr>
        <w:t>–</w:t>
      </w:r>
      <w:r w:rsidR="00971A7F" w:rsidRPr="00017957">
        <w:rPr>
          <w:rFonts w:ascii="Adobe Devanagari" w:hAnsi="Adobe Devanagari" w:cs="Adobe Devanagari"/>
          <w:sz w:val="24"/>
          <w:szCs w:val="24"/>
        </w:rPr>
        <w:t>Madison</w:t>
      </w:r>
    </w:p>
    <w:p w14:paraId="0208B2C0" w14:textId="77777777" w:rsidR="00815FD1" w:rsidRPr="00017957" w:rsidRDefault="00815FD1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2016</w:t>
      </w:r>
      <w:r w:rsidRPr="00017957">
        <w:rPr>
          <w:rFonts w:ascii="Adobe Devanagari" w:hAnsi="Adobe Devanagari" w:cs="Adobe Devanagari"/>
          <w:sz w:val="24"/>
          <w:szCs w:val="24"/>
        </w:rPr>
        <w:tab/>
        <w:t>Graduate Thesis Award, Yonsei University</w:t>
      </w:r>
    </w:p>
    <w:p w14:paraId="22BE3057" w14:textId="77777777" w:rsidR="00815FD1" w:rsidRPr="00017957" w:rsidRDefault="00815FD1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2015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FD4F1B" w:rsidRPr="00017957">
        <w:rPr>
          <w:rFonts w:ascii="Adobe Devanagari" w:hAnsi="Adobe Devanagari" w:cs="Adobe Devanagari"/>
          <w:sz w:val="24"/>
          <w:szCs w:val="24"/>
        </w:rPr>
        <w:t>Scholarship for the Research Capability, Yonsei University ($2,400)</w:t>
      </w:r>
    </w:p>
    <w:p w14:paraId="7551431C" w14:textId="77777777" w:rsidR="00815FD1" w:rsidRPr="00017957" w:rsidRDefault="00815FD1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2013-4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FD4F1B" w:rsidRPr="00017957">
        <w:rPr>
          <w:rFonts w:ascii="Adobe Devanagari" w:hAnsi="Adobe Devanagari" w:cs="Adobe Devanagari"/>
          <w:sz w:val="24"/>
          <w:szCs w:val="24"/>
        </w:rPr>
        <w:t>Brain Korea 21</w:t>
      </w:r>
      <w:r w:rsidR="00FD4F1B" w:rsidRPr="00017957">
        <w:rPr>
          <w:rFonts w:ascii="Adobe Devanagari" w:hAnsi="Adobe Devanagari" w:cs="Adobe Devanagari"/>
          <w:color w:val="000000"/>
          <w:kern w:val="0"/>
          <w:sz w:val="24"/>
          <w:szCs w:val="24"/>
          <w:vertAlign w:val="superscript"/>
        </w:rPr>
        <w:t>+</w:t>
      </w:r>
      <w:r w:rsidR="00985357" w:rsidRPr="00017957">
        <w:rPr>
          <w:rFonts w:ascii="Adobe Devanagari" w:hAnsi="Adobe Devanagari" w:cs="Adobe Devanagari"/>
          <w:sz w:val="24"/>
          <w:szCs w:val="24"/>
        </w:rPr>
        <w:t xml:space="preserve"> fellowship,</w:t>
      </w:r>
      <w:r w:rsidR="00FD4F1B" w:rsidRPr="00017957">
        <w:rPr>
          <w:rFonts w:ascii="Adobe Devanagari" w:hAnsi="Adobe Devanagari" w:cs="Adobe Devanagari"/>
          <w:sz w:val="24"/>
          <w:szCs w:val="24"/>
        </w:rPr>
        <w:t xml:space="preserve"> Ministry of Education</w:t>
      </w:r>
    </w:p>
    <w:p w14:paraId="49888148" w14:textId="77777777" w:rsidR="00815FD1" w:rsidRPr="00017957" w:rsidRDefault="00815FD1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2012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FD4F1B" w:rsidRPr="00017957">
        <w:rPr>
          <w:rFonts w:ascii="Adobe Devanagari" w:hAnsi="Adobe Devanagari" w:cs="Adobe Devanagari"/>
          <w:sz w:val="24"/>
          <w:szCs w:val="24"/>
        </w:rPr>
        <w:t>Highest Honors, Department of Mass Communication, Yonsei University ($1,200)</w:t>
      </w:r>
    </w:p>
    <w:p w14:paraId="14D48798" w14:textId="77777777" w:rsidR="00815FD1" w:rsidRPr="00017957" w:rsidRDefault="00815FD1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2011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9875F5" w:rsidRPr="00017957">
        <w:rPr>
          <w:rFonts w:ascii="Adobe Devanagari" w:hAnsi="Adobe Devanagari" w:cs="Adobe Devanagari"/>
          <w:sz w:val="24"/>
          <w:szCs w:val="24"/>
        </w:rPr>
        <w:t>Honors, Department of Mass Communication</w:t>
      </w:r>
      <w:r w:rsidR="00EB3AC1" w:rsidRPr="00017957">
        <w:rPr>
          <w:rFonts w:ascii="Adobe Devanagari" w:hAnsi="Adobe Devanagari" w:cs="Adobe Devanagari"/>
          <w:sz w:val="24"/>
          <w:szCs w:val="24"/>
        </w:rPr>
        <w:t>, Yonsei University</w:t>
      </w:r>
    </w:p>
    <w:p w14:paraId="38627CEE" w14:textId="77777777" w:rsidR="009875F5" w:rsidRPr="00017957" w:rsidRDefault="00815FD1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2006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9875F5" w:rsidRPr="00017957">
        <w:rPr>
          <w:rFonts w:ascii="Adobe Devanagari" w:hAnsi="Adobe Devanagari" w:cs="Adobe Devanagari"/>
          <w:sz w:val="24"/>
          <w:szCs w:val="24"/>
        </w:rPr>
        <w:t>Honors, Department of Mass Communication</w:t>
      </w:r>
      <w:r w:rsidR="00EB3AC1" w:rsidRPr="00017957">
        <w:rPr>
          <w:rFonts w:ascii="Adobe Devanagari" w:hAnsi="Adobe Devanagari" w:cs="Adobe Devanagari"/>
          <w:sz w:val="24"/>
          <w:szCs w:val="24"/>
        </w:rPr>
        <w:t>, Yonsei University</w:t>
      </w:r>
    </w:p>
    <w:p w14:paraId="4246F37C" w14:textId="7FB13EC5" w:rsidR="00910E18" w:rsidRPr="00017957" w:rsidRDefault="00910E18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lastRenderedPageBreak/>
        <w:t xml:space="preserve">TEACHING </w:t>
      </w:r>
      <w:r w:rsidR="0076327E" w:rsidRPr="00017957">
        <w:rPr>
          <w:rFonts w:ascii="Adobe Devanagari" w:hAnsi="Adobe Devanagari" w:cs="Adobe Devanagari"/>
          <w:b/>
          <w:sz w:val="24"/>
          <w:szCs w:val="24"/>
        </w:rPr>
        <w:t>EXPERIENCE</w:t>
      </w:r>
    </w:p>
    <w:p w14:paraId="36F7A1BB" w14:textId="135B8E9D" w:rsidR="00910E18" w:rsidRPr="00017957" w:rsidRDefault="00910E18" w:rsidP="00017957">
      <w:pPr>
        <w:wordWrap/>
        <w:spacing w:after="0" w:line="220" w:lineRule="exact"/>
        <w:rPr>
          <w:rFonts w:ascii="Adobe Devanagari" w:hAnsi="Adobe Devanagari" w:cs="Adobe Devanagari"/>
          <w:i/>
          <w:iCs/>
          <w:sz w:val="24"/>
          <w:szCs w:val="24"/>
        </w:rPr>
      </w:pPr>
      <w:r w:rsidRPr="00017957">
        <w:rPr>
          <w:rFonts w:ascii="Adobe Devanagari" w:hAnsi="Adobe Devanagari" w:cs="Adobe Devanagari"/>
          <w:i/>
          <w:iCs/>
          <w:sz w:val="24"/>
          <w:szCs w:val="24"/>
        </w:rPr>
        <w:t>University of Wisconsin</w:t>
      </w:r>
      <w:r w:rsidR="00F87CF1" w:rsidRPr="00017957">
        <w:rPr>
          <w:rFonts w:ascii="Adobe Devanagari" w:hAnsi="Adobe Devanagari" w:cs="Adobe Devanagari"/>
          <w:i/>
          <w:iCs/>
          <w:sz w:val="24"/>
          <w:szCs w:val="24"/>
        </w:rPr>
        <w:t>–</w:t>
      </w:r>
      <w:r w:rsidRPr="00017957">
        <w:rPr>
          <w:rFonts w:ascii="Adobe Devanagari" w:hAnsi="Adobe Devanagari" w:cs="Adobe Devanagari"/>
          <w:i/>
          <w:iCs/>
          <w:sz w:val="24"/>
          <w:szCs w:val="24"/>
        </w:rPr>
        <w:t>Madison</w:t>
      </w:r>
      <w:r w:rsidR="00FE6C81" w:rsidRPr="00017957">
        <w:rPr>
          <w:rFonts w:ascii="Adobe Devanagari" w:hAnsi="Adobe Devanagari" w:cs="Adobe Devanagari"/>
          <w:i/>
          <w:iCs/>
          <w:sz w:val="24"/>
          <w:szCs w:val="24"/>
        </w:rPr>
        <w:t>, Teaching Assistant</w:t>
      </w:r>
    </w:p>
    <w:p w14:paraId="550459ED" w14:textId="3E3B43C9" w:rsidR="00910E18" w:rsidRPr="00017957" w:rsidRDefault="00910E18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2019</w:t>
      </w:r>
      <w:r w:rsidRPr="00017957">
        <w:rPr>
          <w:rFonts w:ascii="Adobe Devanagari" w:hAnsi="Adobe Devanagari" w:cs="Adobe Devanagari"/>
          <w:sz w:val="24"/>
          <w:szCs w:val="24"/>
        </w:rPr>
        <w:tab/>
        <w:t>Population Problems (</w:t>
      </w:r>
      <w:r w:rsidR="00BD3295">
        <w:rPr>
          <w:rFonts w:ascii="Adobe Devanagari" w:hAnsi="Adobe Devanagari" w:cs="Adobe Devanagari" w:hint="eastAsia"/>
          <w:sz w:val="24"/>
          <w:szCs w:val="24"/>
        </w:rPr>
        <w:t>l</w:t>
      </w:r>
      <w:r w:rsidR="00BD3295">
        <w:rPr>
          <w:rFonts w:ascii="Adobe Devanagari" w:hAnsi="Adobe Devanagari" w:cs="Adobe Devanagari"/>
          <w:sz w:val="24"/>
          <w:szCs w:val="24"/>
        </w:rPr>
        <w:t xml:space="preserve">ed </w:t>
      </w:r>
      <w:r w:rsidR="00FE6C81" w:rsidRPr="00017957">
        <w:rPr>
          <w:rFonts w:ascii="Adobe Devanagari" w:hAnsi="Adobe Devanagari" w:cs="Adobe Devanagari"/>
          <w:sz w:val="24"/>
          <w:szCs w:val="24"/>
        </w:rPr>
        <w:t>five</w:t>
      </w:r>
      <w:r w:rsidR="00061E7A" w:rsidRPr="00017957">
        <w:rPr>
          <w:rFonts w:ascii="Adobe Devanagari" w:hAnsi="Adobe Devanagari" w:cs="Adobe Devanagari"/>
          <w:sz w:val="24"/>
          <w:szCs w:val="24"/>
        </w:rPr>
        <w:t xml:space="preserve"> weekly</w:t>
      </w:r>
      <w:r w:rsidR="00FE6C81" w:rsidRPr="00017957">
        <w:rPr>
          <w:rFonts w:ascii="Adobe Devanagari" w:hAnsi="Adobe Devanagari" w:cs="Adobe Devanagari"/>
          <w:sz w:val="24"/>
          <w:szCs w:val="24"/>
        </w:rPr>
        <w:t xml:space="preserve"> discussion sessions</w:t>
      </w:r>
      <w:r w:rsidRPr="00017957">
        <w:rPr>
          <w:rFonts w:ascii="Adobe Devanagari" w:hAnsi="Adobe Devanagari" w:cs="Adobe Devanagari"/>
          <w:sz w:val="24"/>
          <w:szCs w:val="24"/>
        </w:rPr>
        <w:t>)</w:t>
      </w:r>
    </w:p>
    <w:p w14:paraId="22FAAE85" w14:textId="030A039F" w:rsidR="00910E18" w:rsidRPr="00017957" w:rsidRDefault="00910E18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2017</w:t>
      </w:r>
      <w:r w:rsidRPr="00017957">
        <w:rPr>
          <w:rFonts w:ascii="Adobe Devanagari" w:hAnsi="Adobe Devanagari" w:cs="Adobe Devanagari"/>
          <w:sz w:val="24"/>
          <w:szCs w:val="24"/>
        </w:rPr>
        <w:tab/>
        <w:t>Marriage and Family (</w:t>
      </w:r>
      <w:r w:rsidR="00BD3295">
        <w:rPr>
          <w:rFonts w:ascii="Adobe Devanagari" w:hAnsi="Adobe Devanagari" w:cs="Adobe Devanagari"/>
          <w:sz w:val="24"/>
          <w:szCs w:val="24"/>
        </w:rPr>
        <w:t>led</w:t>
      </w:r>
      <w:r w:rsidR="00061E7A"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r w:rsidR="00FE6C81" w:rsidRPr="00017957">
        <w:rPr>
          <w:rFonts w:ascii="Adobe Devanagari" w:hAnsi="Adobe Devanagari" w:cs="Adobe Devanagari"/>
          <w:sz w:val="24"/>
          <w:szCs w:val="24"/>
        </w:rPr>
        <w:t>five</w:t>
      </w:r>
      <w:r w:rsidR="00061E7A" w:rsidRPr="00017957">
        <w:rPr>
          <w:rFonts w:ascii="Adobe Devanagari" w:hAnsi="Adobe Devanagari" w:cs="Adobe Devanagari"/>
          <w:sz w:val="24"/>
          <w:szCs w:val="24"/>
        </w:rPr>
        <w:t xml:space="preserve"> weekly</w:t>
      </w:r>
      <w:r w:rsidR="00FE6C81" w:rsidRPr="00017957">
        <w:rPr>
          <w:rFonts w:ascii="Adobe Devanagari" w:hAnsi="Adobe Devanagari" w:cs="Adobe Devanagari"/>
          <w:sz w:val="24"/>
          <w:szCs w:val="24"/>
        </w:rPr>
        <w:t xml:space="preserve"> discussion sessions</w:t>
      </w:r>
      <w:r w:rsidRPr="00017957">
        <w:rPr>
          <w:rFonts w:ascii="Adobe Devanagari" w:hAnsi="Adobe Devanagari" w:cs="Adobe Devanagari"/>
          <w:sz w:val="24"/>
          <w:szCs w:val="24"/>
        </w:rPr>
        <w:t>)</w:t>
      </w:r>
    </w:p>
    <w:p w14:paraId="0605DA7E" w14:textId="6B847E61" w:rsidR="00910E18" w:rsidRPr="00017957" w:rsidRDefault="00910E18" w:rsidP="00017957">
      <w:pPr>
        <w:wordWrap/>
        <w:spacing w:after="0" w:line="220" w:lineRule="exact"/>
        <w:rPr>
          <w:rFonts w:ascii="Adobe Devanagari" w:hAnsi="Adobe Devanagari" w:cs="Adobe Devanagari"/>
          <w:i/>
          <w:iCs/>
          <w:sz w:val="24"/>
          <w:szCs w:val="24"/>
        </w:rPr>
      </w:pPr>
      <w:r w:rsidRPr="00017957">
        <w:rPr>
          <w:rFonts w:ascii="Adobe Devanagari" w:hAnsi="Adobe Devanagari" w:cs="Adobe Devanagari"/>
          <w:i/>
          <w:iCs/>
          <w:sz w:val="24"/>
          <w:szCs w:val="24"/>
        </w:rPr>
        <w:t>Korea Social Science Data Archive</w:t>
      </w:r>
      <w:r w:rsidR="00FE6C81" w:rsidRPr="00017957">
        <w:rPr>
          <w:rFonts w:ascii="Adobe Devanagari" w:hAnsi="Adobe Devanagari" w:cs="Adobe Devanagari"/>
          <w:i/>
          <w:iCs/>
          <w:sz w:val="24"/>
          <w:szCs w:val="24"/>
        </w:rPr>
        <w:t>, Teaching Assistant</w:t>
      </w:r>
    </w:p>
    <w:p w14:paraId="299BD3C4" w14:textId="6F58F8B5" w:rsidR="00910E18" w:rsidRPr="00017957" w:rsidRDefault="00910E18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2013,6</w:t>
      </w:r>
      <w:bookmarkStart w:id="1" w:name="_Hlk491394516"/>
      <w:r w:rsidRPr="00017957">
        <w:rPr>
          <w:rFonts w:ascii="Adobe Devanagari" w:hAnsi="Adobe Devanagari" w:cs="Adobe Devanagari"/>
          <w:sz w:val="24"/>
          <w:szCs w:val="24"/>
        </w:rPr>
        <w:tab/>
      </w:r>
      <w:bookmarkEnd w:id="1"/>
      <w:r w:rsidR="004A5982" w:rsidRPr="00017957">
        <w:rPr>
          <w:rFonts w:ascii="Adobe Devanagari" w:hAnsi="Adobe Devanagari" w:cs="Adobe Devanagari"/>
          <w:sz w:val="24"/>
          <w:szCs w:val="24"/>
        </w:rPr>
        <w:t>Social Network Theory and Methods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 (</w:t>
      </w:r>
      <w:r w:rsidR="00BD3295">
        <w:rPr>
          <w:rFonts w:ascii="Adobe Devanagari" w:hAnsi="Adobe Devanagari" w:cs="Adobe Devanagari"/>
          <w:sz w:val="24"/>
          <w:szCs w:val="24"/>
        </w:rPr>
        <w:t>led</w:t>
      </w:r>
      <w:r w:rsidR="00061E7A" w:rsidRPr="00017957">
        <w:rPr>
          <w:rFonts w:ascii="Adobe Devanagari" w:hAnsi="Adobe Devanagari" w:cs="Adobe Devanagari"/>
          <w:sz w:val="24"/>
          <w:szCs w:val="24"/>
        </w:rPr>
        <w:t xml:space="preserve"> </w:t>
      </w:r>
      <w:r w:rsidR="00FE6C81" w:rsidRPr="00017957">
        <w:rPr>
          <w:rFonts w:ascii="Adobe Devanagari" w:hAnsi="Adobe Devanagari" w:cs="Adobe Devanagari"/>
          <w:sz w:val="24"/>
          <w:szCs w:val="24"/>
        </w:rPr>
        <w:t>one</w:t>
      </w:r>
      <w:r w:rsidR="00061E7A" w:rsidRPr="00017957">
        <w:rPr>
          <w:rFonts w:ascii="Adobe Devanagari" w:hAnsi="Adobe Devanagari" w:cs="Adobe Devanagari"/>
          <w:sz w:val="24"/>
          <w:szCs w:val="24"/>
        </w:rPr>
        <w:t xml:space="preserve"> weekly</w:t>
      </w:r>
      <w:r w:rsidR="00FE6C81" w:rsidRPr="00017957">
        <w:rPr>
          <w:rFonts w:ascii="Adobe Devanagari" w:hAnsi="Adobe Devanagari" w:cs="Adobe Devanagari"/>
          <w:sz w:val="24"/>
          <w:szCs w:val="24"/>
        </w:rPr>
        <w:t xml:space="preserve"> lab session</w:t>
      </w:r>
      <w:r w:rsidRPr="00017957">
        <w:rPr>
          <w:rFonts w:ascii="Adobe Devanagari" w:hAnsi="Adobe Devanagari" w:cs="Adobe Devanagari"/>
          <w:sz w:val="24"/>
          <w:szCs w:val="24"/>
        </w:rPr>
        <w:t>)</w:t>
      </w:r>
    </w:p>
    <w:p w14:paraId="5A17BE53" w14:textId="6EFE5C7B" w:rsidR="00910E18" w:rsidRPr="00017957" w:rsidRDefault="00910E18" w:rsidP="00017957">
      <w:pPr>
        <w:wordWrap/>
        <w:spacing w:after="0" w:line="220" w:lineRule="exact"/>
        <w:rPr>
          <w:rFonts w:ascii="Adobe Devanagari" w:hAnsi="Adobe Devanagari" w:cs="Adobe Devanagari"/>
          <w:i/>
          <w:iCs/>
          <w:sz w:val="24"/>
          <w:szCs w:val="24"/>
        </w:rPr>
      </w:pPr>
      <w:r w:rsidRPr="00017957">
        <w:rPr>
          <w:rFonts w:ascii="Adobe Devanagari" w:hAnsi="Adobe Devanagari" w:cs="Adobe Devanagari"/>
          <w:i/>
          <w:iCs/>
          <w:sz w:val="24"/>
          <w:szCs w:val="24"/>
        </w:rPr>
        <w:t>Yonsei University</w:t>
      </w:r>
      <w:r w:rsidR="00FE6C81" w:rsidRPr="00017957">
        <w:rPr>
          <w:rFonts w:ascii="Adobe Devanagari" w:hAnsi="Adobe Devanagari" w:cs="Adobe Devanagari"/>
          <w:i/>
          <w:iCs/>
          <w:sz w:val="24"/>
          <w:szCs w:val="24"/>
        </w:rPr>
        <w:t>, Teaching Assistant</w:t>
      </w:r>
    </w:p>
    <w:p w14:paraId="5BED51DD" w14:textId="300F3090" w:rsidR="00910E18" w:rsidRPr="00017957" w:rsidRDefault="00910E18" w:rsidP="00017957">
      <w:pPr>
        <w:wordWrap/>
        <w:spacing w:after="0" w:line="220" w:lineRule="exact"/>
        <w:ind w:left="792" w:hanging="792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sz w:val="24"/>
          <w:szCs w:val="24"/>
        </w:rPr>
        <w:t>2013-5</w:t>
      </w:r>
      <w:r w:rsidRPr="00017957">
        <w:rPr>
          <w:rFonts w:ascii="Adobe Devanagari" w:hAnsi="Adobe Devanagari" w:cs="Adobe Devanagari"/>
          <w:sz w:val="24"/>
          <w:szCs w:val="24"/>
        </w:rPr>
        <w:tab/>
      </w:r>
      <w:r w:rsidR="00514602" w:rsidRPr="00017957">
        <w:rPr>
          <w:rFonts w:ascii="Adobe Devanagari" w:hAnsi="Adobe Devanagari" w:cs="Adobe Devanagari"/>
          <w:sz w:val="24"/>
          <w:szCs w:val="24"/>
        </w:rPr>
        <w:t>Introductory Sociology, Introductory Statistics</w:t>
      </w:r>
      <w:r w:rsidRPr="00017957">
        <w:rPr>
          <w:rFonts w:ascii="Adobe Devanagari" w:hAnsi="Adobe Devanagari" w:cs="Adobe Devanagari"/>
          <w:sz w:val="24"/>
          <w:szCs w:val="24"/>
        </w:rPr>
        <w:t xml:space="preserve">, </w:t>
      </w:r>
      <w:r w:rsidR="00514602" w:rsidRPr="00017957">
        <w:rPr>
          <w:rFonts w:ascii="Adobe Devanagari" w:hAnsi="Adobe Devanagari" w:cs="Adobe Devanagari"/>
          <w:sz w:val="24"/>
          <w:szCs w:val="24"/>
        </w:rPr>
        <w:t>Medical Sociology</w:t>
      </w:r>
    </w:p>
    <w:p w14:paraId="3A6A71B6" w14:textId="2EE1A6D5" w:rsidR="00910E18" w:rsidRPr="00017957" w:rsidRDefault="00910E18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21CA0356" w14:textId="77777777" w:rsidR="0076327E" w:rsidRPr="00017957" w:rsidRDefault="0076327E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6C81633C" w14:textId="72248FE5" w:rsidR="0076327E" w:rsidRPr="00017957" w:rsidRDefault="0076327E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PROFESSIONAL SERVICE</w:t>
      </w:r>
    </w:p>
    <w:p w14:paraId="4DC978C2" w14:textId="5CD2CE44" w:rsidR="0076327E" w:rsidRPr="00017957" w:rsidRDefault="0076327E" w:rsidP="00017957">
      <w:pPr>
        <w:wordWrap/>
        <w:spacing w:after="0" w:line="220" w:lineRule="exact"/>
        <w:ind w:left="799" w:hanging="799"/>
        <w:rPr>
          <w:rFonts w:ascii="Adobe Devanagari" w:hAnsi="Adobe Devanagari" w:cs="Adobe Devanagari"/>
          <w:sz w:val="24"/>
          <w:szCs w:val="24"/>
        </w:rPr>
      </w:pPr>
      <w:r w:rsidRPr="00017957">
        <w:rPr>
          <w:rFonts w:ascii="Adobe Devanagari" w:hAnsi="Adobe Devanagari" w:cs="Adobe Devanagari"/>
          <w:i/>
          <w:iCs/>
          <w:sz w:val="24"/>
          <w:szCs w:val="24"/>
        </w:rPr>
        <w:t>Member</w:t>
      </w:r>
      <w:r w:rsidRPr="00017957">
        <w:rPr>
          <w:rFonts w:ascii="Adobe Devanagari" w:hAnsi="Adobe Devanagari" w:cs="Adobe Devanagari"/>
          <w:sz w:val="24"/>
          <w:szCs w:val="24"/>
        </w:rPr>
        <w:tab/>
        <w:t>American Sociological Association, Population Association of America</w:t>
      </w:r>
    </w:p>
    <w:p w14:paraId="5E4B9989" w14:textId="721592C6" w:rsidR="00F33566" w:rsidRPr="00017957" w:rsidRDefault="00F33566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40AC9C35" w14:textId="09E61A7A" w:rsidR="00F87CF1" w:rsidRPr="00017957" w:rsidRDefault="00F87CF1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p w14:paraId="1ECF7726" w14:textId="0E30547A" w:rsidR="00F87CF1" w:rsidRPr="00017957" w:rsidRDefault="00F87CF1" w:rsidP="00017957">
      <w:pPr>
        <w:pBdr>
          <w:bottom w:val="single" w:sz="12" w:space="1" w:color="auto"/>
        </w:pBdr>
        <w:wordWrap/>
        <w:spacing w:after="0" w:line="220" w:lineRule="exact"/>
        <w:rPr>
          <w:rFonts w:ascii="Adobe Devanagari" w:hAnsi="Adobe Devanagari" w:cs="Adobe Devanagari"/>
          <w:b/>
          <w:sz w:val="24"/>
          <w:szCs w:val="24"/>
        </w:rPr>
      </w:pPr>
      <w:r w:rsidRPr="00017957">
        <w:rPr>
          <w:rFonts w:ascii="Adobe Devanagari" w:hAnsi="Adobe Devanagari" w:cs="Adobe Devanagari"/>
          <w:b/>
          <w:sz w:val="24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5"/>
        <w:gridCol w:w="3615"/>
      </w:tblGrid>
      <w:tr w:rsidR="00F87CF1" w:rsidRPr="00017957" w14:paraId="294BA309" w14:textId="77777777" w:rsidTr="00177A4B">
        <w:tc>
          <w:tcPr>
            <w:tcW w:w="3615" w:type="dxa"/>
          </w:tcPr>
          <w:p w14:paraId="0CDECA9D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Jason Fletcher</w:t>
            </w:r>
          </w:p>
          <w:p w14:paraId="5F3E8572" w14:textId="7E3E76FA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Professor of Public Affairs and Sociology</w:t>
            </w:r>
          </w:p>
          <w:p w14:paraId="5BCD8F6D" w14:textId="77777777" w:rsidR="00245E0D" w:rsidRPr="00017957" w:rsidRDefault="00245E0D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University of Wisconsin–Madison</w:t>
            </w:r>
          </w:p>
          <w:p w14:paraId="18F74F0E" w14:textId="77777777" w:rsidR="00F87CF1" w:rsidRPr="00017957" w:rsidRDefault="00245E0D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(608) 262-4436</w:t>
            </w:r>
          </w:p>
          <w:p w14:paraId="0CE0A741" w14:textId="77777777" w:rsidR="00245E0D" w:rsidRPr="00017957" w:rsidRDefault="00563D8E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hyperlink r:id="rId17" w:history="1">
              <w:r w:rsidR="00245E0D" w:rsidRPr="00017957">
                <w:rPr>
                  <w:rStyle w:val="Hyperlink"/>
                  <w:rFonts w:ascii="Adobe Devanagari" w:hAnsi="Adobe Devanagari" w:cs="Adobe Devanagari"/>
                  <w:sz w:val="24"/>
                  <w:szCs w:val="24"/>
                </w:rPr>
                <w:t>jason.fletcher@wisc.edu</w:t>
              </w:r>
            </w:hyperlink>
          </w:p>
          <w:p w14:paraId="480C2482" w14:textId="0E91DD3A" w:rsidR="00245E0D" w:rsidRPr="00017957" w:rsidRDefault="00245E0D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  <w:tc>
          <w:tcPr>
            <w:tcW w:w="3615" w:type="dxa"/>
          </w:tcPr>
          <w:p w14:paraId="15D8105F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Michal Engelman</w:t>
            </w:r>
          </w:p>
          <w:p w14:paraId="5B659A9A" w14:textId="63E8E63A" w:rsidR="00245E0D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Associate Professor of Sociology</w:t>
            </w:r>
          </w:p>
          <w:p w14:paraId="71FF68AE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University of Wisconsin–Madison</w:t>
            </w:r>
          </w:p>
          <w:p w14:paraId="52511869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(608) 262-9856</w:t>
            </w:r>
          </w:p>
          <w:p w14:paraId="14E17B80" w14:textId="375CBF31" w:rsidR="00F87CF1" w:rsidRPr="00017957" w:rsidRDefault="00563D8E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hyperlink r:id="rId18" w:history="1">
              <w:r w:rsidR="00F87CF1" w:rsidRPr="00017957">
                <w:rPr>
                  <w:rStyle w:val="Hyperlink"/>
                  <w:rFonts w:ascii="Adobe Devanagari" w:hAnsi="Adobe Devanagari" w:cs="Adobe Devanagari"/>
                  <w:sz w:val="24"/>
                  <w:szCs w:val="24"/>
                </w:rPr>
                <w:t>mengelman@wisc.edu</w:t>
              </w:r>
            </w:hyperlink>
          </w:p>
        </w:tc>
      </w:tr>
      <w:tr w:rsidR="00F87CF1" w:rsidRPr="00017957" w14:paraId="7ECFE159" w14:textId="77777777" w:rsidTr="00177A4B">
        <w:tc>
          <w:tcPr>
            <w:tcW w:w="3615" w:type="dxa"/>
          </w:tcPr>
          <w:p w14:paraId="73D8B9C7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 xml:space="preserve">Felix </w:t>
            </w:r>
            <w:proofErr w:type="spellStart"/>
            <w:r w:rsidRPr="00017957">
              <w:rPr>
                <w:rFonts w:ascii="Adobe Devanagari" w:hAnsi="Adobe Devanagari" w:cs="Adobe Devanagari"/>
                <w:b/>
                <w:bCs/>
                <w:sz w:val="24"/>
                <w:szCs w:val="24"/>
              </w:rPr>
              <w:t>Elwert</w:t>
            </w:r>
            <w:proofErr w:type="spellEnd"/>
          </w:p>
          <w:p w14:paraId="5DCB5DFC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Professor of Sociology</w:t>
            </w:r>
          </w:p>
          <w:p w14:paraId="292DF276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University of Wisconsin–Madison</w:t>
            </w:r>
          </w:p>
          <w:p w14:paraId="3BB97D82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  <w:r w:rsidRPr="00017957">
              <w:rPr>
                <w:rFonts w:ascii="Adobe Devanagari" w:hAnsi="Adobe Devanagari" w:cs="Adobe Devanagari"/>
                <w:sz w:val="24"/>
                <w:szCs w:val="24"/>
              </w:rPr>
              <w:t>(608) 262-9510</w:t>
            </w:r>
          </w:p>
          <w:p w14:paraId="21DA9A39" w14:textId="77777777" w:rsidR="00F87CF1" w:rsidRPr="00017957" w:rsidRDefault="00563D8E" w:rsidP="00017957">
            <w:pPr>
              <w:wordWrap/>
              <w:spacing w:line="220" w:lineRule="exact"/>
              <w:rPr>
                <w:rStyle w:val="Hyperlink"/>
                <w:rFonts w:ascii="Adobe Devanagari" w:hAnsi="Adobe Devanagari" w:cs="Adobe Devanagari"/>
                <w:sz w:val="24"/>
                <w:szCs w:val="24"/>
              </w:rPr>
            </w:pPr>
            <w:hyperlink r:id="rId19" w:history="1">
              <w:r w:rsidR="00F87CF1" w:rsidRPr="00017957">
                <w:rPr>
                  <w:rStyle w:val="Hyperlink"/>
                  <w:rFonts w:ascii="Adobe Devanagari" w:hAnsi="Adobe Devanagari" w:cs="Adobe Devanagari"/>
                  <w:sz w:val="24"/>
                  <w:szCs w:val="24"/>
                </w:rPr>
                <w:t>elwert@wisc.edu</w:t>
              </w:r>
            </w:hyperlink>
          </w:p>
          <w:p w14:paraId="55BA5953" w14:textId="1A6B4FA1" w:rsidR="0017089A" w:rsidRPr="00017957" w:rsidRDefault="0017089A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  <w:tc>
          <w:tcPr>
            <w:tcW w:w="3615" w:type="dxa"/>
          </w:tcPr>
          <w:p w14:paraId="6901A2CF" w14:textId="77777777" w:rsidR="00F87CF1" w:rsidRPr="00017957" w:rsidRDefault="00F87CF1" w:rsidP="00017957">
            <w:pPr>
              <w:wordWrap/>
              <w:spacing w:line="220" w:lineRule="exact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</w:tbl>
    <w:p w14:paraId="5B928399" w14:textId="77777777" w:rsidR="00F87CF1" w:rsidRPr="00017957" w:rsidRDefault="00F87CF1" w:rsidP="00017957">
      <w:pPr>
        <w:wordWrap/>
        <w:spacing w:after="0" w:line="220" w:lineRule="exact"/>
        <w:rPr>
          <w:rFonts w:ascii="Adobe Devanagari" w:hAnsi="Adobe Devanagari" w:cs="Adobe Devanagari"/>
          <w:sz w:val="24"/>
          <w:szCs w:val="24"/>
        </w:rPr>
      </w:pPr>
    </w:p>
    <w:sectPr w:rsidR="00F87CF1" w:rsidRPr="00017957" w:rsidSect="00E03D02">
      <w:headerReference w:type="first" r:id="rId20"/>
      <w:pgSz w:w="11906" w:h="16838"/>
      <w:pgMar w:top="1701" w:right="1440" w:bottom="1440" w:left="1440" w:header="1134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D71D" w14:textId="77777777" w:rsidR="00563D8E" w:rsidRDefault="00563D8E" w:rsidP="00D3635D">
      <w:pPr>
        <w:spacing w:after="0" w:line="240" w:lineRule="auto"/>
      </w:pPr>
      <w:r>
        <w:separator/>
      </w:r>
    </w:p>
  </w:endnote>
  <w:endnote w:type="continuationSeparator" w:id="0">
    <w:p w14:paraId="4369D467" w14:textId="77777777" w:rsidR="00563D8E" w:rsidRDefault="00563D8E" w:rsidP="00D3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456A" w14:textId="77777777" w:rsidR="00563D8E" w:rsidRDefault="00563D8E" w:rsidP="00D3635D">
      <w:pPr>
        <w:spacing w:after="0" w:line="240" w:lineRule="auto"/>
      </w:pPr>
      <w:r>
        <w:separator/>
      </w:r>
    </w:p>
  </w:footnote>
  <w:footnote w:type="continuationSeparator" w:id="0">
    <w:p w14:paraId="7B69BF01" w14:textId="77777777" w:rsidR="00563D8E" w:rsidRDefault="00563D8E" w:rsidP="00D3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3F3B" w14:textId="774B9938" w:rsidR="00E03D02" w:rsidRPr="00017957" w:rsidRDefault="00E03D02">
    <w:pPr>
      <w:pStyle w:val="Header"/>
      <w:rPr>
        <w:rFonts w:ascii="Adobe Devanagari" w:hAnsi="Adobe Devanagari" w:cs="Adobe Devanagari"/>
        <w:sz w:val="22"/>
      </w:rPr>
    </w:pPr>
    <w:r w:rsidRPr="00017957">
      <w:rPr>
        <w:rFonts w:ascii="Adobe Devanagari" w:hAnsi="Adobe Devanagari" w:cs="Adobe Devanagari"/>
        <w:sz w:val="22"/>
      </w:rPr>
      <w:ptab w:relativeTo="margin" w:alignment="right" w:leader="none"/>
    </w:r>
    <w:r w:rsidR="00B61BEB">
      <w:rPr>
        <w:rFonts w:ascii="Adobe Devanagari" w:hAnsi="Adobe Devanagari" w:cs="Adobe Devanagari"/>
        <w:sz w:val="22"/>
      </w:rPr>
      <w:t>August 31</w:t>
    </w:r>
    <w:proofErr w:type="gramStart"/>
    <w:r w:rsidR="00F87CF1" w:rsidRPr="00017957">
      <w:rPr>
        <w:rFonts w:ascii="Adobe Devanagari" w:hAnsi="Adobe Devanagari" w:cs="Adobe Devanagari"/>
        <w:sz w:val="22"/>
      </w:rPr>
      <w:t xml:space="preserve"> </w:t>
    </w:r>
    <w:r w:rsidRPr="00017957">
      <w:rPr>
        <w:rFonts w:ascii="Adobe Devanagari" w:hAnsi="Adobe Devanagari" w:cs="Adobe Devanagari"/>
        <w:sz w:val="22"/>
      </w:rPr>
      <w:t>2021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1A3"/>
    <w:multiLevelType w:val="hybridMultilevel"/>
    <w:tmpl w:val="12640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8664E"/>
    <w:multiLevelType w:val="hybridMultilevel"/>
    <w:tmpl w:val="FE744174"/>
    <w:lvl w:ilvl="0" w:tplc="4C0E1C66">
      <w:start w:val="1"/>
      <w:numFmt w:val="bullet"/>
      <w:lvlText w:val="▪"/>
      <w:lvlJc w:val="left"/>
      <w:pPr>
        <w:ind w:left="26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" w15:restartNumberingAfterBreak="0">
    <w:nsid w:val="23C2796F"/>
    <w:multiLevelType w:val="hybridMultilevel"/>
    <w:tmpl w:val="AE707C00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39C753E7"/>
    <w:multiLevelType w:val="hybridMultilevel"/>
    <w:tmpl w:val="46325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931CA3"/>
    <w:multiLevelType w:val="hybridMultilevel"/>
    <w:tmpl w:val="1E086D84"/>
    <w:lvl w:ilvl="0" w:tplc="9A289142">
      <w:start w:val="13"/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5" w15:restartNumberingAfterBreak="0">
    <w:nsid w:val="59F71C66"/>
    <w:multiLevelType w:val="hybridMultilevel"/>
    <w:tmpl w:val="448C1688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6" w15:restartNumberingAfterBreak="0">
    <w:nsid w:val="5F5220D0"/>
    <w:multiLevelType w:val="hybridMultilevel"/>
    <w:tmpl w:val="5BE0FED2"/>
    <w:lvl w:ilvl="0" w:tplc="4C0E1C66">
      <w:start w:val="1"/>
      <w:numFmt w:val="bullet"/>
      <w:lvlText w:val="▪"/>
      <w:lvlJc w:val="left"/>
      <w:pPr>
        <w:ind w:left="21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64177FF7"/>
    <w:multiLevelType w:val="hybridMultilevel"/>
    <w:tmpl w:val="E230F65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 w15:restartNumberingAfterBreak="0">
    <w:nsid w:val="65DE3A55"/>
    <w:multiLevelType w:val="hybridMultilevel"/>
    <w:tmpl w:val="7FDA5194"/>
    <w:lvl w:ilvl="0" w:tplc="4C0E1C66">
      <w:start w:val="1"/>
      <w:numFmt w:val="bullet"/>
      <w:lvlText w:val="▪"/>
      <w:lvlJc w:val="left"/>
      <w:pPr>
        <w:ind w:left="56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9" w15:restartNumberingAfterBreak="0">
    <w:nsid w:val="6AE40319"/>
    <w:multiLevelType w:val="hybridMultilevel"/>
    <w:tmpl w:val="006EDFBE"/>
    <w:lvl w:ilvl="0" w:tplc="4C0E1C66">
      <w:start w:val="1"/>
      <w:numFmt w:val="bullet"/>
      <w:lvlText w:val="▪"/>
      <w:lvlJc w:val="left"/>
      <w:pPr>
        <w:ind w:left="26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wNbMwNzSyMLUwtDBT0lEKTi0uzszPAykwN6sFAGt5xp0tAAAA"/>
  </w:docVars>
  <w:rsids>
    <w:rsidRoot w:val="00DC1BC9"/>
    <w:rsid w:val="00006133"/>
    <w:rsid w:val="0001139F"/>
    <w:rsid w:val="00014A70"/>
    <w:rsid w:val="00017148"/>
    <w:rsid w:val="0001719D"/>
    <w:rsid w:val="00017957"/>
    <w:rsid w:val="0002110B"/>
    <w:rsid w:val="0002405F"/>
    <w:rsid w:val="00025F1A"/>
    <w:rsid w:val="000276B7"/>
    <w:rsid w:val="000312DF"/>
    <w:rsid w:val="00032FCC"/>
    <w:rsid w:val="000356C7"/>
    <w:rsid w:val="00035B87"/>
    <w:rsid w:val="00041F32"/>
    <w:rsid w:val="0004232C"/>
    <w:rsid w:val="00042B7F"/>
    <w:rsid w:val="00043FE1"/>
    <w:rsid w:val="000523CA"/>
    <w:rsid w:val="00053509"/>
    <w:rsid w:val="00056EC3"/>
    <w:rsid w:val="00061E7A"/>
    <w:rsid w:val="000721D0"/>
    <w:rsid w:val="00073D92"/>
    <w:rsid w:val="00075467"/>
    <w:rsid w:val="00080654"/>
    <w:rsid w:val="00080A0B"/>
    <w:rsid w:val="00085DB9"/>
    <w:rsid w:val="00093EE4"/>
    <w:rsid w:val="000A4EA3"/>
    <w:rsid w:val="000A6CF0"/>
    <w:rsid w:val="000B03C9"/>
    <w:rsid w:val="000B0F06"/>
    <w:rsid w:val="000B4C67"/>
    <w:rsid w:val="000B6B1B"/>
    <w:rsid w:val="000C4C56"/>
    <w:rsid w:val="000C4CBC"/>
    <w:rsid w:val="000C7F3E"/>
    <w:rsid w:val="000D108D"/>
    <w:rsid w:val="000D380E"/>
    <w:rsid w:val="000D515D"/>
    <w:rsid w:val="000D5CA4"/>
    <w:rsid w:val="000D5FB0"/>
    <w:rsid w:val="000E2CC7"/>
    <w:rsid w:val="000E3A88"/>
    <w:rsid w:val="000E3ABC"/>
    <w:rsid w:val="000F6F91"/>
    <w:rsid w:val="0010423A"/>
    <w:rsid w:val="00111E1B"/>
    <w:rsid w:val="0011256A"/>
    <w:rsid w:val="001169DD"/>
    <w:rsid w:val="0012204D"/>
    <w:rsid w:val="00125DD5"/>
    <w:rsid w:val="001309A7"/>
    <w:rsid w:val="00137827"/>
    <w:rsid w:val="00142CEF"/>
    <w:rsid w:val="001447E9"/>
    <w:rsid w:val="001516BB"/>
    <w:rsid w:val="0015350F"/>
    <w:rsid w:val="00154279"/>
    <w:rsid w:val="0015584F"/>
    <w:rsid w:val="00160910"/>
    <w:rsid w:val="00160942"/>
    <w:rsid w:val="00163079"/>
    <w:rsid w:val="00164D1C"/>
    <w:rsid w:val="00164FFD"/>
    <w:rsid w:val="0016572F"/>
    <w:rsid w:val="00165DC1"/>
    <w:rsid w:val="00166A3F"/>
    <w:rsid w:val="0017089A"/>
    <w:rsid w:val="00171A28"/>
    <w:rsid w:val="00177481"/>
    <w:rsid w:val="00177A4B"/>
    <w:rsid w:val="00181B68"/>
    <w:rsid w:val="00181D31"/>
    <w:rsid w:val="00185567"/>
    <w:rsid w:val="00190EB1"/>
    <w:rsid w:val="001B1CAA"/>
    <w:rsid w:val="001B4DB2"/>
    <w:rsid w:val="001B5075"/>
    <w:rsid w:val="001C2384"/>
    <w:rsid w:val="001C2B79"/>
    <w:rsid w:val="001C2D22"/>
    <w:rsid w:val="001C5A8B"/>
    <w:rsid w:val="001C7B8D"/>
    <w:rsid w:val="001D5C17"/>
    <w:rsid w:val="001E15B0"/>
    <w:rsid w:val="001E519B"/>
    <w:rsid w:val="001F3058"/>
    <w:rsid w:val="001F3E75"/>
    <w:rsid w:val="001F4524"/>
    <w:rsid w:val="001F79CE"/>
    <w:rsid w:val="00204300"/>
    <w:rsid w:val="00205945"/>
    <w:rsid w:val="002152FB"/>
    <w:rsid w:val="0022201C"/>
    <w:rsid w:val="002222CA"/>
    <w:rsid w:val="00224D60"/>
    <w:rsid w:val="00225CB8"/>
    <w:rsid w:val="0022631D"/>
    <w:rsid w:val="00232A81"/>
    <w:rsid w:val="00237ED4"/>
    <w:rsid w:val="00241169"/>
    <w:rsid w:val="00241496"/>
    <w:rsid w:val="00243B5C"/>
    <w:rsid w:val="00245E0D"/>
    <w:rsid w:val="00245FB2"/>
    <w:rsid w:val="00247A29"/>
    <w:rsid w:val="00247B01"/>
    <w:rsid w:val="00247E8B"/>
    <w:rsid w:val="002555C3"/>
    <w:rsid w:val="002623DF"/>
    <w:rsid w:val="00262DA2"/>
    <w:rsid w:val="0027327F"/>
    <w:rsid w:val="0027459F"/>
    <w:rsid w:val="00274A57"/>
    <w:rsid w:val="00282A89"/>
    <w:rsid w:val="00282CB4"/>
    <w:rsid w:val="00285512"/>
    <w:rsid w:val="00290C54"/>
    <w:rsid w:val="0029786E"/>
    <w:rsid w:val="002A0F0A"/>
    <w:rsid w:val="002B712E"/>
    <w:rsid w:val="002C3807"/>
    <w:rsid w:val="002C4972"/>
    <w:rsid w:val="002C4C59"/>
    <w:rsid w:val="002D73D1"/>
    <w:rsid w:val="002E30B7"/>
    <w:rsid w:val="002E5900"/>
    <w:rsid w:val="002E706B"/>
    <w:rsid w:val="002F1DE7"/>
    <w:rsid w:val="002F2B79"/>
    <w:rsid w:val="002F654E"/>
    <w:rsid w:val="00301024"/>
    <w:rsid w:val="00306182"/>
    <w:rsid w:val="003075F4"/>
    <w:rsid w:val="003109C3"/>
    <w:rsid w:val="00326C28"/>
    <w:rsid w:val="003336DB"/>
    <w:rsid w:val="00335C23"/>
    <w:rsid w:val="00337955"/>
    <w:rsid w:val="00343BF4"/>
    <w:rsid w:val="00344375"/>
    <w:rsid w:val="003557F6"/>
    <w:rsid w:val="0036239B"/>
    <w:rsid w:val="00366540"/>
    <w:rsid w:val="0037373D"/>
    <w:rsid w:val="00375EEF"/>
    <w:rsid w:val="00385B2E"/>
    <w:rsid w:val="0038685E"/>
    <w:rsid w:val="0039294A"/>
    <w:rsid w:val="00392E35"/>
    <w:rsid w:val="00397C8C"/>
    <w:rsid w:val="003A1A00"/>
    <w:rsid w:val="003A246F"/>
    <w:rsid w:val="003A2CB4"/>
    <w:rsid w:val="003A5410"/>
    <w:rsid w:val="003A6D7D"/>
    <w:rsid w:val="003A6F25"/>
    <w:rsid w:val="003A718F"/>
    <w:rsid w:val="003B2ED9"/>
    <w:rsid w:val="003B5610"/>
    <w:rsid w:val="003B776F"/>
    <w:rsid w:val="003C3435"/>
    <w:rsid w:val="003D0333"/>
    <w:rsid w:val="003D257A"/>
    <w:rsid w:val="003D6090"/>
    <w:rsid w:val="003D6152"/>
    <w:rsid w:val="003D655A"/>
    <w:rsid w:val="003D67EC"/>
    <w:rsid w:val="003D73EF"/>
    <w:rsid w:val="003E18E0"/>
    <w:rsid w:val="003E43F5"/>
    <w:rsid w:val="003E6817"/>
    <w:rsid w:val="00400E31"/>
    <w:rsid w:val="00402C08"/>
    <w:rsid w:val="004036F0"/>
    <w:rsid w:val="00405A7A"/>
    <w:rsid w:val="00417BCC"/>
    <w:rsid w:val="004229B5"/>
    <w:rsid w:val="00423C08"/>
    <w:rsid w:val="004255D6"/>
    <w:rsid w:val="00446842"/>
    <w:rsid w:val="004527CC"/>
    <w:rsid w:val="004540FD"/>
    <w:rsid w:val="004544D0"/>
    <w:rsid w:val="0045761D"/>
    <w:rsid w:val="0046117A"/>
    <w:rsid w:val="00463EEF"/>
    <w:rsid w:val="00465552"/>
    <w:rsid w:val="00467EA6"/>
    <w:rsid w:val="004719BC"/>
    <w:rsid w:val="00472DBD"/>
    <w:rsid w:val="004753A7"/>
    <w:rsid w:val="00480135"/>
    <w:rsid w:val="004878E6"/>
    <w:rsid w:val="004910AD"/>
    <w:rsid w:val="004939A5"/>
    <w:rsid w:val="00494756"/>
    <w:rsid w:val="00495EC8"/>
    <w:rsid w:val="004A0482"/>
    <w:rsid w:val="004A5982"/>
    <w:rsid w:val="004B503D"/>
    <w:rsid w:val="004B6028"/>
    <w:rsid w:val="004B7544"/>
    <w:rsid w:val="004C7A1B"/>
    <w:rsid w:val="004D02D5"/>
    <w:rsid w:val="004D20BA"/>
    <w:rsid w:val="004E730C"/>
    <w:rsid w:val="004F0922"/>
    <w:rsid w:val="004F203E"/>
    <w:rsid w:val="004F2B0B"/>
    <w:rsid w:val="004F2CB8"/>
    <w:rsid w:val="004F4FF4"/>
    <w:rsid w:val="004F7DE9"/>
    <w:rsid w:val="00501342"/>
    <w:rsid w:val="005039D1"/>
    <w:rsid w:val="00510B70"/>
    <w:rsid w:val="00513D51"/>
    <w:rsid w:val="00514602"/>
    <w:rsid w:val="00515945"/>
    <w:rsid w:val="005169A8"/>
    <w:rsid w:val="00522019"/>
    <w:rsid w:val="00530D21"/>
    <w:rsid w:val="00537D9D"/>
    <w:rsid w:val="0054099A"/>
    <w:rsid w:val="00544200"/>
    <w:rsid w:val="00547B77"/>
    <w:rsid w:val="005502CF"/>
    <w:rsid w:val="00551291"/>
    <w:rsid w:val="00551E55"/>
    <w:rsid w:val="00552795"/>
    <w:rsid w:val="005575C5"/>
    <w:rsid w:val="00557920"/>
    <w:rsid w:val="00560955"/>
    <w:rsid w:val="005612BE"/>
    <w:rsid w:val="0056216E"/>
    <w:rsid w:val="00563033"/>
    <w:rsid w:val="00563D8E"/>
    <w:rsid w:val="00565830"/>
    <w:rsid w:val="005741C5"/>
    <w:rsid w:val="00577054"/>
    <w:rsid w:val="005856DE"/>
    <w:rsid w:val="00586CF4"/>
    <w:rsid w:val="00590012"/>
    <w:rsid w:val="00592A1C"/>
    <w:rsid w:val="0059353A"/>
    <w:rsid w:val="005954F9"/>
    <w:rsid w:val="005A4883"/>
    <w:rsid w:val="005A48B7"/>
    <w:rsid w:val="005A5370"/>
    <w:rsid w:val="005B1C9D"/>
    <w:rsid w:val="005B7C09"/>
    <w:rsid w:val="005C59A4"/>
    <w:rsid w:val="005D0754"/>
    <w:rsid w:val="005D2526"/>
    <w:rsid w:val="005E0B07"/>
    <w:rsid w:val="005F5A8A"/>
    <w:rsid w:val="005F6BEE"/>
    <w:rsid w:val="00603C2B"/>
    <w:rsid w:val="0060621D"/>
    <w:rsid w:val="00613409"/>
    <w:rsid w:val="006151D8"/>
    <w:rsid w:val="00627307"/>
    <w:rsid w:val="0064247B"/>
    <w:rsid w:val="0064323B"/>
    <w:rsid w:val="00651DE1"/>
    <w:rsid w:val="00655290"/>
    <w:rsid w:val="00655560"/>
    <w:rsid w:val="006558BB"/>
    <w:rsid w:val="00655BB2"/>
    <w:rsid w:val="006561A3"/>
    <w:rsid w:val="00662BFB"/>
    <w:rsid w:val="00663C38"/>
    <w:rsid w:val="006643B2"/>
    <w:rsid w:val="00664AD7"/>
    <w:rsid w:val="006651B3"/>
    <w:rsid w:val="00670C47"/>
    <w:rsid w:val="00671BD3"/>
    <w:rsid w:val="00681E20"/>
    <w:rsid w:val="00684A84"/>
    <w:rsid w:val="0068644D"/>
    <w:rsid w:val="00690757"/>
    <w:rsid w:val="006973A9"/>
    <w:rsid w:val="006A0C97"/>
    <w:rsid w:val="006A5B43"/>
    <w:rsid w:val="006B050A"/>
    <w:rsid w:val="006B453D"/>
    <w:rsid w:val="006B7A9A"/>
    <w:rsid w:val="006D058C"/>
    <w:rsid w:val="006D3D04"/>
    <w:rsid w:val="006D4081"/>
    <w:rsid w:val="006D7F80"/>
    <w:rsid w:val="006E32F1"/>
    <w:rsid w:val="006E4011"/>
    <w:rsid w:val="006F1C69"/>
    <w:rsid w:val="00703D8F"/>
    <w:rsid w:val="007047C0"/>
    <w:rsid w:val="00706C26"/>
    <w:rsid w:val="00706C5A"/>
    <w:rsid w:val="00706EC1"/>
    <w:rsid w:val="00711A8B"/>
    <w:rsid w:val="007149D1"/>
    <w:rsid w:val="00725216"/>
    <w:rsid w:val="007338CE"/>
    <w:rsid w:val="007371D5"/>
    <w:rsid w:val="00737959"/>
    <w:rsid w:val="0074048B"/>
    <w:rsid w:val="0074141B"/>
    <w:rsid w:val="00746E99"/>
    <w:rsid w:val="00751163"/>
    <w:rsid w:val="00752888"/>
    <w:rsid w:val="00754C1B"/>
    <w:rsid w:val="00760297"/>
    <w:rsid w:val="0076327E"/>
    <w:rsid w:val="00763728"/>
    <w:rsid w:val="00764628"/>
    <w:rsid w:val="00765A53"/>
    <w:rsid w:val="007711C6"/>
    <w:rsid w:val="00772DCC"/>
    <w:rsid w:val="0077521D"/>
    <w:rsid w:val="00782611"/>
    <w:rsid w:val="007840B8"/>
    <w:rsid w:val="0078687C"/>
    <w:rsid w:val="00787FBB"/>
    <w:rsid w:val="00790204"/>
    <w:rsid w:val="007910BE"/>
    <w:rsid w:val="00793110"/>
    <w:rsid w:val="00795AF7"/>
    <w:rsid w:val="007B2285"/>
    <w:rsid w:val="007B31B4"/>
    <w:rsid w:val="007C0966"/>
    <w:rsid w:val="007C1F46"/>
    <w:rsid w:val="007C4EBB"/>
    <w:rsid w:val="007C5CE6"/>
    <w:rsid w:val="007C6139"/>
    <w:rsid w:val="007D157A"/>
    <w:rsid w:val="007D201B"/>
    <w:rsid w:val="007D301D"/>
    <w:rsid w:val="007D4152"/>
    <w:rsid w:val="007D4D2A"/>
    <w:rsid w:val="007E1E42"/>
    <w:rsid w:val="007E2468"/>
    <w:rsid w:val="007E39BA"/>
    <w:rsid w:val="007E4A28"/>
    <w:rsid w:val="008110D4"/>
    <w:rsid w:val="00815032"/>
    <w:rsid w:val="00815FD1"/>
    <w:rsid w:val="00820C70"/>
    <w:rsid w:val="008216E7"/>
    <w:rsid w:val="008219A1"/>
    <w:rsid w:val="00822F5F"/>
    <w:rsid w:val="0083483C"/>
    <w:rsid w:val="00840937"/>
    <w:rsid w:val="00841AFA"/>
    <w:rsid w:val="00845F90"/>
    <w:rsid w:val="00847B43"/>
    <w:rsid w:val="008502DA"/>
    <w:rsid w:val="008568DC"/>
    <w:rsid w:val="00860E54"/>
    <w:rsid w:val="00867372"/>
    <w:rsid w:val="0087121F"/>
    <w:rsid w:val="00872707"/>
    <w:rsid w:val="00872863"/>
    <w:rsid w:val="008760E9"/>
    <w:rsid w:val="00884016"/>
    <w:rsid w:val="008857FA"/>
    <w:rsid w:val="0088617A"/>
    <w:rsid w:val="008874FE"/>
    <w:rsid w:val="00892135"/>
    <w:rsid w:val="00896A1F"/>
    <w:rsid w:val="00897423"/>
    <w:rsid w:val="008A0B26"/>
    <w:rsid w:val="008A0D32"/>
    <w:rsid w:val="008A17BF"/>
    <w:rsid w:val="008A777C"/>
    <w:rsid w:val="008B5026"/>
    <w:rsid w:val="008B7455"/>
    <w:rsid w:val="008B7F1E"/>
    <w:rsid w:val="008C0B2A"/>
    <w:rsid w:val="008C0E88"/>
    <w:rsid w:val="008C2876"/>
    <w:rsid w:val="008C3086"/>
    <w:rsid w:val="008C600D"/>
    <w:rsid w:val="008C6B4C"/>
    <w:rsid w:val="008C6F6B"/>
    <w:rsid w:val="008C7FA9"/>
    <w:rsid w:val="008D4DEF"/>
    <w:rsid w:val="008D5D1C"/>
    <w:rsid w:val="008D60B2"/>
    <w:rsid w:val="008D70C3"/>
    <w:rsid w:val="008E4700"/>
    <w:rsid w:val="008F00C6"/>
    <w:rsid w:val="009021B8"/>
    <w:rsid w:val="009045D7"/>
    <w:rsid w:val="00906D96"/>
    <w:rsid w:val="00907595"/>
    <w:rsid w:val="00910E18"/>
    <w:rsid w:val="0091470E"/>
    <w:rsid w:val="00915C19"/>
    <w:rsid w:val="009178F7"/>
    <w:rsid w:val="00922DB2"/>
    <w:rsid w:val="00932457"/>
    <w:rsid w:val="009341F0"/>
    <w:rsid w:val="0093680E"/>
    <w:rsid w:val="00937C07"/>
    <w:rsid w:val="00940FAC"/>
    <w:rsid w:val="009474A5"/>
    <w:rsid w:val="00950142"/>
    <w:rsid w:val="00956E32"/>
    <w:rsid w:val="00960219"/>
    <w:rsid w:val="00960B44"/>
    <w:rsid w:val="009670C6"/>
    <w:rsid w:val="009678B4"/>
    <w:rsid w:val="00971A7F"/>
    <w:rsid w:val="0098053B"/>
    <w:rsid w:val="00980FC3"/>
    <w:rsid w:val="0098495B"/>
    <w:rsid w:val="00985357"/>
    <w:rsid w:val="009875F5"/>
    <w:rsid w:val="009912F5"/>
    <w:rsid w:val="00991AE8"/>
    <w:rsid w:val="009920EF"/>
    <w:rsid w:val="00995C6E"/>
    <w:rsid w:val="009A0085"/>
    <w:rsid w:val="009A3714"/>
    <w:rsid w:val="009A3A08"/>
    <w:rsid w:val="009A68AE"/>
    <w:rsid w:val="009B5B59"/>
    <w:rsid w:val="009B6501"/>
    <w:rsid w:val="009B7AC0"/>
    <w:rsid w:val="009C54DE"/>
    <w:rsid w:val="009C7391"/>
    <w:rsid w:val="009D105A"/>
    <w:rsid w:val="009D3EB5"/>
    <w:rsid w:val="009D41AC"/>
    <w:rsid w:val="009D41DD"/>
    <w:rsid w:val="009D42EA"/>
    <w:rsid w:val="009D4EF0"/>
    <w:rsid w:val="009D7ADD"/>
    <w:rsid w:val="009E303F"/>
    <w:rsid w:val="009E53EB"/>
    <w:rsid w:val="009E5C70"/>
    <w:rsid w:val="009F47E0"/>
    <w:rsid w:val="009F54C2"/>
    <w:rsid w:val="009F5FB5"/>
    <w:rsid w:val="00A170D4"/>
    <w:rsid w:val="00A227BD"/>
    <w:rsid w:val="00A24D8D"/>
    <w:rsid w:val="00A44BA9"/>
    <w:rsid w:val="00A5085A"/>
    <w:rsid w:val="00A548AF"/>
    <w:rsid w:val="00A56F07"/>
    <w:rsid w:val="00A66F48"/>
    <w:rsid w:val="00A71B7A"/>
    <w:rsid w:val="00A720F4"/>
    <w:rsid w:val="00A72180"/>
    <w:rsid w:val="00A73C14"/>
    <w:rsid w:val="00A81AE8"/>
    <w:rsid w:val="00A81D95"/>
    <w:rsid w:val="00A82462"/>
    <w:rsid w:val="00A82AF3"/>
    <w:rsid w:val="00A85AF2"/>
    <w:rsid w:val="00A861A4"/>
    <w:rsid w:val="00A87888"/>
    <w:rsid w:val="00A90782"/>
    <w:rsid w:val="00A97AF1"/>
    <w:rsid w:val="00AA00C2"/>
    <w:rsid w:val="00AA33D0"/>
    <w:rsid w:val="00AB147C"/>
    <w:rsid w:val="00AB5D76"/>
    <w:rsid w:val="00AC0FF3"/>
    <w:rsid w:val="00AC6CB1"/>
    <w:rsid w:val="00AD2607"/>
    <w:rsid w:val="00AD62DF"/>
    <w:rsid w:val="00AD6411"/>
    <w:rsid w:val="00AD66E2"/>
    <w:rsid w:val="00AD7364"/>
    <w:rsid w:val="00AE27E2"/>
    <w:rsid w:val="00AE5AA6"/>
    <w:rsid w:val="00AE73DB"/>
    <w:rsid w:val="00AF05C7"/>
    <w:rsid w:val="00AF1436"/>
    <w:rsid w:val="00AF2B23"/>
    <w:rsid w:val="00B005B5"/>
    <w:rsid w:val="00B00B89"/>
    <w:rsid w:val="00B21FF0"/>
    <w:rsid w:val="00B27AD2"/>
    <w:rsid w:val="00B27D5B"/>
    <w:rsid w:val="00B27F6E"/>
    <w:rsid w:val="00B40405"/>
    <w:rsid w:val="00B42F7D"/>
    <w:rsid w:val="00B4412A"/>
    <w:rsid w:val="00B53F4A"/>
    <w:rsid w:val="00B56727"/>
    <w:rsid w:val="00B61BEB"/>
    <w:rsid w:val="00B66990"/>
    <w:rsid w:val="00B718B2"/>
    <w:rsid w:val="00B7528B"/>
    <w:rsid w:val="00B7663A"/>
    <w:rsid w:val="00B77FAC"/>
    <w:rsid w:val="00B81D74"/>
    <w:rsid w:val="00B81DD2"/>
    <w:rsid w:val="00B82358"/>
    <w:rsid w:val="00B827D4"/>
    <w:rsid w:val="00B867CE"/>
    <w:rsid w:val="00B86D02"/>
    <w:rsid w:val="00B9738F"/>
    <w:rsid w:val="00B97A7F"/>
    <w:rsid w:val="00BA31A4"/>
    <w:rsid w:val="00BA6D3F"/>
    <w:rsid w:val="00BB6E8E"/>
    <w:rsid w:val="00BB770B"/>
    <w:rsid w:val="00BC65C7"/>
    <w:rsid w:val="00BC75C2"/>
    <w:rsid w:val="00BD2208"/>
    <w:rsid w:val="00BD24F2"/>
    <w:rsid w:val="00BD3295"/>
    <w:rsid w:val="00BD3698"/>
    <w:rsid w:val="00BD402A"/>
    <w:rsid w:val="00BD6095"/>
    <w:rsid w:val="00BE77BD"/>
    <w:rsid w:val="00BF086F"/>
    <w:rsid w:val="00C11A95"/>
    <w:rsid w:val="00C209ED"/>
    <w:rsid w:val="00C22401"/>
    <w:rsid w:val="00C253A1"/>
    <w:rsid w:val="00C30426"/>
    <w:rsid w:val="00C34A41"/>
    <w:rsid w:val="00C429F5"/>
    <w:rsid w:val="00C44773"/>
    <w:rsid w:val="00C51D5E"/>
    <w:rsid w:val="00C542D2"/>
    <w:rsid w:val="00C54F27"/>
    <w:rsid w:val="00C55D22"/>
    <w:rsid w:val="00C6416F"/>
    <w:rsid w:val="00C65FE7"/>
    <w:rsid w:val="00C73358"/>
    <w:rsid w:val="00C801A8"/>
    <w:rsid w:val="00C814B7"/>
    <w:rsid w:val="00C81759"/>
    <w:rsid w:val="00C87864"/>
    <w:rsid w:val="00C87C29"/>
    <w:rsid w:val="00C90794"/>
    <w:rsid w:val="00C91061"/>
    <w:rsid w:val="00C9597F"/>
    <w:rsid w:val="00C97272"/>
    <w:rsid w:val="00C97A63"/>
    <w:rsid w:val="00CA71B7"/>
    <w:rsid w:val="00CA7D86"/>
    <w:rsid w:val="00CC486B"/>
    <w:rsid w:val="00CC683E"/>
    <w:rsid w:val="00CC6A6A"/>
    <w:rsid w:val="00CD34CA"/>
    <w:rsid w:val="00CD624B"/>
    <w:rsid w:val="00CD693D"/>
    <w:rsid w:val="00CE37A4"/>
    <w:rsid w:val="00CE68AD"/>
    <w:rsid w:val="00CF0518"/>
    <w:rsid w:val="00CF2980"/>
    <w:rsid w:val="00D065A2"/>
    <w:rsid w:val="00D109DC"/>
    <w:rsid w:val="00D10A1D"/>
    <w:rsid w:val="00D14676"/>
    <w:rsid w:val="00D16357"/>
    <w:rsid w:val="00D17802"/>
    <w:rsid w:val="00D219D8"/>
    <w:rsid w:val="00D21D63"/>
    <w:rsid w:val="00D2371A"/>
    <w:rsid w:val="00D315E7"/>
    <w:rsid w:val="00D31B26"/>
    <w:rsid w:val="00D3635D"/>
    <w:rsid w:val="00D40C54"/>
    <w:rsid w:val="00D42047"/>
    <w:rsid w:val="00D445BF"/>
    <w:rsid w:val="00D467F1"/>
    <w:rsid w:val="00D55683"/>
    <w:rsid w:val="00D6225F"/>
    <w:rsid w:val="00D64D5C"/>
    <w:rsid w:val="00D70EFF"/>
    <w:rsid w:val="00D74E6E"/>
    <w:rsid w:val="00D77BBD"/>
    <w:rsid w:val="00D915D8"/>
    <w:rsid w:val="00DA5805"/>
    <w:rsid w:val="00DB1F8B"/>
    <w:rsid w:val="00DB611A"/>
    <w:rsid w:val="00DB7D09"/>
    <w:rsid w:val="00DC02A9"/>
    <w:rsid w:val="00DC1BC9"/>
    <w:rsid w:val="00DC3638"/>
    <w:rsid w:val="00DC4BBE"/>
    <w:rsid w:val="00DC4FF5"/>
    <w:rsid w:val="00DC63FE"/>
    <w:rsid w:val="00DC6F4A"/>
    <w:rsid w:val="00DD1984"/>
    <w:rsid w:val="00DD61C3"/>
    <w:rsid w:val="00DD7708"/>
    <w:rsid w:val="00DE07DB"/>
    <w:rsid w:val="00DE082F"/>
    <w:rsid w:val="00DE4296"/>
    <w:rsid w:val="00DF5BC9"/>
    <w:rsid w:val="00DF73EA"/>
    <w:rsid w:val="00E02A8D"/>
    <w:rsid w:val="00E03D02"/>
    <w:rsid w:val="00E137C6"/>
    <w:rsid w:val="00E20E21"/>
    <w:rsid w:val="00E22CE0"/>
    <w:rsid w:val="00E4189E"/>
    <w:rsid w:val="00E42568"/>
    <w:rsid w:val="00E42A00"/>
    <w:rsid w:val="00E44119"/>
    <w:rsid w:val="00E50579"/>
    <w:rsid w:val="00E50E4E"/>
    <w:rsid w:val="00E511B0"/>
    <w:rsid w:val="00E535AF"/>
    <w:rsid w:val="00E543BC"/>
    <w:rsid w:val="00E6305C"/>
    <w:rsid w:val="00E6469E"/>
    <w:rsid w:val="00E64A0E"/>
    <w:rsid w:val="00E652F5"/>
    <w:rsid w:val="00E70B99"/>
    <w:rsid w:val="00E70BC3"/>
    <w:rsid w:val="00E7264F"/>
    <w:rsid w:val="00E73651"/>
    <w:rsid w:val="00E74ED8"/>
    <w:rsid w:val="00E82905"/>
    <w:rsid w:val="00E85973"/>
    <w:rsid w:val="00E85CFA"/>
    <w:rsid w:val="00E872DD"/>
    <w:rsid w:val="00E92AA2"/>
    <w:rsid w:val="00E93381"/>
    <w:rsid w:val="00EA2FE5"/>
    <w:rsid w:val="00EA5538"/>
    <w:rsid w:val="00EB06CB"/>
    <w:rsid w:val="00EB0D09"/>
    <w:rsid w:val="00EB3AC1"/>
    <w:rsid w:val="00EC0A60"/>
    <w:rsid w:val="00EC0F0B"/>
    <w:rsid w:val="00EC18C0"/>
    <w:rsid w:val="00EC4C8E"/>
    <w:rsid w:val="00EC5DB4"/>
    <w:rsid w:val="00EC715F"/>
    <w:rsid w:val="00EC7E1C"/>
    <w:rsid w:val="00ED6809"/>
    <w:rsid w:val="00EE31AA"/>
    <w:rsid w:val="00EF0E33"/>
    <w:rsid w:val="00EF1ED3"/>
    <w:rsid w:val="00EF1F1F"/>
    <w:rsid w:val="00EF218D"/>
    <w:rsid w:val="00EF3F98"/>
    <w:rsid w:val="00EF4747"/>
    <w:rsid w:val="00EF7174"/>
    <w:rsid w:val="00F012F3"/>
    <w:rsid w:val="00F068E3"/>
    <w:rsid w:val="00F10413"/>
    <w:rsid w:val="00F10939"/>
    <w:rsid w:val="00F11870"/>
    <w:rsid w:val="00F145CC"/>
    <w:rsid w:val="00F153C1"/>
    <w:rsid w:val="00F161C4"/>
    <w:rsid w:val="00F16CD3"/>
    <w:rsid w:val="00F21DAD"/>
    <w:rsid w:val="00F233EB"/>
    <w:rsid w:val="00F27AC0"/>
    <w:rsid w:val="00F32452"/>
    <w:rsid w:val="00F33566"/>
    <w:rsid w:val="00F33DAA"/>
    <w:rsid w:val="00F50404"/>
    <w:rsid w:val="00F5112E"/>
    <w:rsid w:val="00F6020E"/>
    <w:rsid w:val="00F7111C"/>
    <w:rsid w:val="00F725F1"/>
    <w:rsid w:val="00F81909"/>
    <w:rsid w:val="00F8218E"/>
    <w:rsid w:val="00F86FDD"/>
    <w:rsid w:val="00F871E9"/>
    <w:rsid w:val="00F87CF1"/>
    <w:rsid w:val="00F90936"/>
    <w:rsid w:val="00F94308"/>
    <w:rsid w:val="00F95BC9"/>
    <w:rsid w:val="00FA12F6"/>
    <w:rsid w:val="00FA1E33"/>
    <w:rsid w:val="00FA6807"/>
    <w:rsid w:val="00FB73C2"/>
    <w:rsid w:val="00FC5662"/>
    <w:rsid w:val="00FD00E4"/>
    <w:rsid w:val="00FD3B51"/>
    <w:rsid w:val="00FD3C5B"/>
    <w:rsid w:val="00FD453C"/>
    <w:rsid w:val="00FD4F1B"/>
    <w:rsid w:val="00FD50D2"/>
    <w:rsid w:val="00FD6312"/>
    <w:rsid w:val="00FD7004"/>
    <w:rsid w:val="00FE2AC0"/>
    <w:rsid w:val="00FE3C8F"/>
    <w:rsid w:val="00FE636A"/>
    <w:rsid w:val="00FE6C81"/>
    <w:rsid w:val="00FF0FE0"/>
    <w:rsid w:val="00FF1413"/>
    <w:rsid w:val="00FF225C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C55EA"/>
  <w15:docId w15:val="{12CC176B-5160-4950-AF8F-2BF4FC78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E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BC9"/>
    <w:pPr>
      <w:spacing w:after="0" w:line="240" w:lineRule="auto"/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3635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3635D"/>
  </w:style>
  <w:style w:type="paragraph" w:styleId="Footer">
    <w:name w:val="footer"/>
    <w:basedOn w:val="Normal"/>
    <w:link w:val="FooterChar"/>
    <w:uiPriority w:val="99"/>
    <w:unhideWhenUsed/>
    <w:rsid w:val="00D3635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3635D"/>
  </w:style>
  <w:style w:type="table" w:styleId="TableGrid">
    <w:name w:val="Table Grid"/>
    <w:basedOn w:val="TableNormal"/>
    <w:uiPriority w:val="59"/>
    <w:rsid w:val="00F9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C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59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597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568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8D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8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tak.joo@wisc.edu" TargetMode="External"/><Relationship Id="rId13" Type="http://schemas.openxmlformats.org/officeDocument/2006/relationships/hyperlink" Target="https://doi.org/10.4306/pi.2017.14.4.400" TargetMode="External"/><Relationship Id="rId18" Type="http://schemas.openxmlformats.org/officeDocument/2006/relationships/hyperlink" Target="mailto:mengelman@wisc.ed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1098/rspb.2017.2708" TargetMode="External"/><Relationship Id="rId17" Type="http://schemas.openxmlformats.org/officeDocument/2006/relationships/hyperlink" Target="mailto:jason.fletcher@wisc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86/1471-2318-14-10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551/jat.404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socscimed.2016.11.042" TargetMode="External"/><Relationship Id="rId10" Type="http://schemas.openxmlformats.org/officeDocument/2006/relationships/hyperlink" Target="https://doi.org/10.1017/nws.2020.2" TargetMode="External"/><Relationship Id="rId19" Type="http://schemas.openxmlformats.org/officeDocument/2006/relationships/hyperlink" Target="mailto:elwert@wisc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takjoo.github.io" TargetMode="External"/><Relationship Id="rId14" Type="http://schemas.openxmlformats.org/officeDocument/2006/relationships/hyperlink" Target="https://doi.org/10.1038/s41598-017-04904-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CD593-BB15-4B04-AFC3-AA4BDE2F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1147</Words>
  <Characters>6538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Won-tak</dc:creator>
  <cp:lastModifiedBy>wontak.joo@outlook.com</cp:lastModifiedBy>
  <cp:revision>19</cp:revision>
  <cp:lastPrinted>2021-08-18T06:09:00Z</cp:lastPrinted>
  <dcterms:created xsi:type="dcterms:W3CDTF">2021-08-26T14:32:00Z</dcterms:created>
  <dcterms:modified xsi:type="dcterms:W3CDTF">2021-09-01T03:43:00Z</dcterms:modified>
</cp:coreProperties>
</file>