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129B5" w14:textId="10389B4E" w:rsidR="002D6611" w:rsidRPr="0040097B" w:rsidRDefault="004F0B37" w:rsidP="008B5E53">
      <w:pPr>
        <w:spacing w:line="360" w:lineRule="auto"/>
        <w:jc w:val="center"/>
        <w:rPr>
          <w:rFonts w:ascii="Times New Roman" w:hAnsi="Times New Roman" w:cs="Times New Roman"/>
        </w:rPr>
      </w:pPr>
      <w:bookmarkStart w:id="0" w:name="_Hlk189265363"/>
      <w:bookmarkEnd w:id="0"/>
      <w:r w:rsidRPr="0040097B">
        <w:rPr>
          <w:rFonts w:ascii="Times New Roman" w:hAnsi="Times New Roman" w:cs="Times New Roman"/>
        </w:rPr>
        <w:t>The Hong Kong Polytechnic University</w:t>
      </w:r>
    </w:p>
    <w:p w14:paraId="1A173D7E" w14:textId="2528CA28" w:rsidR="004F0B37" w:rsidRPr="0040097B" w:rsidRDefault="004F0B37" w:rsidP="008B5E53">
      <w:pPr>
        <w:spacing w:line="360" w:lineRule="auto"/>
        <w:jc w:val="center"/>
        <w:rPr>
          <w:rFonts w:ascii="Times New Roman" w:hAnsi="Times New Roman" w:cs="Times New Roman"/>
        </w:rPr>
      </w:pPr>
      <w:r w:rsidRPr="0040097B">
        <w:rPr>
          <w:rFonts w:ascii="Times New Roman" w:hAnsi="Times New Roman" w:cs="Times New Roman"/>
        </w:rPr>
        <w:t>Department of Electrical and Electronics Engineering</w:t>
      </w:r>
    </w:p>
    <w:p w14:paraId="617715FF" w14:textId="54C26C99" w:rsidR="004F0B37" w:rsidRPr="0040097B" w:rsidRDefault="004F0B37" w:rsidP="008B5E53">
      <w:pPr>
        <w:spacing w:line="360" w:lineRule="auto"/>
        <w:jc w:val="center"/>
        <w:rPr>
          <w:rFonts w:ascii="Times New Roman" w:hAnsi="Times New Roman" w:cs="Times New Roman"/>
        </w:rPr>
      </w:pPr>
      <w:r w:rsidRPr="0040097B">
        <w:rPr>
          <w:rFonts w:ascii="Times New Roman" w:hAnsi="Times New Roman" w:cs="Times New Roman"/>
        </w:rPr>
        <w:t>EIE4430 Honours Project</w:t>
      </w:r>
    </w:p>
    <w:p w14:paraId="72EF2858" w14:textId="650477F5" w:rsidR="004F0B37" w:rsidRPr="0040097B" w:rsidRDefault="004F0B37" w:rsidP="008B5E53">
      <w:pPr>
        <w:spacing w:line="360" w:lineRule="auto"/>
        <w:jc w:val="center"/>
        <w:rPr>
          <w:rFonts w:ascii="Times New Roman" w:hAnsi="Times New Roman" w:cs="Times New Roman"/>
        </w:rPr>
      </w:pPr>
      <w:r w:rsidRPr="0040097B">
        <w:rPr>
          <w:rFonts w:ascii="Times New Roman" w:hAnsi="Times New Roman" w:cs="Times New Roman"/>
        </w:rPr>
        <w:t xml:space="preserve">2024-2025 Semester </w:t>
      </w:r>
      <w:r w:rsidR="000006C4">
        <w:rPr>
          <w:rFonts w:ascii="Times New Roman" w:hAnsi="Times New Roman" w:cs="Times New Roman"/>
        </w:rPr>
        <w:t>2</w:t>
      </w:r>
    </w:p>
    <w:p w14:paraId="04D73645" w14:textId="198A4CDF" w:rsidR="004F0B37" w:rsidRPr="0040097B" w:rsidRDefault="004F0B37" w:rsidP="008B5E53">
      <w:pPr>
        <w:spacing w:line="360" w:lineRule="auto"/>
        <w:jc w:val="center"/>
        <w:rPr>
          <w:rFonts w:ascii="Times New Roman" w:hAnsi="Times New Roman" w:cs="Times New Roman"/>
        </w:rPr>
      </w:pPr>
      <w:r w:rsidRPr="0040097B">
        <w:rPr>
          <w:rFonts w:ascii="Times New Roman" w:hAnsi="Times New Roman" w:cs="Times New Roman"/>
        </w:rPr>
        <w:t>Student Name: Chan Hou Ting Constant (21034774d)</w:t>
      </w:r>
    </w:p>
    <w:p w14:paraId="6AF4B89F" w14:textId="0D96801D" w:rsidR="004F0B37" w:rsidRPr="0040097B" w:rsidRDefault="004F0B37" w:rsidP="008B5E53">
      <w:pPr>
        <w:spacing w:line="360" w:lineRule="auto"/>
        <w:jc w:val="center"/>
        <w:rPr>
          <w:rFonts w:ascii="Times New Roman" w:hAnsi="Times New Roman" w:cs="Times New Roman"/>
        </w:rPr>
      </w:pPr>
      <w:r w:rsidRPr="0040097B">
        <w:rPr>
          <w:rFonts w:ascii="Times New Roman" w:hAnsi="Times New Roman" w:cs="Times New Roman"/>
        </w:rPr>
        <w:t xml:space="preserve">Project Title: </w:t>
      </w:r>
      <w:r w:rsidRPr="0040097B">
        <w:rPr>
          <w:rFonts w:ascii="Times New Roman" w:hAnsi="Times New Roman" w:cs="Times New Roman"/>
          <w:b/>
          <w:bCs/>
        </w:rPr>
        <w:t>Machine learning model to predict the risk of diabetes</w:t>
      </w:r>
    </w:p>
    <w:p w14:paraId="2B0D3499" w14:textId="6C175D25" w:rsidR="004F0B37" w:rsidRPr="0040097B" w:rsidRDefault="004F0B37" w:rsidP="008B5E53">
      <w:pPr>
        <w:spacing w:line="360" w:lineRule="auto"/>
        <w:jc w:val="center"/>
        <w:rPr>
          <w:rFonts w:ascii="Times New Roman" w:hAnsi="Times New Roman" w:cs="Times New Roman"/>
        </w:rPr>
      </w:pPr>
      <w:r w:rsidRPr="0040097B">
        <w:rPr>
          <w:rFonts w:ascii="Times New Roman" w:hAnsi="Times New Roman" w:cs="Times New Roman"/>
        </w:rPr>
        <w:t>Progress Report (1/</w:t>
      </w:r>
      <w:r w:rsidR="00647B71">
        <w:rPr>
          <w:rFonts w:ascii="Times New Roman" w:hAnsi="Times New Roman" w:cs="Times New Roman"/>
        </w:rPr>
        <w:t>3</w:t>
      </w:r>
      <w:r w:rsidRPr="0040097B">
        <w:rPr>
          <w:rFonts w:ascii="Times New Roman" w:hAnsi="Times New Roman" w:cs="Times New Roman"/>
        </w:rPr>
        <w:t>/202</w:t>
      </w:r>
      <w:r w:rsidR="006269FD" w:rsidRPr="0040097B">
        <w:rPr>
          <w:rFonts w:ascii="Times New Roman" w:hAnsi="Times New Roman" w:cs="Times New Roman"/>
        </w:rPr>
        <w:t>5</w:t>
      </w:r>
      <w:r w:rsidRPr="0040097B">
        <w:rPr>
          <w:rFonts w:ascii="Times New Roman" w:hAnsi="Times New Roman" w:cs="Times New Roman"/>
        </w:rPr>
        <w:t>)</w:t>
      </w:r>
    </w:p>
    <w:p w14:paraId="55A86E99" w14:textId="77777777" w:rsidR="002A45C3" w:rsidRDefault="002A45C3" w:rsidP="00166217">
      <w:pPr>
        <w:spacing w:line="360" w:lineRule="auto"/>
        <w:ind w:firstLine="480"/>
        <w:rPr>
          <w:rFonts w:ascii="Times New Roman" w:hAnsi="Times New Roman" w:cs="Times New Roman"/>
        </w:rPr>
      </w:pPr>
      <w:r w:rsidRPr="002A45C3">
        <w:rPr>
          <w:rFonts w:ascii="Times New Roman" w:hAnsi="Times New Roman" w:cs="Times New Roman"/>
        </w:rPr>
        <w:t xml:space="preserve">To obtain a better result on the proposed framework on the Pima Indian Diabetes dataset, I adjusted the preprocessing stage. I found that the performance is improved when SMOTE is removed. Therefore, I used this adjustment in the proposed framework. </w:t>
      </w:r>
    </w:p>
    <w:p w14:paraId="33F7DC8B" w14:textId="210EF3B7" w:rsidR="000C004A" w:rsidRDefault="002A45C3" w:rsidP="00166217">
      <w:pPr>
        <w:spacing w:line="360" w:lineRule="auto"/>
        <w:ind w:firstLine="480"/>
        <w:rPr>
          <w:rFonts w:ascii="Times New Roman" w:hAnsi="Times New Roman" w:cs="Times New Roman"/>
        </w:rPr>
      </w:pPr>
      <w:r w:rsidRPr="002A45C3">
        <w:rPr>
          <w:rFonts w:ascii="Times New Roman" w:hAnsi="Times New Roman" w:cs="Times New Roman"/>
        </w:rPr>
        <w:t>Also, I compared different hyperparameter settings on XGBoost, in which the baseline model was also used XGBoost. The previous result was 77%, which will be the reference for the following test to see which settings positively affect the model’s performance. The yellow highlighted in the following tables are the selected hyperparameters with the highest improvement.</w:t>
      </w:r>
    </w:p>
    <w:tbl>
      <w:tblPr>
        <w:tblStyle w:val="af0"/>
        <w:tblW w:w="0" w:type="auto"/>
        <w:tblLook w:val="04A0" w:firstRow="1" w:lastRow="0" w:firstColumn="1" w:lastColumn="0" w:noHBand="0" w:noVBand="1"/>
      </w:tblPr>
      <w:tblGrid>
        <w:gridCol w:w="1910"/>
        <w:gridCol w:w="1258"/>
        <w:gridCol w:w="1259"/>
        <w:gridCol w:w="1259"/>
        <w:gridCol w:w="1305"/>
        <w:gridCol w:w="1305"/>
      </w:tblGrid>
      <w:tr w:rsidR="004F68E6" w14:paraId="2B5C4D09" w14:textId="77777777" w:rsidTr="00854EC8">
        <w:tc>
          <w:tcPr>
            <w:tcW w:w="1382" w:type="dxa"/>
            <w:shd w:val="clear" w:color="auto" w:fill="BFBFBF" w:themeFill="background1" w:themeFillShade="BF"/>
          </w:tcPr>
          <w:p w14:paraId="465DDBA5" w14:textId="77777777" w:rsidR="008C5B04" w:rsidRDefault="008C5B04" w:rsidP="008C5B04">
            <w:pPr>
              <w:spacing w:line="360" w:lineRule="auto"/>
              <w:rPr>
                <w:rFonts w:ascii="Times New Roman" w:hAnsi="Times New Roman" w:cs="Times New Roman"/>
              </w:rPr>
            </w:pPr>
          </w:p>
        </w:tc>
        <w:tc>
          <w:tcPr>
            <w:tcW w:w="1382" w:type="dxa"/>
          </w:tcPr>
          <w:p w14:paraId="19C0313F" w14:textId="7FDE9F4E" w:rsidR="008C5B04" w:rsidRPr="00854EC8" w:rsidRDefault="002B0754"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0.6</w:t>
            </w:r>
          </w:p>
        </w:tc>
        <w:tc>
          <w:tcPr>
            <w:tcW w:w="1383" w:type="dxa"/>
          </w:tcPr>
          <w:p w14:paraId="7D2DEB5D" w14:textId="7212E4F2" w:rsidR="008C5B04" w:rsidRPr="00854EC8" w:rsidRDefault="002B0754"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0.7</w:t>
            </w:r>
          </w:p>
        </w:tc>
        <w:tc>
          <w:tcPr>
            <w:tcW w:w="1383" w:type="dxa"/>
          </w:tcPr>
          <w:p w14:paraId="65AB58CD" w14:textId="5BADBE66" w:rsidR="008C5B04" w:rsidRPr="00854EC8" w:rsidRDefault="002B0754"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0.8</w:t>
            </w:r>
          </w:p>
        </w:tc>
        <w:tc>
          <w:tcPr>
            <w:tcW w:w="1383" w:type="dxa"/>
            <w:shd w:val="clear" w:color="auto" w:fill="FFFF00"/>
          </w:tcPr>
          <w:p w14:paraId="797AA0C9" w14:textId="72DD70F0" w:rsidR="008C5B04" w:rsidRPr="00854EC8" w:rsidRDefault="002B0754"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0.9</w:t>
            </w:r>
          </w:p>
        </w:tc>
        <w:tc>
          <w:tcPr>
            <w:tcW w:w="1383" w:type="dxa"/>
          </w:tcPr>
          <w:p w14:paraId="707749EF" w14:textId="794AF975" w:rsidR="008C5B04" w:rsidRPr="00854EC8" w:rsidRDefault="002B0754"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1</w:t>
            </w:r>
          </w:p>
        </w:tc>
      </w:tr>
      <w:tr w:rsidR="004F68E6" w14:paraId="554B21DD" w14:textId="77777777" w:rsidTr="00854EC8">
        <w:tc>
          <w:tcPr>
            <w:tcW w:w="1382" w:type="dxa"/>
          </w:tcPr>
          <w:p w14:paraId="0F042BD0" w14:textId="34C5BFFA" w:rsidR="008C5B04" w:rsidRDefault="0096429D" w:rsidP="008C5B04">
            <w:pPr>
              <w:spacing w:line="360" w:lineRule="auto"/>
              <w:rPr>
                <w:rFonts w:ascii="Times New Roman" w:hAnsi="Times New Roman" w:cs="Times New Roman"/>
              </w:rPr>
            </w:pPr>
            <w:r w:rsidRPr="0096429D">
              <w:rPr>
                <w:rFonts w:ascii="Times New Roman" w:hAnsi="Times New Roman" w:cs="Times New Roman"/>
              </w:rPr>
              <w:t>colsample_bytree</w:t>
            </w:r>
          </w:p>
        </w:tc>
        <w:tc>
          <w:tcPr>
            <w:tcW w:w="1382" w:type="dxa"/>
          </w:tcPr>
          <w:p w14:paraId="2E11805D" w14:textId="4A6A34C1" w:rsidR="008C5B04" w:rsidRDefault="004F68E6" w:rsidP="00854EC8">
            <w:pPr>
              <w:spacing w:line="360" w:lineRule="auto"/>
              <w:jc w:val="center"/>
              <w:rPr>
                <w:rFonts w:ascii="Times New Roman" w:hAnsi="Times New Roman" w:cs="Times New Roman"/>
              </w:rPr>
            </w:pPr>
            <w:r>
              <w:rPr>
                <w:rFonts w:ascii="Times New Roman" w:hAnsi="Times New Roman" w:cs="Times New Roman"/>
              </w:rPr>
              <w:t>0%</w:t>
            </w:r>
          </w:p>
        </w:tc>
        <w:tc>
          <w:tcPr>
            <w:tcW w:w="1383" w:type="dxa"/>
          </w:tcPr>
          <w:p w14:paraId="7076334B" w14:textId="4F851A40" w:rsidR="008C5B04" w:rsidRDefault="004F68E6" w:rsidP="00854EC8">
            <w:pPr>
              <w:spacing w:line="360" w:lineRule="auto"/>
              <w:jc w:val="center"/>
              <w:rPr>
                <w:rFonts w:ascii="Times New Roman" w:hAnsi="Times New Roman" w:cs="Times New Roman"/>
              </w:rPr>
            </w:pPr>
            <w:r>
              <w:rPr>
                <w:rFonts w:ascii="Times New Roman" w:hAnsi="Times New Roman" w:cs="Times New Roman"/>
              </w:rPr>
              <w:t>0%</w:t>
            </w:r>
          </w:p>
        </w:tc>
        <w:tc>
          <w:tcPr>
            <w:tcW w:w="1383" w:type="dxa"/>
          </w:tcPr>
          <w:p w14:paraId="019AB757" w14:textId="617CD1D8" w:rsidR="008C5B04" w:rsidRDefault="004F68E6" w:rsidP="00854EC8">
            <w:pPr>
              <w:spacing w:line="360" w:lineRule="auto"/>
              <w:jc w:val="center"/>
              <w:rPr>
                <w:rFonts w:ascii="Times New Roman" w:hAnsi="Times New Roman" w:cs="Times New Roman"/>
              </w:rPr>
            </w:pPr>
            <w:r>
              <w:rPr>
                <w:rFonts w:ascii="Times New Roman" w:hAnsi="Times New Roman" w:cs="Times New Roman"/>
              </w:rPr>
              <w:t>0%</w:t>
            </w:r>
          </w:p>
        </w:tc>
        <w:tc>
          <w:tcPr>
            <w:tcW w:w="1383" w:type="dxa"/>
            <w:shd w:val="clear" w:color="auto" w:fill="FFFF00"/>
          </w:tcPr>
          <w:p w14:paraId="27783815" w14:textId="3F958D8B" w:rsidR="008C5B04" w:rsidRDefault="004F68E6" w:rsidP="00854EC8">
            <w:pPr>
              <w:spacing w:line="360" w:lineRule="auto"/>
              <w:jc w:val="center"/>
              <w:rPr>
                <w:rFonts w:ascii="Times New Roman" w:hAnsi="Times New Roman" w:cs="Times New Roman"/>
              </w:rPr>
            </w:pPr>
            <w:r>
              <w:rPr>
                <w:rFonts w:ascii="Times New Roman" w:hAnsi="Times New Roman" w:cs="Times New Roman"/>
              </w:rPr>
              <w:t>+4.8%</w:t>
            </w:r>
          </w:p>
        </w:tc>
        <w:tc>
          <w:tcPr>
            <w:tcW w:w="1383" w:type="dxa"/>
          </w:tcPr>
          <w:p w14:paraId="4A0C4F4D" w14:textId="6763D50D" w:rsidR="008C5B04" w:rsidRDefault="004F68E6" w:rsidP="00854EC8">
            <w:pPr>
              <w:spacing w:line="360" w:lineRule="auto"/>
              <w:jc w:val="center"/>
              <w:rPr>
                <w:rFonts w:ascii="Times New Roman" w:hAnsi="Times New Roman" w:cs="Times New Roman"/>
              </w:rPr>
            </w:pPr>
            <w:r>
              <w:rPr>
                <w:rFonts w:ascii="Times New Roman" w:hAnsi="Times New Roman" w:cs="Times New Roman"/>
              </w:rPr>
              <w:t>+3.5%</w:t>
            </w:r>
          </w:p>
        </w:tc>
      </w:tr>
    </w:tbl>
    <w:p w14:paraId="22C1A214" w14:textId="6EFC4EF8" w:rsidR="008C5B04" w:rsidRDefault="00164079" w:rsidP="00164079">
      <w:pPr>
        <w:spacing w:line="360" w:lineRule="auto"/>
        <w:jc w:val="center"/>
        <w:rPr>
          <w:rFonts w:ascii="Times New Roman" w:hAnsi="Times New Roman" w:cs="Times New Roman"/>
        </w:rPr>
      </w:pPr>
      <w:r>
        <w:rPr>
          <w:rFonts w:ascii="Times New Roman" w:hAnsi="Times New Roman" w:cs="Times New Roman"/>
        </w:rPr>
        <w:t xml:space="preserve">Table 1: XGBoost hyperparameter setting for </w:t>
      </w:r>
      <w:r w:rsidR="00FD6DAF">
        <w:rPr>
          <w:rFonts w:ascii="Times New Roman" w:hAnsi="Times New Roman" w:cs="Times New Roman"/>
        </w:rPr>
        <w:t>improving</w:t>
      </w:r>
      <w:r>
        <w:rPr>
          <w:rFonts w:ascii="Times New Roman" w:hAnsi="Times New Roman" w:cs="Times New Roman"/>
        </w:rPr>
        <w:t xml:space="preserve"> model performance (1)</w:t>
      </w:r>
    </w:p>
    <w:tbl>
      <w:tblPr>
        <w:tblStyle w:val="af0"/>
        <w:tblW w:w="0" w:type="auto"/>
        <w:jc w:val="center"/>
        <w:tblLook w:val="04A0" w:firstRow="1" w:lastRow="0" w:firstColumn="1" w:lastColumn="0" w:noHBand="0" w:noVBand="1"/>
      </w:tblPr>
      <w:tblGrid>
        <w:gridCol w:w="1382"/>
        <w:gridCol w:w="1382"/>
        <w:gridCol w:w="1383"/>
      </w:tblGrid>
      <w:tr w:rsidR="00895FF2" w14:paraId="41BE93A7" w14:textId="77777777" w:rsidTr="000923A0">
        <w:trPr>
          <w:jc w:val="center"/>
        </w:trPr>
        <w:tc>
          <w:tcPr>
            <w:tcW w:w="1382" w:type="dxa"/>
            <w:shd w:val="clear" w:color="auto" w:fill="BFBFBF" w:themeFill="background1" w:themeFillShade="BF"/>
          </w:tcPr>
          <w:p w14:paraId="7F46CBA5" w14:textId="77777777" w:rsidR="00895FF2" w:rsidRDefault="00895FF2" w:rsidP="00A66FC2">
            <w:pPr>
              <w:spacing w:line="360" w:lineRule="auto"/>
              <w:rPr>
                <w:rFonts w:ascii="Times New Roman" w:hAnsi="Times New Roman" w:cs="Times New Roman"/>
              </w:rPr>
            </w:pPr>
          </w:p>
        </w:tc>
        <w:tc>
          <w:tcPr>
            <w:tcW w:w="1382" w:type="dxa"/>
          </w:tcPr>
          <w:p w14:paraId="59FF82BC" w14:textId="04ADA0F4" w:rsidR="00895FF2"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0</w:t>
            </w:r>
          </w:p>
        </w:tc>
        <w:tc>
          <w:tcPr>
            <w:tcW w:w="1383" w:type="dxa"/>
            <w:shd w:val="clear" w:color="auto" w:fill="FFFF00"/>
          </w:tcPr>
          <w:p w14:paraId="3A4741A3" w14:textId="1404555C" w:rsidR="00895FF2"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1</w:t>
            </w:r>
          </w:p>
        </w:tc>
      </w:tr>
      <w:tr w:rsidR="00895FF2" w14:paraId="0D2CDBC2" w14:textId="77777777" w:rsidTr="000923A0">
        <w:trPr>
          <w:jc w:val="center"/>
        </w:trPr>
        <w:tc>
          <w:tcPr>
            <w:tcW w:w="1382" w:type="dxa"/>
          </w:tcPr>
          <w:p w14:paraId="47334389" w14:textId="16C556E7" w:rsidR="00895FF2" w:rsidRDefault="00C93849" w:rsidP="00A66FC2">
            <w:pPr>
              <w:spacing w:line="360" w:lineRule="auto"/>
              <w:rPr>
                <w:rFonts w:ascii="Times New Roman" w:hAnsi="Times New Roman" w:cs="Times New Roman"/>
              </w:rPr>
            </w:pPr>
            <w:r w:rsidRPr="0096429D">
              <w:rPr>
                <w:rFonts w:ascii="Times New Roman" w:hAnsi="Times New Roman" w:cs="Times New Roman"/>
              </w:rPr>
              <w:t>gamma</w:t>
            </w:r>
          </w:p>
        </w:tc>
        <w:tc>
          <w:tcPr>
            <w:tcW w:w="1382" w:type="dxa"/>
          </w:tcPr>
          <w:p w14:paraId="14B2BEC1" w14:textId="61FDE4DD" w:rsidR="00895FF2" w:rsidRDefault="004F68E6" w:rsidP="00854EC8">
            <w:pPr>
              <w:spacing w:line="360" w:lineRule="auto"/>
              <w:jc w:val="center"/>
              <w:rPr>
                <w:rFonts w:ascii="Times New Roman" w:hAnsi="Times New Roman" w:cs="Times New Roman"/>
              </w:rPr>
            </w:pPr>
            <w:r>
              <w:rPr>
                <w:rFonts w:ascii="Times New Roman" w:hAnsi="Times New Roman" w:cs="Times New Roman"/>
              </w:rPr>
              <w:t>0%</w:t>
            </w:r>
          </w:p>
        </w:tc>
        <w:tc>
          <w:tcPr>
            <w:tcW w:w="1383" w:type="dxa"/>
            <w:shd w:val="clear" w:color="auto" w:fill="FFFF00"/>
          </w:tcPr>
          <w:p w14:paraId="284CBFBE" w14:textId="7BF13F77" w:rsidR="00895FF2" w:rsidRDefault="004F68E6" w:rsidP="00854EC8">
            <w:pPr>
              <w:spacing w:line="360" w:lineRule="auto"/>
              <w:jc w:val="center"/>
              <w:rPr>
                <w:rFonts w:ascii="Times New Roman" w:hAnsi="Times New Roman" w:cs="Times New Roman"/>
              </w:rPr>
            </w:pPr>
            <w:r>
              <w:rPr>
                <w:rFonts w:ascii="Times New Roman" w:hAnsi="Times New Roman" w:cs="Times New Roman"/>
              </w:rPr>
              <w:t>+4%</w:t>
            </w:r>
          </w:p>
        </w:tc>
      </w:tr>
    </w:tbl>
    <w:p w14:paraId="6C01A6F7" w14:textId="26652F3B" w:rsidR="00164079" w:rsidRDefault="00164079" w:rsidP="00164079">
      <w:pPr>
        <w:spacing w:line="360" w:lineRule="auto"/>
        <w:jc w:val="center"/>
        <w:rPr>
          <w:rFonts w:ascii="Times New Roman" w:hAnsi="Times New Roman" w:cs="Times New Roman"/>
        </w:rPr>
      </w:pPr>
      <w:r>
        <w:rPr>
          <w:rFonts w:ascii="Times New Roman" w:hAnsi="Times New Roman" w:cs="Times New Roman"/>
        </w:rPr>
        <w:t xml:space="preserve">Table 2: XGBoost hyperparameter setting for </w:t>
      </w:r>
      <w:r w:rsidR="00FD6DAF">
        <w:rPr>
          <w:rFonts w:ascii="Times New Roman" w:hAnsi="Times New Roman" w:cs="Times New Roman"/>
        </w:rPr>
        <w:t>improving</w:t>
      </w:r>
      <w:r>
        <w:rPr>
          <w:rFonts w:ascii="Times New Roman" w:hAnsi="Times New Roman" w:cs="Times New Roman"/>
        </w:rPr>
        <w:t xml:space="preserve"> model performance (2)</w:t>
      </w:r>
    </w:p>
    <w:p w14:paraId="4ACA62B2" w14:textId="1B93AD06" w:rsidR="0096429D" w:rsidRPr="00164079" w:rsidRDefault="00164079" w:rsidP="000923A0">
      <w:pPr>
        <w:widowControl/>
        <w:rPr>
          <w:rFonts w:ascii="Times New Roman" w:hAnsi="Times New Roman" w:cs="Times New Roman"/>
        </w:rPr>
      </w:pPr>
      <w:r>
        <w:rPr>
          <w:rFonts w:ascii="Times New Roman" w:hAnsi="Times New Roman" w:cs="Times New Roman"/>
        </w:rPr>
        <w:br w:type="page"/>
      </w:r>
    </w:p>
    <w:tbl>
      <w:tblPr>
        <w:tblStyle w:val="af0"/>
        <w:tblW w:w="0" w:type="auto"/>
        <w:jc w:val="center"/>
        <w:tblLook w:val="04A0" w:firstRow="1" w:lastRow="0" w:firstColumn="1" w:lastColumn="0" w:noHBand="0" w:noVBand="1"/>
      </w:tblPr>
      <w:tblGrid>
        <w:gridCol w:w="1482"/>
        <w:gridCol w:w="1365"/>
        <w:gridCol w:w="1363"/>
        <w:gridCol w:w="1366"/>
        <w:gridCol w:w="1363"/>
      </w:tblGrid>
      <w:tr w:rsidR="00895FF2" w14:paraId="3B603AE7" w14:textId="77777777" w:rsidTr="00A8100B">
        <w:trPr>
          <w:jc w:val="center"/>
        </w:trPr>
        <w:tc>
          <w:tcPr>
            <w:tcW w:w="1482" w:type="dxa"/>
            <w:shd w:val="clear" w:color="auto" w:fill="BFBFBF" w:themeFill="background1" w:themeFillShade="BF"/>
          </w:tcPr>
          <w:p w14:paraId="1E3219F5" w14:textId="77777777" w:rsidR="00895FF2" w:rsidRDefault="00895FF2" w:rsidP="00A66FC2">
            <w:pPr>
              <w:spacing w:line="360" w:lineRule="auto"/>
              <w:rPr>
                <w:rFonts w:ascii="Times New Roman" w:hAnsi="Times New Roman" w:cs="Times New Roman"/>
              </w:rPr>
            </w:pPr>
          </w:p>
        </w:tc>
        <w:tc>
          <w:tcPr>
            <w:tcW w:w="1365" w:type="dxa"/>
          </w:tcPr>
          <w:p w14:paraId="031A97D6" w14:textId="10FDBDBB" w:rsidR="00895FF2"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0.05</w:t>
            </w:r>
          </w:p>
        </w:tc>
        <w:tc>
          <w:tcPr>
            <w:tcW w:w="1363" w:type="dxa"/>
            <w:shd w:val="clear" w:color="auto" w:fill="FFFF00"/>
          </w:tcPr>
          <w:p w14:paraId="2E3F9953" w14:textId="3DC85A61" w:rsidR="00895FF2"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0.1</w:t>
            </w:r>
          </w:p>
        </w:tc>
        <w:tc>
          <w:tcPr>
            <w:tcW w:w="1366" w:type="dxa"/>
          </w:tcPr>
          <w:p w14:paraId="58E9E1EA" w14:textId="31767B7C" w:rsidR="00895FF2"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0.15</w:t>
            </w:r>
          </w:p>
        </w:tc>
        <w:tc>
          <w:tcPr>
            <w:tcW w:w="1363" w:type="dxa"/>
          </w:tcPr>
          <w:p w14:paraId="1F8CB9E8" w14:textId="5214B020" w:rsidR="00895FF2"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0.2</w:t>
            </w:r>
          </w:p>
        </w:tc>
      </w:tr>
      <w:tr w:rsidR="00895FF2" w14:paraId="4C2B1F75" w14:textId="77777777" w:rsidTr="00A8100B">
        <w:trPr>
          <w:jc w:val="center"/>
        </w:trPr>
        <w:tc>
          <w:tcPr>
            <w:tcW w:w="1482" w:type="dxa"/>
          </w:tcPr>
          <w:p w14:paraId="75C08BDA" w14:textId="0F958688" w:rsidR="00895FF2" w:rsidRDefault="00895FF2" w:rsidP="00A66FC2">
            <w:pPr>
              <w:spacing w:line="360" w:lineRule="auto"/>
              <w:rPr>
                <w:rFonts w:ascii="Times New Roman" w:hAnsi="Times New Roman" w:cs="Times New Roman"/>
              </w:rPr>
            </w:pPr>
            <w:r w:rsidRPr="0096429D">
              <w:rPr>
                <w:rFonts w:ascii="Times New Roman" w:hAnsi="Times New Roman" w:cs="Times New Roman"/>
              </w:rPr>
              <w:t>learning_rate</w:t>
            </w:r>
          </w:p>
        </w:tc>
        <w:tc>
          <w:tcPr>
            <w:tcW w:w="1365" w:type="dxa"/>
          </w:tcPr>
          <w:p w14:paraId="76C22586" w14:textId="711CC013" w:rsidR="00895FF2" w:rsidRDefault="004F68E6" w:rsidP="00854EC8">
            <w:pPr>
              <w:spacing w:line="360" w:lineRule="auto"/>
              <w:jc w:val="center"/>
              <w:rPr>
                <w:rFonts w:ascii="Times New Roman" w:hAnsi="Times New Roman" w:cs="Times New Roman"/>
              </w:rPr>
            </w:pPr>
            <w:r>
              <w:rPr>
                <w:rFonts w:ascii="Times New Roman" w:hAnsi="Times New Roman" w:cs="Times New Roman"/>
              </w:rPr>
              <w:t>+3.5%</w:t>
            </w:r>
          </w:p>
        </w:tc>
        <w:tc>
          <w:tcPr>
            <w:tcW w:w="1363" w:type="dxa"/>
            <w:shd w:val="clear" w:color="auto" w:fill="FFFF00"/>
          </w:tcPr>
          <w:p w14:paraId="11268549" w14:textId="77017EE0" w:rsidR="00895FF2" w:rsidRDefault="004F68E6" w:rsidP="00854EC8">
            <w:pPr>
              <w:spacing w:line="360" w:lineRule="auto"/>
              <w:jc w:val="center"/>
              <w:rPr>
                <w:rFonts w:ascii="Times New Roman" w:hAnsi="Times New Roman" w:cs="Times New Roman"/>
              </w:rPr>
            </w:pPr>
            <w:r>
              <w:rPr>
                <w:rFonts w:ascii="Times New Roman" w:hAnsi="Times New Roman" w:cs="Times New Roman"/>
              </w:rPr>
              <w:t>+5.5%</w:t>
            </w:r>
          </w:p>
        </w:tc>
        <w:tc>
          <w:tcPr>
            <w:tcW w:w="1366" w:type="dxa"/>
          </w:tcPr>
          <w:p w14:paraId="0DD401E3" w14:textId="0F6D5FD3" w:rsidR="00895FF2" w:rsidRDefault="004F68E6" w:rsidP="00854EC8">
            <w:pPr>
              <w:spacing w:line="360" w:lineRule="auto"/>
              <w:jc w:val="center"/>
              <w:rPr>
                <w:rFonts w:ascii="Times New Roman" w:hAnsi="Times New Roman" w:cs="Times New Roman"/>
              </w:rPr>
            </w:pPr>
            <w:r>
              <w:rPr>
                <w:rFonts w:ascii="Times New Roman" w:hAnsi="Times New Roman" w:cs="Times New Roman"/>
              </w:rPr>
              <w:t>+5.5%</w:t>
            </w:r>
          </w:p>
        </w:tc>
        <w:tc>
          <w:tcPr>
            <w:tcW w:w="1363" w:type="dxa"/>
          </w:tcPr>
          <w:p w14:paraId="19591611" w14:textId="7201CC49" w:rsidR="00895FF2" w:rsidRDefault="004F68E6" w:rsidP="00854EC8">
            <w:pPr>
              <w:spacing w:line="360" w:lineRule="auto"/>
              <w:jc w:val="center"/>
              <w:rPr>
                <w:rFonts w:ascii="Times New Roman" w:hAnsi="Times New Roman" w:cs="Times New Roman"/>
              </w:rPr>
            </w:pPr>
            <w:r>
              <w:rPr>
                <w:rFonts w:ascii="Times New Roman" w:hAnsi="Times New Roman" w:cs="Times New Roman"/>
              </w:rPr>
              <w:t>+4.8%</w:t>
            </w:r>
          </w:p>
        </w:tc>
      </w:tr>
    </w:tbl>
    <w:p w14:paraId="0896D9E7" w14:textId="1128CD06" w:rsidR="00494424" w:rsidRPr="00164079" w:rsidRDefault="00164079" w:rsidP="000923A0">
      <w:pPr>
        <w:spacing w:line="360" w:lineRule="auto"/>
        <w:jc w:val="center"/>
        <w:rPr>
          <w:rFonts w:ascii="Times New Roman" w:hAnsi="Times New Roman" w:cs="Times New Roman"/>
        </w:rPr>
      </w:pPr>
      <w:r>
        <w:rPr>
          <w:rFonts w:ascii="Times New Roman" w:hAnsi="Times New Roman" w:cs="Times New Roman"/>
        </w:rPr>
        <w:t xml:space="preserve">Table 3: XGBoost hyperparameter setting for </w:t>
      </w:r>
      <w:r w:rsidR="00FD6DAF">
        <w:rPr>
          <w:rFonts w:ascii="Times New Roman" w:hAnsi="Times New Roman" w:cs="Times New Roman"/>
        </w:rPr>
        <w:t>improving</w:t>
      </w:r>
      <w:r>
        <w:rPr>
          <w:rFonts w:ascii="Times New Roman" w:hAnsi="Times New Roman" w:cs="Times New Roman"/>
        </w:rPr>
        <w:t xml:space="preserve"> model performance (3)</w:t>
      </w:r>
    </w:p>
    <w:p w14:paraId="2EA296C7" w14:textId="486EEB09" w:rsidR="0096429D" w:rsidRDefault="0096429D" w:rsidP="00494424">
      <w:pPr>
        <w:widowControl/>
        <w:rPr>
          <w:rFonts w:ascii="Times New Roman" w:hAnsi="Times New Roman" w:cs="Times New Roman"/>
        </w:rPr>
      </w:pPr>
    </w:p>
    <w:tbl>
      <w:tblPr>
        <w:tblStyle w:val="af0"/>
        <w:tblW w:w="0" w:type="auto"/>
        <w:tblLook w:val="04A0" w:firstRow="1" w:lastRow="0" w:firstColumn="1" w:lastColumn="0" w:noHBand="0" w:noVBand="1"/>
      </w:tblPr>
      <w:tblGrid>
        <w:gridCol w:w="1382"/>
        <w:gridCol w:w="1382"/>
        <w:gridCol w:w="1383"/>
        <w:gridCol w:w="1383"/>
        <w:gridCol w:w="1383"/>
        <w:gridCol w:w="1383"/>
      </w:tblGrid>
      <w:tr w:rsidR="0096429D" w14:paraId="3B2A10D0" w14:textId="77777777" w:rsidTr="00854EC8">
        <w:tc>
          <w:tcPr>
            <w:tcW w:w="1382" w:type="dxa"/>
            <w:shd w:val="clear" w:color="auto" w:fill="BFBFBF" w:themeFill="background1" w:themeFillShade="BF"/>
          </w:tcPr>
          <w:p w14:paraId="6B013FB6" w14:textId="77777777" w:rsidR="0096429D" w:rsidRPr="00854EC8" w:rsidRDefault="0096429D" w:rsidP="00A66FC2">
            <w:pPr>
              <w:spacing w:line="360" w:lineRule="auto"/>
              <w:rPr>
                <w:rFonts w:ascii="Times New Roman" w:hAnsi="Times New Roman" w:cs="Times New Roman"/>
                <w:b/>
                <w:bCs/>
              </w:rPr>
            </w:pPr>
          </w:p>
        </w:tc>
        <w:tc>
          <w:tcPr>
            <w:tcW w:w="1382" w:type="dxa"/>
          </w:tcPr>
          <w:p w14:paraId="29F62619" w14:textId="10FE5450" w:rsidR="0096429D"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3</w:t>
            </w:r>
          </w:p>
        </w:tc>
        <w:tc>
          <w:tcPr>
            <w:tcW w:w="1383" w:type="dxa"/>
          </w:tcPr>
          <w:p w14:paraId="63206605" w14:textId="07F548FF" w:rsidR="0096429D"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7</w:t>
            </w:r>
          </w:p>
        </w:tc>
        <w:tc>
          <w:tcPr>
            <w:tcW w:w="1383" w:type="dxa"/>
            <w:shd w:val="clear" w:color="auto" w:fill="FFFF00"/>
          </w:tcPr>
          <w:p w14:paraId="6CF6BEF5" w14:textId="67FE207F" w:rsidR="0096429D"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8</w:t>
            </w:r>
          </w:p>
        </w:tc>
        <w:tc>
          <w:tcPr>
            <w:tcW w:w="1383" w:type="dxa"/>
          </w:tcPr>
          <w:p w14:paraId="5108A17B" w14:textId="6AA18393" w:rsidR="0096429D"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9</w:t>
            </w:r>
          </w:p>
        </w:tc>
        <w:tc>
          <w:tcPr>
            <w:tcW w:w="1383" w:type="dxa"/>
          </w:tcPr>
          <w:p w14:paraId="5327DBDA" w14:textId="592299A6" w:rsidR="0096429D"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15</w:t>
            </w:r>
          </w:p>
        </w:tc>
      </w:tr>
      <w:tr w:rsidR="0096429D" w14:paraId="0DBCDDA8" w14:textId="77777777" w:rsidTr="00854EC8">
        <w:tc>
          <w:tcPr>
            <w:tcW w:w="1382" w:type="dxa"/>
          </w:tcPr>
          <w:p w14:paraId="57D3D480" w14:textId="35A59B29" w:rsidR="0096429D" w:rsidRDefault="0096429D" w:rsidP="00A66FC2">
            <w:pPr>
              <w:spacing w:line="360" w:lineRule="auto"/>
              <w:rPr>
                <w:rFonts w:ascii="Times New Roman" w:hAnsi="Times New Roman" w:cs="Times New Roman"/>
              </w:rPr>
            </w:pPr>
            <w:r w:rsidRPr="0096429D">
              <w:rPr>
                <w:rFonts w:ascii="Times New Roman" w:hAnsi="Times New Roman" w:cs="Times New Roman"/>
              </w:rPr>
              <w:t>max_depth</w:t>
            </w:r>
          </w:p>
        </w:tc>
        <w:tc>
          <w:tcPr>
            <w:tcW w:w="1382" w:type="dxa"/>
          </w:tcPr>
          <w:p w14:paraId="748C23A4" w14:textId="15C0163F" w:rsidR="0096429D" w:rsidRDefault="004F68E6" w:rsidP="00854EC8">
            <w:pPr>
              <w:spacing w:line="360" w:lineRule="auto"/>
              <w:jc w:val="center"/>
              <w:rPr>
                <w:rFonts w:ascii="Times New Roman" w:hAnsi="Times New Roman" w:cs="Times New Roman"/>
              </w:rPr>
            </w:pPr>
            <w:r>
              <w:rPr>
                <w:rFonts w:ascii="Times New Roman" w:hAnsi="Times New Roman" w:cs="Times New Roman"/>
              </w:rPr>
              <w:t>+1.5%</w:t>
            </w:r>
          </w:p>
        </w:tc>
        <w:tc>
          <w:tcPr>
            <w:tcW w:w="1383" w:type="dxa"/>
          </w:tcPr>
          <w:p w14:paraId="3F402F0F" w14:textId="07C871B1" w:rsidR="0096429D" w:rsidRDefault="004F68E6" w:rsidP="00854EC8">
            <w:pPr>
              <w:spacing w:line="360" w:lineRule="auto"/>
              <w:jc w:val="center"/>
              <w:rPr>
                <w:rFonts w:ascii="Times New Roman" w:hAnsi="Times New Roman" w:cs="Times New Roman"/>
              </w:rPr>
            </w:pPr>
            <w:r>
              <w:rPr>
                <w:rFonts w:ascii="Times New Roman" w:hAnsi="Times New Roman" w:cs="Times New Roman"/>
              </w:rPr>
              <w:t>+3.5%</w:t>
            </w:r>
          </w:p>
        </w:tc>
        <w:tc>
          <w:tcPr>
            <w:tcW w:w="1383" w:type="dxa"/>
            <w:shd w:val="clear" w:color="auto" w:fill="FFFF00"/>
          </w:tcPr>
          <w:p w14:paraId="1C5A1C42" w14:textId="2FBE3552" w:rsidR="0096429D" w:rsidRDefault="004F68E6" w:rsidP="00854EC8">
            <w:pPr>
              <w:spacing w:line="360" w:lineRule="auto"/>
              <w:jc w:val="center"/>
              <w:rPr>
                <w:rFonts w:ascii="Times New Roman" w:hAnsi="Times New Roman" w:cs="Times New Roman"/>
              </w:rPr>
            </w:pPr>
            <w:r>
              <w:rPr>
                <w:rFonts w:ascii="Times New Roman" w:hAnsi="Times New Roman" w:cs="Times New Roman"/>
              </w:rPr>
              <w:t>+5.5%</w:t>
            </w:r>
          </w:p>
        </w:tc>
        <w:tc>
          <w:tcPr>
            <w:tcW w:w="1383" w:type="dxa"/>
          </w:tcPr>
          <w:p w14:paraId="47FAC03B" w14:textId="2F105019" w:rsidR="0096429D" w:rsidRDefault="004F68E6" w:rsidP="00854EC8">
            <w:pPr>
              <w:spacing w:line="360" w:lineRule="auto"/>
              <w:jc w:val="center"/>
              <w:rPr>
                <w:rFonts w:ascii="Times New Roman" w:hAnsi="Times New Roman" w:cs="Times New Roman"/>
              </w:rPr>
            </w:pPr>
            <w:r>
              <w:rPr>
                <w:rFonts w:ascii="Times New Roman" w:hAnsi="Times New Roman" w:cs="Times New Roman"/>
              </w:rPr>
              <w:t>+4.8%</w:t>
            </w:r>
          </w:p>
        </w:tc>
        <w:tc>
          <w:tcPr>
            <w:tcW w:w="1383" w:type="dxa"/>
          </w:tcPr>
          <w:p w14:paraId="79AD705F" w14:textId="1FDDA999" w:rsidR="0096429D" w:rsidRDefault="004F68E6" w:rsidP="00854EC8">
            <w:pPr>
              <w:spacing w:line="360" w:lineRule="auto"/>
              <w:jc w:val="center"/>
              <w:rPr>
                <w:rFonts w:ascii="Times New Roman" w:hAnsi="Times New Roman" w:cs="Times New Roman"/>
              </w:rPr>
            </w:pPr>
            <w:r>
              <w:rPr>
                <w:rFonts w:ascii="Times New Roman" w:hAnsi="Times New Roman" w:cs="Times New Roman"/>
              </w:rPr>
              <w:t>+2.8%</w:t>
            </w:r>
          </w:p>
        </w:tc>
      </w:tr>
    </w:tbl>
    <w:p w14:paraId="3B87FCFD" w14:textId="3B2DE4D4" w:rsidR="0096429D" w:rsidRDefault="00164079" w:rsidP="00A8100B">
      <w:pPr>
        <w:spacing w:line="360" w:lineRule="auto"/>
        <w:jc w:val="center"/>
        <w:rPr>
          <w:rFonts w:ascii="Times New Roman" w:hAnsi="Times New Roman" w:cs="Times New Roman"/>
        </w:rPr>
      </w:pPr>
      <w:r>
        <w:rPr>
          <w:rFonts w:ascii="Times New Roman" w:hAnsi="Times New Roman" w:cs="Times New Roman"/>
        </w:rPr>
        <w:t>Table 4: XGBoost hyperparameter setting for improv</w:t>
      </w:r>
      <w:r w:rsidR="00FD6DAF">
        <w:rPr>
          <w:rFonts w:ascii="Times New Roman" w:hAnsi="Times New Roman" w:cs="Times New Roman"/>
        </w:rPr>
        <w:t>ing</w:t>
      </w:r>
      <w:r>
        <w:rPr>
          <w:rFonts w:ascii="Times New Roman" w:hAnsi="Times New Roman" w:cs="Times New Roman"/>
        </w:rPr>
        <w:t xml:space="preserve"> model performance (4)</w:t>
      </w:r>
    </w:p>
    <w:p w14:paraId="4653C1A6" w14:textId="77777777" w:rsidR="00A8100B" w:rsidRPr="00164079" w:rsidRDefault="00A8100B" w:rsidP="00A8100B">
      <w:pPr>
        <w:spacing w:line="360" w:lineRule="auto"/>
        <w:jc w:val="center"/>
        <w:rPr>
          <w:rFonts w:ascii="Times New Roman" w:hAnsi="Times New Roman" w:cs="Times New Roman"/>
        </w:rPr>
      </w:pPr>
    </w:p>
    <w:tbl>
      <w:tblPr>
        <w:tblStyle w:val="af0"/>
        <w:tblW w:w="0" w:type="auto"/>
        <w:jc w:val="center"/>
        <w:tblLook w:val="04A0" w:firstRow="1" w:lastRow="0" w:firstColumn="1" w:lastColumn="0" w:noHBand="0" w:noVBand="1"/>
      </w:tblPr>
      <w:tblGrid>
        <w:gridCol w:w="1963"/>
        <w:gridCol w:w="1270"/>
        <w:gridCol w:w="1271"/>
        <w:gridCol w:w="1272"/>
      </w:tblGrid>
      <w:tr w:rsidR="00895FF2" w14:paraId="0D2DD213" w14:textId="77777777" w:rsidTr="000923A0">
        <w:trPr>
          <w:jc w:val="center"/>
        </w:trPr>
        <w:tc>
          <w:tcPr>
            <w:tcW w:w="1963" w:type="dxa"/>
            <w:shd w:val="clear" w:color="auto" w:fill="BFBFBF" w:themeFill="background1" w:themeFillShade="BF"/>
          </w:tcPr>
          <w:p w14:paraId="2843AE34" w14:textId="77777777" w:rsidR="00895FF2" w:rsidRPr="00854EC8" w:rsidRDefault="00895FF2" w:rsidP="00A8100B">
            <w:pPr>
              <w:spacing w:line="360" w:lineRule="auto"/>
              <w:jc w:val="center"/>
              <w:rPr>
                <w:rFonts w:ascii="Times New Roman" w:hAnsi="Times New Roman" w:cs="Times New Roman"/>
                <w:b/>
                <w:bCs/>
              </w:rPr>
            </w:pPr>
          </w:p>
        </w:tc>
        <w:tc>
          <w:tcPr>
            <w:tcW w:w="1270" w:type="dxa"/>
            <w:shd w:val="clear" w:color="auto" w:fill="FFFF00"/>
          </w:tcPr>
          <w:p w14:paraId="477EB856" w14:textId="51419BE8" w:rsidR="00895FF2" w:rsidRPr="00854EC8" w:rsidRDefault="00895FF2" w:rsidP="00A8100B">
            <w:pPr>
              <w:spacing w:line="360" w:lineRule="auto"/>
              <w:jc w:val="center"/>
              <w:rPr>
                <w:rFonts w:ascii="Times New Roman" w:hAnsi="Times New Roman" w:cs="Times New Roman"/>
                <w:b/>
                <w:bCs/>
              </w:rPr>
            </w:pPr>
            <w:r w:rsidRPr="00854EC8">
              <w:rPr>
                <w:rFonts w:ascii="Times New Roman" w:hAnsi="Times New Roman" w:cs="Times New Roman" w:hint="eastAsia"/>
                <w:b/>
                <w:bCs/>
              </w:rPr>
              <w:t>1</w:t>
            </w:r>
          </w:p>
        </w:tc>
        <w:tc>
          <w:tcPr>
            <w:tcW w:w="1271" w:type="dxa"/>
          </w:tcPr>
          <w:p w14:paraId="6372A4F7" w14:textId="5D06F6A2" w:rsidR="00895FF2" w:rsidRPr="00854EC8" w:rsidRDefault="00895FF2" w:rsidP="00A8100B">
            <w:pPr>
              <w:spacing w:line="360" w:lineRule="auto"/>
              <w:jc w:val="center"/>
              <w:rPr>
                <w:rFonts w:ascii="Times New Roman" w:hAnsi="Times New Roman" w:cs="Times New Roman"/>
                <w:b/>
                <w:bCs/>
              </w:rPr>
            </w:pPr>
            <w:r w:rsidRPr="00854EC8">
              <w:rPr>
                <w:rFonts w:ascii="Times New Roman" w:hAnsi="Times New Roman" w:cs="Times New Roman" w:hint="eastAsia"/>
                <w:b/>
                <w:bCs/>
              </w:rPr>
              <w:t>2</w:t>
            </w:r>
          </w:p>
        </w:tc>
        <w:tc>
          <w:tcPr>
            <w:tcW w:w="1272" w:type="dxa"/>
          </w:tcPr>
          <w:p w14:paraId="402F7CE2" w14:textId="6F309F82" w:rsidR="00895FF2" w:rsidRPr="00854EC8" w:rsidRDefault="00895FF2" w:rsidP="00A8100B">
            <w:pPr>
              <w:spacing w:line="360" w:lineRule="auto"/>
              <w:jc w:val="center"/>
              <w:rPr>
                <w:rFonts w:ascii="Times New Roman" w:hAnsi="Times New Roman" w:cs="Times New Roman"/>
                <w:b/>
                <w:bCs/>
              </w:rPr>
            </w:pPr>
            <w:r w:rsidRPr="00854EC8">
              <w:rPr>
                <w:rFonts w:ascii="Times New Roman" w:hAnsi="Times New Roman" w:cs="Times New Roman" w:hint="eastAsia"/>
                <w:b/>
                <w:bCs/>
              </w:rPr>
              <w:t>3</w:t>
            </w:r>
          </w:p>
        </w:tc>
      </w:tr>
      <w:tr w:rsidR="00895FF2" w14:paraId="13265F8A" w14:textId="77777777" w:rsidTr="000923A0">
        <w:trPr>
          <w:jc w:val="center"/>
        </w:trPr>
        <w:tc>
          <w:tcPr>
            <w:tcW w:w="1963" w:type="dxa"/>
          </w:tcPr>
          <w:p w14:paraId="31E0CD9D" w14:textId="5FC0B2D5" w:rsidR="00895FF2" w:rsidRDefault="00895FF2" w:rsidP="00A8100B">
            <w:pPr>
              <w:spacing w:line="360" w:lineRule="auto"/>
              <w:jc w:val="center"/>
              <w:rPr>
                <w:rFonts w:ascii="Times New Roman" w:hAnsi="Times New Roman" w:cs="Times New Roman"/>
              </w:rPr>
            </w:pPr>
            <w:r w:rsidRPr="0096429D">
              <w:rPr>
                <w:rFonts w:ascii="Times New Roman" w:hAnsi="Times New Roman" w:cs="Times New Roman"/>
              </w:rPr>
              <w:t>min_child_weight</w:t>
            </w:r>
          </w:p>
        </w:tc>
        <w:tc>
          <w:tcPr>
            <w:tcW w:w="1270" w:type="dxa"/>
            <w:shd w:val="clear" w:color="auto" w:fill="FFFF00"/>
          </w:tcPr>
          <w:p w14:paraId="183CC80B" w14:textId="4A06F3EC" w:rsidR="00895FF2" w:rsidRDefault="004F68E6" w:rsidP="00A8100B">
            <w:pPr>
              <w:spacing w:line="360" w:lineRule="auto"/>
              <w:jc w:val="center"/>
              <w:rPr>
                <w:rFonts w:ascii="Times New Roman" w:hAnsi="Times New Roman" w:cs="Times New Roman"/>
              </w:rPr>
            </w:pPr>
            <w:r>
              <w:rPr>
                <w:rFonts w:ascii="Times New Roman" w:hAnsi="Times New Roman" w:cs="Times New Roman"/>
              </w:rPr>
              <w:t>+1.5%</w:t>
            </w:r>
          </w:p>
        </w:tc>
        <w:tc>
          <w:tcPr>
            <w:tcW w:w="1271" w:type="dxa"/>
          </w:tcPr>
          <w:p w14:paraId="6ED316D3" w14:textId="0DB7B39E" w:rsidR="00895FF2" w:rsidRDefault="004F68E6" w:rsidP="00A8100B">
            <w:pPr>
              <w:spacing w:line="360" w:lineRule="auto"/>
              <w:jc w:val="center"/>
              <w:rPr>
                <w:rFonts w:ascii="Times New Roman" w:hAnsi="Times New Roman" w:cs="Times New Roman"/>
              </w:rPr>
            </w:pPr>
            <w:r>
              <w:rPr>
                <w:rFonts w:ascii="Times New Roman" w:hAnsi="Times New Roman" w:cs="Times New Roman"/>
              </w:rPr>
              <w:t>0%</w:t>
            </w:r>
          </w:p>
        </w:tc>
        <w:tc>
          <w:tcPr>
            <w:tcW w:w="1272" w:type="dxa"/>
          </w:tcPr>
          <w:p w14:paraId="331F8BC6" w14:textId="4EC890E4" w:rsidR="00895FF2" w:rsidRDefault="004F68E6" w:rsidP="00A8100B">
            <w:pPr>
              <w:spacing w:line="360" w:lineRule="auto"/>
              <w:jc w:val="center"/>
              <w:rPr>
                <w:rFonts w:ascii="Times New Roman" w:hAnsi="Times New Roman" w:cs="Times New Roman"/>
              </w:rPr>
            </w:pPr>
            <w:r>
              <w:rPr>
                <w:rFonts w:ascii="Times New Roman" w:hAnsi="Times New Roman" w:cs="Times New Roman"/>
              </w:rPr>
              <w:t>0%</w:t>
            </w:r>
          </w:p>
        </w:tc>
      </w:tr>
    </w:tbl>
    <w:p w14:paraId="7BED6567" w14:textId="221D119F" w:rsidR="00164079" w:rsidRDefault="00164079" w:rsidP="00164079">
      <w:pPr>
        <w:spacing w:line="360" w:lineRule="auto"/>
        <w:jc w:val="center"/>
        <w:rPr>
          <w:rFonts w:ascii="Times New Roman" w:hAnsi="Times New Roman" w:cs="Times New Roman"/>
        </w:rPr>
      </w:pPr>
      <w:r>
        <w:rPr>
          <w:rFonts w:ascii="Times New Roman" w:hAnsi="Times New Roman" w:cs="Times New Roman"/>
        </w:rPr>
        <w:t>Table 5: XGBoost hyperparameter setting for improv</w:t>
      </w:r>
      <w:r w:rsidR="00FD6DAF">
        <w:rPr>
          <w:rFonts w:ascii="Times New Roman" w:hAnsi="Times New Roman" w:cs="Times New Roman"/>
        </w:rPr>
        <w:t>ing</w:t>
      </w:r>
      <w:r>
        <w:rPr>
          <w:rFonts w:ascii="Times New Roman" w:hAnsi="Times New Roman" w:cs="Times New Roman"/>
        </w:rPr>
        <w:t xml:space="preserve"> model performance (5)</w:t>
      </w:r>
    </w:p>
    <w:p w14:paraId="34331F47" w14:textId="77777777" w:rsidR="0096429D" w:rsidRPr="00164079" w:rsidRDefault="0096429D" w:rsidP="008C5B04">
      <w:pPr>
        <w:spacing w:line="360" w:lineRule="auto"/>
        <w:rPr>
          <w:rFonts w:ascii="Times New Roman" w:hAnsi="Times New Roman" w:cs="Times New Roman"/>
        </w:rPr>
      </w:pPr>
    </w:p>
    <w:tbl>
      <w:tblPr>
        <w:tblStyle w:val="af0"/>
        <w:tblW w:w="0" w:type="auto"/>
        <w:tblLook w:val="04A0" w:firstRow="1" w:lastRow="0" w:firstColumn="1" w:lastColumn="0" w:noHBand="0" w:noVBand="1"/>
      </w:tblPr>
      <w:tblGrid>
        <w:gridCol w:w="1444"/>
        <w:gridCol w:w="1371"/>
        <w:gridCol w:w="1371"/>
        <w:gridCol w:w="1371"/>
        <w:gridCol w:w="1371"/>
        <w:gridCol w:w="1368"/>
      </w:tblGrid>
      <w:tr w:rsidR="004F68E6" w14:paraId="55182D4C" w14:textId="77777777" w:rsidTr="00164079">
        <w:tc>
          <w:tcPr>
            <w:tcW w:w="1444" w:type="dxa"/>
            <w:shd w:val="clear" w:color="auto" w:fill="BFBFBF" w:themeFill="background1" w:themeFillShade="BF"/>
          </w:tcPr>
          <w:p w14:paraId="050D6954" w14:textId="77777777" w:rsidR="0096429D" w:rsidRDefault="0096429D" w:rsidP="00A66FC2">
            <w:pPr>
              <w:spacing w:line="360" w:lineRule="auto"/>
              <w:rPr>
                <w:rFonts w:ascii="Times New Roman" w:hAnsi="Times New Roman" w:cs="Times New Roman"/>
              </w:rPr>
            </w:pPr>
          </w:p>
        </w:tc>
        <w:tc>
          <w:tcPr>
            <w:tcW w:w="1371" w:type="dxa"/>
            <w:shd w:val="clear" w:color="auto" w:fill="FFFF00"/>
          </w:tcPr>
          <w:p w14:paraId="6E8E5E0E" w14:textId="2321D6F9" w:rsidR="0096429D"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100</w:t>
            </w:r>
          </w:p>
        </w:tc>
        <w:tc>
          <w:tcPr>
            <w:tcW w:w="1371" w:type="dxa"/>
          </w:tcPr>
          <w:p w14:paraId="66BB352C" w14:textId="21E937A6" w:rsidR="0096429D"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200</w:t>
            </w:r>
          </w:p>
        </w:tc>
        <w:tc>
          <w:tcPr>
            <w:tcW w:w="1371" w:type="dxa"/>
          </w:tcPr>
          <w:p w14:paraId="36F3BD04" w14:textId="729A626B" w:rsidR="0096429D"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250</w:t>
            </w:r>
          </w:p>
        </w:tc>
        <w:tc>
          <w:tcPr>
            <w:tcW w:w="1371" w:type="dxa"/>
          </w:tcPr>
          <w:p w14:paraId="3FA708BC" w14:textId="573FBD3D" w:rsidR="0096429D"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500</w:t>
            </w:r>
          </w:p>
        </w:tc>
        <w:tc>
          <w:tcPr>
            <w:tcW w:w="1368" w:type="dxa"/>
          </w:tcPr>
          <w:p w14:paraId="0606FCAD" w14:textId="2BD7121B" w:rsidR="0096429D"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1000</w:t>
            </w:r>
          </w:p>
        </w:tc>
      </w:tr>
      <w:tr w:rsidR="004F68E6" w14:paraId="0EE53538" w14:textId="77777777" w:rsidTr="00164079">
        <w:tc>
          <w:tcPr>
            <w:tcW w:w="1444" w:type="dxa"/>
          </w:tcPr>
          <w:p w14:paraId="1B8E9C25" w14:textId="54912F66" w:rsidR="0096429D" w:rsidRDefault="0096429D" w:rsidP="00A66FC2">
            <w:pPr>
              <w:spacing w:line="360" w:lineRule="auto"/>
              <w:rPr>
                <w:rFonts w:ascii="Times New Roman" w:hAnsi="Times New Roman" w:cs="Times New Roman"/>
              </w:rPr>
            </w:pPr>
            <w:r w:rsidRPr="0096429D">
              <w:rPr>
                <w:rFonts w:ascii="Times New Roman" w:hAnsi="Times New Roman" w:cs="Times New Roman"/>
              </w:rPr>
              <w:t>n_estimators</w:t>
            </w:r>
          </w:p>
        </w:tc>
        <w:tc>
          <w:tcPr>
            <w:tcW w:w="1371" w:type="dxa"/>
            <w:shd w:val="clear" w:color="auto" w:fill="FFFF00"/>
          </w:tcPr>
          <w:p w14:paraId="4909019F" w14:textId="05222331" w:rsidR="0096429D" w:rsidRDefault="004F68E6" w:rsidP="00854EC8">
            <w:pPr>
              <w:spacing w:line="360" w:lineRule="auto"/>
              <w:jc w:val="center"/>
              <w:rPr>
                <w:rFonts w:ascii="Times New Roman" w:hAnsi="Times New Roman" w:cs="Times New Roman"/>
              </w:rPr>
            </w:pPr>
            <w:r>
              <w:rPr>
                <w:rFonts w:ascii="Times New Roman" w:hAnsi="Times New Roman" w:cs="Times New Roman"/>
              </w:rPr>
              <w:t>+5.5%</w:t>
            </w:r>
          </w:p>
        </w:tc>
        <w:tc>
          <w:tcPr>
            <w:tcW w:w="1371" w:type="dxa"/>
          </w:tcPr>
          <w:p w14:paraId="799003DB" w14:textId="09ACBA0A" w:rsidR="0096429D" w:rsidRDefault="004F68E6" w:rsidP="00854EC8">
            <w:pPr>
              <w:spacing w:line="360" w:lineRule="auto"/>
              <w:jc w:val="center"/>
              <w:rPr>
                <w:rFonts w:ascii="Times New Roman" w:hAnsi="Times New Roman" w:cs="Times New Roman"/>
              </w:rPr>
            </w:pPr>
            <w:r>
              <w:rPr>
                <w:rFonts w:ascii="Times New Roman" w:hAnsi="Times New Roman" w:cs="Times New Roman"/>
              </w:rPr>
              <w:t>+2.8%</w:t>
            </w:r>
          </w:p>
        </w:tc>
        <w:tc>
          <w:tcPr>
            <w:tcW w:w="1371" w:type="dxa"/>
          </w:tcPr>
          <w:p w14:paraId="24F0D342" w14:textId="4269BDB1" w:rsidR="0096429D" w:rsidRDefault="004F68E6" w:rsidP="00854EC8">
            <w:pPr>
              <w:spacing w:line="360" w:lineRule="auto"/>
              <w:jc w:val="center"/>
              <w:rPr>
                <w:rFonts w:ascii="Times New Roman" w:hAnsi="Times New Roman" w:cs="Times New Roman"/>
              </w:rPr>
            </w:pPr>
            <w:r>
              <w:rPr>
                <w:rFonts w:ascii="Times New Roman" w:hAnsi="Times New Roman" w:cs="Times New Roman"/>
              </w:rPr>
              <w:t>+2.2%</w:t>
            </w:r>
          </w:p>
        </w:tc>
        <w:tc>
          <w:tcPr>
            <w:tcW w:w="1371" w:type="dxa"/>
          </w:tcPr>
          <w:p w14:paraId="45E557A1" w14:textId="6D9F01A5" w:rsidR="0096429D" w:rsidRDefault="004F68E6" w:rsidP="00854EC8">
            <w:pPr>
              <w:spacing w:line="360" w:lineRule="auto"/>
              <w:jc w:val="center"/>
              <w:rPr>
                <w:rFonts w:ascii="Times New Roman" w:hAnsi="Times New Roman" w:cs="Times New Roman"/>
              </w:rPr>
            </w:pPr>
            <w:r>
              <w:rPr>
                <w:rFonts w:ascii="Times New Roman" w:hAnsi="Times New Roman" w:cs="Times New Roman"/>
              </w:rPr>
              <w:t>+1.5%</w:t>
            </w:r>
          </w:p>
        </w:tc>
        <w:tc>
          <w:tcPr>
            <w:tcW w:w="1368" w:type="dxa"/>
          </w:tcPr>
          <w:p w14:paraId="0A5F8E5D" w14:textId="75B86F5F" w:rsidR="0096429D" w:rsidRDefault="004F68E6" w:rsidP="00854EC8">
            <w:pPr>
              <w:spacing w:line="360" w:lineRule="auto"/>
              <w:jc w:val="center"/>
              <w:rPr>
                <w:rFonts w:ascii="Times New Roman" w:hAnsi="Times New Roman" w:cs="Times New Roman"/>
              </w:rPr>
            </w:pPr>
            <w:r>
              <w:rPr>
                <w:rFonts w:ascii="Times New Roman" w:hAnsi="Times New Roman" w:cs="Times New Roman"/>
              </w:rPr>
              <w:t>0.9%</w:t>
            </w:r>
          </w:p>
        </w:tc>
      </w:tr>
    </w:tbl>
    <w:p w14:paraId="2C384074" w14:textId="1ED8F5A9" w:rsidR="0096429D" w:rsidRDefault="00164079" w:rsidP="006E6F78">
      <w:pPr>
        <w:spacing w:line="360" w:lineRule="auto"/>
        <w:jc w:val="center"/>
        <w:rPr>
          <w:rFonts w:ascii="Times New Roman" w:hAnsi="Times New Roman" w:cs="Times New Roman"/>
        </w:rPr>
      </w:pPr>
      <w:r>
        <w:rPr>
          <w:rFonts w:ascii="Times New Roman" w:hAnsi="Times New Roman" w:cs="Times New Roman"/>
        </w:rPr>
        <w:t>Table 6: XGBoost hyperparameter setting for improve model performance (6)</w:t>
      </w:r>
    </w:p>
    <w:p w14:paraId="50CA9D44" w14:textId="77777777" w:rsidR="006E6F78" w:rsidRPr="00164079" w:rsidRDefault="006E6F78" w:rsidP="006E6F78">
      <w:pPr>
        <w:spacing w:line="360" w:lineRule="auto"/>
        <w:jc w:val="center"/>
        <w:rPr>
          <w:rFonts w:ascii="Times New Roman" w:hAnsi="Times New Roman" w:cs="Times New Roman"/>
        </w:rPr>
      </w:pPr>
    </w:p>
    <w:tbl>
      <w:tblPr>
        <w:tblStyle w:val="af0"/>
        <w:tblW w:w="0" w:type="auto"/>
        <w:jc w:val="center"/>
        <w:tblLook w:val="04A0" w:firstRow="1" w:lastRow="0" w:firstColumn="1" w:lastColumn="0" w:noHBand="0" w:noVBand="1"/>
      </w:tblPr>
      <w:tblGrid>
        <w:gridCol w:w="1382"/>
        <w:gridCol w:w="1382"/>
        <w:gridCol w:w="1383"/>
        <w:gridCol w:w="1383"/>
      </w:tblGrid>
      <w:tr w:rsidR="00895FF2" w14:paraId="50CEF0B8" w14:textId="77777777" w:rsidTr="00A8100B">
        <w:trPr>
          <w:jc w:val="center"/>
        </w:trPr>
        <w:tc>
          <w:tcPr>
            <w:tcW w:w="1382" w:type="dxa"/>
            <w:shd w:val="clear" w:color="auto" w:fill="BFBFBF" w:themeFill="background1" w:themeFillShade="BF"/>
          </w:tcPr>
          <w:p w14:paraId="5983C6F5" w14:textId="77777777" w:rsidR="00895FF2" w:rsidRDefault="00895FF2" w:rsidP="00A66FC2">
            <w:pPr>
              <w:spacing w:line="360" w:lineRule="auto"/>
              <w:rPr>
                <w:rFonts w:ascii="Times New Roman" w:hAnsi="Times New Roman" w:cs="Times New Roman"/>
              </w:rPr>
            </w:pPr>
          </w:p>
        </w:tc>
        <w:tc>
          <w:tcPr>
            <w:tcW w:w="1382" w:type="dxa"/>
            <w:shd w:val="clear" w:color="auto" w:fill="FFFF00"/>
          </w:tcPr>
          <w:p w14:paraId="2F749579" w14:textId="177CFE7B" w:rsidR="00895FF2"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0.8</w:t>
            </w:r>
          </w:p>
        </w:tc>
        <w:tc>
          <w:tcPr>
            <w:tcW w:w="1383" w:type="dxa"/>
          </w:tcPr>
          <w:p w14:paraId="26970F16" w14:textId="764BC06D" w:rsidR="00895FF2"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0.9</w:t>
            </w:r>
          </w:p>
        </w:tc>
        <w:tc>
          <w:tcPr>
            <w:tcW w:w="1383" w:type="dxa"/>
          </w:tcPr>
          <w:p w14:paraId="0C2A8774" w14:textId="53221965" w:rsidR="00895FF2"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1</w:t>
            </w:r>
          </w:p>
        </w:tc>
      </w:tr>
      <w:tr w:rsidR="00895FF2" w14:paraId="44205FA5" w14:textId="77777777" w:rsidTr="00A8100B">
        <w:trPr>
          <w:jc w:val="center"/>
        </w:trPr>
        <w:tc>
          <w:tcPr>
            <w:tcW w:w="1382" w:type="dxa"/>
          </w:tcPr>
          <w:p w14:paraId="2DF599FD" w14:textId="5E451C05" w:rsidR="00895FF2" w:rsidRDefault="00895FF2" w:rsidP="00A66FC2">
            <w:pPr>
              <w:spacing w:line="360" w:lineRule="auto"/>
              <w:rPr>
                <w:rFonts w:ascii="Times New Roman" w:hAnsi="Times New Roman" w:cs="Times New Roman"/>
              </w:rPr>
            </w:pPr>
            <w:r w:rsidRPr="0096429D">
              <w:rPr>
                <w:rFonts w:ascii="Times New Roman" w:hAnsi="Times New Roman" w:cs="Times New Roman"/>
              </w:rPr>
              <w:t>subsample</w:t>
            </w:r>
          </w:p>
        </w:tc>
        <w:tc>
          <w:tcPr>
            <w:tcW w:w="1382" w:type="dxa"/>
            <w:shd w:val="clear" w:color="auto" w:fill="FFFF00"/>
          </w:tcPr>
          <w:p w14:paraId="42213BE7" w14:textId="0A6B283D" w:rsidR="00895FF2" w:rsidRDefault="00854EC8" w:rsidP="00854EC8">
            <w:pPr>
              <w:spacing w:line="360" w:lineRule="auto"/>
              <w:jc w:val="center"/>
              <w:rPr>
                <w:rFonts w:ascii="Times New Roman" w:hAnsi="Times New Roman" w:cs="Times New Roman"/>
              </w:rPr>
            </w:pPr>
            <w:r>
              <w:rPr>
                <w:rFonts w:ascii="Times New Roman" w:hAnsi="Times New Roman" w:cs="Times New Roman"/>
              </w:rPr>
              <w:t>+</w:t>
            </w:r>
            <w:r w:rsidR="004F68E6">
              <w:rPr>
                <w:rFonts w:ascii="Times New Roman" w:hAnsi="Times New Roman" w:cs="Times New Roman"/>
              </w:rPr>
              <w:t>1.5%</w:t>
            </w:r>
          </w:p>
        </w:tc>
        <w:tc>
          <w:tcPr>
            <w:tcW w:w="1383" w:type="dxa"/>
          </w:tcPr>
          <w:p w14:paraId="1003E137" w14:textId="7A02B10E" w:rsidR="00895FF2" w:rsidRDefault="004F68E6" w:rsidP="00854EC8">
            <w:pPr>
              <w:spacing w:line="360" w:lineRule="auto"/>
              <w:jc w:val="center"/>
              <w:rPr>
                <w:rFonts w:ascii="Times New Roman" w:hAnsi="Times New Roman" w:cs="Times New Roman"/>
              </w:rPr>
            </w:pPr>
            <w:r>
              <w:rPr>
                <w:rFonts w:ascii="Times New Roman" w:hAnsi="Times New Roman" w:cs="Times New Roman"/>
              </w:rPr>
              <w:t>-0.4%</w:t>
            </w:r>
          </w:p>
        </w:tc>
        <w:tc>
          <w:tcPr>
            <w:tcW w:w="1383" w:type="dxa"/>
          </w:tcPr>
          <w:p w14:paraId="7FE3BBB7" w14:textId="4BF35A3E" w:rsidR="00895FF2" w:rsidRDefault="00854EC8" w:rsidP="00854EC8">
            <w:pPr>
              <w:spacing w:line="360" w:lineRule="auto"/>
              <w:jc w:val="center"/>
              <w:rPr>
                <w:rFonts w:ascii="Times New Roman" w:hAnsi="Times New Roman" w:cs="Times New Roman"/>
              </w:rPr>
            </w:pPr>
            <w:r>
              <w:rPr>
                <w:rFonts w:ascii="Times New Roman" w:hAnsi="Times New Roman" w:cs="Times New Roman"/>
              </w:rPr>
              <w:t>+</w:t>
            </w:r>
            <w:r w:rsidR="004F68E6">
              <w:rPr>
                <w:rFonts w:ascii="Times New Roman" w:hAnsi="Times New Roman" w:cs="Times New Roman"/>
              </w:rPr>
              <w:t>1.5%</w:t>
            </w:r>
          </w:p>
        </w:tc>
      </w:tr>
    </w:tbl>
    <w:p w14:paraId="4A35DF5B" w14:textId="14C11794" w:rsidR="00164079" w:rsidRDefault="00164079" w:rsidP="00164079">
      <w:pPr>
        <w:spacing w:line="360" w:lineRule="auto"/>
        <w:jc w:val="center"/>
        <w:rPr>
          <w:rFonts w:ascii="Times New Roman" w:hAnsi="Times New Roman" w:cs="Times New Roman"/>
        </w:rPr>
      </w:pPr>
      <w:r>
        <w:rPr>
          <w:rFonts w:ascii="Times New Roman" w:hAnsi="Times New Roman" w:cs="Times New Roman"/>
        </w:rPr>
        <w:t>Table 7: XGBoost hyperparameter setting for improv</w:t>
      </w:r>
      <w:r w:rsidR="00FD6DAF">
        <w:rPr>
          <w:rFonts w:ascii="Times New Roman" w:hAnsi="Times New Roman" w:cs="Times New Roman"/>
        </w:rPr>
        <w:t>ing</w:t>
      </w:r>
      <w:r>
        <w:rPr>
          <w:rFonts w:ascii="Times New Roman" w:hAnsi="Times New Roman" w:cs="Times New Roman"/>
        </w:rPr>
        <w:t xml:space="preserve"> model performance (7)</w:t>
      </w:r>
    </w:p>
    <w:p w14:paraId="0837A363" w14:textId="77777777" w:rsidR="0096429D" w:rsidRPr="00164079" w:rsidRDefault="0096429D" w:rsidP="008C5B04">
      <w:pPr>
        <w:spacing w:line="360" w:lineRule="auto"/>
        <w:rPr>
          <w:rFonts w:ascii="Times New Roman" w:hAnsi="Times New Roman" w:cs="Times New Roman"/>
        </w:rPr>
      </w:pPr>
    </w:p>
    <w:tbl>
      <w:tblPr>
        <w:tblStyle w:val="af0"/>
        <w:tblW w:w="0" w:type="auto"/>
        <w:jc w:val="center"/>
        <w:tblLook w:val="04A0" w:firstRow="1" w:lastRow="0" w:firstColumn="1" w:lastColumn="0" w:noHBand="0" w:noVBand="1"/>
      </w:tblPr>
      <w:tblGrid>
        <w:gridCol w:w="1924"/>
        <w:gridCol w:w="1278"/>
        <w:gridCol w:w="1279"/>
        <w:gridCol w:w="1279"/>
      </w:tblGrid>
      <w:tr w:rsidR="00895FF2" w14:paraId="22A34F80" w14:textId="77777777" w:rsidTr="00A8100B">
        <w:trPr>
          <w:jc w:val="center"/>
        </w:trPr>
        <w:tc>
          <w:tcPr>
            <w:tcW w:w="1924" w:type="dxa"/>
            <w:shd w:val="clear" w:color="auto" w:fill="BFBFBF" w:themeFill="background1" w:themeFillShade="BF"/>
          </w:tcPr>
          <w:p w14:paraId="2590D462" w14:textId="77777777" w:rsidR="00895FF2" w:rsidRDefault="00895FF2" w:rsidP="00A66FC2">
            <w:pPr>
              <w:spacing w:line="360" w:lineRule="auto"/>
              <w:rPr>
                <w:rFonts w:ascii="Times New Roman" w:hAnsi="Times New Roman" w:cs="Times New Roman"/>
              </w:rPr>
            </w:pPr>
          </w:p>
        </w:tc>
        <w:tc>
          <w:tcPr>
            <w:tcW w:w="1278" w:type="dxa"/>
            <w:shd w:val="clear" w:color="auto" w:fill="FFFF00"/>
          </w:tcPr>
          <w:p w14:paraId="40306A4D" w14:textId="79FB66AF" w:rsidR="00895FF2"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1</w:t>
            </w:r>
          </w:p>
        </w:tc>
        <w:tc>
          <w:tcPr>
            <w:tcW w:w="1279" w:type="dxa"/>
          </w:tcPr>
          <w:p w14:paraId="1C6AD661" w14:textId="3C9F3592" w:rsidR="00895FF2"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2</w:t>
            </w:r>
          </w:p>
        </w:tc>
        <w:tc>
          <w:tcPr>
            <w:tcW w:w="1279" w:type="dxa"/>
          </w:tcPr>
          <w:p w14:paraId="49AF08E0" w14:textId="42D6EE64" w:rsidR="00895FF2" w:rsidRPr="00854EC8" w:rsidRDefault="00895FF2" w:rsidP="00854EC8">
            <w:pPr>
              <w:spacing w:line="360" w:lineRule="auto"/>
              <w:jc w:val="center"/>
              <w:rPr>
                <w:rFonts w:ascii="Times New Roman" w:hAnsi="Times New Roman" w:cs="Times New Roman"/>
                <w:b/>
                <w:bCs/>
              </w:rPr>
            </w:pPr>
            <w:r w:rsidRPr="00854EC8">
              <w:rPr>
                <w:rFonts w:ascii="Times New Roman" w:hAnsi="Times New Roman" w:cs="Times New Roman" w:hint="eastAsia"/>
                <w:b/>
                <w:bCs/>
              </w:rPr>
              <w:t>3</w:t>
            </w:r>
          </w:p>
        </w:tc>
      </w:tr>
      <w:tr w:rsidR="00895FF2" w14:paraId="2398FEDD" w14:textId="77777777" w:rsidTr="00A8100B">
        <w:trPr>
          <w:jc w:val="center"/>
        </w:trPr>
        <w:tc>
          <w:tcPr>
            <w:tcW w:w="1924" w:type="dxa"/>
          </w:tcPr>
          <w:p w14:paraId="6E2D9FEA" w14:textId="43615E72" w:rsidR="00895FF2" w:rsidRDefault="00895FF2" w:rsidP="00A66FC2">
            <w:pPr>
              <w:spacing w:line="360" w:lineRule="auto"/>
              <w:rPr>
                <w:rFonts w:ascii="Times New Roman" w:hAnsi="Times New Roman" w:cs="Times New Roman"/>
              </w:rPr>
            </w:pPr>
            <w:r w:rsidRPr="0096429D">
              <w:rPr>
                <w:rFonts w:ascii="Times New Roman" w:hAnsi="Times New Roman" w:cs="Times New Roman"/>
              </w:rPr>
              <w:t>scale_pos_weight</w:t>
            </w:r>
          </w:p>
        </w:tc>
        <w:tc>
          <w:tcPr>
            <w:tcW w:w="1278" w:type="dxa"/>
            <w:shd w:val="clear" w:color="auto" w:fill="FFFF00"/>
          </w:tcPr>
          <w:p w14:paraId="675CB99C" w14:textId="2B5532BA" w:rsidR="00895FF2" w:rsidRDefault="00854EC8" w:rsidP="00854EC8">
            <w:pPr>
              <w:spacing w:line="360" w:lineRule="auto"/>
              <w:jc w:val="center"/>
              <w:rPr>
                <w:rFonts w:ascii="Times New Roman" w:hAnsi="Times New Roman" w:cs="Times New Roman"/>
              </w:rPr>
            </w:pPr>
            <w:r>
              <w:rPr>
                <w:rFonts w:ascii="Times New Roman" w:hAnsi="Times New Roman" w:cs="Times New Roman"/>
              </w:rPr>
              <w:t>+4</w:t>
            </w:r>
            <w:r w:rsidR="004F68E6">
              <w:rPr>
                <w:rFonts w:ascii="Times New Roman" w:hAnsi="Times New Roman" w:cs="Times New Roman"/>
              </w:rPr>
              <w:t>%</w:t>
            </w:r>
          </w:p>
        </w:tc>
        <w:tc>
          <w:tcPr>
            <w:tcW w:w="1279" w:type="dxa"/>
          </w:tcPr>
          <w:p w14:paraId="6B497B33" w14:textId="25086F8C" w:rsidR="00895FF2" w:rsidRDefault="004F68E6" w:rsidP="00854EC8">
            <w:pPr>
              <w:spacing w:line="360" w:lineRule="auto"/>
              <w:jc w:val="center"/>
              <w:rPr>
                <w:rFonts w:ascii="Times New Roman" w:hAnsi="Times New Roman" w:cs="Times New Roman"/>
              </w:rPr>
            </w:pPr>
            <w:r>
              <w:rPr>
                <w:rFonts w:ascii="Times New Roman" w:hAnsi="Times New Roman" w:cs="Times New Roman"/>
              </w:rPr>
              <w:t>0%</w:t>
            </w:r>
          </w:p>
        </w:tc>
        <w:tc>
          <w:tcPr>
            <w:tcW w:w="1279" w:type="dxa"/>
          </w:tcPr>
          <w:p w14:paraId="7D083215" w14:textId="51D9CB33" w:rsidR="00895FF2" w:rsidRDefault="00854EC8" w:rsidP="00854EC8">
            <w:pPr>
              <w:spacing w:line="360" w:lineRule="auto"/>
              <w:jc w:val="center"/>
              <w:rPr>
                <w:rFonts w:ascii="Times New Roman" w:hAnsi="Times New Roman" w:cs="Times New Roman"/>
              </w:rPr>
            </w:pPr>
            <w:r>
              <w:rPr>
                <w:rFonts w:ascii="Times New Roman" w:hAnsi="Times New Roman" w:cs="Times New Roman"/>
              </w:rPr>
              <w:t>+1.5</w:t>
            </w:r>
            <w:r w:rsidR="004F68E6">
              <w:rPr>
                <w:rFonts w:ascii="Times New Roman" w:hAnsi="Times New Roman" w:cs="Times New Roman"/>
              </w:rPr>
              <w:t>%</w:t>
            </w:r>
          </w:p>
        </w:tc>
      </w:tr>
    </w:tbl>
    <w:p w14:paraId="51C8F5F7" w14:textId="7134C558" w:rsidR="0096429D" w:rsidRDefault="00164079" w:rsidP="006E6F78">
      <w:pPr>
        <w:spacing w:line="360" w:lineRule="auto"/>
        <w:jc w:val="center"/>
        <w:rPr>
          <w:rFonts w:ascii="Times New Roman" w:hAnsi="Times New Roman" w:cs="Times New Roman"/>
        </w:rPr>
      </w:pPr>
      <w:r>
        <w:rPr>
          <w:rFonts w:ascii="Times New Roman" w:hAnsi="Times New Roman" w:cs="Times New Roman"/>
        </w:rPr>
        <w:t>Table 8: XGBoost hyperparameter setting for improv</w:t>
      </w:r>
      <w:r w:rsidR="00FD6DAF">
        <w:rPr>
          <w:rFonts w:ascii="Times New Roman" w:hAnsi="Times New Roman" w:cs="Times New Roman"/>
        </w:rPr>
        <w:t>ing</w:t>
      </w:r>
      <w:r>
        <w:rPr>
          <w:rFonts w:ascii="Times New Roman" w:hAnsi="Times New Roman" w:cs="Times New Roman"/>
        </w:rPr>
        <w:t xml:space="preserve"> model performance (8)</w:t>
      </w:r>
    </w:p>
    <w:p w14:paraId="3929F2A5" w14:textId="7B0401F2" w:rsidR="000923A0" w:rsidRPr="00164079" w:rsidRDefault="00B34ECE" w:rsidP="00754563">
      <w:pPr>
        <w:widowControl/>
        <w:rPr>
          <w:rFonts w:ascii="Times New Roman" w:hAnsi="Times New Roman" w:cs="Times New Roman"/>
        </w:rPr>
      </w:pPr>
      <w:r>
        <w:rPr>
          <w:rFonts w:ascii="Times New Roman" w:hAnsi="Times New Roman" w:cs="Times New Roman"/>
        </w:rPr>
        <w:br w:type="page"/>
      </w:r>
    </w:p>
    <w:tbl>
      <w:tblPr>
        <w:tblStyle w:val="af0"/>
        <w:tblW w:w="0" w:type="auto"/>
        <w:tblLook w:val="04A0" w:firstRow="1" w:lastRow="0" w:firstColumn="1" w:lastColumn="0" w:noHBand="0" w:noVBand="1"/>
      </w:tblPr>
      <w:tblGrid>
        <w:gridCol w:w="1659"/>
        <w:gridCol w:w="1659"/>
        <w:gridCol w:w="1659"/>
        <w:gridCol w:w="1659"/>
        <w:gridCol w:w="1660"/>
      </w:tblGrid>
      <w:tr w:rsidR="002C45E2" w14:paraId="6EAEFCDE" w14:textId="77777777" w:rsidTr="002C45E2">
        <w:tc>
          <w:tcPr>
            <w:tcW w:w="1659" w:type="dxa"/>
            <w:shd w:val="clear" w:color="auto" w:fill="BFBFBF" w:themeFill="background1" w:themeFillShade="BF"/>
          </w:tcPr>
          <w:p w14:paraId="0B983D0B" w14:textId="77777777" w:rsidR="002C45E2" w:rsidRDefault="002C45E2" w:rsidP="008C5B04">
            <w:pPr>
              <w:spacing w:line="360" w:lineRule="auto"/>
              <w:rPr>
                <w:rFonts w:ascii="Times New Roman" w:hAnsi="Times New Roman" w:cs="Times New Roman"/>
              </w:rPr>
            </w:pPr>
          </w:p>
        </w:tc>
        <w:tc>
          <w:tcPr>
            <w:tcW w:w="1659" w:type="dxa"/>
          </w:tcPr>
          <w:p w14:paraId="6A6A8BB0" w14:textId="718CC983" w:rsidR="002C45E2" w:rsidRPr="002C45E2" w:rsidRDefault="002C45E2" w:rsidP="00854EC8">
            <w:pPr>
              <w:spacing w:line="360" w:lineRule="auto"/>
              <w:jc w:val="center"/>
              <w:rPr>
                <w:rFonts w:ascii="Times New Roman" w:hAnsi="Times New Roman" w:cs="Times New Roman"/>
                <w:b/>
                <w:bCs/>
              </w:rPr>
            </w:pPr>
            <w:r w:rsidRPr="002C45E2">
              <w:rPr>
                <w:rFonts w:ascii="Times New Roman" w:hAnsi="Times New Roman" w:cs="Times New Roman"/>
                <w:b/>
                <w:bCs/>
              </w:rPr>
              <w:t>Accuracy (%)</w:t>
            </w:r>
          </w:p>
        </w:tc>
        <w:tc>
          <w:tcPr>
            <w:tcW w:w="1659" w:type="dxa"/>
          </w:tcPr>
          <w:p w14:paraId="147DBDBA" w14:textId="411B8BF8" w:rsidR="002C45E2" w:rsidRPr="002C45E2" w:rsidRDefault="002C45E2" w:rsidP="00854EC8">
            <w:pPr>
              <w:spacing w:line="360" w:lineRule="auto"/>
              <w:jc w:val="center"/>
              <w:rPr>
                <w:rFonts w:ascii="Times New Roman" w:hAnsi="Times New Roman" w:cs="Times New Roman"/>
                <w:b/>
                <w:bCs/>
              </w:rPr>
            </w:pPr>
            <w:r w:rsidRPr="002C45E2">
              <w:rPr>
                <w:rFonts w:ascii="Times New Roman" w:hAnsi="Times New Roman" w:cs="Times New Roman"/>
                <w:b/>
                <w:bCs/>
              </w:rPr>
              <w:t>Precision(%)</w:t>
            </w:r>
          </w:p>
        </w:tc>
        <w:tc>
          <w:tcPr>
            <w:tcW w:w="1659" w:type="dxa"/>
          </w:tcPr>
          <w:p w14:paraId="36E4336E" w14:textId="58D579CA" w:rsidR="002C45E2" w:rsidRPr="002C45E2" w:rsidRDefault="002C45E2" w:rsidP="00854EC8">
            <w:pPr>
              <w:spacing w:line="360" w:lineRule="auto"/>
              <w:jc w:val="center"/>
              <w:rPr>
                <w:rFonts w:ascii="Times New Roman" w:hAnsi="Times New Roman" w:cs="Times New Roman"/>
                <w:b/>
                <w:bCs/>
              </w:rPr>
            </w:pPr>
            <w:r w:rsidRPr="002C45E2">
              <w:rPr>
                <w:rFonts w:ascii="Times New Roman" w:hAnsi="Times New Roman" w:cs="Times New Roman"/>
                <w:b/>
                <w:bCs/>
              </w:rPr>
              <w:t>F1 Score (%)</w:t>
            </w:r>
          </w:p>
        </w:tc>
        <w:tc>
          <w:tcPr>
            <w:tcW w:w="1660" w:type="dxa"/>
          </w:tcPr>
          <w:p w14:paraId="6B95D8E7" w14:textId="10AE2C47" w:rsidR="002C45E2" w:rsidRPr="002C45E2" w:rsidRDefault="002C45E2" w:rsidP="00854EC8">
            <w:pPr>
              <w:spacing w:line="360" w:lineRule="auto"/>
              <w:jc w:val="center"/>
              <w:rPr>
                <w:rFonts w:ascii="Times New Roman" w:hAnsi="Times New Roman" w:cs="Times New Roman"/>
                <w:b/>
                <w:bCs/>
              </w:rPr>
            </w:pPr>
            <w:r w:rsidRPr="002C45E2">
              <w:rPr>
                <w:rFonts w:ascii="Times New Roman" w:hAnsi="Times New Roman" w:cs="Times New Roman"/>
                <w:b/>
                <w:bCs/>
              </w:rPr>
              <w:t>AUC (0–1)</w:t>
            </w:r>
          </w:p>
        </w:tc>
      </w:tr>
      <w:tr w:rsidR="002C45E2" w14:paraId="5CAC7E0E" w14:textId="77777777" w:rsidTr="002C45E2">
        <w:tc>
          <w:tcPr>
            <w:tcW w:w="1659" w:type="dxa"/>
          </w:tcPr>
          <w:p w14:paraId="4A27C0AA" w14:textId="221A18EB" w:rsidR="002C45E2" w:rsidRDefault="002C45E2" w:rsidP="00B97E9E">
            <w:pPr>
              <w:spacing w:before="240" w:line="360" w:lineRule="auto"/>
              <w:rPr>
                <w:rFonts w:ascii="Times New Roman" w:hAnsi="Times New Roman" w:cs="Times New Roman"/>
              </w:rPr>
            </w:pPr>
            <w:r>
              <w:rPr>
                <w:rFonts w:ascii="Times New Roman" w:hAnsi="Times New Roman" w:cs="Times New Roman" w:hint="eastAsia"/>
              </w:rPr>
              <w:t xml:space="preserve">Baseline </w:t>
            </w:r>
            <w:r w:rsidR="00513E37">
              <w:rPr>
                <w:rFonts w:ascii="Times New Roman" w:hAnsi="Times New Roman" w:cs="Times New Roman"/>
              </w:rPr>
              <w:t>(Tasin et al. [1])</w:t>
            </w:r>
          </w:p>
        </w:tc>
        <w:tc>
          <w:tcPr>
            <w:tcW w:w="1659" w:type="dxa"/>
          </w:tcPr>
          <w:p w14:paraId="0F04B6B7" w14:textId="77777777" w:rsidR="002C45E2" w:rsidRDefault="002C45E2" w:rsidP="00B97E9E">
            <w:pPr>
              <w:spacing w:before="240" w:line="360" w:lineRule="auto"/>
              <w:jc w:val="center"/>
              <w:rPr>
                <w:rFonts w:ascii="Times New Roman" w:hAnsi="Times New Roman" w:cs="Times New Roman"/>
              </w:rPr>
            </w:pPr>
            <w:r>
              <w:rPr>
                <w:rFonts w:ascii="Times New Roman" w:hAnsi="Times New Roman" w:cs="Times New Roman" w:hint="eastAsia"/>
              </w:rPr>
              <w:t>81%</w:t>
            </w:r>
          </w:p>
          <w:p w14:paraId="721728E0" w14:textId="5F44B53B" w:rsidR="00B21FBE" w:rsidRDefault="00B21FBE" w:rsidP="00B97E9E">
            <w:pPr>
              <w:spacing w:before="240" w:line="360" w:lineRule="auto"/>
              <w:jc w:val="center"/>
              <w:rPr>
                <w:rFonts w:ascii="Times New Roman" w:hAnsi="Times New Roman" w:cs="Times New Roman"/>
              </w:rPr>
            </w:pPr>
            <w:r>
              <w:rPr>
                <w:rFonts w:ascii="Times New Roman" w:hAnsi="Times New Roman" w:cs="Times New Roman"/>
              </w:rPr>
              <w:t>(+1.46%)</w:t>
            </w:r>
          </w:p>
        </w:tc>
        <w:tc>
          <w:tcPr>
            <w:tcW w:w="1659" w:type="dxa"/>
          </w:tcPr>
          <w:p w14:paraId="2FE124A1" w14:textId="77777777" w:rsidR="002C45E2" w:rsidRDefault="002C45E2" w:rsidP="00B97E9E">
            <w:pPr>
              <w:spacing w:before="240" w:line="360" w:lineRule="auto"/>
              <w:jc w:val="center"/>
              <w:rPr>
                <w:rFonts w:ascii="Times New Roman" w:hAnsi="Times New Roman" w:cs="Times New Roman"/>
              </w:rPr>
            </w:pPr>
            <w:r>
              <w:rPr>
                <w:rFonts w:ascii="Times New Roman" w:hAnsi="Times New Roman" w:cs="Times New Roman" w:hint="eastAsia"/>
              </w:rPr>
              <w:t>81%</w:t>
            </w:r>
          </w:p>
          <w:p w14:paraId="7D880186" w14:textId="6B46FA3F" w:rsidR="00B21FBE" w:rsidRDefault="00B21FBE" w:rsidP="00B97E9E">
            <w:pPr>
              <w:spacing w:before="240" w:line="360" w:lineRule="auto"/>
              <w:jc w:val="center"/>
              <w:rPr>
                <w:rFonts w:ascii="Times New Roman" w:hAnsi="Times New Roman" w:cs="Times New Roman"/>
              </w:rPr>
            </w:pPr>
            <w:r>
              <w:rPr>
                <w:rFonts w:ascii="Times New Roman" w:hAnsi="Times New Roman" w:cs="Times New Roman"/>
              </w:rPr>
              <w:t>(+1.46%)</w:t>
            </w:r>
          </w:p>
        </w:tc>
        <w:tc>
          <w:tcPr>
            <w:tcW w:w="1659" w:type="dxa"/>
          </w:tcPr>
          <w:p w14:paraId="6927F647" w14:textId="77777777" w:rsidR="002C45E2" w:rsidRDefault="002C45E2" w:rsidP="00B97E9E">
            <w:pPr>
              <w:spacing w:before="240" w:line="360" w:lineRule="auto"/>
              <w:jc w:val="center"/>
              <w:rPr>
                <w:rFonts w:ascii="Times New Roman" w:hAnsi="Times New Roman" w:cs="Times New Roman"/>
              </w:rPr>
            </w:pPr>
            <w:r>
              <w:rPr>
                <w:rFonts w:ascii="Times New Roman" w:hAnsi="Times New Roman" w:cs="Times New Roman" w:hint="eastAsia"/>
              </w:rPr>
              <w:t>81%</w:t>
            </w:r>
          </w:p>
          <w:p w14:paraId="65AF5E19" w14:textId="3D1FECA4" w:rsidR="00B21FBE" w:rsidRDefault="00B21FBE" w:rsidP="00B97E9E">
            <w:pPr>
              <w:spacing w:before="240" w:line="360" w:lineRule="auto"/>
              <w:jc w:val="center"/>
              <w:rPr>
                <w:rFonts w:ascii="Times New Roman" w:hAnsi="Times New Roman" w:cs="Times New Roman"/>
              </w:rPr>
            </w:pPr>
            <w:r>
              <w:rPr>
                <w:rFonts w:ascii="Times New Roman" w:hAnsi="Times New Roman" w:cs="Times New Roman"/>
              </w:rPr>
              <w:t>(+1.46%)</w:t>
            </w:r>
          </w:p>
        </w:tc>
        <w:tc>
          <w:tcPr>
            <w:tcW w:w="1660" w:type="dxa"/>
          </w:tcPr>
          <w:p w14:paraId="294C7E40" w14:textId="77777777" w:rsidR="002C45E2" w:rsidRDefault="002C45E2" w:rsidP="00B97E9E">
            <w:pPr>
              <w:spacing w:before="240" w:line="360" w:lineRule="auto"/>
              <w:jc w:val="center"/>
              <w:rPr>
                <w:rFonts w:ascii="Times New Roman" w:hAnsi="Times New Roman" w:cs="Times New Roman"/>
              </w:rPr>
            </w:pPr>
            <w:r>
              <w:rPr>
                <w:rFonts w:ascii="Times New Roman" w:hAnsi="Times New Roman" w:cs="Times New Roman" w:hint="eastAsia"/>
              </w:rPr>
              <w:t>0.84</w:t>
            </w:r>
          </w:p>
          <w:p w14:paraId="13B9DEFE" w14:textId="60949DA5" w:rsidR="00B21FBE" w:rsidRDefault="00B21FBE" w:rsidP="00B97E9E">
            <w:pPr>
              <w:spacing w:before="240" w:line="360" w:lineRule="auto"/>
              <w:jc w:val="center"/>
              <w:rPr>
                <w:rFonts w:ascii="Times New Roman" w:hAnsi="Times New Roman" w:cs="Times New Roman"/>
              </w:rPr>
            </w:pPr>
            <w:r>
              <w:rPr>
                <w:rFonts w:ascii="Times New Roman" w:hAnsi="Times New Roman" w:cs="Times New Roman"/>
              </w:rPr>
              <w:t>(+0.02)</w:t>
            </w:r>
          </w:p>
        </w:tc>
      </w:tr>
      <w:tr w:rsidR="002C45E2" w14:paraId="0A528599" w14:textId="77777777" w:rsidTr="00854EC8">
        <w:tc>
          <w:tcPr>
            <w:tcW w:w="1659" w:type="dxa"/>
            <w:shd w:val="clear" w:color="auto" w:fill="FFFF00"/>
          </w:tcPr>
          <w:p w14:paraId="606CB95F" w14:textId="2228185D" w:rsidR="002C45E2" w:rsidRDefault="002C45E2" w:rsidP="00A829F0">
            <w:pPr>
              <w:spacing w:before="240" w:line="360" w:lineRule="auto"/>
              <w:rPr>
                <w:rFonts w:ascii="Times New Roman" w:hAnsi="Times New Roman" w:cs="Times New Roman"/>
              </w:rPr>
            </w:pPr>
            <w:r>
              <w:rPr>
                <w:rFonts w:ascii="Times New Roman" w:hAnsi="Times New Roman" w:cs="Times New Roman" w:hint="eastAsia"/>
              </w:rPr>
              <w:t>My Proposed framework</w:t>
            </w:r>
            <w:r w:rsidR="0063452A">
              <w:rPr>
                <w:rFonts w:ascii="Times New Roman" w:hAnsi="Times New Roman" w:cs="Times New Roman"/>
              </w:rPr>
              <w:t xml:space="preserve"> (version 3)</w:t>
            </w:r>
          </w:p>
        </w:tc>
        <w:tc>
          <w:tcPr>
            <w:tcW w:w="1659" w:type="dxa"/>
            <w:shd w:val="clear" w:color="auto" w:fill="FFFF00"/>
          </w:tcPr>
          <w:p w14:paraId="46106CFE" w14:textId="4A900F06" w:rsidR="002C45E2" w:rsidRPr="006A6EDA" w:rsidRDefault="002C45E2" w:rsidP="00A829F0">
            <w:pPr>
              <w:spacing w:before="240" w:line="360" w:lineRule="auto"/>
              <w:jc w:val="center"/>
              <w:rPr>
                <w:rFonts w:ascii="Times New Roman" w:hAnsi="Times New Roman" w:cs="Times New Roman"/>
                <w:color w:val="FF0000"/>
              </w:rPr>
            </w:pPr>
            <w:r w:rsidRPr="006A6EDA">
              <w:rPr>
                <w:rFonts w:ascii="Times New Roman" w:hAnsi="Times New Roman" w:cs="Times New Roman" w:hint="eastAsia"/>
                <w:color w:val="FF0000"/>
              </w:rPr>
              <w:t>82.46%</w:t>
            </w:r>
          </w:p>
        </w:tc>
        <w:tc>
          <w:tcPr>
            <w:tcW w:w="1659" w:type="dxa"/>
            <w:shd w:val="clear" w:color="auto" w:fill="FFFF00"/>
          </w:tcPr>
          <w:p w14:paraId="7F32334C" w14:textId="7C30CBEE" w:rsidR="002C45E2" w:rsidRPr="006A6EDA" w:rsidRDefault="002C45E2" w:rsidP="00A829F0">
            <w:pPr>
              <w:spacing w:before="240" w:line="360" w:lineRule="auto"/>
              <w:jc w:val="center"/>
              <w:rPr>
                <w:rFonts w:ascii="Times New Roman" w:hAnsi="Times New Roman" w:cs="Times New Roman"/>
                <w:color w:val="FF0000"/>
              </w:rPr>
            </w:pPr>
            <w:r w:rsidRPr="006A6EDA">
              <w:rPr>
                <w:rFonts w:ascii="Times New Roman" w:hAnsi="Times New Roman" w:cs="Times New Roman" w:hint="eastAsia"/>
                <w:color w:val="FF0000"/>
              </w:rPr>
              <w:t>82%</w:t>
            </w:r>
          </w:p>
        </w:tc>
        <w:tc>
          <w:tcPr>
            <w:tcW w:w="1659" w:type="dxa"/>
            <w:shd w:val="clear" w:color="auto" w:fill="FFFF00"/>
          </w:tcPr>
          <w:p w14:paraId="43E6E172" w14:textId="4F8951DE" w:rsidR="002C45E2" w:rsidRPr="006A6EDA" w:rsidRDefault="002C45E2" w:rsidP="00A829F0">
            <w:pPr>
              <w:spacing w:before="240" w:line="360" w:lineRule="auto"/>
              <w:jc w:val="center"/>
              <w:rPr>
                <w:rFonts w:ascii="Times New Roman" w:hAnsi="Times New Roman" w:cs="Times New Roman"/>
                <w:color w:val="FF0000"/>
              </w:rPr>
            </w:pPr>
            <w:r w:rsidRPr="006A6EDA">
              <w:rPr>
                <w:rFonts w:ascii="Times New Roman" w:hAnsi="Times New Roman" w:cs="Times New Roman" w:hint="eastAsia"/>
                <w:color w:val="FF0000"/>
              </w:rPr>
              <w:t>82%</w:t>
            </w:r>
          </w:p>
        </w:tc>
        <w:tc>
          <w:tcPr>
            <w:tcW w:w="1660" w:type="dxa"/>
            <w:shd w:val="clear" w:color="auto" w:fill="FFFF00"/>
          </w:tcPr>
          <w:p w14:paraId="0B63AF8E" w14:textId="60811124" w:rsidR="002C45E2" w:rsidRPr="006A6EDA" w:rsidRDefault="002C45E2" w:rsidP="00A829F0">
            <w:pPr>
              <w:spacing w:before="240" w:line="360" w:lineRule="auto"/>
              <w:jc w:val="center"/>
              <w:rPr>
                <w:rFonts w:ascii="Times New Roman" w:hAnsi="Times New Roman" w:cs="Times New Roman"/>
                <w:color w:val="FF0000"/>
              </w:rPr>
            </w:pPr>
            <w:r w:rsidRPr="006A6EDA">
              <w:rPr>
                <w:rFonts w:ascii="Times New Roman" w:hAnsi="Times New Roman" w:cs="Times New Roman" w:hint="eastAsia"/>
                <w:color w:val="FF0000"/>
              </w:rPr>
              <w:t>0.86</w:t>
            </w:r>
          </w:p>
        </w:tc>
      </w:tr>
      <w:tr w:rsidR="00B21FBE" w14:paraId="38914380" w14:textId="77777777" w:rsidTr="00B21FBE">
        <w:tc>
          <w:tcPr>
            <w:tcW w:w="1659" w:type="dxa"/>
            <w:shd w:val="clear" w:color="auto" w:fill="FFFFFF" w:themeFill="background1"/>
          </w:tcPr>
          <w:p w14:paraId="19311B02" w14:textId="71D870B7" w:rsidR="00B21FBE" w:rsidRDefault="00B21FBE" w:rsidP="00E96EAA">
            <w:pPr>
              <w:spacing w:before="240" w:line="360" w:lineRule="auto"/>
              <w:rPr>
                <w:rFonts w:ascii="Times New Roman" w:hAnsi="Times New Roman" w:cs="Times New Roman"/>
              </w:rPr>
            </w:pPr>
            <w:r>
              <w:rPr>
                <w:rFonts w:ascii="Times New Roman" w:hAnsi="Times New Roman" w:cs="Times New Roman"/>
              </w:rPr>
              <w:t>My Proposed framework (</w:t>
            </w:r>
            <w:r w:rsidR="0063452A">
              <w:rPr>
                <w:rFonts w:ascii="Times New Roman" w:hAnsi="Times New Roman" w:cs="Times New Roman"/>
              </w:rPr>
              <w:t>version 1</w:t>
            </w:r>
            <w:r>
              <w:rPr>
                <w:rFonts w:ascii="Times New Roman" w:hAnsi="Times New Roman" w:cs="Times New Roman"/>
              </w:rPr>
              <w:t>)</w:t>
            </w:r>
          </w:p>
        </w:tc>
        <w:tc>
          <w:tcPr>
            <w:tcW w:w="1659" w:type="dxa"/>
            <w:shd w:val="clear" w:color="auto" w:fill="FFFFFF" w:themeFill="background1"/>
          </w:tcPr>
          <w:p w14:paraId="31C688DD" w14:textId="551A268B" w:rsidR="00B21FBE" w:rsidRDefault="00B21FBE" w:rsidP="00E96EAA">
            <w:pPr>
              <w:spacing w:before="240" w:line="360" w:lineRule="auto"/>
              <w:jc w:val="center"/>
              <w:rPr>
                <w:rFonts w:ascii="Times New Roman" w:hAnsi="Times New Roman" w:cs="Times New Roman"/>
              </w:rPr>
            </w:pPr>
            <w:r w:rsidRPr="00B21FBE">
              <w:rPr>
                <w:rFonts w:ascii="Times New Roman" w:hAnsi="Times New Roman" w:cs="Times New Roman"/>
              </w:rPr>
              <w:t>77%</w:t>
            </w:r>
          </w:p>
          <w:p w14:paraId="0BE5CC6F" w14:textId="339EF1E1" w:rsidR="00B21FBE" w:rsidRPr="00B21FBE" w:rsidRDefault="00B21FBE" w:rsidP="00E96EAA">
            <w:pPr>
              <w:spacing w:before="240" w:line="360" w:lineRule="auto"/>
              <w:jc w:val="center"/>
              <w:rPr>
                <w:rFonts w:ascii="Times New Roman" w:hAnsi="Times New Roman" w:cs="Times New Roman"/>
              </w:rPr>
            </w:pPr>
            <w:r>
              <w:rPr>
                <w:rFonts w:ascii="Times New Roman" w:hAnsi="Times New Roman" w:cs="Times New Roman"/>
              </w:rPr>
              <w:t>(+5.46%)</w:t>
            </w:r>
          </w:p>
        </w:tc>
        <w:tc>
          <w:tcPr>
            <w:tcW w:w="1659" w:type="dxa"/>
            <w:shd w:val="clear" w:color="auto" w:fill="FFFFFF" w:themeFill="background1"/>
          </w:tcPr>
          <w:p w14:paraId="3358FCE0" w14:textId="20DBD96B" w:rsidR="00B21FBE" w:rsidRDefault="00B21FBE" w:rsidP="00E96EAA">
            <w:pPr>
              <w:spacing w:before="240" w:line="360" w:lineRule="auto"/>
              <w:jc w:val="center"/>
              <w:rPr>
                <w:rFonts w:ascii="Times New Roman" w:hAnsi="Times New Roman" w:cs="Times New Roman"/>
              </w:rPr>
            </w:pPr>
            <w:r w:rsidRPr="00B21FBE">
              <w:rPr>
                <w:rFonts w:ascii="Times New Roman" w:hAnsi="Times New Roman" w:cs="Times New Roman"/>
              </w:rPr>
              <w:t>79%</w:t>
            </w:r>
          </w:p>
          <w:p w14:paraId="09E0745A" w14:textId="18BD21D1" w:rsidR="00B21FBE" w:rsidRPr="00B21FBE" w:rsidRDefault="00B21FBE" w:rsidP="00E96EAA">
            <w:pPr>
              <w:spacing w:before="240" w:line="360" w:lineRule="auto"/>
              <w:jc w:val="center"/>
              <w:rPr>
                <w:rFonts w:ascii="Times New Roman" w:hAnsi="Times New Roman" w:cs="Times New Roman"/>
              </w:rPr>
            </w:pPr>
            <w:r>
              <w:rPr>
                <w:rFonts w:ascii="Times New Roman" w:hAnsi="Times New Roman" w:cs="Times New Roman"/>
              </w:rPr>
              <w:t>(+3%)</w:t>
            </w:r>
          </w:p>
        </w:tc>
        <w:tc>
          <w:tcPr>
            <w:tcW w:w="1659" w:type="dxa"/>
            <w:shd w:val="clear" w:color="auto" w:fill="FFFFFF" w:themeFill="background1"/>
          </w:tcPr>
          <w:p w14:paraId="32857AA1" w14:textId="3A57BA92" w:rsidR="00B21FBE" w:rsidRDefault="00B21FBE" w:rsidP="00E96EAA">
            <w:pPr>
              <w:spacing w:before="240" w:line="360" w:lineRule="auto"/>
              <w:jc w:val="center"/>
              <w:rPr>
                <w:rFonts w:ascii="Times New Roman" w:hAnsi="Times New Roman" w:cs="Times New Roman"/>
              </w:rPr>
            </w:pPr>
            <w:r w:rsidRPr="00B21FBE">
              <w:rPr>
                <w:rFonts w:ascii="Times New Roman" w:hAnsi="Times New Roman" w:cs="Times New Roman"/>
              </w:rPr>
              <w:t>78%</w:t>
            </w:r>
          </w:p>
          <w:p w14:paraId="02DC52C0" w14:textId="711E7E74" w:rsidR="00B21FBE" w:rsidRPr="00B21FBE" w:rsidRDefault="00B21FBE" w:rsidP="00E96EAA">
            <w:pPr>
              <w:spacing w:before="240" w:line="360" w:lineRule="auto"/>
              <w:jc w:val="center"/>
              <w:rPr>
                <w:rFonts w:ascii="Times New Roman" w:hAnsi="Times New Roman" w:cs="Times New Roman"/>
              </w:rPr>
            </w:pPr>
            <w:r>
              <w:rPr>
                <w:rFonts w:ascii="Times New Roman" w:hAnsi="Times New Roman" w:cs="Times New Roman"/>
              </w:rPr>
              <w:t>(+4%)</w:t>
            </w:r>
          </w:p>
        </w:tc>
        <w:tc>
          <w:tcPr>
            <w:tcW w:w="1660" w:type="dxa"/>
            <w:shd w:val="clear" w:color="auto" w:fill="FFFFFF" w:themeFill="background1"/>
          </w:tcPr>
          <w:p w14:paraId="4D0B50B3" w14:textId="791F33F3" w:rsidR="00B21FBE" w:rsidRDefault="00B21FBE" w:rsidP="00E96EAA">
            <w:pPr>
              <w:spacing w:before="240" w:line="360" w:lineRule="auto"/>
              <w:jc w:val="center"/>
              <w:rPr>
                <w:rFonts w:ascii="Times New Roman" w:hAnsi="Times New Roman" w:cs="Times New Roman"/>
              </w:rPr>
            </w:pPr>
            <w:r w:rsidRPr="00B21FBE">
              <w:rPr>
                <w:rFonts w:ascii="Times New Roman" w:hAnsi="Times New Roman" w:cs="Times New Roman"/>
              </w:rPr>
              <w:t>0.81</w:t>
            </w:r>
          </w:p>
          <w:p w14:paraId="595F501D" w14:textId="0A428B16" w:rsidR="00B21FBE" w:rsidRPr="00B21FBE" w:rsidRDefault="00B21FBE" w:rsidP="00E96EAA">
            <w:pPr>
              <w:spacing w:before="240" w:line="360" w:lineRule="auto"/>
              <w:jc w:val="center"/>
              <w:rPr>
                <w:rFonts w:ascii="Times New Roman" w:hAnsi="Times New Roman" w:cs="Times New Roman"/>
              </w:rPr>
            </w:pPr>
            <w:r>
              <w:rPr>
                <w:rFonts w:ascii="Times New Roman" w:hAnsi="Times New Roman" w:cs="Times New Roman"/>
              </w:rPr>
              <w:t>(+0.05)</w:t>
            </w:r>
          </w:p>
        </w:tc>
      </w:tr>
    </w:tbl>
    <w:p w14:paraId="6E0A0035" w14:textId="67EFD610" w:rsidR="002A5F6C" w:rsidRDefault="00164079" w:rsidP="002A5F6C">
      <w:pPr>
        <w:spacing w:line="360" w:lineRule="auto"/>
        <w:jc w:val="center"/>
        <w:rPr>
          <w:rFonts w:ascii="Times New Roman" w:hAnsi="Times New Roman" w:cs="Times New Roman"/>
        </w:rPr>
      </w:pPr>
      <w:r>
        <w:rPr>
          <w:rFonts w:ascii="Times New Roman" w:hAnsi="Times New Roman" w:cs="Times New Roman"/>
        </w:rPr>
        <w:t xml:space="preserve">Table 9: </w:t>
      </w:r>
      <w:r w:rsidR="006E6F78">
        <w:rPr>
          <w:rFonts w:ascii="Times New Roman" w:hAnsi="Times New Roman" w:cs="Times New Roman"/>
        </w:rPr>
        <w:t>Baseline VS Proposed framework</w:t>
      </w:r>
      <w:r w:rsidR="006E6F78">
        <w:rPr>
          <w:rFonts w:ascii="Times New Roman" w:hAnsi="Times New Roman" w:cs="Times New Roman" w:hint="eastAsia"/>
        </w:rPr>
        <w:t xml:space="preserve"> (Pima Indian Diabetes dataset)</w:t>
      </w:r>
    </w:p>
    <w:p w14:paraId="65265294" w14:textId="65078F1C" w:rsidR="002A45C3" w:rsidRPr="002A45C3" w:rsidRDefault="002A45C3" w:rsidP="002A45C3">
      <w:pPr>
        <w:spacing w:line="360" w:lineRule="auto"/>
        <w:ind w:firstLine="480"/>
        <w:rPr>
          <w:rFonts w:ascii="Times New Roman" w:hAnsi="Times New Roman" w:cs="Times New Roman"/>
        </w:rPr>
      </w:pPr>
      <w:r w:rsidRPr="002A45C3">
        <w:rPr>
          <w:rFonts w:ascii="Times New Roman" w:hAnsi="Times New Roman" w:cs="Times New Roman"/>
        </w:rPr>
        <w:t xml:space="preserve">From the experiment, I observed that </w:t>
      </w:r>
      <w:r w:rsidRPr="002A45C3">
        <w:rPr>
          <w:rFonts w:ascii="Times New Roman" w:hAnsi="Times New Roman" w:cs="Times New Roman"/>
          <w:b/>
          <w:bCs/>
        </w:rPr>
        <w:t xml:space="preserve">“learning_rate” </w:t>
      </w:r>
      <w:r w:rsidRPr="002A45C3">
        <w:rPr>
          <w:rFonts w:ascii="Times New Roman" w:hAnsi="Times New Roman" w:cs="Times New Roman"/>
        </w:rPr>
        <w:t xml:space="preserve">(Table 3), </w:t>
      </w:r>
      <w:r w:rsidRPr="002A45C3">
        <w:rPr>
          <w:rFonts w:ascii="Times New Roman" w:hAnsi="Times New Roman" w:cs="Times New Roman"/>
          <w:b/>
          <w:bCs/>
        </w:rPr>
        <w:t>“max_depth”</w:t>
      </w:r>
      <w:r w:rsidRPr="002A45C3">
        <w:rPr>
          <w:rFonts w:ascii="Times New Roman" w:hAnsi="Times New Roman" w:cs="Times New Roman"/>
        </w:rPr>
        <w:t xml:space="preserve"> (Table 4), and </w:t>
      </w:r>
      <w:r w:rsidRPr="002A45C3">
        <w:rPr>
          <w:rFonts w:ascii="Times New Roman" w:hAnsi="Times New Roman" w:cs="Times New Roman"/>
          <w:b/>
          <w:bCs/>
        </w:rPr>
        <w:t xml:space="preserve">“n_esimators” </w:t>
      </w:r>
      <w:r w:rsidRPr="002A45C3">
        <w:rPr>
          <w:rFonts w:ascii="Times New Roman" w:hAnsi="Times New Roman" w:cs="Times New Roman"/>
        </w:rPr>
        <w:t xml:space="preserve">(Table 6) have the most significant effect on optimizing the model, which increased by around 5% on evaluation metrics overall (Table 9). </w:t>
      </w:r>
    </w:p>
    <w:p w14:paraId="0A3AE3E4" w14:textId="77777777" w:rsidR="002A45C3" w:rsidRPr="002A45C3" w:rsidRDefault="002A45C3" w:rsidP="002A45C3">
      <w:pPr>
        <w:spacing w:line="360" w:lineRule="auto"/>
        <w:ind w:firstLine="480"/>
        <w:rPr>
          <w:rFonts w:ascii="Times New Roman" w:hAnsi="Times New Roman" w:cs="Times New Roman"/>
        </w:rPr>
      </w:pPr>
      <w:r w:rsidRPr="002A45C3">
        <w:rPr>
          <w:rFonts w:ascii="Times New Roman" w:hAnsi="Times New Roman" w:cs="Times New Roman"/>
        </w:rPr>
        <w:t xml:space="preserve">Moreover, adjustment on </w:t>
      </w:r>
      <w:r w:rsidRPr="002A45C3">
        <w:rPr>
          <w:rFonts w:ascii="Times New Roman" w:hAnsi="Times New Roman" w:cs="Times New Roman"/>
          <w:b/>
          <w:bCs/>
        </w:rPr>
        <w:t xml:space="preserve">“scale_pos_weight” </w:t>
      </w:r>
      <w:r w:rsidRPr="002A45C3">
        <w:rPr>
          <w:rFonts w:ascii="Times New Roman" w:hAnsi="Times New Roman" w:cs="Times New Roman"/>
        </w:rPr>
        <w:t>(Table 8)</w:t>
      </w:r>
      <w:r w:rsidRPr="002A45C3">
        <w:rPr>
          <w:rFonts w:ascii="Times New Roman" w:hAnsi="Times New Roman" w:cs="Times New Roman"/>
          <w:b/>
          <w:bCs/>
        </w:rPr>
        <w:t xml:space="preserve"> </w:t>
      </w:r>
      <w:r w:rsidRPr="002A45C3">
        <w:rPr>
          <w:rFonts w:ascii="Times New Roman" w:hAnsi="Times New Roman" w:cs="Times New Roman"/>
        </w:rPr>
        <w:t xml:space="preserve">has a noticeable improvement in the model performance after removing SMOTE. I think it is because of </w:t>
      </w:r>
      <w:r w:rsidRPr="002A45C3">
        <w:rPr>
          <w:rFonts w:ascii="Times New Roman" w:hAnsi="Times New Roman" w:cs="Times New Roman"/>
          <w:b/>
          <w:bCs/>
        </w:rPr>
        <w:t xml:space="preserve">“scale_pos_weight” </w:t>
      </w:r>
      <w:r w:rsidRPr="002A45C3">
        <w:rPr>
          <w:rFonts w:ascii="Times New Roman" w:hAnsi="Times New Roman" w:cs="Times New Roman"/>
        </w:rPr>
        <w:t>that it can control the balance of positive and negative weights to process the class imbalance problem in machine learning, and it is not necessary to apply the class imbalance method in the data preprocessing stage.</w:t>
      </w:r>
    </w:p>
    <w:p w14:paraId="63CA8947" w14:textId="7D66EE8F" w:rsidR="002A5F6C" w:rsidRDefault="00D56AAC" w:rsidP="00754563">
      <w:pPr>
        <w:spacing w:line="360" w:lineRule="auto"/>
        <w:ind w:firstLine="480"/>
        <w:rPr>
          <w:rFonts w:ascii="Times New Roman" w:hAnsi="Times New Roman" w:cs="Times New Roman"/>
        </w:rPr>
      </w:pPr>
      <w:r>
        <w:rPr>
          <w:rFonts w:ascii="Times New Roman" w:hAnsi="Times New Roman" w:cs="Times New Roman"/>
        </w:rPr>
        <w:t>”</w:t>
      </w:r>
    </w:p>
    <w:p w14:paraId="712FD813" w14:textId="35B9F4B2" w:rsidR="00674386" w:rsidRDefault="002A5F6C">
      <w:pPr>
        <w:widowControl/>
        <w:rPr>
          <w:rFonts w:ascii="Times New Roman" w:hAnsi="Times New Roman" w:cs="Times New Roman"/>
        </w:rPr>
      </w:pPr>
      <w:r>
        <w:rPr>
          <w:rFonts w:ascii="Times New Roman" w:hAnsi="Times New Roman" w:cs="Times New Roman"/>
        </w:rPr>
        <w:br w:type="page"/>
      </w:r>
    </w:p>
    <w:p w14:paraId="21C9994D" w14:textId="57C6EE19" w:rsidR="00674386" w:rsidRDefault="00674386">
      <w:pPr>
        <w:widowControl/>
        <w:rPr>
          <w:rFonts w:ascii="Times New Roman" w:hAnsi="Times New Roman" w:cs="Times New Roman"/>
        </w:rPr>
      </w:pPr>
      <w:r>
        <w:rPr>
          <w:rFonts w:ascii="Times New Roman" w:hAnsi="Times New Roman" w:cs="Times New Roman"/>
        </w:rPr>
        <w:lastRenderedPageBreak/>
        <w:t>Gre</w:t>
      </w:r>
      <w:r w:rsidR="00DF441C">
        <w:rPr>
          <w:rFonts w:ascii="Times New Roman" w:hAnsi="Times New Roman" w:cs="Times New Roman"/>
        </w:rPr>
        <w:t>e</w:t>
      </w:r>
      <w:r>
        <w:rPr>
          <w:rFonts w:ascii="Times New Roman" w:hAnsi="Times New Roman" w:cs="Times New Roman"/>
        </w:rPr>
        <w:t>n highlighted is the adjustment.</w:t>
      </w:r>
      <w:r w:rsidR="00D9554A">
        <w:rPr>
          <w:rFonts w:ascii="Times New Roman" w:hAnsi="Times New Roman" w:cs="Times New Roman"/>
        </w:rPr>
        <w:t xml:space="preserve"> Orange highlighted is the previous adjustment.</w:t>
      </w:r>
    </w:p>
    <w:p w14:paraId="0BC0C58A" w14:textId="39DFA758" w:rsidR="00754563" w:rsidRPr="003B23D8" w:rsidRDefault="002A5F6C" w:rsidP="002A5F6C">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39295B9" wp14:editId="319846C4">
            <wp:extent cx="3876675" cy="2038350"/>
            <wp:effectExtent l="0" t="0" r="9525" b="0"/>
            <wp:docPr id="561947553"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2038350"/>
                    </a:xfrm>
                    <a:prstGeom prst="rect">
                      <a:avLst/>
                    </a:prstGeom>
                    <a:noFill/>
                    <a:ln>
                      <a:noFill/>
                    </a:ln>
                  </pic:spPr>
                </pic:pic>
              </a:graphicData>
            </a:graphic>
          </wp:inline>
        </w:drawing>
      </w:r>
    </w:p>
    <w:p w14:paraId="15EDEDDA" w14:textId="67BC7AF1" w:rsidR="00754563" w:rsidRDefault="002A5F6C" w:rsidP="002A5F6C">
      <w:pPr>
        <w:spacing w:line="360" w:lineRule="auto"/>
        <w:jc w:val="center"/>
        <w:rPr>
          <w:rFonts w:ascii="Times New Roman" w:hAnsi="Times New Roman" w:cs="Times New Roman"/>
        </w:rPr>
      </w:pPr>
      <w:r>
        <w:rPr>
          <w:rFonts w:ascii="Times New Roman" w:hAnsi="Times New Roman" w:cs="Times New Roman"/>
        </w:rPr>
        <w:t>Fig 1: Result (version 1</w:t>
      </w:r>
      <w:r w:rsidR="003B5229">
        <w:rPr>
          <w:rFonts w:ascii="Times New Roman" w:hAnsi="Times New Roman" w:cs="Times New Roman"/>
        </w:rPr>
        <w:t>.1</w:t>
      </w:r>
      <w:r>
        <w:rPr>
          <w:rFonts w:ascii="Times New Roman" w:hAnsi="Times New Roman" w:cs="Times New Roman"/>
        </w:rPr>
        <w:t>)</w:t>
      </w:r>
      <w:r w:rsidR="00FE6D52">
        <w:rPr>
          <w:rFonts w:ascii="Times New Roman" w:hAnsi="Times New Roman" w:cs="Times New Roman"/>
        </w:rPr>
        <w:t xml:space="preserve"> – Pima Indian Diabetes dataset</w:t>
      </w:r>
    </w:p>
    <w:tbl>
      <w:tblPr>
        <w:tblStyle w:val="af0"/>
        <w:tblW w:w="0" w:type="auto"/>
        <w:tblLook w:val="04A0" w:firstRow="1" w:lastRow="0" w:firstColumn="1" w:lastColumn="0" w:noHBand="0" w:noVBand="1"/>
      </w:tblPr>
      <w:tblGrid>
        <w:gridCol w:w="4148"/>
        <w:gridCol w:w="4148"/>
      </w:tblGrid>
      <w:tr w:rsidR="00C93849" w14:paraId="6DD9873F" w14:textId="77777777" w:rsidTr="00C93849">
        <w:tc>
          <w:tcPr>
            <w:tcW w:w="4148" w:type="dxa"/>
          </w:tcPr>
          <w:p w14:paraId="59C065BC" w14:textId="77777777" w:rsidR="00C93849" w:rsidRDefault="00C93849" w:rsidP="002A5F6C">
            <w:pPr>
              <w:spacing w:line="360" w:lineRule="auto"/>
              <w:jc w:val="center"/>
              <w:rPr>
                <w:rFonts w:ascii="Times New Roman" w:hAnsi="Times New Roman" w:cs="Times New Roman"/>
              </w:rPr>
            </w:pPr>
          </w:p>
        </w:tc>
        <w:tc>
          <w:tcPr>
            <w:tcW w:w="4148" w:type="dxa"/>
          </w:tcPr>
          <w:p w14:paraId="450BB989" w14:textId="42C224B2" w:rsidR="00C93849" w:rsidRPr="008602DE" w:rsidRDefault="00470D48" w:rsidP="002A5F6C">
            <w:pPr>
              <w:spacing w:line="360" w:lineRule="auto"/>
              <w:jc w:val="center"/>
              <w:rPr>
                <w:rFonts w:ascii="Times New Roman" w:hAnsi="Times New Roman" w:cs="Times New Roman"/>
                <w:b/>
                <w:bCs/>
              </w:rPr>
            </w:pPr>
            <w:r w:rsidRPr="008602DE">
              <w:rPr>
                <w:rFonts w:ascii="Times New Roman" w:hAnsi="Times New Roman" w:cs="Times New Roman"/>
                <w:b/>
                <w:bCs/>
              </w:rPr>
              <w:t>Hyperparameter settings</w:t>
            </w:r>
          </w:p>
        </w:tc>
      </w:tr>
      <w:tr w:rsidR="00C93849" w14:paraId="4791B2F3" w14:textId="77777777" w:rsidTr="00C93849">
        <w:tc>
          <w:tcPr>
            <w:tcW w:w="4148" w:type="dxa"/>
          </w:tcPr>
          <w:p w14:paraId="4D266ADB" w14:textId="38CEC7CC" w:rsidR="00C93849" w:rsidRDefault="00C93849" w:rsidP="002A5F6C">
            <w:pPr>
              <w:spacing w:line="360" w:lineRule="auto"/>
              <w:jc w:val="center"/>
              <w:rPr>
                <w:rFonts w:ascii="Times New Roman" w:hAnsi="Times New Roman" w:cs="Times New Roman"/>
              </w:rPr>
            </w:pPr>
            <w:r w:rsidRPr="0096429D">
              <w:rPr>
                <w:rFonts w:ascii="Times New Roman" w:hAnsi="Times New Roman" w:cs="Times New Roman"/>
              </w:rPr>
              <w:t>colsample_bytree</w:t>
            </w:r>
          </w:p>
        </w:tc>
        <w:tc>
          <w:tcPr>
            <w:tcW w:w="4148" w:type="dxa"/>
          </w:tcPr>
          <w:p w14:paraId="55DE2DD9" w14:textId="1FED1000" w:rsidR="00C93849" w:rsidRDefault="00674386" w:rsidP="002A5F6C">
            <w:pPr>
              <w:spacing w:line="360" w:lineRule="auto"/>
              <w:jc w:val="center"/>
              <w:rPr>
                <w:rFonts w:ascii="Times New Roman" w:hAnsi="Times New Roman" w:cs="Times New Roman"/>
              </w:rPr>
            </w:pPr>
            <w:r>
              <w:rPr>
                <w:rFonts w:ascii="Times New Roman" w:hAnsi="Times New Roman" w:cs="Times New Roman"/>
              </w:rPr>
              <w:t>0.8</w:t>
            </w:r>
          </w:p>
        </w:tc>
      </w:tr>
      <w:tr w:rsidR="00C93849" w14:paraId="36807530" w14:textId="77777777" w:rsidTr="00C93849">
        <w:tc>
          <w:tcPr>
            <w:tcW w:w="4148" w:type="dxa"/>
          </w:tcPr>
          <w:p w14:paraId="3B8AFB4E" w14:textId="2BA393BE" w:rsidR="00C93849" w:rsidRDefault="00C93849" w:rsidP="002A5F6C">
            <w:pPr>
              <w:spacing w:line="360" w:lineRule="auto"/>
              <w:jc w:val="center"/>
              <w:rPr>
                <w:rFonts w:ascii="Times New Roman" w:hAnsi="Times New Roman" w:cs="Times New Roman"/>
              </w:rPr>
            </w:pPr>
            <w:r w:rsidRPr="0096429D">
              <w:rPr>
                <w:rFonts w:ascii="Times New Roman" w:hAnsi="Times New Roman" w:cs="Times New Roman"/>
              </w:rPr>
              <w:t>gamma</w:t>
            </w:r>
          </w:p>
        </w:tc>
        <w:tc>
          <w:tcPr>
            <w:tcW w:w="4148" w:type="dxa"/>
          </w:tcPr>
          <w:p w14:paraId="5DD7AFCF" w14:textId="648B8A38" w:rsidR="00C93849" w:rsidRDefault="00674386" w:rsidP="002A5F6C">
            <w:pPr>
              <w:spacing w:line="360" w:lineRule="auto"/>
              <w:jc w:val="center"/>
              <w:rPr>
                <w:rFonts w:ascii="Times New Roman" w:hAnsi="Times New Roman" w:cs="Times New Roman"/>
              </w:rPr>
            </w:pPr>
            <w:r>
              <w:rPr>
                <w:rFonts w:ascii="Times New Roman" w:hAnsi="Times New Roman" w:cs="Times New Roman"/>
              </w:rPr>
              <w:t>0</w:t>
            </w:r>
          </w:p>
        </w:tc>
      </w:tr>
      <w:tr w:rsidR="00C93849" w14:paraId="408A6E63" w14:textId="77777777" w:rsidTr="00C93849">
        <w:tc>
          <w:tcPr>
            <w:tcW w:w="4148" w:type="dxa"/>
          </w:tcPr>
          <w:p w14:paraId="791C75DF" w14:textId="23EF1C56" w:rsidR="00C93849" w:rsidRDefault="00C93849" w:rsidP="002A5F6C">
            <w:pPr>
              <w:spacing w:line="360" w:lineRule="auto"/>
              <w:jc w:val="center"/>
              <w:rPr>
                <w:rFonts w:ascii="Times New Roman" w:hAnsi="Times New Roman" w:cs="Times New Roman"/>
              </w:rPr>
            </w:pPr>
            <w:r w:rsidRPr="0096429D">
              <w:rPr>
                <w:rFonts w:ascii="Times New Roman" w:hAnsi="Times New Roman" w:cs="Times New Roman"/>
              </w:rPr>
              <w:t>learning_rate</w:t>
            </w:r>
          </w:p>
        </w:tc>
        <w:tc>
          <w:tcPr>
            <w:tcW w:w="4148" w:type="dxa"/>
          </w:tcPr>
          <w:p w14:paraId="53E2D822" w14:textId="0A004F3C" w:rsidR="00C93849" w:rsidRDefault="00674386" w:rsidP="002A5F6C">
            <w:pPr>
              <w:spacing w:line="360" w:lineRule="auto"/>
              <w:jc w:val="center"/>
              <w:rPr>
                <w:rFonts w:ascii="Times New Roman" w:hAnsi="Times New Roman" w:cs="Times New Roman"/>
              </w:rPr>
            </w:pPr>
            <w:r>
              <w:rPr>
                <w:rFonts w:ascii="Times New Roman" w:hAnsi="Times New Roman" w:cs="Times New Roman"/>
              </w:rPr>
              <w:t>0.2</w:t>
            </w:r>
          </w:p>
        </w:tc>
      </w:tr>
      <w:tr w:rsidR="00C93849" w14:paraId="46EC21E9" w14:textId="77777777" w:rsidTr="00C93849">
        <w:tc>
          <w:tcPr>
            <w:tcW w:w="4148" w:type="dxa"/>
          </w:tcPr>
          <w:p w14:paraId="19B9A43C" w14:textId="317AA212" w:rsidR="00C93849" w:rsidRDefault="00C93849" w:rsidP="002A5F6C">
            <w:pPr>
              <w:spacing w:line="360" w:lineRule="auto"/>
              <w:jc w:val="center"/>
              <w:rPr>
                <w:rFonts w:ascii="Times New Roman" w:hAnsi="Times New Roman" w:cs="Times New Roman"/>
              </w:rPr>
            </w:pPr>
            <w:r w:rsidRPr="0096429D">
              <w:rPr>
                <w:rFonts w:ascii="Times New Roman" w:hAnsi="Times New Roman" w:cs="Times New Roman"/>
              </w:rPr>
              <w:t>max_depth</w:t>
            </w:r>
          </w:p>
        </w:tc>
        <w:tc>
          <w:tcPr>
            <w:tcW w:w="4148" w:type="dxa"/>
          </w:tcPr>
          <w:p w14:paraId="01DE443A" w14:textId="48EC7282" w:rsidR="00C93849" w:rsidRDefault="00674386" w:rsidP="002A5F6C">
            <w:pPr>
              <w:spacing w:line="360" w:lineRule="auto"/>
              <w:jc w:val="center"/>
              <w:rPr>
                <w:rFonts w:ascii="Times New Roman" w:hAnsi="Times New Roman" w:cs="Times New Roman"/>
              </w:rPr>
            </w:pPr>
            <w:r>
              <w:rPr>
                <w:rFonts w:ascii="Times New Roman" w:hAnsi="Times New Roman" w:cs="Times New Roman"/>
              </w:rPr>
              <w:t>8</w:t>
            </w:r>
          </w:p>
        </w:tc>
      </w:tr>
      <w:tr w:rsidR="00C93849" w14:paraId="1710B80E" w14:textId="77777777" w:rsidTr="00C93849">
        <w:tc>
          <w:tcPr>
            <w:tcW w:w="4148" w:type="dxa"/>
          </w:tcPr>
          <w:p w14:paraId="6BDDD45E" w14:textId="6C02A490" w:rsidR="00C93849" w:rsidRDefault="00C93849" w:rsidP="002A5F6C">
            <w:pPr>
              <w:spacing w:line="360" w:lineRule="auto"/>
              <w:jc w:val="center"/>
              <w:rPr>
                <w:rFonts w:ascii="Times New Roman" w:hAnsi="Times New Roman" w:cs="Times New Roman"/>
              </w:rPr>
            </w:pPr>
            <w:r w:rsidRPr="0096429D">
              <w:rPr>
                <w:rFonts w:ascii="Times New Roman" w:hAnsi="Times New Roman" w:cs="Times New Roman"/>
              </w:rPr>
              <w:t>min_child_weight</w:t>
            </w:r>
          </w:p>
        </w:tc>
        <w:tc>
          <w:tcPr>
            <w:tcW w:w="4148" w:type="dxa"/>
          </w:tcPr>
          <w:p w14:paraId="3828FA22" w14:textId="5177677E" w:rsidR="00C93849" w:rsidRDefault="00674386" w:rsidP="002A5F6C">
            <w:pPr>
              <w:spacing w:line="360" w:lineRule="auto"/>
              <w:jc w:val="center"/>
              <w:rPr>
                <w:rFonts w:ascii="Times New Roman" w:hAnsi="Times New Roman" w:cs="Times New Roman"/>
              </w:rPr>
            </w:pPr>
            <w:r>
              <w:rPr>
                <w:rFonts w:ascii="Times New Roman" w:hAnsi="Times New Roman" w:cs="Times New Roman"/>
              </w:rPr>
              <w:t>1</w:t>
            </w:r>
          </w:p>
        </w:tc>
      </w:tr>
      <w:tr w:rsidR="00C93849" w14:paraId="75530F8D" w14:textId="77777777" w:rsidTr="00C93849">
        <w:tc>
          <w:tcPr>
            <w:tcW w:w="4148" w:type="dxa"/>
          </w:tcPr>
          <w:p w14:paraId="7FFF2E11" w14:textId="0CBB2EBC" w:rsidR="00C93849" w:rsidRPr="0096429D" w:rsidRDefault="00C93849" w:rsidP="002A5F6C">
            <w:pPr>
              <w:spacing w:line="360" w:lineRule="auto"/>
              <w:jc w:val="center"/>
              <w:rPr>
                <w:rFonts w:ascii="Times New Roman" w:hAnsi="Times New Roman" w:cs="Times New Roman"/>
              </w:rPr>
            </w:pPr>
            <w:r w:rsidRPr="0096429D">
              <w:rPr>
                <w:rFonts w:ascii="Times New Roman" w:hAnsi="Times New Roman" w:cs="Times New Roman"/>
              </w:rPr>
              <w:t>n_estimators</w:t>
            </w:r>
          </w:p>
        </w:tc>
        <w:tc>
          <w:tcPr>
            <w:tcW w:w="4148" w:type="dxa"/>
          </w:tcPr>
          <w:p w14:paraId="7B974586" w14:textId="1626506E" w:rsidR="00C93849" w:rsidRDefault="00674386" w:rsidP="002A5F6C">
            <w:pPr>
              <w:spacing w:line="360" w:lineRule="auto"/>
              <w:jc w:val="center"/>
              <w:rPr>
                <w:rFonts w:ascii="Times New Roman" w:hAnsi="Times New Roman" w:cs="Times New Roman"/>
              </w:rPr>
            </w:pPr>
            <w:r>
              <w:rPr>
                <w:rFonts w:ascii="Times New Roman" w:hAnsi="Times New Roman" w:cs="Times New Roman"/>
              </w:rPr>
              <w:t>100</w:t>
            </w:r>
          </w:p>
        </w:tc>
      </w:tr>
      <w:tr w:rsidR="00C93849" w14:paraId="6FA744C2" w14:textId="77777777" w:rsidTr="00C93849">
        <w:tc>
          <w:tcPr>
            <w:tcW w:w="4148" w:type="dxa"/>
          </w:tcPr>
          <w:p w14:paraId="7F1F7659" w14:textId="303DD5B4" w:rsidR="00C93849" w:rsidRPr="0096429D" w:rsidRDefault="00C93849" w:rsidP="002A5F6C">
            <w:pPr>
              <w:spacing w:line="360" w:lineRule="auto"/>
              <w:jc w:val="center"/>
              <w:rPr>
                <w:rFonts w:ascii="Times New Roman" w:hAnsi="Times New Roman" w:cs="Times New Roman"/>
              </w:rPr>
            </w:pPr>
            <w:r w:rsidRPr="0096429D">
              <w:rPr>
                <w:rFonts w:ascii="Times New Roman" w:hAnsi="Times New Roman" w:cs="Times New Roman"/>
              </w:rPr>
              <w:t>subsample</w:t>
            </w:r>
          </w:p>
        </w:tc>
        <w:tc>
          <w:tcPr>
            <w:tcW w:w="4148" w:type="dxa"/>
          </w:tcPr>
          <w:p w14:paraId="750C3056" w14:textId="5BB89D2F" w:rsidR="00C93849" w:rsidRDefault="00674386" w:rsidP="002A5F6C">
            <w:pPr>
              <w:spacing w:line="360" w:lineRule="auto"/>
              <w:jc w:val="center"/>
              <w:rPr>
                <w:rFonts w:ascii="Times New Roman" w:hAnsi="Times New Roman" w:cs="Times New Roman"/>
              </w:rPr>
            </w:pPr>
            <w:r>
              <w:rPr>
                <w:rFonts w:ascii="Times New Roman" w:hAnsi="Times New Roman" w:cs="Times New Roman"/>
              </w:rPr>
              <w:t>0.8</w:t>
            </w:r>
          </w:p>
        </w:tc>
      </w:tr>
      <w:tr w:rsidR="00C93849" w14:paraId="4FF04558" w14:textId="77777777" w:rsidTr="00F32EA8">
        <w:tc>
          <w:tcPr>
            <w:tcW w:w="4148" w:type="dxa"/>
            <w:shd w:val="clear" w:color="auto" w:fill="B3E5A1" w:themeFill="accent6" w:themeFillTint="66"/>
          </w:tcPr>
          <w:p w14:paraId="4474CEEC" w14:textId="1BA81D08" w:rsidR="00C93849" w:rsidRPr="0096429D" w:rsidRDefault="00C93849" w:rsidP="002A5F6C">
            <w:pPr>
              <w:spacing w:line="360" w:lineRule="auto"/>
              <w:jc w:val="center"/>
              <w:rPr>
                <w:rFonts w:ascii="Times New Roman" w:hAnsi="Times New Roman" w:cs="Times New Roman"/>
              </w:rPr>
            </w:pPr>
            <w:r w:rsidRPr="0096429D">
              <w:rPr>
                <w:rFonts w:ascii="Times New Roman" w:hAnsi="Times New Roman" w:cs="Times New Roman"/>
              </w:rPr>
              <w:t>scale_pos_weight</w:t>
            </w:r>
          </w:p>
        </w:tc>
        <w:tc>
          <w:tcPr>
            <w:tcW w:w="4148" w:type="dxa"/>
            <w:shd w:val="clear" w:color="auto" w:fill="B3E5A1" w:themeFill="accent6" w:themeFillTint="66"/>
          </w:tcPr>
          <w:p w14:paraId="50330269" w14:textId="5472ECB7" w:rsidR="00C93849" w:rsidRDefault="00674386" w:rsidP="002A5F6C">
            <w:pPr>
              <w:spacing w:line="360" w:lineRule="auto"/>
              <w:jc w:val="center"/>
              <w:rPr>
                <w:rFonts w:ascii="Times New Roman" w:hAnsi="Times New Roman" w:cs="Times New Roman"/>
              </w:rPr>
            </w:pPr>
            <w:r>
              <w:rPr>
                <w:rFonts w:ascii="Times New Roman" w:hAnsi="Times New Roman" w:cs="Times New Roman"/>
              </w:rPr>
              <w:t>1</w:t>
            </w:r>
          </w:p>
        </w:tc>
      </w:tr>
    </w:tbl>
    <w:p w14:paraId="34F55A2C" w14:textId="5DF601C7" w:rsidR="00B93824" w:rsidRDefault="00D944DE" w:rsidP="002A5F6C">
      <w:pPr>
        <w:spacing w:line="360" w:lineRule="auto"/>
        <w:jc w:val="center"/>
        <w:rPr>
          <w:rFonts w:ascii="Times New Roman" w:hAnsi="Times New Roman" w:cs="Times New Roman"/>
        </w:rPr>
      </w:pPr>
      <w:r>
        <w:rPr>
          <w:rFonts w:ascii="Times New Roman" w:hAnsi="Times New Roman" w:cs="Times New Roman"/>
        </w:rPr>
        <w:t>Table 10</w:t>
      </w:r>
      <w:r w:rsidR="00B93824">
        <w:rPr>
          <w:rFonts w:ascii="Times New Roman" w:hAnsi="Times New Roman" w:cs="Times New Roman"/>
        </w:rPr>
        <w:t xml:space="preserve">: </w:t>
      </w:r>
      <w:r w:rsidR="00B93824" w:rsidRPr="00B93824">
        <w:rPr>
          <w:rFonts w:ascii="Times New Roman" w:hAnsi="Times New Roman" w:cs="Times New Roman"/>
        </w:rPr>
        <w:t>Hyperparameter settings on Fig. 1</w:t>
      </w:r>
    </w:p>
    <w:p w14:paraId="4AE8BF0C" w14:textId="15B13D86" w:rsidR="002A5F6C" w:rsidRDefault="002A5F6C" w:rsidP="00B93824">
      <w:pPr>
        <w:widowControl/>
        <w:rPr>
          <w:rFonts w:ascii="Times New Roman" w:hAnsi="Times New Roman" w:cs="Times New Roman"/>
        </w:rPr>
      </w:pPr>
    </w:p>
    <w:p w14:paraId="76107B12" w14:textId="734EADD6" w:rsidR="002A5F6C" w:rsidRDefault="002A5F6C" w:rsidP="002A5F6C">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53701BC" wp14:editId="25530077">
            <wp:extent cx="3962400" cy="2019300"/>
            <wp:effectExtent l="0" t="0" r="0" b="0"/>
            <wp:docPr id="35193587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2019300"/>
                    </a:xfrm>
                    <a:prstGeom prst="rect">
                      <a:avLst/>
                    </a:prstGeom>
                    <a:noFill/>
                    <a:ln>
                      <a:noFill/>
                    </a:ln>
                  </pic:spPr>
                </pic:pic>
              </a:graphicData>
            </a:graphic>
          </wp:inline>
        </w:drawing>
      </w:r>
    </w:p>
    <w:p w14:paraId="3D04ED5A" w14:textId="33642A00" w:rsidR="002A5F6C" w:rsidRDefault="002A5F6C" w:rsidP="00674386">
      <w:pPr>
        <w:spacing w:line="360" w:lineRule="auto"/>
        <w:jc w:val="center"/>
        <w:rPr>
          <w:rFonts w:ascii="Times New Roman" w:hAnsi="Times New Roman" w:cs="Times New Roman"/>
        </w:rPr>
      </w:pPr>
      <w:r>
        <w:rPr>
          <w:rFonts w:ascii="Times New Roman" w:hAnsi="Times New Roman" w:cs="Times New Roman"/>
        </w:rPr>
        <w:t xml:space="preserve">Fig </w:t>
      </w:r>
      <w:r w:rsidR="00B93824">
        <w:rPr>
          <w:rFonts w:ascii="Times New Roman" w:hAnsi="Times New Roman" w:cs="Times New Roman"/>
        </w:rPr>
        <w:t>2</w:t>
      </w:r>
      <w:r>
        <w:rPr>
          <w:rFonts w:ascii="Times New Roman" w:hAnsi="Times New Roman" w:cs="Times New Roman"/>
        </w:rPr>
        <w:t>: Result (version 2)</w:t>
      </w:r>
      <w:r w:rsidR="00FE6D52" w:rsidRPr="00FE6D52">
        <w:rPr>
          <w:rFonts w:ascii="Times New Roman" w:hAnsi="Times New Roman" w:cs="Times New Roman"/>
        </w:rPr>
        <w:t xml:space="preserve"> </w:t>
      </w:r>
      <w:r w:rsidR="00FE6D52">
        <w:rPr>
          <w:rFonts w:ascii="Times New Roman" w:hAnsi="Times New Roman" w:cs="Times New Roman"/>
        </w:rPr>
        <w:t>– Pima Indian Diabetes dataset</w:t>
      </w:r>
    </w:p>
    <w:tbl>
      <w:tblPr>
        <w:tblStyle w:val="af0"/>
        <w:tblW w:w="0" w:type="auto"/>
        <w:tblLook w:val="04A0" w:firstRow="1" w:lastRow="0" w:firstColumn="1" w:lastColumn="0" w:noHBand="0" w:noVBand="1"/>
      </w:tblPr>
      <w:tblGrid>
        <w:gridCol w:w="4148"/>
        <w:gridCol w:w="4148"/>
      </w:tblGrid>
      <w:tr w:rsidR="00B93824" w14:paraId="7EFA0AC5" w14:textId="77777777" w:rsidTr="007059B3">
        <w:tc>
          <w:tcPr>
            <w:tcW w:w="4148" w:type="dxa"/>
          </w:tcPr>
          <w:p w14:paraId="24C01394" w14:textId="77777777" w:rsidR="00B93824" w:rsidRDefault="00B93824" w:rsidP="007059B3">
            <w:pPr>
              <w:spacing w:line="360" w:lineRule="auto"/>
              <w:jc w:val="center"/>
              <w:rPr>
                <w:rFonts w:ascii="Times New Roman" w:hAnsi="Times New Roman" w:cs="Times New Roman"/>
              </w:rPr>
            </w:pPr>
          </w:p>
        </w:tc>
        <w:tc>
          <w:tcPr>
            <w:tcW w:w="4148" w:type="dxa"/>
          </w:tcPr>
          <w:p w14:paraId="77BBE982" w14:textId="77777777" w:rsidR="00B93824" w:rsidRPr="008602DE" w:rsidRDefault="00B93824" w:rsidP="007059B3">
            <w:pPr>
              <w:spacing w:line="360" w:lineRule="auto"/>
              <w:jc w:val="center"/>
              <w:rPr>
                <w:rFonts w:ascii="Times New Roman" w:hAnsi="Times New Roman" w:cs="Times New Roman"/>
                <w:b/>
                <w:bCs/>
              </w:rPr>
            </w:pPr>
            <w:r w:rsidRPr="008602DE">
              <w:rPr>
                <w:rFonts w:ascii="Times New Roman" w:hAnsi="Times New Roman" w:cs="Times New Roman"/>
                <w:b/>
                <w:bCs/>
              </w:rPr>
              <w:t>Hyperparameter settings</w:t>
            </w:r>
          </w:p>
        </w:tc>
      </w:tr>
      <w:tr w:rsidR="00B93824" w14:paraId="4078F6CD" w14:textId="77777777" w:rsidTr="007059B3">
        <w:tc>
          <w:tcPr>
            <w:tcW w:w="4148" w:type="dxa"/>
          </w:tcPr>
          <w:p w14:paraId="597C3328" w14:textId="77777777" w:rsidR="00B93824" w:rsidRDefault="00B93824" w:rsidP="007059B3">
            <w:pPr>
              <w:spacing w:line="360" w:lineRule="auto"/>
              <w:jc w:val="center"/>
              <w:rPr>
                <w:rFonts w:ascii="Times New Roman" w:hAnsi="Times New Roman" w:cs="Times New Roman"/>
              </w:rPr>
            </w:pPr>
            <w:r w:rsidRPr="0096429D">
              <w:rPr>
                <w:rFonts w:ascii="Times New Roman" w:hAnsi="Times New Roman" w:cs="Times New Roman"/>
              </w:rPr>
              <w:t>colsample_bytree</w:t>
            </w:r>
          </w:p>
        </w:tc>
        <w:tc>
          <w:tcPr>
            <w:tcW w:w="4148" w:type="dxa"/>
          </w:tcPr>
          <w:p w14:paraId="0CC36EA9" w14:textId="2163ADEE" w:rsidR="00B93824" w:rsidRDefault="00674386" w:rsidP="007059B3">
            <w:pPr>
              <w:spacing w:line="360" w:lineRule="auto"/>
              <w:jc w:val="center"/>
              <w:rPr>
                <w:rFonts w:ascii="Times New Roman" w:hAnsi="Times New Roman" w:cs="Times New Roman"/>
              </w:rPr>
            </w:pPr>
            <w:r>
              <w:rPr>
                <w:rFonts w:ascii="Times New Roman" w:hAnsi="Times New Roman" w:cs="Times New Roman"/>
              </w:rPr>
              <w:t>0.8</w:t>
            </w:r>
          </w:p>
        </w:tc>
      </w:tr>
      <w:tr w:rsidR="00B93824" w14:paraId="72C00387" w14:textId="77777777" w:rsidTr="00F32EA8">
        <w:tc>
          <w:tcPr>
            <w:tcW w:w="4148" w:type="dxa"/>
            <w:shd w:val="clear" w:color="auto" w:fill="B3E5A1" w:themeFill="accent6" w:themeFillTint="66"/>
          </w:tcPr>
          <w:p w14:paraId="7BA0F328" w14:textId="77777777" w:rsidR="00B93824" w:rsidRDefault="00B93824" w:rsidP="007059B3">
            <w:pPr>
              <w:spacing w:line="360" w:lineRule="auto"/>
              <w:jc w:val="center"/>
              <w:rPr>
                <w:rFonts w:ascii="Times New Roman" w:hAnsi="Times New Roman" w:cs="Times New Roman"/>
              </w:rPr>
            </w:pPr>
            <w:r w:rsidRPr="0096429D">
              <w:rPr>
                <w:rFonts w:ascii="Times New Roman" w:hAnsi="Times New Roman" w:cs="Times New Roman"/>
              </w:rPr>
              <w:t>gamma</w:t>
            </w:r>
          </w:p>
        </w:tc>
        <w:tc>
          <w:tcPr>
            <w:tcW w:w="4148" w:type="dxa"/>
            <w:shd w:val="clear" w:color="auto" w:fill="B3E5A1" w:themeFill="accent6" w:themeFillTint="66"/>
          </w:tcPr>
          <w:p w14:paraId="689D39D1" w14:textId="08143AD6" w:rsidR="00B93824" w:rsidRDefault="00674386" w:rsidP="007059B3">
            <w:pPr>
              <w:spacing w:line="360" w:lineRule="auto"/>
              <w:jc w:val="center"/>
              <w:rPr>
                <w:rFonts w:ascii="Times New Roman" w:hAnsi="Times New Roman" w:cs="Times New Roman"/>
              </w:rPr>
            </w:pPr>
            <w:r>
              <w:rPr>
                <w:rFonts w:ascii="Times New Roman" w:hAnsi="Times New Roman" w:cs="Times New Roman"/>
              </w:rPr>
              <w:t>1</w:t>
            </w:r>
          </w:p>
        </w:tc>
      </w:tr>
      <w:tr w:rsidR="00B93824" w14:paraId="6768DD40" w14:textId="77777777" w:rsidTr="007059B3">
        <w:tc>
          <w:tcPr>
            <w:tcW w:w="4148" w:type="dxa"/>
          </w:tcPr>
          <w:p w14:paraId="4B5454DE" w14:textId="77777777" w:rsidR="00B93824" w:rsidRDefault="00B93824" w:rsidP="007059B3">
            <w:pPr>
              <w:spacing w:line="360" w:lineRule="auto"/>
              <w:jc w:val="center"/>
              <w:rPr>
                <w:rFonts w:ascii="Times New Roman" w:hAnsi="Times New Roman" w:cs="Times New Roman"/>
              </w:rPr>
            </w:pPr>
            <w:r w:rsidRPr="0096429D">
              <w:rPr>
                <w:rFonts w:ascii="Times New Roman" w:hAnsi="Times New Roman" w:cs="Times New Roman"/>
              </w:rPr>
              <w:t>learning_rate</w:t>
            </w:r>
          </w:p>
        </w:tc>
        <w:tc>
          <w:tcPr>
            <w:tcW w:w="4148" w:type="dxa"/>
          </w:tcPr>
          <w:p w14:paraId="7D48A82E" w14:textId="7CCE18D4" w:rsidR="00B93824" w:rsidRDefault="00674386" w:rsidP="007059B3">
            <w:pPr>
              <w:spacing w:line="360" w:lineRule="auto"/>
              <w:jc w:val="center"/>
              <w:rPr>
                <w:rFonts w:ascii="Times New Roman" w:hAnsi="Times New Roman" w:cs="Times New Roman"/>
              </w:rPr>
            </w:pPr>
            <w:r>
              <w:rPr>
                <w:rFonts w:ascii="Times New Roman" w:hAnsi="Times New Roman" w:cs="Times New Roman"/>
              </w:rPr>
              <w:t>0.2</w:t>
            </w:r>
          </w:p>
        </w:tc>
      </w:tr>
      <w:tr w:rsidR="00B93824" w14:paraId="3C6E0593" w14:textId="77777777" w:rsidTr="007059B3">
        <w:tc>
          <w:tcPr>
            <w:tcW w:w="4148" w:type="dxa"/>
          </w:tcPr>
          <w:p w14:paraId="3CFCD9DC" w14:textId="77777777" w:rsidR="00B93824" w:rsidRDefault="00B93824" w:rsidP="007059B3">
            <w:pPr>
              <w:spacing w:line="360" w:lineRule="auto"/>
              <w:jc w:val="center"/>
              <w:rPr>
                <w:rFonts w:ascii="Times New Roman" w:hAnsi="Times New Roman" w:cs="Times New Roman"/>
              </w:rPr>
            </w:pPr>
            <w:r w:rsidRPr="0096429D">
              <w:rPr>
                <w:rFonts w:ascii="Times New Roman" w:hAnsi="Times New Roman" w:cs="Times New Roman"/>
              </w:rPr>
              <w:t>max_depth</w:t>
            </w:r>
          </w:p>
        </w:tc>
        <w:tc>
          <w:tcPr>
            <w:tcW w:w="4148" w:type="dxa"/>
          </w:tcPr>
          <w:p w14:paraId="4B3E9F31" w14:textId="099B77D4" w:rsidR="00B93824" w:rsidRDefault="00674386" w:rsidP="007059B3">
            <w:pPr>
              <w:spacing w:line="360" w:lineRule="auto"/>
              <w:jc w:val="center"/>
              <w:rPr>
                <w:rFonts w:ascii="Times New Roman" w:hAnsi="Times New Roman" w:cs="Times New Roman"/>
              </w:rPr>
            </w:pPr>
            <w:r>
              <w:rPr>
                <w:rFonts w:ascii="Times New Roman" w:hAnsi="Times New Roman" w:cs="Times New Roman"/>
              </w:rPr>
              <w:t>8</w:t>
            </w:r>
          </w:p>
        </w:tc>
      </w:tr>
      <w:tr w:rsidR="00B93824" w14:paraId="27FDF0A1" w14:textId="77777777" w:rsidTr="007059B3">
        <w:tc>
          <w:tcPr>
            <w:tcW w:w="4148" w:type="dxa"/>
          </w:tcPr>
          <w:p w14:paraId="63D8AC05" w14:textId="77777777" w:rsidR="00B93824" w:rsidRDefault="00B93824" w:rsidP="007059B3">
            <w:pPr>
              <w:spacing w:line="360" w:lineRule="auto"/>
              <w:jc w:val="center"/>
              <w:rPr>
                <w:rFonts w:ascii="Times New Roman" w:hAnsi="Times New Roman" w:cs="Times New Roman"/>
              </w:rPr>
            </w:pPr>
            <w:r w:rsidRPr="0096429D">
              <w:rPr>
                <w:rFonts w:ascii="Times New Roman" w:hAnsi="Times New Roman" w:cs="Times New Roman"/>
              </w:rPr>
              <w:t>min_child_weight</w:t>
            </w:r>
          </w:p>
        </w:tc>
        <w:tc>
          <w:tcPr>
            <w:tcW w:w="4148" w:type="dxa"/>
          </w:tcPr>
          <w:p w14:paraId="0A4C30EF" w14:textId="2C50A867" w:rsidR="00B93824" w:rsidRDefault="00674386" w:rsidP="007059B3">
            <w:pPr>
              <w:spacing w:line="360" w:lineRule="auto"/>
              <w:jc w:val="center"/>
              <w:rPr>
                <w:rFonts w:ascii="Times New Roman" w:hAnsi="Times New Roman" w:cs="Times New Roman"/>
              </w:rPr>
            </w:pPr>
            <w:r>
              <w:rPr>
                <w:rFonts w:ascii="Times New Roman" w:hAnsi="Times New Roman" w:cs="Times New Roman"/>
              </w:rPr>
              <w:t>1</w:t>
            </w:r>
          </w:p>
        </w:tc>
      </w:tr>
      <w:tr w:rsidR="00B93824" w14:paraId="5ADACF2B" w14:textId="77777777" w:rsidTr="007059B3">
        <w:tc>
          <w:tcPr>
            <w:tcW w:w="4148" w:type="dxa"/>
          </w:tcPr>
          <w:p w14:paraId="540525FB" w14:textId="77777777" w:rsidR="00B93824" w:rsidRPr="0096429D" w:rsidRDefault="00B93824" w:rsidP="007059B3">
            <w:pPr>
              <w:spacing w:line="360" w:lineRule="auto"/>
              <w:jc w:val="center"/>
              <w:rPr>
                <w:rFonts w:ascii="Times New Roman" w:hAnsi="Times New Roman" w:cs="Times New Roman"/>
              </w:rPr>
            </w:pPr>
            <w:r w:rsidRPr="0096429D">
              <w:rPr>
                <w:rFonts w:ascii="Times New Roman" w:hAnsi="Times New Roman" w:cs="Times New Roman"/>
              </w:rPr>
              <w:t>n_estimators</w:t>
            </w:r>
          </w:p>
        </w:tc>
        <w:tc>
          <w:tcPr>
            <w:tcW w:w="4148" w:type="dxa"/>
          </w:tcPr>
          <w:p w14:paraId="648EF1B0" w14:textId="30B6CF0E" w:rsidR="00B93824" w:rsidRDefault="00674386" w:rsidP="007059B3">
            <w:pPr>
              <w:spacing w:line="360" w:lineRule="auto"/>
              <w:jc w:val="center"/>
              <w:rPr>
                <w:rFonts w:ascii="Times New Roman" w:hAnsi="Times New Roman" w:cs="Times New Roman"/>
              </w:rPr>
            </w:pPr>
            <w:r>
              <w:rPr>
                <w:rFonts w:ascii="Times New Roman" w:hAnsi="Times New Roman" w:cs="Times New Roman"/>
              </w:rPr>
              <w:t>100</w:t>
            </w:r>
          </w:p>
        </w:tc>
      </w:tr>
      <w:tr w:rsidR="00B93824" w14:paraId="2326AC33" w14:textId="77777777" w:rsidTr="007059B3">
        <w:tc>
          <w:tcPr>
            <w:tcW w:w="4148" w:type="dxa"/>
          </w:tcPr>
          <w:p w14:paraId="174A837C" w14:textId="77777777" w:rsidR="00B93824" w:rsidRPr="0096429D" w:rsidRDefault="00B93824" w:rsidP="007059B3">
            <w:pPr>
              <w:spacing w:line="360" w:lineRule="auto"/>
              <w:jc w:val="center"/>
              <w:rPr>
                <w:rFonts w:ascii="Times New Roman" w:hAnsi="Times New Roman" w:cs="Times New Roman"/>
              </w:rPr>
            </w:pPr>
            <w:r w:rsidRPr="0096429D">
              <w:rPr>
                <w:rFonts w:ascii="Times New Roman" w:hAnsi="Times New Roman" w:cs="Times New Roman"/>
              </w:rPr>
              <w:t>subsample</w:t>
            </w:r>
          </w:p>
        </w:tc>
        <w:tc>
          <w:tcPr>
            <w:tcW w:w="4148" w:type="dxa"/>
          </w:tcPr>
          <w:p w14:paraId="20A2DDE0" w14:textId="1201D8D8" w:rsidR="00B93824" w:rsidRDefault="00674386" w:rsidP="007059B3">
            <w:pPr>
              <w:spacing w:line="360" w:lineRule="auto"/>
              <w:jc w:val="center"/>
              <w:rPr>
                <w:rFonts w:ascii="Times New Roman" w:hAnsi="Times New Roman" w:cs="Times New Roman"/>
              </w:rPr>
            </w:pPr>
            <w:r>
              <w:rPr>
                <w:rFonts w:ascii="Times New Roman" w:hAnsi="Times New Roman" w:cs="Times New Roman"/>
              </w:rPr>
              <w:t>0.8</w:t>
            </w:r>
          </w:p>
        </w:tc>
      </w:tr>
      <w:tr w:rsidR="00B93824" w14:paraId="7F2932FA" w14:textId="77777777" w:rsidTr="00DF441C">
        <w:tc>
          <w:tcPr>
            <w:tcW w:w="4148" w:type="dxa"/>
            <w:shd w:val="clear" w:color="auto" w:fill="FFC000"/>
          </w:tcPr>
          <w:p w14:paraId="1DA8E17E" w14:textId="77777777" w:rsidR="00B93824" w:rsidRPr="0096429D" w:rsidRDefault="00B93824" w:rsidP="007059B3">
            <w:pPr>
              <w:spacing w:line="360" w:lineRule="auto"/>
              <w:jc w:val="center"/>
              <w:rPr>
                <w:rFonts w:ascii="Times New Roman" w:hAnsi="Times New Roman" w:cs="Times New Roman"/>
              </w:rPr>
            </w:pPr>
            <w:r w:rsidRPr="0096429D">
              <w:rPr>
                <w:rFonts w:ascii="Times New Roman" w:hAnsi="Times New Roman" w:cs="Times New Roman"/>
              </w:rPr>
              <w:t>scale_pos_weight</w:t>
            </w:r>
          </w:p>
        </w:tc>
        <w:tc>
          <w:tcPr>
            <w:tcW w:w="4148" w:type="dxa"/>
            <w:shd w:val="clear" w:color="auto" w:fill="FFC000"/>
          </w:tcPr>
          <w:p w14:paraId="72DF64C1" w14:textId="6BE88FDD" w:rsidR="00B93824" w:rsidRDefault="00674386" w:rsidP="007059B3">
            <w:pPr>
              <w:spacing w:line="360" w:lineRule="auto"/>
              <w:jc w:val="center"/>
              <w:rPr>
                <w:rFonts w:ascii="Times New Roman" w:hAnsi="Times New Roman" w:cs="Times New Roman"/>
              </w:rPr>
            </w:pPr>
            <w:r>
              <w:rPr>
                <w:rFonts w:ascii="Times New Roman" w:hAnsi="Times New Roman" w:cs="Times New Roman"/>
              </w:rPr>
              <w:t>1</w:t>
            </w:r>
          </w:p>
        </w:tc>
      </w:tr>
    </w:tbl>
    <w:p w14:paraId="5D6CAE09" w14:textId="0E2525CA" w:rsidR="002A5F6C" w:rsidRPr="00B93824" w:rsidRDefault="00B93824" w:rsidP="00711D6B">
      <w:pPr>
        <w:spacing w:line="360" w:lineRule="auto"/>
        <w:jc w:val="center"/>
        <w:rPr>
          <w:rFonts w:ascii="Times New Roman" w:hAnsi="Times New Roman" w:cs="Times New Roman"/>
        </w:rPr>
      </w:pPr>
      <w:r>
        <w:rPr>
          <w:rFonts w:ascii="Times New Roman" w:hAnsi="Times New Roman" w:cs="Times New Roman"/>
        </w:rPr>
        <w:t xml:space="preserve">Table 11: </w:t>
      </w:r>
      <w:r w:rsidRPr="00B93824">
        <w:rPr>
          <w:rFonts w:ascii="Times New Roman" w:hAnsi="Times New Roman" w:cs="Times New Roman"/>
        </w:rPr>
        <w:t xml:space="preserve">Hyperparameter settings on Fig. </w:t>
      </w:r>
      <w:r>
        <w:rPr>
          <w:rFonts w:ascii="Times New Roman" w:hAnsi="Times New Roman" w:cs="Times New Roman"/>
        </w:rPr>
        <w:t>2</w:t>
      </w:r>
    </w:p>
    <w:p w14:paraId="75483550" w14:textId="142FE9A0" w:rsidR="002A5F6C" w:rsidRDefault="002A5F6C" w:rsidP="002A5F6C">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399A8009" wp14:editId="7C37BC57">
            <wp:extent cx="4009200" cy="1962150"/>
            <wp:effectExtent l="0" t="0" r="0" b="0"/>
            <wp:docPr id="3080732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1206" cy="1963132"/>
                    </a:xfrm>
                    <a:prstGeom prst="rect">
                      <a:avLst/>
                    </a:prstGeom>
                    <a:noFill/>
                    <a:ln>
                      <a:noFill/>
                    </a:ln>
                  </pic:spPr>
                </pic:pic>
              </a:graphicData>
            </a:graphic>
          </wp:inline>
        </w:drawing>
      </w:r>
    </w:p>
    <w:p w14:paraId="661A564A" w14:textId="48DAD4DE" w:rsidR="00711D6B" w:rsidRDefault="002A5F6C" w:rsidP="00711D6B">
      <w:pPr>
        <w:spacing w:line="360" w:lineRule="auto"/>
        <w:jc w:val="center"/>
        <w:rPr>
          <w:rFonts w:ascii="Times New Roman" w:hAnsi="Times New Roman" w:cs="Times New Roman"/>
        </w:rPr>
      </w:pPr>
      <w:r>
        <w:rPr>
          <w:rFonts w:ascii="Times New Roman" w:hAnsi="Times New Roman" w:cs="Times New Roman"/>
        </w:rPr>
        <w:t xml:space="preserve">Fig </w:t>
      </w:r>
      <w:r w:rsidR="00B93824">
        <w:rPr>
          <w:rFonts w:ascii="Times New Roman" w:hAnsi="Times New Roman" w:cs="Times New Roman"/>
        </w:rPr>
        <w:t>3</w:t>
      </w:r>
      <w:r>
        <w:rPr>
          <w:rFonts w:ascii="Times New Roman" w:hAnsi="Times New Roman" w:cs="Times New Roman"/>
        </w:rPr>
        <w:t>: Result (version 3)</w:t>
      </w:r>
      <w:r w:rsidR="00FE6D52" w:rsidRPr="00FE6D52">
        <w:rPr>
          <w:rFonts w:ascii="Times New Roman" w:hAnsi="Times New Roman" w:cs="Times New Roman"/>
        </w:rPr>
        <w:t xml:space="preserve"> </w:t>
      </w:r>
      <w:r w:rsidR="00FE6D52">
        <w:rPr>
          <w:rFonts w:ascii="Times New Roman" w:hAnsi="Times New Roman" w:cs="Times New Roman"/>
        </w:rPr>
        <w:t>– Pima Indian Diabetes dataset</w:t>
      </w:r>
    </w:p>
    <w:p w14:paraId="7D9F22DF" w14:textId="77777777" w:rsidR="00A4244E" w:rsidRDefault="00A4244E" w:rsidP="00711D6B">
      <w:pPr>
        <w:spacing w:line="360" w:lineRule="auto"/>
        <w:jc w:val="center"/>
        <w:rPr>
          <w:rFonts w:ascii="Times New Roman" w:hAnsi="Times New Roman" w:cs="Times New Roman"/>
        </w:rPr>
      </w:pPr>
    </w:p>
    <w:tbl>
      <w:tblPr>
        <w:tblStyle w:val="af0"/>
        <w:tblW w:w="0" w:type="auto"/>
        <w:tblLook w:val="04A0" w:firstRow="1" w:lastRow="0" w:firstColumn="1" w:lastColumn="0" w:noHBand="0" w:noVBand="1"/>
      </w:tblPr>
      <w:tblGrid>
        <w:gridCol w:w="4148"/>
        <w:gridCol w:w="4148"/>
      </w:tblGrid>
      <w:tr w:rsidR="00B93824" w14:paraId="2A3F623E" w14:textId="77777777" w:rsidTr="007059B3">
        <w:tc>
          <w:tcPr>
            <w:tcW w:w="4148" w:type="dxa"/>
          </w:tcPr>
          <w:p w14:paraId="063018E2" w14:textId="77777777" w:rsidR="00B93824" w:rsidRDefault="00B93824" w:rsidP="007059B3">
            <w:pPr>
              <w:spacing w:line="360" w:lineRule="auto"/>
              <w:jc w:val="center"/>
              <w:rPr>
                <w:rFonts w:ascii="Times New Roman" w:hAnsi="Times New Roman" w:cs="Times New Roman"/>
              </w:rPr>
            </w:pPr>
          </w:p>
        </w:tc>
        <w:tc>
          <w:tcPr>
            <w:tcW w:w="4148" w:type="dxa"/>
          </w:tcPr>
          <w:p w14:paraId="7E374AD9" w14:textId="77777777" w:rsidR="00B93824" w:rsidRPr="008602DE" w:rsidRDefault="00B93824" w:rsidP="007059B3">
            <w:pPr>
              <w:spacing w:line="360" w:lineRule="auto"/>
              <w:jc w:val="center"/>
              <w:rPr>
                <w:rFonts w:ascii="Times New Roman" w:hAnsi="Times New Roman" w:cs="Times New Roman"/>
                <w:b/>
                <w:bCs/>
              </w:rPr>
            </w:pPr>
            <w:r w:rsidRPr="008602DE">
              <w:rPr>
                <w:rFonts w:ascii="Times New Roman" w:hAnsi="Times New Roman" w:cs="Times New Roman"/>
                <w:b/>
                <w:bCs/>
              </w:rPr>
              <w:t>Hyperparameter settings</w:t>
            </w:r>
          </w:p>
        </w:tc>
      </w:tr>
      <w:tr w:rsidR="00B93824" w14:paraId="2586A3B1" w14:textId="77777777" w:rsidTr="007059B3">
        <w:tc>
          <w:tcPr>
            <w:tcW w:w="4148" w:type="dxa"/>
          </w:tcPr>
          <w:p w14:paraId="5CA89E4B" w14:textId="77777777" w:rsidR="00B93824" w:rsidRDefault="00B93824" w:rsidP="007059B3">
            <w:pPr>
              <w:spacing w:line="360" w:lineRule="auto"/>
              <w:jc w:val="center"/>
              <w:rPr>
                <w:rFonts w:ascii="Times New Roman" w:hAnsi="Times New Roman" w:cs="Times New Roman"/>
              </w:rPr>
            </w:pPr>
            <w:r w:rsidRPr="0096429D">
              <w:rPr>
                <w:rFonts w:ascii="Times New Roman" w:hAnsi="Times New Roman" w:cs="Times New Roman"/>
              </w:rPr>
              <w:t>colsample_bytree</w:t>
            </w:r>
          </w:p>
        </w:tc>
        <w:tc>
          <w:tcPr>
            <w:tcW w:w="4148" w:type="dxa"/>
          </w:tcPr>
          <w:p w14:paraId="4BCD7ECF" w14:textId="2C829D38" w:rsidR="00B93824" w:rsidRDefault="00674386" w:rsidP="007059B3">
            <w:pPr>
              <w:spacing w:line="360" w:lineRule="auto"/>
              <w:jc w:val="center"/>
              <w:rPr>
                <w:rFonts w:ascii="Times New Roman" w:hAnsi="Times New Roman" w:cs="Times New Roman"/>
              </w:rPr>
            </w:pPr>
            <w:r>
              <w:rPr>
                <w:rFonts w:ascii="Times New Roman" w:hAnsi="Times New Roman" w:cs="Times New Roman"/>
              </w:rPr>
              <w:t>0.8</w:t>
            </w:r>
          </w:p>
        </w:tc>
      </w:tr>
      <w:tr w:rsidR="00B93824" w14:paraId="069EA126" w14:textId="77777777" w:rsidTr="00DF441C">
        <w:tc>
          <w:tcPr>
            <w:tcW w:w="4148" w:type="dxa"/>
            <w:shd w:val="clear" w:color="auto" w:fill="FFC000"/>
          </w:tcPr>
          <w:p w14:paraId="394284A2" w14:textId="77777777" w:rsidR="00B93824" w:rsidRDefault="00B93824" w:rsidP="007059B3">
            <w:pPr>
              <w:spacing w:line="360" w:lineRule="auto"/>
              <w:jc w:val="center"/>
              <w:rPr>
                <w:rFonts w:ascii="Times New Roman" w:hAnsi="Times New Roman" w:cs="Times New Roman"/>
              </w:rPr>
            </w:pPr>
            <w:r w:rsidRPr="0096429D">
              <w:rPr>
                <w:rFonts w:ascii="Times New Roman" w:hAnsi="Times New Roman" w:cs="Times New Roman"/>
              </w:rPr>
              <w:t>gamma</w:t>
            </w:r>
          </w:p>
        </w:tc>
        <w:tc>
          <w:tcPr>
            <w:tcW w:w="4148" w:type="dxa"/>
            <w:shd w:val="clear" w:color="auto" w:fill="FFC000"/>
          </w:tcPr>
          <w:p w14:paraId="47E711B1" w14:textId="74343DDD" w:rsidR="00B93824" w:rsidRDefault="00674386" w:rsidP="007059B3">
            <w:pPr>
              <w:spacing w:line="360" w:lineRule="auto"/>
              <w:jc w:val="center"/>
              <w:rPr>
                <w:rFonts w:ascii="Times New Roman" w:hAnsi="Times New Roman" w:cs="Times New Roman"/>
              </w:rPr>
            </w:pPr>
            <w:r>
              <w:rPr>
                <w:rFonts w:ascii="Times New Roman" w:hAnsi="Times New Roman" w:cs="Times New Roman"/>
              </w:rPr>
              <w:t>1</w:t>
            </w:r>
          </w:p>
        </w:tc>
      </w:tr>
      <w:tr w:rsidR="00B93824" w14:paraId="4ACDC371" w14:textId="77777777" w:rsidTr="00F32EA8">
        <w:tc>
          <w:tcPr>
            <w:tcW w:w="4148" w:type="dxa"/>
            <w:shd w:val="clear" w:color="auto" w:fill="B3E5A1" w:themeFill="accent6" w:themeFillTint="66"/>
          </w:tcPr>
          <w:p w14:paraId="0E98ED39" w14:textId="77777777" w:rsidR="00B93824" w:rsidRDefault="00B93824" w:rsidP="007059B3">
            <w:pPr>
              <w:spacing w:line="360" w:lineRule="auto"/>
              <w:jc w:val="center"/>
              <w:rPr>
                <w:rFonts w:ascii="Times New Roman" w:hAnsi="Times New Roman" w:cs="Times New Roman"/>
              </w:rPr>
            </w:pPr>
            <w:r w:rsidRPr="0096429D">
              <w:rPr>
                <w:rFonts w:ascii="Times New Roman" w:hAnsi="Times New Roman" w:cs="Times New Roman"/>
              </w:rPr>
              <w:t>learning_rate</w:t>
            </w:r>
          </w:p>
        </w:tc>
        <w:tc>
          <w:tcPr>
            <w:tcW w:w="4148" w:type="dxa"/>
            <w:shd w:val="clear" w:color="auto" w:fill="B3E5A1" w:themeFill="accent6" w:themeFillTint="66"/>
          </w:tcPr>
          <w:p w14:paraId="1BD162F3" w14:textId="5165A3B3" w:rsidR="00B93824" w:rsidRDefault="00674386" w:rsidP="007059B3">
            <w:pPr>
              <w:spacing w:line="360" w:lineRule="auto"/>
              <w:jc w:val="center"/>
              <w:rPr>
                <w:rFonts w:ascii="Times New Roman" w:hAnsi="Times New Roman" w:cs="Times New Roman"/>
              </w:rPr>
            </w:pPr>
            <w:r>
              <w:rPr>
                <w:rFonts w:ascii="Times New Roman" w:hAnsi="Times New Roman" w:cs="Times New Roman"/>
              </w:rPr>
              <w:t>0.1</w:t>
            </w:r>
          </w:p>
        </w:tc>
      </w:tr>
      <w:tr w:rsidR="00B93824" w14:paraId="06547A01" w14:textId="77777777" w:rsidTr="007059B3">
        <w:tc>
          <w:tcPr>
            <w:tcW w:w="4148" w:type="dxa"/>
          </w:tcPr>
          <w:p w14:paraId="52CFA49C" w14:textId="77777777" w:rsidR="00B93824" w:rsidRDefault="00B93824" w:rsidP="007059B3">
            <w:pPr>
              <w:spacing w:line="360" w:lineRule="auto"/>
              <w:jc w:val="center"/>
              <w:rPr>
                <w:rFonts w:ascii="Times New Roman" w:hAnsi="Times New Roman" w:cs="Times New Roman"/>
              </w:rPr>
            </w:pPr>
            <w:r w:rsidRPr="0096429D">
              <w:rPr>
                <w:rFonts w:ascii="Times New Roman" w:hAnsi="Times New Roman" w:cs="Times New Roman"/>
              </w:rPr>
              <w:t>max_depth</w:t>
            </w:r>
          </w:p>
        </w:tc>
        <w:tc>
          <w:tcPr>
            <w:tcW w:w="4148" w:type="dxa"/>
          </w:tcPr>
          <w:p w14:paraId="02EAD75B" w14:textId="4345EA03" w:rsidR="00B93824" w:rsidRDefault="00674386" w:rsidP="007059B3">
            <w:pPr>
              <w:spacing w:line="360" w:lineRule="auto"/>
              <w:jc w:val="center"/>
              <w:rPr>
                <w:rFonts w:ascii="Times New Roman" w:hAnsi="Times New Roman" w:cs="Times New Roman"/>
              </w:rPr>
            </w:pPr>
            <w:r>
              <w:rPr>
                <w:rFonts w:ascii="Times New Roman" w:hAnsi="Times New Roman" w:cs="Times New Roman"/>
              </w:rPr>
              <w:t>8</w:t>
            </w:r>
          </w:p>
        </w:tc>
      </w:tr>
      <w:tr w:rsidR="00B93824" w14:paraId="6692FE8C" w14:textId="77777777" w:rsidTr="007059B3">
        <w:tc>
          <w:tcPr>
            <w:tcW w:w="4148" w:type="dxa"/>
          </w:tcPr>
          <w:p w14:paraId="71D937D4" w14:textId="77777777" w:rsidR="00B93824" w:rsidRDefault="00B93824" w:rsidP="007059B3">
            <w:pPr>
              <w:spacing w:line="360" w:lineRule="auto"/>
              <w:jc w:val="center"/>
              <w:rPr>
                <w:rFonts w:ascii="Times New Roman" w:hAnsi="Times New Roman" w:cs="Times New Roman"/>
              </w:rPr>
            </w:pPr>
            <w:r w:rsidRPr="0096429D">
              <w:rPr>
                <w:rFonts w:ascii="Times New Roman" w:hAnsi="Times New Roman" w:cs="Times New Roman"/>
              </w:rPr>
              <w:t>min_child_weight</w:t>
            </w:r>
          </w:p>
        </w:tc>
        <w:tc>
          <w:tcPr>
            <w:tcW w:w="4148" w:type="dxa"/>
          </w:tcPr>
          <w:p w14:paraId="353FAB14" w14:textId="6C2F42B7" w:rsidR="00B93824" w:rsidRDefault="00674386" w:rsidP="007059B3">
            <w:pPr>
              <w:spacing w:line="360" w:lineRule="auto"/>
              <w:jc w:val="center"/>
              <w:rPr>
                <w:rFonts w:ascii="Times New Roman" w:hAnsi="Times New Roman" w:cs="Times New Roman"/>
              </w:rPr>
            </w:pPr>
            <w:r>
              <w:rPr>
                <w:rFonts w:ascii="Times New Roman" w:hAnsi="Times New Roman" w:cs="Times New Roman"/>
              </w:rPr>
              <w:t>1</w:t>
            </w:r>
          </w:p>
        </w:tc>
      </w:tr>
      <w:tr w:rsidR="00B93824" w14:paraId="06C51D92" w14:textId="77777777" w:rsidTr="007059B3">
        <w:tc>
          <w:tcPr>
            <w:tcW w:w="4148" w:type="dxa"/>
          </w:tcPr>
          <w:p w14:paraId="303C2A5C" w14:textId="77777777" w:rsidR="00B93824" w:rsidRPr="0096429D" w:rsidRDefault="00B93824" w:rsidP="007059B3">
            <w:pPr>
              <w:spacing w:line="360" w:lineRule="auto"/>
              <w:jc w:val="center"/>
              <w:rPr>
                <w:rFonts w:ascii="Times New Roman" w:hAnsi="Times New Roman" w:cs="Times New Roman"/>
              </w:rPr>
            </w:pPr>
            <w:r w:rsidRPr="0096429D">
              <w:rPr>
                <w:rFonts w:ascii="Times New Roman" w:hAnsi="Times New Roman" w:cs="Times New Roman"/>
              </w:rPr>
              <w:t>n_estimators</w:t>
            </w:r>
          </w:p>
        </w:tc>
        <w:tc>
          <w:tcPr>
            <w:tcW w:w="4148" w:type="dxa"/>
          </w:tcPr>
          <w:p w14:paraId="0F31DBAC" w14:textId="05598526" w:rsidR="00B93824" w:rsidRDefault="00674386" w:rsidP="007059B3">
            <w:pPr>
              <w:spacing w:line="360" w:lineRule="auto"/>
              <w:jc w:val="center"/>
              <w:rPr>
                <w:rFonts w:ascii="Times New Roman" w:hAnsi="Times New Roman" w:cs="Times New Roman"/>
              </w:rPr>
            </w:pPr>
            <w:r>
              <w:rPr>
                <w:rFonts w:ascii="Times New Roman" w:hAnsi="Times New Roman" w:cs="Times New Roman"/>
              </w:rPr>
              <w:t>100</w:t>
            </w:r>
          </w:p>
        </w:tc>
      </w:tr>
      <w:tr w:rsidR="00B93824" w14:paraId="5CC2C02A" w14:textId="77777777" w:rsidTr="007059B3">
        <w:tc>
          <w:tcPr>
            <w:tcW w:w="4148" w:type="dxa"/>
          </w:tcPr>
          <w:p w14:paraId="530C1379" w14:textId="77777777" w:rsidR="00B93824" w:rsidRPr="0096429D" w:rsidRDefault="00B93824" w:rsidP="007059B3">
            <w:pPr>
              <w:spacing w:line="360" w:lineRule="auto"/>
              <w:jc w:val="center"/>
              <w:rPr>
                <w:rFonts w:ascii="Times New Roman" w:hAnsi="Times New Roman" w:cs="Times New Roman"/>
              </w:rPr>
            </w:pPr>
            <w:r w:rsidRPr="0096429D">
              <w:rPr>
                <w:rFonts w:ascii="Times New Roman" w:hAnsi="Times New Roman" w:cs="Times New Roman"/>
              </w:rPr>
              <w:t>subsample</w:t>
            </w:r>
          </w:p>
        </w:tc>
        <w:tc>
          <w:tcPr>
            <w:tcW w:w="4148" w:type="dxa"/>
          </w:tcPr>
          <w:p w14:paraId="1153F3F5" w14:textId="01EFEBE3" w:rsidR="00B93824" w:rsidRDefault="00674386" w:rsidP="007059B3">
            <w:pPr>
              <w:spacing w:line="360" w:lineRule="auto"/>
              <w:jc w:val="center"/>
              <w:rPr>
                <w:rFonts w:ascii="Times New Roman" w:hAnsi="Times New Roman" w:cs="Times New Roman"/>
              </w:rPr>
            </w:pPr>
            <w:r>
              <w:rPr>
                <w:rFonts w:ascii="Times New Roman" w:hAnsi="Times New Roman" w:cs="Times New Roman"/>
              </w:rPr>
              <w:t>0.8</w:t>
            </w:r>
          </w:p>
        </w:tc>
      </w:tr>
      <w:tr w:rsidR="00B93824" w14:paraId="537132BE" w14:textId="77777777" w:rsidTr="00DF441C">
        <w:tc>
          <w:tcPr>
            <w:tcW w:w="4148" w:type="dxa"/>
            <w:shd w:val="clear" w:color="auto" w:fill="FFC000"/>
          </w:tcPr>
          <w:p w14:paraId="3652F402" w14:textId="77777777" w:rsidR="00B93824" w:rsidRPr="0096429D" w:rsidRDefault="00B93824" w:rsidP="007059B3">
            <w:pPr>
              <w:spacing w:line="360" w:lineRule="auto"/>
              <w:jc w:val="center"/>
              <w:rPr>
                <w:rFonts w:ascii="Times New Roman" w:hAnsi="Times New Roman" w:cs="Times New Roman"/>
              </w:rPr>
            </w:pPr>
            <w:r w:rsidRPr="0096429D">
              <w:rPr>
                <w:rFonts w:ascii="Times New Roman" w:hAnsi="Times New Roman" w:cs="Times New Roman"/>
              </w:rPr>
              <w:t>scale_pos_weight</w:t>
            </w:r>
          </w:p>
        </w:tc>
        <w:tc>
          <w:tcPr>
            <w:tcW w:w="4148" w:type="dxa"/>
            <w:shd w:val="clear" w:color="auto" w:fill="FFC000"/>
          </w:tcPr>
          <w:p w14:paraId="2767C805" w14:textId="6C3918BD" w:rsidR="00B93824" w:rsidRDefault="00674386" w:rsidP="007059B3">
            <w:pPr>
              <w:spacing w:line="360" w:lineRule="auto"/>
              <w:jc w:val="center"/>
              <w:rPr>
                <w:rFonts w:ascii="Times New Roman" w:hAnsi="Times New Roman" w:cs="Times New Roman"/>
              </w:rPr>
            </w:pPr>
            <w:r>
              <w:rPr>
                <w:rFonts w:ascii="Times New Roman" w:hAnsi="Times New Roman" w:cs="Times New Roman"/>
              </w:rPr>
              <w:t>1</w:t>
            </w:r>
          </w:p>
        </w:tc>
      </w:tr>
    </w:tbl>
    <w:p w14:paraId="440CA65C" w14:textId="0BE32128" w:rsidR="00CF4265" w:rsidRDefault="00B93824" w:rsidP="00682C82">
      <w:pPr>
        <w:spacing w:line="360" w:lineRule="auto"/>
        <w:jc w:val="center"/>
        <w:rPr>
          <w:rFonts w:ascii="Times New Roman" w:hAnsi="Times New Roman" w:cs="Times New Roman"/>
        </w:rPr>
      </w:pPr>
      <w:r>
        <w:rPr>
          <w:rFonts w:ascii="Times New Roman" w:hAnsi="Times New Roman" w:cs="Times New Roman"/>
        </w:rPr>
        <w:t xml:space="preserve">Table 12: </w:t>
      </w:r>
      <w:r w:rsidRPr="00B93824">
        <w:rPr>
          <w:rFonts w:ascii="Times New Roman" w:hAnsi="Times New Roman" w:cs="Times New Roman"/>
        </w:rPr>
        <w:t xml:space="preserve">Hyperparameter settings on Fig. </w:t>
      </w:r>
      <w:r>
        <w:rPr>
          <w:rFonts w:ascii="Times New Roman" w:hAnsi="Times New Roman" w:cs="Times New Roman"/>
        </w:rPr>
        <w:t>3</w:t>
      </w:r>
    </w:p>
    <w:p w14:paraId="520CDD82" w14:textId="3092EB30" w:rsidR="00CF4265" w:rsidRDefault="00CF4265" w:rsidP="00CF4265">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77B209D9" wp14:editId="5AFD89B9">
            <wp:extent cx="5267325" cy="4152900"/>
            <wp:effectExtent l="0" t="0" r="9525" b="0"/>
            <wp:docPr id="99277667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4152900"/>
                    </a:xfrm>
                    <a:prstGeom prst="rect">
                      <a:avLst/>
                    </a:prstGeom>
                    <a:noFill/>
                    <a:ln>
                      <a:noFill/>
                    </a:ln>
                  </pic:spPr>
                </pic:pic>
              </a:graphicData>
            </a:graphic>
          </wp:inline>
        </w:drawing>
      </w:r>
      <w:r w:rsidRPr="00CF4265">
        <w:rPr>
          <w:rFonts w:ascii="Times New Roman" w:hAnsi="Times New Roman" w:cs="Times New Roman"/>
        </w:rPr>
        <w:t xml:space="preserve"> </w:t>
      </w:r>
      <w:r>
        <w:rPr>
          <w:rFonts w:ascii="Times New Roman" w:hAnsi="Times New Roman" w:cs="Times New Roman"/>
        </w:rPr>
        <w:t>Fig 4: AUC Result (version 3)</w:t>
      </w:r>
      <w:r w:rsidRPr="00FE6D52">
        <w:rPr>
          <w:rFonts w:ascii="Times New Roman" w:hAnsi="Times New Roman" w:cs="Times New Roman"/>
        </w:rPr>
        <w:t xml:space="preserve"> </w:t>
      </w:r>
      <w:r>
        <w:rPr>
          <w:rFonts w:ascii="Times New Roman" w:hAnsi="Times New Roman" w:cs="Times New Roman"/>
        </w:rPr>
        <w:t>– Pima Indian Diabetes dataset</w:t>
      </w:r>
    </w:p>
    <w:p w14:paraId="237BB6BA" w14:textId="529AA28F" w:rsidR="00CF4265" w:rsidRPr="00CF4265" w:rsidRDefault="00CF4265">
      <w:pPr>
        <w:widowControl/>
        <w:rPr>
          <w:rFonts w:ascii="Times New Roman" w:hAnsi="Times New Roman" w:cs="Times New Roman"/>
        </w:rPr>
      </w:pPr>
    </w:p>
    <w:p w14:paraId="7D384598" w14:textId="0F5560FD" w:rsidR="00FC57BC" w:rsidRPr="00CF4265" w:rsidRDefault="00CF4265" w:rsidP="00CF4265">
      <w:pPr>
        <w:widowControl/>
        <w:rPr>
          <w:rFonts w:ascii="Times New Roman" w:hAnsi="Times New Roman" w:cs="Times New Roman"/>
        </w:rPr>
      </w:pPr>
      <w:r>
        <w:rPr>
          <w:rFonts w:ascii="Times New Roman" w:hAnsi="Times New Roman" w:cs="Times New Roman"/>
        </w:rPr>
        <w:br w:type="page"/>
      </w:r>
    </w:p>
    <w:tbl>
      <w:tblPr>
        <w:tblStyle w:val="af0"/>
        <w:tblW w:w="0" w:type="auto"/>
        <w:tblLook w:val="04A0" w:firstRow="1" w:lastRow="0" w:firstColumn="1" w:lastColumn="0" w:noHBand="0" w:noVBand="1"/>
      </w:tblPr>
      <w:tblGrid>
        <w:gridCol w:w="1659"/>
        <w:gridCol w:w="1659"/>
        <w:gridCol w:w="1659"/>
        <w:gridCol w:w="1659"/>
        <w:gridCol w:w="1660"/>
      </w:tblGrid>
      <w:tr w:rsidR="00FC57BC" w:rsidRPr="002C45E2" w14:paraId="3433B173" w14:textId="77777777" w:rsidTr="00A66FC2">
        <w:tc>
          <w:tcPr>
            <w:tcW w:w="1659" w:type="dxa"/>
            <w:shd w:val="clear" w:color="auto" w:fill="BFBFBF" w:themeFill="background1" w:themeFillShade="BF"/>
          </w:tcPr>
          <w:p w14:paraId="0AA1BA04" w14:textId="77777777" w:rsidR="00FC57BC" w:rsidRDefault="00FC57BC" w:rsidP="00A66FC2">
            <w:pPr>
              <w:spacing w:line="360" w:lineRule="auto"/>
              <w:rPr>
                <w:rFonts w:ascii="Times New Roman" w:hAnsi="Times New Roman" w:cs="Times New Roman"/>
              </w:rPr>
            </w:pPr>
          </w:p>
        </w:tc>
        <w:tc>
          <w:tcPr>
            <w:tcW w:w="1659" w:type="dxa"/>
          </w:tcPr>
          <w:p w14:paraId="7969F435" w14:textId="77777777" w:rsidR="00FC57BC" w:rsidRPr="002C45E2" w:rsidRDefault="00FC57BC" w:rsidP="00854EC8">
            <w:pPr>
              <w:spacing w:line="360" w:lineRule="auto"/>
              <w:jc w:val="center"/>
              <w:rPr>
                <w:rFonts w:ascii="Times New Roman" w:hAnsi="Times New Roman" w:cs="Times New Roman"/>
                <w:b/>
                <w:bCs/>
              </w:rPr>
            </w:pPr>
            <w:r w:rsidRPr="002C45E2">
              <w:rPr>
                <w:rFonts w:ascii="Times New Roman" w:hAnsi="Times New Roman" w:cs="Times New Roman"/>
                <w:b/>
                <w:bCs/>
              </w:rPr>
              <w:t>Accuracy (%)</w:t>
            </w:r>
          </w:p>
        </w:tc>
        <w:tc>
          <w:tcPr>
            <w:tcW w:w="1659" w:type="dxa"/>
          </w:tcPr>
          <w:p w14:paraId="70CA7D67" w14:textId="77777777" w:rsidR="00FC57BC" w:rsidRPr="002C45E2" w:rsidRDefault="00FC57BC" w:rsidP="00854EC8">
            <w:pPr>
              <w:spacing w:line="360" w:lineRule="auto"/>
              <w:jc w:val="center"/>
              <w:rPr>
                <w:rFonts w:ascii="Times New Roman" w:hAnsi="Times New Roman" w:cs="Times New Roman"/>
                <w:b/>
                <w:bCs/>
              </w:rPr>
            </w:pPr>
            <w:r w:rsidRPr="002C45E2">
              <w:rPr>
                <w:rFonts w:ascii="Times New Roman" w:hAnsi="Times New Roman" w:cs="Times New Roman"/>
                <w:b/>
                <w:bCs/>
              </w:rPr>
              <w:t>Precision(%)</w:t>
            </w:r>
          </w:p>
        </w:tc>
        <w:tc>
          <w:tcPr>
            <w:tcW w:w="1659" w:type="dxa"/>
          </w:tcPr>
          <w:p w14:paraId="2339C4D7" w14:textId="77777777" w:rsidR="00FC57BC" w:rsidRPr="002C45E2" w:rsidRDefault="00FC57BC" w:rsidP="00854EC8">
            <w:pPr>
              <w:spacing w:line="360" w:lineRule="auto"/>
              <w:jc w:val="center"/>
              <w:rPr>
                <w:rFonts w:ascii="Times New Roman" w:hAnsi="Times New Roman" w:cs="Times New Roman"/>
                <w:b/>
                <w:bCs/>
              </w:rPr>
            </w:pPr>
            <w:r w:rsidRPr="002C45E2">
              <w:rPr>
                <w:rFonts w:ascii="Times New Roman" w:hAnsi="Times New Roman" w:cs="Times New Roman"/>
                <w:b/>
                <w:bCs/>
              </w:rPr>
              <w:t>F1 Score (%)</w:t>
            </w:r>
          </w:p>
        </w:tc>
        <w:tc>
          <w:tcPr>
            <w:tcW w:w="1660" w:type="dxa"/>
          </w:tcPr>
          <w:p w14:paraId="7A413FA6" w14:textId="77777777" w:rsidR="00FC57BC" w:rsidRPr="002C45E2" w:rsidRDefault="00FC57BC" w:rsidP="00854EC8">
            <w:pPr>
              <w:spacing w:line="360" w:lineRule="auto"/>
              <w:jc w:val="center"/>
              <w:rPr>
                <w:rFonts w:ascii="Times New Roman" w:hAnsi="Times New Roman" w:cs="Times New Roman"/>
                <w:b/>
                <w:bCs/>
              </w:rPr>
            </w:pPr>
            <w:r w:rsidRPr="002C45E2">
              <w:rPr>
                <w:rFonts w:ascii="Times New Roman" w:hAnsi="Times New Roman" w:cs="Times New Roman"/>
                <w:b/>
                <w:bCs/>
              </w:rPr>
              <w:t>AUC (0–1)</w:t>
            </w:r>
          </w:p>
        </w:tc>
      </w:tr>
      <w:tr w:rsidR="00FC57BC" w14:paraId="30886088" w14:textId="77777777" w:rsidTr="00A66FC2">
        <w:tc>
          <w:tcPr>
            <w:tcW w:w="1659" w:type="dxa"/>
          </w:tcPr>
          <w:p w14:paraId="0D381178" w14:textId="77777777" w:rsidR="00FC57BC" w:rsidRDefault="00FC57BC" w:rsidP="00A66FC2">
            <w:pPr>
              <w:spacing w:line="360" w:lineRule="auto"/>
              <w:rPr>
                <w:rFonts w:ascii="Times New Roman" w:hAnsi="Times New Roman" w:cs="Times New Roman"/>
              </w:rPr>
            </w:pPr>
            <w:r>
              <w:rPr>
                <w:rFonts w:ascii="Times New Roman" w:hAnsi="Times New Roman" w:cs="Times New Roman" w:hint="eastAsia"/>
              </w:rPr>
              <w:t>Baseline</w:t>
            </w:r>
          </w:p>
          <w:p w14:paraId="3E2B6337" w14:textId="6C964590" w:rsidR="00513E37" w:rsidRDefault="00513E37" w:rsidP="00A66FC2">
            <w:pPr>
              <w:spacing w:line="360" w:lineRule="auto"/>
              <w:rPr>
                <w:rFonts w:ascii="Times New Roman" w:hAnsi="Times New Roman" w:cs="Times New Roman"/>
              </w:rPr>
            </w:pPr>
            <w:r>
              <w:rPr>
                <w:rFonts w:ascii="Times New Roman" w:hAnsi="Times New Roman" w:cs="Times New Roman"/>
              </w:rPr>
              <w:t>(</w:t>
            </w:r>
            <w:r w:rsidRPr="00513E37">
              <w:rPr>
                <w:rFonts w:ascii="Times New Roman" w:hAnsi="Times New Roman" w:cs="Times New Roman"/>
              </w:rPr>
              <w:t>Qin et al. [2</w:t>
            </w:r>
            <w:r>
              <w:rPr>
                <w:rFonts w:ascii="Times New Roman" w:hAnsi="Times New Roman" w:cs="Times New Roman"/>
              </w:rPr>
              <w:t>])</w:t>
            </w:r>
          </w:p>
        </w:tc>
        <w:tc>
          <w:tcPr>
            <w:tcW w:w="1659" w:type="dxa"/>
          </w:tcPr>
          <w:p w14:paraId="3F4C0783" w14:textId="77777777" w:rsidR="00FC57BC" w:rsidRDefault="00FC57BC" w:rsidP="00854EC8">
            <w:pPr>
              <w:spacing w:line="360" w:lineRule="auto"/>
              <w:jc w:val="center"/>
              <w:rPr>
                <w:rFonts w:ascii="Times New Roman" w:hAnsi="Times New Roman" w:cs="Times New Roman"/>
              </w:rPr>
            </w:pPr>
            <w:r>
              <w:rPr>
                <w:rFonts w:ascii="Times New Roman" w:hAnsi="Times New Roman" w:cs="Times New Roman" w:hint="eastAsia"/>
              </w:rPr>
              <w:t>82%</w:t>
            </w:r>
          </w:p>
          <w:p w14:paraId="218A180A" w14:textId="0924FC69" w:rsidR="00B21FBE" w:rsidRDefault="00B21FBE" w:rsidP="00854EC8">
            <w:pPr>
              <w:spacing w:line="360" w:lineRule="auto"/>
              <w:jc w:val="center"/>
              <w:rPr>
                <w:rFonts w:ascii="Times New Roman" w:hAnsi="Times New Roman" w:cs="Times New Roman"/>
              </w:rPr>
            </w:pPr>
            <w:r>
              <w:rPr>
                <w:rFonts w:ascii="Times New Roman" w:hAnsi="Times New Roman" w:cs="Times New Roman"/>
              </w:rPr>
              <w:t>(+9.24%)</w:t>
            </w:r>
          </w:p>
        </w:tc>
        <w:tc>
          <w:tcPr>
            <w:tcW w:w="1659" w:type="dxa"/>
          </w:tcPr>
          <w:p w14:paraId="2FFCD26C" w14:textId="77777777" w:rsidR="00FC57BC" w:rsidRDefault="00FC57BC" w:rsidP="00854EC8">
            <w:pPr>
              <w:spacing w:line="360" w:lineRule="auto"/>
              <w:jc w:val="center"/>
              <w:rPr>
                <w:rFonts w:ascii="Times New Roman" w:hAnsi="Times New Roman" w:cs="Times New Roman"/>
              </w:rPr>
            </w:pPr>
            <w:r>
              <w:rPr>
                <w:rFonts w:ascii="Times New Roman" w:hAnsi="Times New Roman" w:cs="Times New Roman" w:hint="eastAsia"/>
              </w:rPr>
              <w:t>82%</w:t>
            </w:r>
          </w:p>
          <w:p w14:paraId="49C8F00E" w14:textId="169ACC22" w:rsidR="00B21FBE" w:rsidRDefault="00B21FBE" w:rsidP="00854EC8">
            <w:pPr>
              <w:spacing w:line="360" w:lineRule="auto"/>
              <w:jc w:val="center"/>
              <w:rPr>
                <w:rFonts w:ascii="Times New Roman" w:hAnsi="Times New Roman" w:cs="Times New Roman"/>
              </w:rPr>
            </w:pPr>
            <w:r>
              <w:rPr>
                <w:rFonts w:ascii="Times New Roman" w:hAnsi="Times New Roman" w:cs="Times New Roman"/>
              </w:rPr>
              <w:t>(+10%)</w:t>
            </w:r>
          </w:p>
        </w:tc>
        <w:tc>
          <w:tcPr>
            <w:tcW w:w="1659" w:type="dxa"/>
          </w:tcPr>
          <w:p w14:paraId="549A5745" w14:textId="77777777" w:rsidR="00FC57BC" w:rsidRDefault="00FC57BC" w:rsidP="00854EC8">
            <w:pPr>
              <w:spacing w:line="360" w:lineRule="auto"/>
              <w:jc w:val="center"/>
              <w:rPr>
                <w:rFonts w:ascii="Times New Roman" w:hAnsi="Times New Roman" w:cs="Times New Roman"/>
              </w:rPr>
            </w:pPr>
            <w:r>
              <w:rPr>
                <w:rFonts w:ascii="Times New Roman" w:hAnsi="Times New Roman" w:cs="Times New Roman" w:hint="eastAsia"/>
              </w:rPr>
              <w:t>82%</w:t>
            </w:r>
          </w:p>
          <w:p w14:paraId="3CAE1A4F" w14:textId="59DC2C93" w:rsidR="00B21FBE" w:rsidRDefault="00B21FBE" w:rsidP="00854EC8">
            <w:pPr>
              <w:spacing w:line="360" w:lineRule="auto"/>
              <w:jc w:val="center"/>
              <w:rPr>
                <w:rFonts w:ascii="Times New Roman" w:hAnsi="Times New Roman" w:cs="Times New Roman"/>
              </w:rPr>
            </w:pPr>
            <w:r>
              <w:rPr>
                <w:rFonts w:ascii="Times New Roman" w:hAnsi="Times New Roman" w:cs="Times New Roman"/>
              </w:rPr>
              <w:t>(+10%)</w:t>
            </w:r>
          </w:p>
        </w:tc>
        <w:tc>
          <w:tcPr>
            <w:tcW w:w="1660" w:type="dxa"/>
          </w:tcPr>
          <w:p w14:paraId="12B06321" w14:textId="77777777" w:rsidR="00FC57BC" w:rsidRDefault="00FC57BC" w:rsidP="00854EC8">
            <w:pPr>
              <w:spacing w:line="360" w:lineRule="auto"/>
              <w:jc w:val="center"/>
              <w:rPr>
                <w:rFonts w:ascii="Times New Roman" w:hAnsi="Times New Roman" w:cs="Times New Roman"/>
              </w:rPr>
            </w:pPr>
            <w:r>
              <w:rPr>
                <w:rFonts w:ascii="Times New Roman" w:hAnsi="Times New Roman" w:cs="Times New Roman" w:hint="eastAsia"/>
              </w:rPr>
              <w:t>0.83</w:t>
            </w:r>
          </w:p>
          <w:p w14:paraId="7E341EA3" w14:textId="382E157E" w:rsidR="00B21FBE" w:rsidRDefault="00B21FBE" w:rsidP="00854EC8">
            <w:pPr>
              <w:spacing w:line="360" w:lineRule="auto"/>
              <w:jc w:val="center"/>
              <w:rPr>
                <w:rFonts w:ascii="Times New Roman" w:hAnsi="Times New Roman" w:cs="Times New Roman"/>
              </w:rPr>
            </w:pPr>
            <w:r>
              <w:rPr>
                <w:rFonts w:ascii="Times New Roman" w:hAnsi="Times New Roman" w:cs="Times New Roman"/>
              </w:rPr>
              <w:t>(+0.03)</w:t>
            </w:r>
          </w:p>
        </w:tc>
      </w:tr>
      <w:tr w:rsidR="00FC57BC" w14:paraId="02159EF3" w14:textId="77777777" w:rsidTr="00854EC8">
        <w:tc>
          <w:tcPr>
            <w:tcW w:w="1659" w:type="dxa"/>
            <w:shd w:val="clear" w:color="auto" w:fill="FFFF00"/>
          </w:tcPr>
          <w:p w14:paraId="7AEC0B0F" w14:textId="77777777" w:rsidR="00FC57BC" w:rsidRDefault="00FC57BC" w:rsidP="00A829F0">
            <w:pPr>
              <w:spacing w:before="240" w:line="360" w:lineRule="auto"/>
              <w:rPr>
                <w:rFonts w:ascii="Times New Roman" w:hAnsi="Times New Roman" w:cs="Times New Roman"/>
              </w:rPr>
            </w:pPr>
            <w:r>
              <w:rPr>
                <w:rFonts w:ascii="Times New Roman" w:hAnsi="Times New Roman" w:cs="Times New Roman" w:hint="eastAsia"/>
              </w:rPr>
              <w:t>My Proposed framework</w:t>
            </w:r>
          </w:p>
        </w:tc>
        <w:tc>
          <w:tcPr>
            <w:tcW w:w="1659" w:type="dxa"/>
            <w:shd w:val="clear" w:color="auto" w:fill="FFFF00"/>
          </w:tcPr>
          <w:p w14:paraId="4C712D7E" w14:textId="09D8FB74" w:rsidR="00FC57BC" w:rsidRPr="006A6EDA" w:rsidRDefault="00FC57BC" w:rsidP="00A829F0">
            <w:pPr>
              <w:spacing w:before="240" w:line="360" w:lineRule="auto"/>
              <w:jc w:val="center"/>
              <w:rPr>
                <w:rFonts w:ascii="Times New Roman" w:hAnsi="Times New Roman" w:cs="Times New Roman"/>
                <w:color w:val="FF0000"/>
              </w:rPr>
            </w:pPr>
            <w:r w:rsidRPr="006A6EDA">
              <w:rPr>
                <w:rFonts w:ascii="Times New Roman" w:hAnsi="Times New Roman" w:cs="Times New Roman" w:hint="eastAsia"/>
                <w:color w:val="FF0000"/>
              </w:rPr>
              <w:t>91.24%</w:t>
            </w:r>
          </w:p>
        </w:tc>
        <w:tc>
          <w:tcPr>
            <w:tcW w:w="1659" w:type="dxa"/>
            <w:shd w:val="clear" w:color="auto" w:fill="FFFF00"/>
          </w:tcPr>
          <w:p w14:paraId="2CEB1C1B" w14:textId="5CB9BA7D" w:rsidR="00FC57BC" w:rsidRPr="006A6EDA" w:rsidRDefault="00FC57BC" w:rsidP="00A829F0">
            <w:pPr>
              <w:spacing w:before="240" w:line="360" w:lineRule="auto"/>
              <w:jc w:val="center"/>
              <w:rPr>
                <w:rFonts w:ascii="Times New Roman" w:hAnsi="Times New Roman" w:cs="Times New Roman"/>
                <w:color w:val="FF0000"/>
              </w:rPr>
            </w:pPr>
            <w:r w:rsidRPr="006A6EDA">
              <w:rPr>
                <w:rFonts w:ascii="Times New Roman" w:hAnsi="Times New Roman" w:cs="Times New Roman" w:hint="eastAsia"/>
                <w:color w:val="FF0000"/>
              </w:rPr>
              <w:t>92%</w:t>
            </w:r>
          </w:p>
        </w:tc>
        <w:tc>
          <w:tcPr>
            <w:tcW w:w="1659" w:type="dxa"/>
            <w:shd w:val="clear" w:color="auto" w:fill="FFFF00"/>
          </w:tcPr>
          <w:p w14:paraId="52A20FC6" w14:textId="2A338EE8" w:rsidR="00FC57BC" w:rsidRPr="006A6EDA" w:rsidRDefault="00FC57BC" w:rsidP="00A829F0">
            <w:pPr>
              <w:spacing w:before="240" w:line="360" w:lineRule="auto"/>
              <w:jc w:val="center"/>
              <w:rPr>
                <w:rFonts w:ascii="Times New Roman" w:hAnsi="Times New Roman" w:cs="Times New Roman"/>
                <w:color w:val="FF0000"/>
              </w:rPr>
            </w:pPr>
            <w:r w:rsidRPr="006A6EDA">
              <w:rPr>
                <w:rFonts w:ascii="Times New Roman" w:hAnsi="Times New Roman" w:cs="Times New Roman" w:hint="eastAsia"/>
                <w:color w:val="FF0000"/>
              </w:rPr>
              <w:t>92%</w:t>
            </w:r>
          </w:p>
        </w:tc>
        <w:tc>
          <w:tcPr>
            <w:tcW w:w="1660" w:type="dxa"/>
            <w:shd w:val="clear" w:color="auto" w:fill="FFFF00"/>
          </w:tcPr>
          <w:p w14:paraId="2E440236" w14:textId="329DD7BA" w:rsidR="00FC57BC" w:rsidRPr="006A6EDA" w:rsidRDefault="00FC57BC" w:rsidP="00A829F0">
            <w:pPr>
              <w:spacing w:before="240" w:line="360" w:lineRule="auto"/>
              <w:jc w:val="center"/>
              <w:rPr>
                <w:rFonts w:ascii="Times New Roman" w:hAnsi="Times New Roman" w:cs="Times New Roman"/>
                <w:color w:val="FF0000"/>
              </w:rPr>
            </w:pPr>
            <w:r w:rsidRPr="006A6EDA">
              <w:rPr>
                <w:rFonts w:ascii="Times New Roman" w:hAnsi="Times New Roman" w:cs="Times New Roman" w:hint="eastAsia"/>
                <w:color w:val="FF0000"/>
              </w:rPr>
              <w:t>0.86</w:t>
            </w:r>
          </w:p>
        </w:tc>
      </w:tr>
      <w:tr w:rsidR="00FC57BC" w14:paraId="3C062C85" w14:textId="77777777" w:rsidTr="00A66FC2">
        <w:tc>
          <w:tcPr>
            <w:tcW w:w="1659" w:type="dxa"/>
          </w:tcPr>
          <w:p w14:paraId="7E6A8EBA" w14:textId="2B05D037" w:rsidR="00FC57BC" w:rsidRDefault="00FC57BC" w:rsidP="00315948">
            <w:pPr>
              <w:spacing w:before="240" w:line="360" w:lineRule="auto"/>
              <w:rPr>
                <w:rFonts w:ascii="Times New Roman" w:hAnsi="Times New Roman" w:cs="Times New Roman"/>
              </w:rPr>
            </w:pPr>
            <w:r>
              <w:rPr>
                <w:rFonts w:ascii="Times New Roman" w:hAnsi="Times New Roman" w:cs="Times New Roman" w:hint="eastAsia"/>
              </w:rPr>
              <w:t>My Proposed framework (Random Forest)</w:t>
            </w:r>
          </w:p>
        </w:tc>
        <w:tc>
          <w:tcPr>
            <w:tcW w:w="1659" w:type="dxa"/>
          </w:tcPr>
          <w:p w14:paraId="75D53EF5" w14:textId="77777777" w:rsidR="00FC57BC" w:rsidRDefault="00FC57BC" w:rsidP="00315948">
            <w:pPr>
              <w:spacing w:before="240" w:line="360" w:lineRule="auto"/>
              <w:jc w:val="center"/>
              <w:rPr>
                <w:rFonts w:ascii="Times New Roman" w:hAnsi="Times New Roman" w:cs="Times New Roman"/>
              </w:rPr>
            </w:pPr>
            <w:r>
              <w:rPr>
                <w:rFonts w:ascii="Times New Roman" w:hAnsi="Times New Roman" w:cs="Times New Roman" w:hint="eastAsia"/>
              </w:rPr>
              <w:t>89%</w:t>
            </w:r>
          </w:p>
          <w:p w14:paraId="58F26237" w14:textId="1B62ED70" w:rsidR="00B21FBE" w:rsidRDefault="00B21FBE" w:rsidP="00315948">
            <w:pPr>
              <w:spacing w:before="240" w:line="360" w:lineRule="auto"/>
              <w:jc w:val="center"/>
              <w:rPr>
                <w:rFonts w:ascii="Times New Roman" w:hAnsi="Times New Roman" w:cs="Times New Roman"/>
              </w:rPr>
            </w:pPr>
            <w:r>
              <w:rPr>
                <w:rFonts w:ascii="Times New Roman" w:hAnsi="Times New Roman" w:cs="Times New Roman"/>
              </w:rPr>
              <w:t>(+2.24%)</w:t>
            </w:r>
          </w:p>
        </w:tc>
        <w:tc>
          <w:tcPr>
            <w:tcW w:w="1659" w:type="dxa"/>
          </w:tcPr>
          <w:p w14:paraId="43B95A95" w14:textId="77777777" w:rsidR="00FC57BC" w:rsidRDefault="00FC57BC" w:rsidP="00315948">
            <w:pPr>
              <w:spacing w:before="240" w:line="360" w:lineRule="auto"/>
              <w:jc w:val="center"/>
              <w:rPr>
                <w:rFonts w:ascii="Times New Roman" w:hAnsi="Times New Roman" w:cs="Times New Roman"/>
              </w:rPr>
            </w:pPr>
            <w:r>
              <w:rPr>
                <w:rFonts w:ascii="Times New Roman" w:hAnsi="Times New Roman" w:cs="Times New Roman" w:hint="eastAsia"/>
              </w:rPr>
              <w:t>92%</w:t>
            </w:r>
          </w:p>
          <w:p w14:paraId="65AEC081" w14:textId="5B6818E7" w:rsidR="00B21FBE" w:rsidRDefault="00B21FBE" w:rsidP="00315948">
            <w:pPr>
              <w:spacing w:before="240" w:line="360" w:lineRule="auto"/>
              <w:jc w:val="center"/>
              <w:rPr>
                <w:rFonts w:ascii="Times New Roman" w:hAnsi="Times New Roman" w:cs="Times New Roman"/>
              </w:rPr>
            </w:pPr>
            <w:r>
              <w:rPr>
                <w:rFonts w:ascii="Times New Roman" w:hAnsi="Times New Roman" w:cs="Times New Roman"/>
              </w:rPr>
              <w:t>(0%)</w:t>
            </w:r>
          </w:p>
        </w:tc>
        <w:tc>
          <w:tcPr>
            <w:tcW w:w="1659" w:type="dxa"/>
          </w:tcPr>
          <w:p w14:paraId="33F2A59E" w14:textId="77777777" w:rsidR="00FC57BC" w:rsidRDefault="00FC57BC" w:rsidP="00315948">
            <w:pPr>
              <w:spacing w:before="240" w:line="360" w:lineRule="auto"/>
              <w:jc w:val="center"/>
              <w:rPr>
                <w:rFonts w:ascii="Times New Roman" w:hAnsi="Times New Roman" w:cs="Times New Roman"/>
              </w:rPr>
            </w:pPr>
            <w:r>
              <w:rPr>
                <w:rFonts w:ascii="Times New Roman" w:hAnsi="Times New Roman" w:cs="Times New Roman" w:hint="eastAsia"/>
              </w:rPr>
              <w:t>90%</w:t>
            </w:r>
          </w:p>
          <w:p w14:paraId="7C1BFD9C" w14:textId="0C31C5D5" w:rsidR="00B21FBE" w:rsidRDefault="00B21FBE" w:rsidP="00315948">
            <w:pPr>
              <w:spacing w:before="240" w:line="360" w:lineRule="auto"/>
              <w:jc w:val="center"/>
              <w:rPr>
                <w:rFonts w:ascii="Times New Roman" w:hAnsi="Times New Roman" w:cs="Times New Roman"/>
              </w:rPr>
            </w:pPr>
            <w:r>
              <w:rPr>
                <w:rFonts w:ascii="Times New Roman" w:hAnsi="Times New Roman" w:cs="Times New Roman"/>
              </w:rPr>
              <w:t>(+2%)</w:t>
            </w:r>
          </w:p>
        </w:tc>
        <w:tc>
          <w:tcPr>
            <w:tcW w:w="1660" w:type="dxa"/>
          </w:tcPr>
          <w:p w14:paraId="694FB437" w14:textId="77777777" w:rsidR="00FC57BC" w:rsidRDefault="00FC57BC" w:rsidP="00315948">
            <w:pPr>
              <w:spacing w:before="240" w:line="360" w:lineRule="auto"/>
              <w:jc w:val="center"/>
              <w:rPr>
                <w:rFonts w:ascii="Times New Roman" w:hAnsi="Times New Roman" w:cs="Times New Roman"/>
              </w:rPr>
            </w:pPr>
            <w:r>
              <w:rPr>
                <w:rFonts w:ascii="Times New Roman" w:hAnsi="Times New Roman" w:cs="Times New Roman" w:hint="eastAsia"/>
              </w:rPr>
              <w:t>0.89</w:t>
            </w:r>
          </w:p>
          <w:p w14:paraId="58DD4753" w14:textId="230CCFDF" w:rsidR="00B21FBE" w:rsidRDefault="00B21FBE" w:rsidP="00315948">
            <w:pPr>
              <w:spacing w:before="240" w:line="360" w:lineRule="auto"/>
              <w:jc w:val="center"/>
              <w:rPr>
                <w:rFonts w:ascii="Times New Roman" w:hAnsi="Times New Roman" w:cs="Times New Roman"/>
              </w:rPr>
            </w:pPr>
            <w:r>
              <w:rPr>
                <w:rFonts w:ascii="Times New Roman" w:hAnsi="Times New Roman" w:cs="Times New Roman"/>
              </w:rPr>
              <w:t>(-0.03)</w:t>
            </w:r>
          </w:p>
        </w:tc>
      </w:tr>
    </w:tbl>
    <w:p w14:paraId="4BEE4A9D" w14:textId="06606267" w:rsidR="006E6F78" w:rsidRDefault="006E6F78" w:rsidP="006E6F78">
      <w:pPr>
        <w:spacing w:line="360" w:lineRule="auto"/>
        <w:jc w:val="center"/>
        <w:rPr>
          <w:rFonts w:ascii="Times New Roman" w:hAnsi="Times New Roman" w:cs="Times New Roman"/>
        </w:rPr>
      </w:pPr>
      <w:r>
        <w:rPr>
          <w:rFonts w:ascii="Times New Roman" w:hAnsi="Times New Roman" w:cs="Times New Roman"/>
        </w:rPr>
        <w:t xml:space="preserve">Table </w:t>
      </w:r>
      <w:r w:rsidR="00D944DE">
        <w:rPr>
          <w:rFonts w:ascii="Times New Roman" w:hAnsi="Times New Roman" w:cs="Times New Roman"/>
        </w:rPr>
        <w:t>13</w:t>
      </w:r>
      <w:r>
        <w:rPr>
          <w:rFonts w:ascii="Times New Roman" w:hAnsi="Times New Roman" w:cs="Times New Roman"/>
        </w:rPr>
        <w:t>: Baseline VS Proposed framework</w:t>
      </w:r>
      <w:r>
        <w:rPr>
          <w:rFonts w:ascii="Times New Roman" w:hAnsi="Times New Roman" w:cs="Times New Roman" w:hint="eastAsia"/>
        </w:rPr>
        <w:t xml:space="preserve"> (2013-2014 NHANES dataset)</w:t>
      </w:r>
    </w:p>
    <w:p w14:paraId="68CA43A1" w14:textId="01ACC87C" w:rsidR="00C06FC1" w:rsidRPr="00A30762" w:rsidRDefault="002A45C3" w:rsidP="002A45C3">
      <w:pPr>
        <w:widowControl/>
        <w:spacing w:line="360" w:lineRule="auto"/>
        <w:ind w:firstLine="480"/>
        <w:rPr>
          <w:rFonts w:ascii="Times New Roman" w:hAnsi="Times New Roman" w:cs="Times New Roman"/>
        </w:rPr>
      </w:pPr>
      <w:r w:rsidRPr="002A45C3">
        <w:rPr>
          <w:rFonts w:ascii="Times New Roman" w:hAnsi="Times New Roman" w:cs="Times New Roman"/>
        </w:rPr>
        <w:t xml:space="preserve">For the NHANES dataset, I added CATBoost to the proposed framework to compare model performance. In Table </w:t>
      </w:r>
      <w:r w:rsidR="00D944DE">
        <w:rPr>
          <w:rFonts w:ascii="Times New Roman" w:hAnsi="Times New Roman" w:cs="Times New Roman"/>
        </w:rPr>
        <w:t>13</w:t>
      </w:r>
      <w:r w:rsidRPr="002A45C3">
        <w:rPr>
          <w:rFonts w:ascii="Times New Roman" w:hAnsi="Times New Roman" w:cs="Times New Roman"/>
        </w:rPr>
        <w:t>, I found that the proposed framework using CATBoost has the highest evaluation metrics, with around 91% Accuracy and an AUC of 0.86. Although the AUC is decreased compared to the proposed framework with Random Forest, the model performance is improved overall.</w:t>
      </w:r>
      <w:r w:rsidR="00513E37">
        <w:rPr>
          <w:rFonts w:ascii="Times New Roman" w:hAnsi="Times New Roman" w:cs="Times New Roman"/>
        </w:rPr>
        <w:br w:type="page"/>
      </w:r>
    </w:p>
    <w:p w14:paraId="30BA04DE" w14:textId="2BC7F0CD" w:rsidR="00C06FC1" w:rsidRPr="00D641EC" w:rsidRDefault="00513E37" w:rsidP="002A45C3">
      <w:pPr>
        <w:spacing w:line="360" w:lineRule="auto"/>
        <w:rPr>
          <w:rFonts w:ascii="Times New Roman" w:hAnsi="Times New Roman" w:cs="Times New Roman"/>
          <w:b/>
          <w:bCs/>
        </w:rPr>
      </w:pPr>
      <w:r w:rsidRPr="00D641EC">
        <w:rPr>
          <w:rFonts w:ascii="Times New Roman" w:hAnsi="Times New Roman" w:cs="Times New Roman"/>
          <w:b/>
          <w:bCs/>
        </w:rPr>
        <w:lastRenderedPageBreak/>
        <w:t>Reference</w:t>
      </w:r>
    </w:p>
    <w:p w14:paraId="61FCB60D" w14:textId="1227396B" w:rsidR="00513E37" w:rsidRPr="00513E37" w:rsidRDefault="00513E37" w:rsidP="002A45C3">
      <w:pPr>
        <w:spacing w:line="360" w:lineRule="auto"/>
        <w:rPr>
          <w:rFonts w:ascii="Times New Roman" w:hAnsi="Times New Roman" w:cs="Times New Roman"/>
        </w:rPr>
      </w:pPr>
      <w:r w:rsidRPr="00513E37">
        <w:rPr>
          <w:rFonts w:ascii="Times New Roman" w:hAnsi="Times New Roman" w:cs="Times New Roman" w:hint="cs"/>
        </w:rPr>
        <w:t>[</w:t>
      </w:r>
      <w:r>
        <w:rPr>
          <w:rFonts w:ascii="Times New Roman" w:hAnsi="Times New Roman" w:cs="Times New Roman"/>
        </w:rPr>
        <w:t>1</w:t>
      </w:r>
      <w:r w:rsidRPr="00513E37">
        <w:rPr>
          <w:rFonts w:ascii="Times New Roman" w:hAnsi="Times New Roman" w:cs="Times New Roman" w:hint="cs"/>
        </w:rPr>
        <w:t>] I. Tasin, T. U. Nabil, S. Islam, and R. Khan, “Diabetes prediction using machine learning and explainable AI techniques,” Healthcare technology letters, vol. 10, no. 1–2, pp. 1–10, 2023, doi: 10.1049/htl2.12039</w:t>
      </w:r>
    </w:p>
    <w:p w14:paraId="527AE8E5" w14:textId="7819350F" w:rsidR="00513E37" w:rsidRPr="00513E37" w:rsidRDefault="00513E37" w:rsidP="002A45C3">
      <w:pPr>
        <w:spacing w:line="360" w:lineRule="auto"/>
        <w:rPr>
          <w:rFonts w:ascii="Times New Roman" w:hAnsi="Times New Roman" w:cs="Times New Roman"/>
        </w:rPr>
      </w:pPr>
      <w:r w:rsidRPr="00513E37">
        <w:rPr>
          <w:rFonts w:ascii="Times New Roman" w:hAnsi="Times New Roman" w:cs="Times New Roman" w:hint="cs"/>
        </w:rPr>
        <w:t>[</w:t>
      </w:r>
      <w:r>
        <w:rPr>
          <w:rFonts w:ascii="Times New Roman" w:hAnsi="Times New Roman" w:cs="Times New Roman"/>
        </w:rPr>
        <w:t>2</w:t>
      </w:r>
      <w:r w:rsidRPr="00513E37">
        <w:rPr>
          <w:rFonts w:ascii="Times New Roman" w:hAnsi="Times New Roman" w:cs="Times New Roman" w:hint="cs"/>
        </w:rPr>
        <w:t xml:space="preserve">]  Y. Qin et al., “Machine Learning Models for Data-Driven Prediction of Diabetes by Lifestyle Type,” International journal of environmental research and public health, vol. 19, no. 22, pp. 15027-, 2022, doi: 10.3390/ijerph192215027 </w:t>
      </w:r>
    </w:p>
    <w:p w14:paraId="09614389" w14:textId="77777777" w:rsidR="00513E37" w:rsidRPr="00513E37" w:rsidRDefault="00513E37" w:rsidP="00513E37">
      <w:pPr>
        <w:spacing w:line="360" w:lineRule="auto"/>
        <w:rPr>
          <w:rFonts w:ascii="Times New Roman" w:hAnsi="Times New Roman" w:cs="Times New Roman"/>
        </w:rPr>
      </w:pPr>
    </w:p>
    <w:p w14:paraId="50D694AF" w14:textId="4C4C1F3F" w:rsidR="00687B04" w:rsidRPr="006E6F78" w:rsidRDefault="00687B04" w:rsidP="00B1086C">
      <w:pPr>
        <w:widowControl/>
        <w:rPr>
          <w:rFonts w:ascii="Times New Roman" w:hAnsi="Times New Roman" w:cs="Times New Roman"/>
        </w:rPr>
      </w:pPr>
    </w:p>
    <w:sectPr w:rsidR="00687B04" w:rsidRPr="006E6F7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0051F" w14:textId="77777777" w:rsidR="00CC1064" w:rsidRDefault="00CC1064" w:rsidP="00CF4265">
      <w:pPr>
        <w:spacing w:after="0" w:line="240" w:lineRule="auto"/>
      </w:pPr>
      <w:r>
        <w:separator/>
      </w:r>
    </w:p>
  </w:endnote>
  <w:endnote w:type="continuationSeparator" w:id="0">
    <w:p w14:paraId="0FF0FEFD" w14:textId="77777777" w:rsidR="00CC1064" w:rsidRDefault="00CC1064" w:rsidP="00CF4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CFD01" w14:textId="77777777" w:rsidR="00CC1064" w:rsidRDefault="00CC1064" w:rsidP="00CF4265">
      <w:pPr>
        <w:spacing w:after="0" w:line="240" w:lineRule="auto"/>
      </w:pPr>
      <w:r>
        <w:separator/>
      </w:r>
    </w:p>
  </w:footnote>
  <w:footnote w:type="continuationSeparator" w:id="0">
    <w:p w14:paraId="50E3D8D7" w14:textId="77777777" w:rsidR="00CC1064" w:rsidRDefault="00CC1064" w:rsidP="00CF42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52"/>
    <w:rsid w:val="000006C4"/>
    <w:rsid w:val="00037C36"/>
    <w:rsid w:val="00055F1F"/>
    <w:rsid w:val="00062E89"/>
    <w:rsid w:val="00070A5C"/>
    <w:rsid w:val="000923A0"/>
    <w:rsid w:val="000A1FD1"/>
    <w:rsid w:val="000C004A"/>
    <w:rsid w:val="00131DE9"/>
    <w:rsid w:val="00164079"/>
    <w:rsid w:val="00166217"/>
    <w:rsid w:val="0017557B"/>
    <w:rsid w:val="001B36D9"/>
    <w:rsid w:val="001C73CF"/>
    <w:rsid w:val="001D0AE1"/>
    <w:rsid w:val="001D3463"/>
    <w:rsid w:val="001E3A1F"/>
    <w:rsid w:val="00204988"/>
    <w:rsid w:val="00230110"/>
    <w:rsid w:val="00243E6C"/>
    <w:rsid w:val="0024619D"/>
    <w:rsid w:val="0024669D"/>
    <w:rsid w:val="0025768B"/>
    <w:rsid w:val="00293D23"/>
    <w:rsid w:val="002A45C3"/>
    <w:rsid w:val="002A5F6C"/>
    <w:rsid w:val="002B0754"/>
    <w:rsid w:val="002C45E2"/>
    <w:rsid w:val="002C6F50"/>
    <w:rsid w:val="002D2DBC"/>
    <w:rsid w:val="002D6611"/>
    <w:rsid w:val="002F34A7"/>
    <w:rsid w:val="002F7C49"/>
    <w:rsid w:val="00310948"/>
    <w:rsid w:val="00315948"/>
    <w:rsid w:val="00333CA8"/>
    <w:rsid w:val="00344C9E"/>
    <w:rsid w:val="003633C9"/>
    <w:rsid w:val="0037539F"/>
    <w:rsid w:val="00377751"/>
    <w:rsid w:val="00383FDD"/>
    <w:rsid w:val="003B23D8"/>
    <w:rsid w:val="003B5229"/>
    <w:rsid w:val="003D5D65"/>
    <w:rsid w:val="0040097B"/>
    <w:rsid w:val="0043281A"/>
    <w:rsid w:val="004407BD"/>
    <w:rsid w:val="004571B4"/>
    <w:rsid w:val="00470D48"/>
    <w:rsid w:val="00486408"/>
    <w:rsid w:val="00494424"/>
    <w:rsid w:val="004A1B75"/>
    <w:rsid w:val="004C41D2"/>
    <w:rsid w:val="004F0B37"/>
    <w:rsid w:val="004F1C4B"/>
    <w:rsid w:val="004F68E6"/>
    <w:rsid w:val="005018F4"/>
    <w:rsid w:val="00513E37"/>
    <w:rsid w:val="00520CCB"/>
    <w:rsid w:val="005243DF"/>
    <w:rsid w:val="00531AA6"/>
    <w:rsid w:val="00543A84"/>
    <w:rsid w:val="00596E28"/>
    <w:rsid w:val="005B1811"/>
    <w:rsid w:val="005B7FB9"/>
    <w:rsid w:val="005D52A7"/>
    <w:rsid w:val="005E230A"/>
    <w:rsid w:val="005E305B"/>
    <w:rsid w:val="006176D0"/>
    <w:rsid w:val="006269FD"/>
    <w:rsid w:val="0063452A"/>
    <w:rsid w:val="00644DD0"/>
    <w:rsid w:val="00647B71"/>
    <w:rsid w:val="00674386"/>
    <w:rsid w:val="00674926"/>
    <w:rsid w:val="00682C82"/>
    <w:rsid w:val="00687B04"/>
    <w:rsid w:val="00695CDC"/>
    <w:rsid w:val="0069747A"/>
    <w:rsid w:val="006A0B52"/>
    <w:rsid w:val="006A53BA"/>
    <w:rsid w:val="006A6EDA"/>
    <w:rsid w:val="006B6232"/>
    <w:rsid w:val="006E6F78"/>
    <w:rsid w:val="006F1AE0"/>
    <w:rsid w:val="006F71D6"/>
    <w:rsid w:val="00703D1F"/>
    <w:rsid w:val="00703E79"/>
    <w:rsid w:val="00711D6B"/>
    <w:rsid w:val="00730878"/>
    <w:rsid w:val="00741C69"/>
    <w:rsid w:val="0075243C"/>
    <w:rsid w:val="00754563"/>
    <w:rsid w:val="00783740"/>
    <w:rsid w:val="00791CB0"/>
    <w:rsid w:val="007A0BBD"/>
    <w:rsid w:val="007A21D1"/>
    <w:rsid w:val="007A316B"/>
    <w:rsid w:val="007B160C"/>
    <w:rsid w:val="008013AC"/>
    <w:rsid w:val="00811822"/>
    <w:rsid w:val="008335FA"/>
    <w:rsid w:val="00833FB0"/>
    <w:rsid w:val="00842826"/>
    <w:rsid w:val="00854EC8"/>
    <w:rsid w:val="008602DE"/>
    <w:rsid w:val="008740F2"/>
    <w:rsid w:val="0087647B"/>
    <w:rsid w:val="00883E6A"/>
    <w:rsid w:val="00887A55"/>
    <w:rsid w:val="008947C1"/>
    <w:rsid w:val="00895FF2"/>
    <w:rsid w:val="008B5E53"/>
    <w:rsid w:val="008C5B04"/>
    <w:rsid w:val="008E021F"/>
    <w:rsid w:val="008E3211"/>
    <w:rsid w:val="008F11EE"/>
    <w:rsid w:val="008F18EA"/>
    <w:rsid w:val="008F515F"/>
    <w:rsid w:val="009354F7"/>
    <w:rsid w:val="00935999"/>
    <w:rsid w:val="0096429D"/>
    <w:rsid w:val="009C7CFD"/>
    <w:rsid w:val="009E06E8"/>
    <w:rsid w:val="009E0F57"/>
    <w:rsid w:val="009F1451"/>
    <w:rsid w:val="00A0024F"/>
    <w:rsid w:val="00A01811"/>
    <w:rsid w:val="00A035BF"/>
    <w:rsid w:val="00A04AC9"/>
    <w:rsid w:val="00A148C7"/>
    <w:rsid w:val="00A30762"/>
    <w:rsid w:val="00A4244E"/>
    <w:rsid w:val="00A8100B"/>
    <w:rsid w:val="00A829F0"/>
    <w:rsid w:val="00A82F29"/>
    <w:rsid w:val="00AA33E8"/>
    <w:rsid w:val="00AA7139"/>
    <w:rsid w:val="00AB152F"/>
    <w:rsid w:val="00AC706F"/>
    <w:rsid w:val="00AC7F8E"/>
    <w:rsid w:val="00B102A4"/>
    <w:rsid w:val="00B1086C"/>
    <w:rsid w:val="00B21FBE"/>
    <w:rsid w:val="00B26BB0"/>
    <w:rsid w:val="00B34ECE"/>
    <w:rsid w:val="00B51DDF"/>
    <w:rsid w:val="00B8592E"/>
    <w:rsid w:val="00B916F5"/>
    <w:rsid w:val="00B93824"/>
    <w:rsid w:val="00B97E9E"/>
    <w:rsid w:val="00BB0F29"/>
    <w:rsid w:val="00BC62E8"/>
    <w:rsid w:val="00BC751B"/>
    <w:rsid w:val="00C06FC1"/>
    <w:rsid w:val="00C40428"/>
    <w:rsid w:val="00C67F1F"/>
    <w:rsid w:val="00C71D95"/>
    <w:rsid w:val="00C93849"/>
    <w:rsid w:val="00CC1064"/>
    <w:rsid w:val="00CD015D"/>
    <w:rsid w:val="00CD1C2F"/>
    <w:rsid w:val="00CE190E"/>
    <w:rsid w:val="00CF2F98"/>
    <w:rsid w:val="00CF4265"/>
    <w:rsid w:val="00CF69C7"/>
    <w:rsid w:val="00D10908"/>
    <w:rsid w:val="00D56AAC"/>
    <w:rsid w:val="00D641EC"/>
    <w:rsid w:val="00D804BA"/>
    <w:rsid w:val="00D91892"/>
    <w:rsid w:val="00D944DE"/>
    <w:rsid w:val="00D9554A"/>
    <w:rsid w:val="00DB5416"/>
    <w:rsid w:val="00DC2F61"/>
    <w:rsid w:val="00DD00B6"/>
    <w:rsid w:val="00DF09D5"/>
    <w:rsid w:val="00DF441C"/>
    <w:rsid w:val="00DF798D"/>
    <w:rsid w:val="00E27FD2"/>
    <w:rsid w:val="00E41E20"/>
    <w:rsid w:val="00E550B6"/>
    <w:rsid w:val="00E64585"/>
    <w:rsid w:val="00E65CD3"/>
    <w:rsid w:val="00E71805"/>
    <w:rsid w:val="00E96EAA"/>
    <w:rsid w:val="00EF2018"/>
    <w:rsid w:val="00EF68A5"/>
    <w:rsid w:val="00F1050E"/>
    <w:rsid w:val="00F32D3F"/>
    <w:rsid w:val="00F32EA8"/>
    <w:rsid w:val="00F42682"/>
    <w:rsid w:val="00F43B1B"/>
    <w:rsid w:val="00F55814"/>
    <w:rsid w:val="00F75B2D"/>
    <w:rsid w:val="00F8747F"/>
    <w:rsid w:val="00FA1648"/>
    <w:rsid w:val="00FA3E3B"/>
    <w:rsid w:val="00FA468F"/>
    <w:rsid w:val="00FB6E44"/>
    <w:rsid w:val="00FC57BC"/>
    <w:rsid w:val="00FD052E"/>
    <w:rsid w:val="00FD28B8"/>
    <w:rsid w:val="00FD6DAF"/>
    <w:rsid w:val="00FE6D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70221"/>
  <w15:chartTrackingRefBased/>
  <w15:docId w15:val="{A72C5CB8-892D-42E3-8539-DFD4F5BB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A0B5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A0B5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A0B52"/>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6A0B5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6A0B5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A0B5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A0B5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A0B5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A0B5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A0B52"/>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6A0B52"/>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6A0B52"/>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6A0B5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6A0B52"/>
    <w:rPr>
      <w:rFonts w:eastAsiaTheme="majorEastAsia" w:cstheme="majorBidi"/>
      <w:color w:val="0F4761" w:themeColor="accent1" w:themeShade="BF"/>
    </w:rPr>
  </w:style>
  <w:style w:type="character" w:customStyle="1" w:styleId="60">
    <w:name w:val="標題 6 字元"/>
    <w:basedOn w:val="a0"/>
    <w:link w:val="6"/>
    <w:uiPriority w:val="9"/>
    <w:semiHidden/>
    <w:rsid w:val="006A0B52"/>
    <w:rPr>
      <w:rFonts w:eastAsiaTheme="majorEastAsia" w:cstheme="majorBidi"/>
      <w:color w:val="595959" w:themeColor="text1" w:themeTint="A6"/>
    </w:rPr>
  </w:style>
  <w:style w:type="character" w:customStyle="1" w:styleId="70">
    <w:name w:val="標題 7 字元"/>
    <w:basedOn w:val="a0"/>
    <w:link w:val="7"/>
    <w:uiPriority w:val="9"/>
    <w:semiHidden/>
    <w:rsid w:val="006A0B52"/>
    <w:rPr>
      <w:rFonts w:eastAsiaTheme="majorEastAsia" w:cstheme="majorBidi"/>
      <w:color w:val="595959" w:themeColor="text1" w:themeTint="A6"/>
    </w:rPr>
  </w:style>
  <w:style w:type="character" w:customStyle="1" w:styleId="80">
    <w:name w:val="標題 8 字元"/>
    <w:basedOn w:val="a0"/>
    <w:link w:val="8"/>
    <w:uiPriority w:val="9"/>
    <w:semiHidden/>
    <w:rsid w:val="006A0B52"/>
    <w:rPr>
      <w:rFonts w:eastAsiaTheme="majorEastAsia" w:cstheme="majorBidi"/>
      <w:color w:val="272727" w:themeColor="text1" w:themeTint="D8"/>
    </w:rPr>
  </w:style>
  <w:style w:type="character" w:customStyle="1" w:styleId="90">
    <w:name w:val="標題 9 字元"/>
    <w:basedOn w:val="a0"/>
    <w:link w:val="9"/>
    <w:uiPriority w:val="9"/>
    <w:semiHidden/>
    <w:rsid w:val="006A0B52"/>
    <w:rPr>
      <w:rFonts w:eastAsiaTheme="majorEastAsia" w:cstheme="majorBidi"/>
      <w:color w:val="272727" w:themeColor="text1" w:themeTint="D8"/>
    </w:rPr>
  </w:style>
  <w:style w:type="paragraph" w:styleId="a3">
    <w:name w:val="Title"/>
    <w:basedOn w:val="a"/>
    <w:next w:val="a"/>
    <w:link w:val="a4"/>
    <w:uiPriority w:val="10"/>
    <w:qFormat/>
    <w:rsid w:val="006A0B5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A0B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0B5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6A0B5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A0B52"/>
    <w:pPr>
      <w:spacing w:before="160"/>
      <w:jc w:val="center"/>
    </w:pPr>
    <w:rPr>
      <w:i/>
      <w:iCs/>
      <w:color w:val="404040" w:themeColor="text1" w:themeTint="BF"/>
    </w:rPr>
  </w:style>
  <w:style w:type="character" w:customStyle="1" w:styleId="a8">
    <w:name w:val="引文 字元"/>
    <w:basedOn w:val="a0"/>
    <w:link w:val="a7"/>
    <w:uiPriority w:val="29"/>
    <w:rsid w:val="006A0B52"/>
    <w:rPr>
      <w:i/>
      <w:iCs/>
      <w:color w:val="404040" w:themeColor="text1" w:themeTint="BF"/>
    </w:rPr>
  </w:style>
  <w:style w:type="paragraph" w:styleId="a9">
    <w:name w:val="List Paragraph"/>
    <w:basedOn w:val="a"/>
    <w:uiPriority w:val="34"/>
    <w:qFormat/>
    <w:rsid w:val="006A0B52"/>
    <w:pPr>
      <w:ind w:left="720"/>
      <w:contextualSpacing/>
    </w:pPr>
  </w:style>
  <w:style w:type="character" w:styleId="aa">
    <w:name w:val="Intense Emphasis"/>
    <w:basedOn w:val="a0"/>
    <w:uiPriority w:val="21"/>
    <w:qFormat/>
    <w:rsid w:val="006A0B52"/>
    <w:rPr>
      <w:i/>
      <w:iCs/>
      <w:color w:val="0F4761" w:themeColor="accent1" w:themeShade="BF"/>
    </w:rPr>
  </w:style>
  <w:style w:type="paragraph" w:styleId="ab">
    <w:name w:val="Intense Quote"/>
    <w:basedOn w:val="a"/>
    <w:next w:val="a"/>
    <w:link w:val="ac"/>
    <w:uiPriority w:val="30"/>
    <w:qFormat/>
    <w:rsid w:val="006A0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6A0B52"/>
    <w:rPr>
      <w:i/>
      <w:iCs/>
      <w:color w:val="0F4761" w:themeColor="accent1" w:themeShade="BF"/>
    </w:rPr>
  </w:style>
  <w:style w:type="character" w:styleId="ad">
    <w:name w:val="Intense Reference"/>
    <w:basedOn w:val="a0"/>
    <w:uiPriority w:val="32"/>
    <w:qFormat/>
    <w:rsid w:val="006A0B52"/>
    <w:rPr>
      <w:b/>
      <w:bCs/>
      <w:smallCaps/>
      <w:color w:val="0F4761" w:themeColor="accent1" w:themeShade="BF"/>
      <w:spacing w:val="5"/>
    </w:rPr>
  </w:style>
  <w:style w:type="character" w:styleId="ae">
    <w:name w:val="Hyperlink"/>
    <w:basedOn w:val="a0"/>
    <w:uiPriority w:val="99"/>
    <w:unhideWhenUsed/>
    <w:rsid w:val="005243DF"/>
    <w:rPr>
      <w:color w:val="467886" w:themeColor="hyperlink"/>
      <w:u w:val="single"/>
    </w:rPr>
  </w:style>
  <w:style w:type="character" w:styleId="af">
    <w:name w:val="Unresolved Mention"/>
    <w:basedOn w:val="a0"/>
    <w:uiPriority w:val="99"/>
    <w:semiHidden/>
    <w:unhideWhenUsed/>
    <w:rsid w:val="005243DF"/>
    <w:rPr>
      <w:color w:val="605E5C"/>
      <w:shd w:val="clear" w:color="auto" w:fill="E1DFDD"/>
    </w:rPr>
  </w:style>
  <w:style w:type="table" w:styleId="af0">
    <w:name w:val="Table Grid"/>
    <w:basedOn w:val="a1"/>
    <w:uiPriority w:val="39"/>
    <w:rsid w:val="008C5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
    <w:link w:val="af2"/>
    <w:uiPriority w:val="99"/>
    <w:unhideWhenUsed/>
    <w:rsid w:val="00CF4265"/>
    <w:pPr>
      <w:tabs>
        <w:tab w:val="center" w:pos="4252"/>
        <w:tab w:val="right" w:pos="8504"/>
      </w:tabs>
      <w:snapToGrid w:val="0"/>
    </w:pPr>
    <w:rPr>
      <w:sz w:val="20"/>
      <w:szCs w:val="20"/>
    </w:rPr>
  </w:style>
  <w:style w:type="character" w:customStyle="1" w:styleId="af2">
    <w:name w:val="頁首 字元"/>
    <w:basedOn w:val="a0"/>
    <w:link w:val="af1"/>
    <w:uiPriority w:val="99"/>
    <w:rsid w:val="00CF4265"/>
    <w:rPr>
      <w:sz w:val="20"/>
      <w:szCs w:val="20"/>
    </w:rPr>
  </w:style>
  <w:style w:type="paragraph" w:styleId="af3">
    <w:name w:val="footer"/>
    <w:basedOn w:val="a"/>
    <w:link w:val="af4"/>
    <w:uiPriority w:val="99"/>
    <w:unhideWhenUsed/>
    <w:rsid w:val="00CF4265"/>
    <w:pPr>
      <w:tabs>
        <w:tab w:val="center" w:pos="4252"/>
        <w:tab w:val="right" w:pos="8504"/>
      </w:tabs>
      <w:snapToGrid w:val="0"/>
    </w:pPr>
    <w:rPr>
      <w:sz w:val="20"/>
      <w:szCs w:val="20"/>
    </w:rPr>
  </w:style>
  <w:style w:type="character" w:customStyle="1" w:styleId="af4">
    <w:name w:val="頁尾 字元"/>
    <w:basedOn w:val="a0"/>
    <w:link w:val="af3"/>
    <w:uiPriority w:val="99"/>
    <w:rsid w:val="00CF426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114153">
      <w:bodyDiv w:val="1"/>
      <w:marLeft w:val="0"/>
      <w:marRight w:val="0"/>
      <w:marTop w:val="0"/>
      <w:marBottom w:val="0"/>
      <w:divBdr>
        <w:top w:val="none" w:sz="0" w:space="0" w:color="auto"/>
        <w:left w:val="none" w:sz="0" w:space="0" w:color="auto"/>
        <w:bottom w:val="none" w:sz="0" w:space="0" w:color="auto"/>
        <w:right w:val="none" w:sz="0" w:space="0" w:color="auto"/>
      </w:divBdr>
    </w:div>
    <w:div w:id="1588690490">
      <w:bodyDiv w:val="1"/>
      <w:marLeft w:val="0"/>
      <w:marRight w:val="0"/>
      <w:marTop w:val="0"/>
      <w:marBottom w:val="0"/>
      <w:divBdr>
        <w:top w:val="none" w:sz="0" w:space="0" w:color="auto"/>
        <w:left w:val="none" w:sz="0" w:space="0" w:color="auto"/>
        <w:bottom w:val="none" w:sz="0" w:space="0" w:color="auto"/>
        <w:right w:val="none" w:sz="0" w:space="0" w:color="auto"/>
      </w:divBdr>
    </w:div>
    <w:div w:id="1591769689">
      <w:bodyDiv w:val="1"/>
      <w:marLeft w:val="0"/>
      <w:marRight w:val="0"/>
      <w:marTop w:val="0"/>
      <w:marBottom w:val="0"/>
      <w:divBdr>
        <w:top w:val="none" w:sz="0" w:space="0" w:color="auto"/>
        <w:left w:val="none" w:sz="0" w:space="0" w:color="auto"/>
        <w:bottom w:val="none" w:sz="0" w:space="0" w:color="auto"/>
        <w:right w:val="none" w:sz="0" w:space="0" w:color="auto"/>
      </w:divBdr>
    </w:div>
    <w:div w:id="1600676448">
      <w:bodyDiv w:val="1"/>
      <w:marLeft w:val="0"/>
      <w:marRight w:val="0"/>
      <w:marTop w:val="0"/>
      <w:marBottom w:val="0"/>
      <w:divBdr>
        <w:top w:val="none" w:sz="0" w:space="0" w:color="auto"/>
        <w:left w:val="none" w:sz="0" w:space="0" w:color="auto"/>
        <w:bottom w:val="none" w:sz="0" w:space="0" w:color="auto"/>
        <w:right w:val="none" w:sz="0" w:space="0" w:color="auto"/>
      </w:divBdr>
    </w:div>
    <w:div w:id="1778864728">
      <w:bodyDiv w:val="1"/>
      <w:marLeft w:val="0"/>
      <w:marRight w:val="0"/>
      <w:marTop w:val="0"/>
      <w:marBottom w:val="0"/>
      <w:divBdr>
        <w:top w:val="none" w:sz="0" w:space="0" w:color="auto"/>
        <w:left w:val="none" w:sz="0" w:space="0" w:color="auto"/>
        <w:bottom w:val="none" w:sz="0" w:space="0" w:color="auto"/>
        <w:right w:val="none" w:sz="0" w:space="0" w:color="auto"/>
      </w:divBdr>
    </w:div>
    <w:div w:id="1968971192">
      <w:bodyDiv w:val="1"/>
      <w:marLeft w:val="0"/>
      <w:marRight w:val="0"/>
      <w:marTop w:val="0"/>
      <w:marBottom w:val="0"/>
      <w:divBdr>
        <w:top w:val="none" w:sz="0" w:space="0" w:color="auto"/>
        <w:left w:val="none" w:sz="0" w:space="0" w:color="auto"/>
        <w:bottom w:val="none" w:sz="0" w:space="0" w:color="auto"/>
        <w:right w:val="none" w:sz="0" w:space="0" w:color="auto"/>
      </w:divBdr>
    </w:div>
    <w:div w:id="2006128168">
      <w:bodyDiv w:val="1"/>
      <w:marLeft w:val="0"/>
      <w:marRight w:val="0"/>
      <w:marTop w:val="0"/>
      <w:marBottom w:val="0"/>
      <w:divBdr>
        <w:top w:val="none" w:sz="0" w:space="0" w:color="auto"/>
        <w:left w:val="none" w:sz="0" w:space="0" w:color="auto"/>
        <w:bottom w:val="none" w:sz="0" w:space="0" w:color="auto"/>
        <w:right w:val="none" w:sz="0" w:space="0" w:color="auto"/>
      </w:divBdr>
    </w:div>
    <w:div w:id="2065063457">
      <w:bodyDiv w:val="1"/>
      <w:marLeft w:val="0"/>
      <w:marRight w:val="0"/>
      <w:marTop w:val="0"/>
      <w:marBottom w:val="0"/>
      <w:divBdr>
        <w:top w:val="none" w:sz="0" w:space="0" w:color="auto"/>
        <w:left w:val="none" w:sz="0" w:space="0" w:color="auto"/>
        <w:bottom w:val="none" w:sz="0" w:space="0" w:color="auto"/>
        <w:right w:val="none" w:sz="0" w:space="0" w:color="auto"/>
      </w:divBdr>
    </w:div>
    <w:div w:id="209751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8</Pages>
  <Words>742</Words>
  <Characters>4232</Characters>
  <Application>Microsoft Office Word</Application>
  <DocSecurity>0</DocSecurity>
  <Lines>35</Lines>
  <Paragraphs>9</Paragraphs>
  <ScaleCrop>false</ScaleCrop>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Hou Ting Constant [Student]</dc:creator>
  <cp:keywords/>
  <dc:description/>
  <cp:lastModifiedBy>CHAN, Hou Ting Constant [Student]</cp:lastModifiedBy>
  <cp:revision>89</cp:revision>
  <cp:lastPrinted>2025-01-31T23:26:00Z</cp:lastPrinted>
  <dcterms:created xsi:type="dcterms:W3CDTF">2025-02-27T11:33:00Z</dcterms:created>
  <dcterms:modified xsi:type="dcterms:W3CDTF">2025-04-01T10:26:00Z</dcterms:modified>
</cp:coreProperties>
</file>